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FB5A81" w14:textId="77777777" w:rsidR="006116EA" w:rsidRPr="0039476D" w:rsidRDefault="006116EA" w:rsidP="0039476D">
      <w:pPr>
        <w:jc w:val="both"/>
        <w:rPr>
          <w:lang w:val="it-IT"/>
        </w:rPr>
      </w:pPr>
    </w:p>
    <w:p w14:paraId="65CBBC49" w14:textId="77777777" w:rsidR="00852CE2" w:rsidRPr="0039476D" w:rsidRDefault="00C82C79" w:rsidP="0039476D">
      <w:pPr>
        <w:jc w:val="both"/>
        <w:rPr>
          <w:lang w:val="it-IT"/>
        </w:rPr>
      </w:pPr>
      <w:r w:rsidRPr="0039476D">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540329EA" w14:textId="77777777" w:rsidR="00852CE2" w:rsidRPr="0039476D" w:rsidRDefault="00175CA8" w:rsidP="0039476D">
      <w:pPr>
        <w:jc w:val="both"/>
        <w:rPr>
          <w:color w:val="830D28"/>
          <w:sz w:val="28"/>
          <w:szCs w:val="28"/>
          <w:lang w:val="it-IT"/>
        </w:rPr>
      </w:pPr>
      <w:r w:rsidRPr="0039476D">
        <w:rPr>
          <w:color w:val="830D28"/>
          <w:sz w:val="28"/>
          <w:szCs w:val="28"/>
          <w:lang w:val="it-IT"/>
        </w:rPr>
        <w:t>D</w:t>
      </w:r>
      <w:r w:rsidR="00F04553" w:rsidRPr="0039476D">
        <w:rPr>
          <w:color w:val="830D28"/>
          <w:sz w:val="28"/>
          <w:szCs w:val="28"/>
          <w:lang w:val="it-IT"/>
        </w:rPr>
        <w:t>ipartimento Trasformazione Digitale</w:t>
      </w:r>
    </w:p>
    <w:p w14:paraId="186BD758" w14:textId="77777777" w:rsidR="00852CE2" w:rsidRPr="0039476D" w:rsidRDefault="00852CE2" w:rsidP="0039476D">
      <w:pPr>
        <w:jc w:val="both"/>
        <w:rPr>
          <w:lang w:val="it-IT"/>
        </w:rPr>
      </w:pPr>
    </w:p>
    <w:p w14:paraId="7C30FC91" w14:textId="77777777" w:rsidR="006116EA" w:rsidRPr="0039476D" w:rsidRDefault="006116EA" w:rsidP="0039476D">
      <w:pPr>
        <w:jc w:val="both"/>
        <w:rPr>
          <w:lang w:val="it-IT"/>
        </w:rPr>
      </w:pPr>
    </w:p>
    <w:p w14:paraId="7E565051" w14:textId="77777777" w:rsidR="006116EA" w:rsidRPr="0039476D" w:rsidRDefault="006116EA" w:rsidP="0039476D">
      <w:pPr>
        <w:pStyle w:val="Titolo"/>
        <w:jc w:val="both"/>
        <w:rPr>
          <w:lang w:val="it-IT"/>
        </w:rPr>
      </w:pPr>
      <w:r w:rsidRPr="0039476D">
        <w:rPr>
          <w:lang w:val="it-IT"/>
        </w:rPr>
        <w:t>Progetto</w:t>
      </w:r>
    </w:p>
    <w:p w14:paraId="50542730" w14:textId="77777777" w:rsidR="006116EA" w:rsidRPr="0039476D" w:rsidRDefault="006116EA" w:rsidP="0039476D">
      <w:pPr>
        <w:pStyle w:val="Titolo"/>
        <w:jc w:val="both"/>
        <w:rPr>
          <w:lang w:val="it-IT"/>
        </w:rPr>
      </w:pPr>
      <w:r w:rsidRPr="0039476D">
        <w:rPr>
          <w:lang w:val="it-IT"/>
        </w:rPr>
        <w:t>“SIPO — Sistema Informativo dei Servizi alla Persona”</w:t>
      </w:r>
    </w:p>
    <w:p w14:paraId="47704EB4" w14:textId="77777777" w:rsidR="006116EA" w:rsidRPr="0039476D" w:rsidRDefault="006116EA" w:rsidP="0039476D">
      <w:pPr>
        <w:jc w:val="both"/>
        <w:rPr>
          <w:lang w:val="it-IT"/>
        </w:rPr>
      </w:pPr>
    </w:p>
    <w:p w14:paraId="3A88294E" w14:textId="77777777" w:rsidR="006116EA" w:rsidRPr="0039476D" w:rsidRDefault="002D20D0" w:rsidP="0039476D">
      <w:pPr>
        <w:pStyle w:val="Sottotitolo"/>
        <w:jc w:val="both"/>
        <w:rPr>
          <w:lang w:val="it-IT"/>
        </w:rPr>
      </w:pPr>
      <w:r w:rsidRPr="0039476D">
        <w:rPr>
          <w:lang w:val="it-IT"/>
        </w:rPr>
        <w:t>Identità, profilazione e integrazione con IAM</w:t>
      </w:r>
    </w:p>
    <w:p w14:paraId="14A56DFB" w14:textId="77777777" w:rsidR="002D20D0" w:rsidRPr="0039476D" w:rsidRDefault="002D20D0" w:rsidP="0039476D">
      <w:pPr>
        <w:jc w:val="both"/>
        <w:rPr>
          <w:lang w:val="it-IT"/>
        </w:rPr>
      </w:pPr>
    </w:p>
    <w:p w14:paraId="2978E517" w14:textId="77777777" w:rsidR="007A35B3" w:rsidRPr="0039476D" w:rsidRDefault="007A35B3" w:rsidP="0039476D">
      <w:pPr>
        <w:pStyle w:val="Titolosommario"/>
        <w:jc w:val="both"/>
        <w:rPr>
          <w:lang w:val="it-IT"/>
        </w:rPr>
      </w:pPr>
    </w:p>
    <w:p w14:paraId="1DF971F5" w14:textId="77777777" w:rsidR="007A35B3" w:rsidRPr="0039476D" w:rsidRDefault="007A35B3" w:rsidP="0039476D">
      <w:pPr>
        <w:jc w:val="both"/>
        <w:rPr>
          <w:lang w:val="it-IT"/>
        </w:rPr>
      </w:pPr>
    </w:p>
    <w:p w14:paraId="05958C3D" w14:textId="77777777" w:rsidR="007A35B3" w:rsidRPr="0039476D" w:rsidRDefault="007A35B3" w:rsidP="0039476D">
      <w:pPr>
        <w:jc w:val="both"/>
        <w:rPr>
          <w:lang w:val="it-IT"/>
        </w:rPr>
      </w:pPr>
    </w:p>
    <w:p w14:paraId="5531B788" w14:textId="77777777" w:rsidR="007A35B3" w:rsidRPr="0039476D" w:rsidRDefault="007A35B3" w:rsidP="0039476D">
      <w:pPr>
        <w:jc w:val="both"/>
        <w:rPr>
          <w:lang w:val="it-IT"/>
        </w:rPr>
      </w:pPr>
    </w:p>
    <w:p w14:paraId="6F5ABF29" w14:textId="77777777" w:rsidR="007A35B3" w:rsidRPr="0039476D" w:rsidRDefault="007A35B3" w:rsidP="0039476D">
      <w:pPr>
        <w:jc w:val="both"/>
        <w:rPr>
          <w:lang w:val="it-IT"/>
        </w:rPr>
      </w:pPr>
    </w:p>
    <w:p w14:paraId="0764712C" w14:textId="77777777" w:rsidR="007A35B3" w:rsidRPr="0039476D" w:rsidRDefault="007A35B3" w:rsidP="0039476D">
      <w:pPr>
        <w:jc w:val="both"/>
        <w:rPr>
          <w:lang w:val="it-IT"/>
        </w:rPr>
      </w:pPr>
    </w:p>
    <w:p w14:paraId="33566067" w14:textId="77777777" w:rsidR="007A35B3" w:rsidRPr="0039476D" w:rsidRDefault="007A35B3" w:rsidP="0039476D">
      <w:pPr>
        <w:jc w:val="both"/>
        <w:rPr>
          <w:lang w:val="it-IT"/>
        </w:rPr>
      </w:pPr>
    </w:p>
    <w:p w14:paraId="13BD2AD5" w14:textId="77777777" w:rsidR="004404D3" w:rsidRPr="0039476D" w:rsidRDefault="004404D3" w:rsidP="0039476D">
      <w:pPr>
        <w:jc w:val="both"/>
        <w:rPr>
          <w:rFonts w:eastAsiaTheme="minorEastAsia"/>
          <w:lang w:val="it-IT"/>
        </w:rPr>
      </w:pPr>
      <w:r w:rsidRPr="0039476D">
        <w:rPr>
          <w:rFonts w:eastAsiaTheme="minorEastAsia"/>
          <w:lang w:val="it-IT"/>
        </w:rPr>
        <w:br w:type="page"/>
      </w:r>
    </w:p>
    <w:p w14:paraId="5B20F7EE" w14:textId="77777777" w:rsidR="004B6070" w:rsidRPr="0039476D" w:rsidRDefault="004B6070" w:rsidP="0039476D">
      <w:pPr>
        <w:jc w:val="both"/>
        <w:rPr>
          <w:rStyle w:val="GFITitoloPrefazione"/>
          <w:rFonts w:ascii="Tahoma" w:hAnsi="Tahoma"/>
          <w:lang w:val="it-IT"/>
        </w:rPr>
      </w:pPr>
      <w:r w:rsidRPr="0039476D">
        <w:rPr>
          <w:rStyle w:val="GFITitoloPrefazione"/>
          <w:rFonts w:ascii="Tahoma" w:hAnsi="Tahoma" w:cs="Tahoma"/>
          <w:lang w:val="it-IT"/>
        </w:rPr>
        <w:lastRenderedPageBreak/>
        <w:t>Scheda Informativa del Documento</w:t>
      </w:r>
    </w:p>
    <w:p w14:paraId="1AD45B67" w14:textId="77777777" w:rsidR="004B6070" w:rsidRPr="0039476D" w:rsidRDefault="004B6070" w:rsidP="0039476D">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39476D" w14:paraId="4B071C24" w14:textId="77777777" w:rsidTr="008B0765">
        <w:trPr>
          <w:cantSplit/>
        </w:trPr>
        <w:tc>
          <w:tcPr>
            <w:tcW w:w="859" w:type="pct"/>
            <w:shd w:val="clear" w:color="auto" w:fill="830D28"/>
            <w:vAlign w:val="center"/>
          </w:tcPr>
          <w:p w14:paraId="5FC32E25" w14:textId="77777777" w:rsidR="002A1555" w:rsidRPr="0039476D" w:rsidRDefault="00DA1BEF"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Area Organizzativa</w:t>
            </w:r>
          </w:p>
        </w:tc>
        <w:tc>
          <w:tcPr>
            <w:tcW w:w="4141" w:type="pct"/>
            <w:shd w:val="clear" w:color="auto" w:fill="FFFFFF"/>
            <w:vAlign w:val="center"/>
          </w:tcPr>
          <w:p w14:paraId="5DCE3654" w14:textId="77777777" w:rsidR="002A1555" w:rsidRPr="0039476D" w:rsidRDefault="002A1555" w:rsidP="0039476D">
            <w:pPr>
              <w:spacing w:before="60" w:after="60"/>
              <w:jc w:val="both"/>
              <w:rPr>
                <w:rFonts w:cstheme="minorHAnsi"/>
                <w:b/>
                <w:color w:val="FFFFFF" w:themeColor="background1"/>
                <w:sz w:val="20"/>
                <w:szCs w:val="20"/>
                <w:lang w:val="it-IT"/>
              </w:rPr>
            </w:pPr>
          </w:p>
        </w:tc>
      </w:tr>
      <w:tr w:rsidR="008D7035" w:rsidRPr="0039476D" w14:paraId="486240C3" w14:textId="77777777" w:rsidTr="008B0765">
        <w:trPr>
          <w:cantSplit/>
        </w:trPr>
        <w:tc>
          <w:tcPr>
            <w:tcW w:w="859" w:type="pct"/>
            <w:shd w:val="clear" w:color="auto" w:fill="830D28"/>
            <w:vAlign w:val="center"/>
          </w:tcPr>
          <w:p w14:paraId="6ACF72EF" w14:textId="77777777" w:rsidR="008D7035" w:rsidRPr="0039476D" w:rsidRDefault="008D703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RTI</w:t>
            </w:r>
          </w:p>
        </w:tc>
        <w:tc>
          <w:tcPr>
            <w:tcW w:w="4141" w:type="pct"/>
            <w:shd w:val="clear" w:color="auto" w:fill="FFFFFF"/>
            <w:vAlign w:val="center"/>
          </w:tcPr>
          <w:p w14:paraId="33791D35" w14:textId="77777777" w:rsidR="008D7035" w:rsidRPr="0039476D" w:rsidRDefault="008D7035" w:rsidP="0039476D">
            <w:pPr>
              <w:spacing w:before="60" w:after="60"/>
              <w:jc w:val="both"/>
              <w:rPr>
                <w:rFonts w:cstheme="minorHAnsi"/>
                <w:b/>
                <w:color w:val="FFFFFF" w:themeColor="background1"/>
                <w:sz w:val="20"/>
                <w:szCs w:val="20"/>
                <w:lang w:val="it-IT"/>
              </w:rPr>
            </w:pPr>
          </w:p>
        </w:tc>
      </w:tr>
      <w:tr w:rsidR="00324BBC" w:rsidRPr="0039476D" w14:paraId="2EAACBD5" w14:textId="77777777" w:rsidTr="008B0765">
        <w:trPr>
          <w:cantSplit/>
        </w:trPr>
        <w:tc>
          <w:tcPr>
            <w:tcW w:w="859" w:type="pct"/>
            <w:shd w:val="clear" w:color="auto" w:fill="830D28"/>
            <w:vAlign w:val="center"/>
          </w:tcPr>
          <w:p w14:paraId="7C5B4FC1" w14:textId="77777777" w:rsidR="00324BBC" w:rsidRPr="0039476D" w:rsidRDefault="00324BBC"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Società</w:t>
            </w:r>
          </w:p>
        </w:tc>
        <w:tc>
          <w:tcPr>
            <w:tcW w:w="4141" w:type="pct"/>
            <w:shd w:val="clear" w:color="auto" w:fill="FFFFFF"/>
            <w:vAlign w:val="center"/>
          </w:tcPr>
          <w:p w14:paraId="560F93ED" w14:textId="77777777" w:rsidR="00324BBC" w:rsidRPr="0039476D" w:rsidRDefault="00324BBC" w:rsidP="0039476D">
            <w:pPr>
              <w:spacing w:before="60" w:after="60"/>
              <w:jc w:val="both"/>
              <w:rPr>
                <w:rFonts w:cstheme="minorHAnsi"/>
                <w:b/>
                <w:color w:val="FFFFFF" w:themeColor="background1"/>
                <w:sz w:val="20"/>
                <w:szCs w:val="20"/>
                <w:lang w:val="it-IT"/>
              </w:rPr>
            </w:pPr>
          </w:p>
        </w:tc>
      </w:tr>
      <w:tr w:rsidR="00DA1BEF" w:rsidRPr="0039476D" w14:paraId="6A9B66F1" w14:textId="77777777" w:rsidTr="008B0765">
        <w:trPr>
          <w:cantSplit/>
        </w:trPr>
        <w:tc>
          <w:tcPr>
            <w:tcW w:w="859" w:type="pct"/>
            <w:shd w:val="clear" w:color="auto" w:fill="830D28"/>
            <w:vAlign w:val="center"/>
          </w:tcPr>
          <w:p w14:paraId="695A70F6" w14:textId="77777777" w:rsidR="00DA1BEF" w:rsidRPr="0039476D" w:rsidRDefault="00DA1BEF"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Contratto Esecutivo</w:t>
            </w:r>
          </w:p>
        </w:tc>
        <w:tc>
          <w:tcPr>
            <w:tcW w:w="4141" w:type="pct"/>
            <w:shd w:val="clear" w:color="auto" w:fill="FFFFFF"/>
            <w:vAlign w:val="center"/>
          </w:tcPr>
          <w:p w14:paraId="4DAC6B40" w14:textId="77777777" w:rsidR="00DA1BEF" w:rsidRPr="0039476D" w:rsidRDefault="00DA1BEF" w:rsidP="0039476D">
            <w:pPr>
              <w:spacing w:before="60" w:after="60"/>
              <w:jc w:val="both"/>
              <w:rPr>
                <w:rFonts w:cstheme="minorHAnsi"/>
                <w:b/>
                <w:color w:val="FFFFFF" w:themeColor="background1"/>
                <w:sz w:val="20"/>
                <w:szCs w:val="20"/>
                <w:lang w:val="it-IT"/>
              </w:rPr>
            </w:pPr>
          </w:p>
        </w:tc>
      </w:tr>
      <w:tr w:rsidR="00DA1BEF" w:rsidRPr="0039476D" w14:paraId="46A851E5" w14:textId="77777777" w:rsidTr="008B0765">
        <w:trPr>
          <w:cantSplit/>
        </w:trPr>
        <w:tc>
          <w:tcPr>
            <w:tcW w:w="859" w:type="pct"/>
            <w:shd w:val="clear" w:color="auto" w:fill="830D28"/>
            <w:vAlign w:val="center"/>
          </w:tcPr>
          <w:p w14:paraId="66C90C95" w14:textId="77777777" w:rsidR="00DA1BEF" w:rsidRPr="0039476D" w:rsidRDefault="00DA1BEF"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AQ</w:t>
            </w:r>
          </w:p>
        </w:tc>
        <w:tc>
          <w:tcPr>
            <w:tcW w:w="4141" w:type="pct"/>
            <w:shd w:val="clear" w:color="auto" w:fill="FFFFFF"/>
            <w:vAlign w:val="center"/>
          </w:tcPr>
          <w:p w14:paraId="49F49296" w14:textId="77777777" w:rsidR="00DA1BEF" w:rsidRPr="0039476D" w:rsidRDefault="00DA1BEF" w:rsidP="0039476D">
            <w:pPr>
              <w:spacing w:before="60" w:after="60"/>
              <w:jc w:val="both"/>
              <w:rPr>
                <w:rFonts w:cstheme="minorHAnsi"/>
                <w:b/>
                <w:color w:val="FFFFFF" w:themeColor="background1"/>
                <w:sz w:val="20"/>
                <w:szCs w:val="20"/>
                <w:lang w:val="it-IT"/>
              </w:rPr>
            </w:pPr>
          </w:p>
        </w:tc>
      </w:tr>
      <w:tr w:rsidR="004B6070" w:rsidRPr="0039476D" w14:paraId="59BC799A" w14:textId="77777777" w:rsidTr="008B0765">
        <w:trPr>
          <w:cantSplit/>
        </w:trPr>
        <w:tc>
          <w:tcPr>
            <w:tcW w:w="859" w:type="pct"/>
            <w:shd w:val="clear" w:color="auto" w:fill="830D28"/>
            <w:vAlign w:val="center"/>
          </w:tcPr>
          <w:p w14:paraId="425A8A05" w14:textId="77777777" w:rsidR="004B6070" w:rsidRPr="0039476D" w:rsidRDefault="004B6070"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Progetto</w:t>
            </w:r>
          </w:p>
        </w:tc>
        <w:tc>
          <w:tcPr>
            <w:tcW w:w="4141" w:type="pct"/>
            <w:shd w:val="clear" w:color="auto" w:fill="FFFFFF"/>
            <w:vAlign w:val="center"/>
          </w:tcPr>
          <w:p w14:paraId="266DB4C4" w14:textId="77777777" w:rsidR="004B6070" w:rsidRPr="0039476D" w:rsidRDefault="004B6070" w:rsidP="0039476D">
            <w:pPr>
              <w:spacing w:before="60" w:after="60"/>
              <w:jc w:val="both"/>
              <w:rPr>
                <w:rFonts w:cstheme="minorHAnsi"/>
                <w:b/>
                <w:color w:val="FFFFFF" w:themeColor="background1"/>
                <w:sz w:val="20"/>
                <w:szCs w:val="20"/>
                <w:lang w:val="it-IT"/>
              </w:rPr>
            </w:pPr>
            <w:r w:rsidRPr="0039476D">
              <w:rPr>
                <w:lang w:val="it-IT"/>
              </w:rPr>
              <w:t>SIPO — Identità e profilazione</w:t>
            </w:r>
          </w:p>
        </w:tc>
      </w:tr>
      <w:tr w:rsidR="0025049A" w:rsidRPr="0039476D" w14:paraId="4D9DB4E8" w14:textId="77777777" w:rsidTr="008B0765">
        <w:trPr>
          <w:cantSplit/>
        </w:trPr>
        <w:tc>
          <w:tcPr>
            <w:tcW w:w="859" w:type="pct"/>
            <w:shd w:val="clear" w:color="auto" w:fill="830D28"/>
            <w:vAlign w:val="center"/>
          </w:tcPr>
          <w:p w14:paraId="2E91DDD7"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Data consegna</w:t>
            </w:r>
          </w:p>
        </w:tc>
        <w:tc>
          <w:tcPr>
            <w:tcW w:w="4141" w:type="pct"/>
            <w:shd w:val="clear" w:color="auto" w:fill="FFFFFF"/>
            <w:vAlign w:val="center"/>
          </w:tcPr>
          <w:p w14:paraId="2CF8533A"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lang w:val="it-IT"/>
              </w:rPr>
              <w:t>02/10/2026</w:t>
            </w:r>
          </w:p>
        </w:tc>
      </w:tr>
      <w:tr w:rsidR="0025049A" w:rsidRPr="0039476D" w14:paraId="20374544" w14:textId="77777777" w:rsidTr="008B0765">
        <w:trPr>
          <w:cantSplit/>
        </w:trPr>
        <w:tc>
          <w:tcPr>
            <w:tcW w:w="859" w:type="pct"/>
            <w:shd w:val="clear" w:color="auto" w:fill="830D28"/>
            <w:vAlign w:val="center"/>
          </w:tcPr>
          <w:p w14:paraId="36320425"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Versione</w:t>
            </w:r>
          </w:p>
        </w:tc>
        <w:tc>
          <w:tcPr>
            <w:tcW w:w="4141" w:type="pct"/>
            <w:shd w:val="clear" w:color="auto" w:fill="FFFFFF"/>
            <w:vAlign w:val="center"/>
          </w:tcPr>
          <w:p w14:paraId="37D5CD71"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lang w:val="it-IT"/>
              </w:rPr>
              <w:t>0.12</w:t>
            </w:r>
          </w:p>
        </w:tc>
      </w:tr>
      <w:tr w:rsidR="004B6070" w:rsidRPr="0039476D" w14:paraId="3611BE2E" w14:textId="77777777" w:rsidTr="008B0765">
        <w:trPr>
          <w:cantSplit/>
        </w:trPr>
        <w:tc>
          <w:tcPr>
            <w:tcW w:w="859" w:type="pct"/>
            <w:shd w:val="clear" w:color="auto" w:fill="830D28"/>
            <w:vAlign w:val="center"/>
          </w:tcPr>
          <w:p w14:paraId="0368F3AF" w14:textId="77777777" w:rsidR="004B6070" w:rsidRPr="0039476D" w:rsidRDefault="004B6070"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Documento</w:t>
            </w:r>
          </w:p>
        </w:tc>
        <w:tc>
          <w:tcPr>
            <w:tcW w:w="4141" w:type="pct"/>
            <w:shd w:val="clear" w:color="auto" w:fill="FFFFFF"/>
            <w:vAlign w:val="center"/>
          </w:tcPr>
          <w:p w14:paraId="6C5939F8" w14:textId="77777777" w:rsidR="004B6070" w:rsidRPr="0039476D" w:rsidRDefault="004B6070" w:rsidP="0039476D">
            <w:pPr>
              <w:spacing w:before="60" w:after="60"/>
              <w:jc w:val="both"/>
              <w:rPr>
                <w:rFonts w:cstheme="minorHAnsi"/>
                <w:b/>
                <w:color w:val="FFFFFF" w:themeColor="background1"/>
                <w:sz w:val="20"/>
                <w:szCs w:val="20"/>
                <w:lang w:val="it-IT"/>
              </w:rPr>
            </w:pPr>
            <w:r w:rsidRPr="0039476D">
              <w:rPr>
                <w:lang w:val="it-IT"/>
              </w:rPr>
              <w:t>ANALISI_Identita-Profilazione-IAM_v0.12</w:t>
            </w:r>
          </w:p>
        </w:tc>
      </w:tr>
      <w:tr w:rsidR="0025049A" w:rsidRPr="0039476D" w14:paraId="3321E85B" w14:textId="77777777" w:rsidTr="008B0765">
        <w:trPr>
          <w:cantSplit/>
        </w:trPr>
        <w:tc>
          <w:tcPr>
            <w:tcW w:w="859" w:type="pct"/>
            <w:shd w:val="clear" w:color="auto" w:fill="830D28"/>
            <w:vAlign w:val="center"/>
          </w:tcPr>
          <w:p w14:paraId="61B9B184" w14:textId="77777777" w:rsidR="0025049A" w:rsidRPr="0039476D" w:rsidRDefault="0025049A"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N. Pagine</w:t>
            </w:r>
          </w:p>
        </w:tc>
        <w:tc>
          <w:tcPr>
            <w:tcW w:w="4141" w:type="pct"/>
            <w:shd w:val="clear" w:color="auto" w:fill="FFFFFF"/>
            <w:vAlign w:val="center"/>
          </w:tcPr>
          <w:p w14:paraId="2BDC07BF" w14:textId="77777777" w:rsidR="0025049A" w:rsidRPr="0039476D" w:rsidRDefault="0025049A" w:rsidP="0039476D">
            <w:pPr>
              <w:spacing w:before="60" w:after="60"/>
              <w:jc w:val="both"/>
              <w:rPr>
                <w:rFonts w:cstheme="minorHAnsi"/>
                <w:b/>
                <w:color w:val="FFFFFF" w:themeColor="background1"/>
                <w:sz w:val="20"/>
                <w:szCs w:val="20"/>
                <w:lang w:val="it-IT"/>
              </w:rPr>
            </w:pPr>
          </w:p>
        </w:tc>
      </w:tr>
      <w:tr w:rsidR="00CA3E52" w:rsidRPr="0039476D" w14:paraId="520E154E" w14:textId="77777777" w:rsidTr="008B0765">
        <w:trPr>
          <w:cantSplit/>
        </w:trPr>
        <w:tc>
          <w:tcPr>
            <w:tcW w:w="859" w:type="pct"/>
            <w:shd w:val="clear" w:color="auto" w:fill="830D28"/>
            <w:vAlign w:val="center"/>
          </w:tcPr>
          <w:p w14:paraId="36DBA6DA"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239CD117" w14:textId="77777777" w:rsidR="00CA3E52" w:rsidRPr="0039476D" w:rsidRDefault="00CA3E52" w:rsidP="0039476D">
            <w:pPr>
              <w:spacing w:before="60" w:after="60"/>
              <w:jc w:val="both"/>
              <w:rPr>
                <w:rFonts w:cstheme="minorHAnsi"/>
                <w:b/>
                <w:color w:val="FFFFFF" w:themeColor="background1"/>
                <w:sz w:val="20"/>
                <w:szCs w:val="20"/>
                <w:lang w:val="it-IT"/>
              </w:rPr>
            </w:pPr>
          </w:p>
        </w:tc>
      </w:tr>
      <w:tr w:rsidR="00CA3E52" w:rsidRPr="0039476D" w14:paraId="5D8F5874" w14:textId="77777777" w:rsidTr="008B0765">
        <w:trPr>
          <w:cantSplit/>
        </w:trPr>
        <w:tc>
          <w:tcPr>
            <w:tcW w:w="859" w:type="pct"/>
            <w:shd w:val="clear" w:color="auto" w:fill="830D28"/>
            <w:vAlign w:val="center"/>
          </w:tcPr>
          <w:p w14:paraId="015422CA"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Codice Asset</w:t>
            </w:r>
          </w:p>
        </w:tc>
        <w:tc>
          <w:tcPr>
            <w:tcW w:w="4141" w:type="pct"/>
            <w:shd w:val="clear" w:color="auto" w:fill="FFFFFF"/>
            <w:vAlign w:val="center"/>
          </w:tcPr>
          <w:p w14:paraId="13C73D82" w14:textId="77777777" w:rsidR="00CA3E52" w:rsidRPr="0039476D" w:rsidRDefault="00CA3E52" w:rsidP="0039476D">
            <w:pPr>
              <w:spacing w:before="60" w:after="60"/>
              <w:jc w:val="both"/>
              <w:rPr>
                <w:rFonts w:cstheme="minorHAnsi"/>
                <w:b/>
                <w:color w:val="FFFFFF" w:themeColor="background1"/>
                <w:sz w:val="20"/>
                <w:szCs w:val="20"/>
                <w:lang w:val="it-IT"/>
              </w:rPr>
            </w:pPr>
          </w:p>
        </w:tc>
      </w:tr>
      <w:tr w:rsidR="00CA3E52" w:rsidRPr="0039476D" w14:paraId="200FA24C" w14:textId="77777777" w:rsidTr="008B0765">
        <w:trPr>
          <w:cantSplit/>
        </w:trPr>
        <w:tc>
          <w:tcPr>
            <w:tcW w:w="859" w:type="pct"/>
            <w:shd w:val="clear" w:color="auto" w:fill="830D28"/>
            <w:vAlign w:val="center"/>
          </w:tcPr>
          <w:p w14:paraId="5F413045"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Redatto</w:t>
            </w:r>
          </w:p>
        </w:tc>
        <w:tc>
          <w:tcPr>
            <w:tcW w:w="4141" w:type="pct"/>
            <w:shd w:val="clear" w:color="auto" w:fill="FFFFFF"/>
            <w:vAlign w:val="center"/>
          </w:tcPr>
          <w:p w14:paraId="62E5AC4B" w14:textId="77777777" w:rsidR="00CA3E52" w:rsidRPr="0039476D" w:rsidRDefault="00CA3E52" w:rsidP="0039476D">
            <w:pPr>
              <w:spacing w:before="60" w:after="60"/>
              <w:jc w:val="both"/>
              <w:rPr>
                <w:rFonts w:cstheme="minorHAnsi"/>
                <w:b/>
                <w:color w:val="FFFFFF" w:themeColor="background1"/>
                <w:sz w:val="20"/>
                <w:szCs w:val="20"/>
                <w:lang w:val="it-IT"/>
              </w:rPr>
            </w:pPr>
          </w:p>
        </w:tc>
      </w:tr>
      <w:tr w:rsidR="00CA3E52" w:rsidRPr="0039476D" w14:paraId="0209E432" w14:textId="77777777" w:rsidTr="008B0765">
        <w:trPr>
          <w:cantSplit/>
        </w:trPr>
        <w:tc>
          <w:tcPr>
            <w:tcW w:w="859" w:type="pct"/>
            <w:shd w:val="clear" w:color="auto" w:fill="830D28"/>
            <w:vAlign w:val="center"/>
          </w:tcPr>
          <w:p w14:paraId="12D20A6A"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Validato</w:t>
            </w:r>
          </w:p>
        </w:tc>
        <w:tc>
          <w:tcPr>
            <w:tcW w:w="4141" w:type="pct"/>
            <w:shd w:val="clear" w:color="auto" w:fill="FFFFFF"/>
            <w:vAlign w:val="center"/>
          </w:tcPr>
          <w:p w14:paraId="1EE63EF4" w14:textId="77777777" w:rsidR="00CA3E52" w:rsidRPr="0039476D" w:rsidRDefault="00CA3E52" w:rsidP="0039476D">
            <w:pPr>
              <w:spacing w:before="60" w:after="60"/>
              <w:jc w:val="both"/>
              <w:rPr>
                <w:rFonts w:cstheme="minorHAnsi"/>
                <w:b/>
                <w:color w:val="FFFFFF" w:themeColor="background1"/>
                <w:sz w:val="20"/>
                <w:szCs w:val="20"/>
                <w:lang w:val="it-IT"/>
              </w:rPr>
            </w:pPr>
          </w:p>
        </w:tc>
      </w:tr>
      <w:tr w:rsidR="00CA3E52" w:rsidRPr="0039476D" w14:paraId="00BCBBC2" w14:textId="77777777" w:rsidTr="008B0765">
        <w:trPr>
          <w:cantSplit/>
        </w:trPr>
        <w:tc>
          <w:tcPr>
            <w:tcW w:w="859" w:type="pct"/>
            <w:shd w:val="clear" w:color="auto" w:fill="830D28"/>
            <w:vAlign w:val="center"/>
          </w:tcPr>
          <w:p w14:paraId="50840590" w14:textId="77777777" w:rsidR="00CA3E52" w:rsidRPr="0039476D" w:rsidRDefault="00CA3E52"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Approvato</w:t>
            </w:r>
          </w:p>
        </w:tc>
        <w:tc>
          <w:tcPr>
            <w:tcW w:w="4141" w:type="pct"/>
            <w:shd w:val="clear" w:color="auto" w:fill="FFFFFF"/>
            <w:vAlign w:val="center"/>
          </w:tcPr>
          <w:p w14:paraId="73D65661" w14:textId="77777777" w:rsidR="00CA3E52" w:rsidRPr="0039476D" w:rsidRDefault="00CA3E52" w:rsidP="0039476D">
            <w:pPr>
              <w:spacing w:before="60" w:after="60"/>
              <w:jc w:val="both"/>
              <w:rPr>
                <w:rFonts w:cstheme="minorHAnsi"/>
                <w:b/>
                <w:color w:val="FFFFFF" w:themeColor="background1"/>
                <w:sz w:val="20"/>
                <w:szCs w:val="20"/>
                <w:lang w:val="it-IT"/>
              </w:rPr>
            </w:pPr>
          </w:p>
        </w:tc>
      </w:tr>
    </w:tbl>
    <w:p w14:paraId="637B9FF8" w14:textId="77777777" w:rsidR="004B6070" w:rsidRPr="0039476D" w:rsidRDefault="004B6070" w:rsidP="0039476D">
      <w:pPr>
        <w:jc w:val="both"/>
        <w:rPr>
          <w:rFonts w:cs="Tahoma"/>
          <w:szCs w:val="20"/>
          <w:lang w:val="it-IT"/>
        </w:rPr>
      </w:pPr>
    </w:p>
    <w:p w14:paraId="18B4EA87" w14:textId="77777777" w:rsidR="004B6070" w:rsidRPr="0039476D" w:rsidRDefault="004B6070" w:rsidP="0039476D">
      <w:pPr>
        <w:jc w:val="both"/>
        <w:rPr>
          <w:rStyle w:val="GFITitoloPrefazione"/>
          <w:rFonts w:ascii="Tahoma" w:hAnsi="Tahoma" w:cs="Tahoma"/>
          <w:lang w:val="it-IT"/>
        </w:rPr>
      </w:pPr>
      <w:r w:rsidRPr="0039476D">
        <w:rPr>
          <w:rStyle w:val="GFITitoloPrefazione"/>
          <w:rFonts w:ascii="Tahoma" w:hAnsi="Tahoma" w:cs="Tahoma"/>
          <w:lang w:val="it-IT"/>
        </w:rPr>
        <w:t>Storia del Documento</w:t>
      </w:r>
    </w:p>
    <w:p w14:paraId="6F95FE87" w14:textId="77777777" w:rsidR="004B6070" w:rsidRPr="0039476D" w:rsidRDefault="004B6070" w:rsidP="0039476D">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39476D" w14:paraId="6D327BD7" w14:textId="77777777" w:rsidTr="0017157C">
        <w:trPr>
          <w:trHeight w:val="525"/>
          <w:tblHeader/>
        </w:trPr>
        <w:tc>
          <w:tcPr>
            <w:tcW w:w="702" w:type="pct"/>
            <w:shd w:val="clear" w:color="000000" w:fill="830D28"/>
            <w:vAlign w:val="center"/>
            <w:hideMark/>
          </w:tcPr>
          <w:p w14:paraId="685277CD" w14:textId="77777777" w:rsidR="005B4475" w:rsidRPr="0039476D" w:rsidRDefault="005B447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3ECAEFEE" w14:textId="77777777" w:rsidR="005B4475" w:rsidRPr="0039476D" w:rsidRDefault="005B447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Versione</w:t>
            </w:r>
          </w:p>
        </w:tc>
        <w:tc>
          <w:tcPr>
            <w:tcW w:w="1373" w:type="pct"/>
            <w:shd w:val="clear" w:color="000000" w:fill="830D28"/>
            <w:vAlign w:val="center"/>
            <w:hideMark/>
          </w:tcPr>
          <w:p w14:paraId="0A634BFD" w14:textId="77777777" w:rsidR="005B4475" w:rsidRPr="0039476D" w:rsidRDefault="005B447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Cap. /Sez. modificati</w:t>
            </w:r>
          </w:p>
        </w:tc>
        <w:tc>
          <w:tcPr>
            <w:tcW w:w="2264" w:type="pct"/>
            <w:shd w:val="clear" w:color="000000" w:fill="830D28"/>
            <w:vAlign w:val="center"/>
            <w:hideMark/>
          </w:tcPr>
          <w:p w14:paraId="1E66EA2D" w14:textId="77777777" w:rsidR="005B4475" w:rsidRPr="0039476D" w:rsidRDefault="005B4475" w:rsidP="0039476D">
            <w:pPr>
              <w:spacing w:before="60" w:after="60"/>
              <w:jc w:val="both"/>
              <w:rPr>
                <w:rFonts w:cstheme="minorHAnsi"/>
                <w:b/>
                <w:color w:val="FFFFFF" w:themeColor="background1"/>
                <w:sz w:val="20"/>
                <w:szCs w:val="20"/>
                <w:lang w:val="it-IT"/>
              </w:rPr>
            </w:pPr>
            <w:r w:rsidRPr="0039476D">
              <w:rPr>
                <w:rFonts w:cstheme="minorHAnsi"/>
                <w:b/>
                <w:color w:val="FFFFFF" w:themeColor="background1"/>
                <w:sz w:val="20"/>
                <w:szCs w:val="20"/>
                <w:lang w:val="it-IT"/>
              </w:rPr>
              <w:t>Sintesi dei cambiamenti</w:t>
            </w:r>
          </w:p>
        </w:tc>
      </w:tr>
      <w:tr w:rsidR="005B4475" w:rsidRPr="0039476D" w14:paraId="14946A8A" w14:textId="77777777" w:rsidTr="00694FCB">
        <w:trPr>
          <w:trHeight w:val="525"/>
          <w:tblHeader/>
        </w:trPr>
        <w:tc>
          <w:tcPr>
            <w:tcW w:w="702" w:type="pct"/>
            <w:shd w:val="clear" w:color="auto" w:fill="FFFFFF" w:themeFill="background1"/>
            <w:vAlign w:val="center"/>
            <w:hideMark/>
          </w:tcPr>
          <w:p w14:paraId="44C5C97D"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02/10/2026</w:t>
            </w:r>
          </w:p>
        </w:tc>
        <w:tc>
          <w:tcPr>
            <w:tcW w:w="661" w:type="pct"/>
            <w:shd w:val="clear" w:color="auto" w:fill="FFFFFF" w:themeFill="background1"/>
            <w:vAlign w:val="center"/>
            <w:hideMark/>
          </w:tcPr>
          <w:p w14:paraId="72CF86EA"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0.1</w:t>
            </w:r>
          </w:p>
        </w:tc>
        <w:tc>
          <w:tcPr>
            <w:tcW w:w="1373" w:type="pct"/>
            <w:shd w:val="clear" w:color="auto" w:fill="FFFFFF" w:themeFill="background1"/>
            <w:vAlign w:val="center"/>
            <w:hideMark/>
          </w:tcPr>
          <w:p w14:paraId="1E77BC4A"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Tutti</w:t>
            </w:r>
          </w:p>
        </w:tc>
        <w:tc>
          <w:tcPr>
            <w:tcW w:w="2264" w:type="pct"/>
            <w:shd w:val="clear" w:color="auto" w:fill="FFFFFF" w:themeFill="background1"/>
            <w:vAlign w:val="center"/>
            <w:hideMark/>
          </w:tcPr>
          <w:p w14:paraId="727F315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Prima stesura. Accorpa la ricognizione sui sorgenti dell’intero perimetro, l’analisi sul campione Decessi e l’analisi di integrazione con l’IAM dell’ente. Le tre ricognizioni concordano su tutti i punti d’impianto; le tre divergenze sono state verificate sui sorgenti e risolte. Registro unico di ventinove rilievi con la corrispondenza alle fonti, sei decisioni istruite con raccomandazione, raccordo fra i rilievi e ciò che l’integrazione chiude, piano per fasi e sedici punti aperti. Sostituisce ASIS_Autenticazione-Profilazione_SIPO_v0.2, che resta agli atti come versione storica.</w:t>
            </w:r>
          </w:p>
        </w:tc>
      </w:tr>
      <w:tr w:rsidR="005B4475" w:rsidRPr="0039476D" w14:paraId="1F612ED6" w14:textId="77777777" w:rsidTr="007E220F">
        <w:trPr>
          <w:trHeight w:val="525"/>
          <w:tblHeader/>
        </w:trPr>
        <w:tc>
          <w:tcPr>
            <w:tcW w:w="702" w:type="pct"/>
            <w:vAlign w:val="center"/>
            <w:hideMark/>
          </w:tcPr>
          <w:p w14:paraId="1CC7EFC0"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02/10/2026</w:t>
            </w:r>
          </w:p>
        </w:tc>
        <w:tc>
          <w:tcPr>
            <w:tcW w:w="661" w:type="pct"/>
            <w:vAlign w:val="center"/>
            <w:hideMark/>
          </w:tcPr>
          <w:p w14:paraId="3D455465"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0.2</w:t>
            </w:r>
          </w:p>
        </w:tc>
        <w:tc>
          <w:tcPr>
            <w:tcW w:w="1373" w:type="pct"/>
            <w:vAlign w:val="center"/>
            <w:hideMark/>
          </w:tcPr>
          <w:p w14:paraId="27C370A6"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Parte II — Soluzioni (nuovo) · Punti aperti</w:t>
            </w:r>
          </w:p>
        </w:tc>
        <w:tc>
          <w:tcPr>
            <w:tcW w:w="2264" w:type="pct"/>
            <w:vAlign w:val="center"/>
            <w:hideMark/>
          </w:tcPr>
          <w:p w14:paraId="0FC54E80"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Aggiunto il capitolo delle soluzioni possibili, ordinate dalla più conservativa alla più coerente con l’architettura di destinazione e valutate contro i tre vincoli dichiarati: front-end Angular, back-end Java, esercizio in Kubernetes. Cinque disamine con pro e contro — le tre delle analisi di partenza più il consolidamento senza integrazione e la convergenza sul servizio di autenticazione che le applicazioni Angular già usano, che le analisi non avevano considerato. Tabella di confronto e raccomandazione argomentata. Due punti aperti nuovi.</w:t>
            </w:r>
          </w:p>
        </w:tc>
      </w:tr>
      <w:tr w:rsidR="005B4475" w:rsidRPr="0039476D" w14:paraId="42EEE6C1" w14:textId="77777777" w:rsidTr="007E220F">
        <w:trPr>
          <w:trHeight w:val="525"/>
          <w:tblHeader/>
        </w:trPr>
        <w:tc>
          <w:tcPr>
            <w:tcW w:w="702" w:type="pct"/>
            <w:vAlign w:val="center"/>
            <w:hideMark/>
          </w:tcPr>
          <w:p w14:paraId="6E4E934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02/10/2026</w:t>
            </w:r>
          </w:p>
        </w:tc>
        <w:tc>
          <w:tcPr>
            <w:tcW w:w="661" w:type="pct"/>
            <w:vAlign w:val="center"/>
            <w:hideMark/>
          </w:tcPr>
          <w:p w14:paraId="57749B80"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0.3</w:t>
            </w:r>
          </w:p>
        </w:tc>
        <w:tc>
          <w:tcPr>
            <w:tcW w:w="1373" w:type="pct"/>
            <w:vAlign w:val="center"/>
            <w:hideMark/>
          </w:tcPr>
          <w:p w14:paraId="2F7E6AD2"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Parte II — Soluzioni (S3)</w:t>
            </w:r>
          </w:p>
        </w:tc>
        <w:tc>
          <w:tcPr>
            <w:tcW w:w="2264" w:type="pct"/>
            <w:vAlign w:val="center"/>
            <w:hideMark/>
          </w:tcPr>
          <w:p w14:paraId="1FD4D4A8"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Aggiunta dentro S3 la variante del Backend For Frontend, con la definizione del pattern, il bilancio di che cosa risolve e che cosa no, e le conseguenze in Kubernetes. È inquadrata come variante e non come sesta soluzione, perché non è un’alternativa alle altre ma un modo di percorrere S3 in due tempi: il componente è lo stesso, e la modalità header può fargli da appoggio temporaneo finché le decisioni non sono prese. Ripristinato lo stile di titolo della sezione S4, rimasto «Normal» dopo l’edizione manuale. Un punto aperto nuovo.</w:t>
            </w:r>
          </w:p>
        </w:tc>
      </w:tr>
      <w:tr w:rsidR="005B4475" w:rsidRPr="0039476D" w14:paraId="12ACD08D" w14:textId="77777777" w:rsidTr="007E220F">
        <w:trPr>
          <w:trHeight w:val="525"/>
          <w:tblHeader/>
        </w:trPr>
        <w:tc>
          <w:tcPr>
            <w:tcW w:w="702" w:type="pct"/>
            <w:vAlign w:val="center"/>
            <w:hideMark/>
          </w:tcPr>
          <w:p w14:paraId="62175D0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lastRenderedPageBreak/>
              <w:t>06/10/2026</w:t>
            </w:r>
          </w:p>
        </w:tc>
        <w:tc>
          <w:tcPr>
            <w:tcW w:w="661" w:type="pct"/>
            <w:vAlign w:val="center"/>
            <w:hideMark/>
          </w:tcPr>
          <w:p w14:paraId="355859AA"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0.4</w:t>
            </w:r>
          </w:p>
        </w:tc>
        <w:tc>
          <w:tcPr>
            <w:tcW w:w="1373" w:type="pct"/>
            <w:vAlign w:val="center"/>
            <w:hideMark/>
          </w:tcPr>
          <w:p w14:paraId="1974A83A"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Parte I · Parte II (confronto, raccomandazione) · Scelte effettuate (nuovo) · Riferimenti · Punti aperti</w:t>
            </w:r>
          </w:p>
        </w:tc>
        <w:tc>
          <w:tcPr>
            <w:tcW w:w="2264" w:type="pct"/>
            <w:vAlign w:val="center"/>
            <w:hideMark/>
          </w:tcPr>
          <w:p w14:paraId="2B6667E7"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Aggiunto il capitolo «Scelte effettuate», che recepisce in termini operativi la soluzione scelta dal referente tecnico: un unico punto di autenticazione di SIPO, che parla con IAM ed emette un gettone proprio. Comprende un sottocapitolo sulla sostenibilità rispetto all’architettura di destinazione, Angular davanti e Java dietro. Recepita la documentazione nuova messa a disposizione dall’ente: ne discendono la chiusura di un punto aperto — l’IAM non offre alcun servizio di profilazione per codice fiscale — e quattro punti nuovi, fra cui il disallineamento fra il vocabolario di autorizzazione dei back-end e quello delle applicazioni Angular. Corretti il conteggio dei moduli che dipendono dal client ANPR, le celle incomplete del confronto fra le soluzioni e un refuso; la raccomandazione della versione precedente è dichiarata superata dal nuovo capitolo.</w:t>
            </w:r>
          </w:p>
        </w:tc>
      </w:tr>
      <w:tr w:rsidR="005B4475" w:rsidRPr="0039476D" w14:paraId="46BDB836" w14:textId="77777777" w:rsidTr="007E220F">
        <w:trPr>
          <w:trHeight w:val="525"/>
          <w:tblHeader/>
        </w:trPr>
        <w:tc>
          <w:tcPr>
            <w:tcW w:w="702" w:type="pct"/>
            <w:vAlign w:val="center"/>
            <w:hideMark/>
          </w:tcPr>
          <w:p w14:paraId="0AC97D9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13/10/2026</w:t>
            </w:r>
          </w:p>
        </w:tc>
        <w:tc>
          <w:tcPr>
            <w:tcW w:w="661" w:type="pct"/>
            <w:vAlign w:val="center"/>
            <w:hideMark/>
          </w:tcPr>
          <w:p w14:paraId="6EE34DC3"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0.5</w:t>
            </w:r>
          </w:p>
        </w:tc>
        <w:tc>
          <w:tcPr>
            <w:tcW w:w="1373" w:type="pct"/>
            <w:vAlign w:val="center"/>
            <w:hideMark/>
          </w:tcPr>
          <w:p w14:paraId="212B181F"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I ruoli (nuovo) · Punti aperti</w:t>
            </w:r>
          </w:p>
        </w:tc>
        <w:tc>
          <w:tcPr>
            <w:tcW w:w="2264" w:type="pct"/>
            <w:vAlign w:val="center"/>
            <w:hideMark/>
          </w:tcPr>
          <w:p w14:paraId="0D490E7E"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Aggiunto il capitolo sui ruoli: che cosa IAM porta davvero (gruppi LDAP in modalità header, nessun gruppo negli scope OIDC pubblicati), perché i gruppi non possono sostituire i ruoli di SIPO, lo stato di fatto del modello dei permessi, e il meccanismo proposto — matrice ruolo-funzionalità con R_UTENTI_RUOLI come proiezione, soglie 10/90, ordinamento deterministico del primo ruolo. Riportate entrambe le possibilità sul numero delle matrici di capacità. Chiuso PI-06 in positivo: il manuale dichiara il codice fiscale garantito in iv-</w:t>
            </w:r>
            <w:proofErr w:type="spellStart"/>
            <w:r w:rsidRPr="0039476D">
              <w:rPr>
                <w:rFonts w:cstheme="minorHAnsi"/>
                <w:bCs/>
                <w:color w:val="000000" w:themeColor="text1"/>
                <w:sz w:val="20"/>
                <w:szCs w:val="20"/>
                <w:lang w:val="it-IT"/>
              </w:rPr>
              <w:t>codfis</w:t>
            </w:r>
            <w:proofErr w:type="spellEnd"/>
            <w:r w:rsidRPr="0039476D">
              <w:rPr>
                <w:rFonts w:cstheme="minorHAnsi"/>
                <w:bCs/>
                <w:color w:val="000000" w:themeColor="text1"/>
                <w:sz w:val="20"/>
                <w:szCs w:val="20"/>
                <w:lang w:val="it-IT"/>
              </w:rPr>
              <w:t>. Nuovi PI-24…PI-28.</w:t>
            </w:r>
          </w:p>
        </w:tc>
      </w:tr>
      <w:tr w:rsidR="005B4475" w:rsidRPr="0039476D" w14:paraId="375495F1" w14:textId="77777777" w:rsidTr="007E220F">
        <w:trPr>
          <w:trHeight w:val="525"/>
          <w:tblHeader/>
        </w:trPr>
        <w:tc>
          <w:tcPr>
            <w:tcW w:w="702" w:type="pct"/>
            <w:vAlign w:val="center"/>
            <w:hideMark/>
          </w:tcPr>
          <w:p w14:paraId="7750D18C"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lastRenderedPageBreak/>
              <w:t>13/10/2026</w:t>
            </w:r>
          </w:p>
        </w:tc>
        <w:tc>
          <w:tcPr>
            <w:tcW w:w="661" w:type="pct"/>
            <w:vAlign w:val="center"/>
            <w:hideMark/>
          </w:tcPr>
          <w:p w14:paraId="7283D135"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0.6</w:t>
            </w:r>
          </w:p>
        </w:tc>
        <w:tc>
          <w:tcPr>
            <w:tcW w:w="1373" w:type="pct"/>
            <w:vAlign w:val="center"/>
            <w:hideMark/>
          </w:tcPr>
          <w:p w14:paraId="45FDC6EE"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Scelte effettuate (tre sottocapitoli) · Punti aperti</w:t>
            </w:r>
          </w:p>
        </w:tc>
        <w:tc>
          <w:tcPr>
            <w:tcW w:w="2264" w:type="pct"/>
            <w:vAlign w:val="center"/>
            <w:hideMark/>
          </w:tcPr>
          <w:p w14:paraId="33C568DC"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Rivisto il capitolo delle scelte su tre punti. Reso esplicito che l’impianto deve valere per entrambe le generazioni di front-end, con il confronto voce per voce e quattro esclusioni motivate. Aggiunta la descrizione del passaggio del token nelle intestazioni tratta per tratta, con le cinque regole di igiene del perimetro e il vincolo di dimensione, da cui segue che la collocazione delle abilitazioni va decisa su una misura. Aggiunto il sottocapitolo sull’armonizzazione attraverso il BFF: il mondo Thymeleaf è già un BFF per costruzione, la sequenza B è il BFF applicato al vecchio, e otto buone pratiche di costruzione. Nuovi PI-29 (protezione dalle richieste indotte) e PI-30 (dominio dei servizi di back-end).</w:t>
            </w:r>
          </w:p>
        </w:tc>
      </w:tr>
      <w:tr w:rsidR="005B4475" w:rsidRPr="0039476D" w14:paraId="50C42E4E" w14:textId="77777777" w:rsidTr="007E220F">
        <w:trPr>
          <w:trHeight w:val="525"/>
          <w:tblHeader/>
        </w:trPr>
        <w:tc>
          <w:tcPr>
            <w:tcW w:w="702" w:type="pct"/>
            <w:vAlign w:val="center"/>
            <w:hideMark/>
          </w:tcPr>
          <w:p w14:paraId="4309061C"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15/10/2026</w:t>
            </w:r>
          </w:p>
        </w:tc>
        <w:tc>
          <w:tcPr>
            <w:tcW w:w="661" w:type="pct"/>
            <w:vAlign w:val="center"/>
            <w:hideMark/>
          </w:tcPr>
          <w:p w14:paraId="4C3C258E"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0.7</w:t>
            </w:r>
          </w:p>
        </w:tc>
        <w:tc>
          <w:tcPr>
            <w:tcW w:w="1373" w:type="pct"/>
            <w:vAlign w:val="center"/>
            <w:hideMark/>
          </w:tcPr>
          <w:p w14:paraId="3A799A11"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Scopo · Executive summary · Parte II (S4) · Scelte effettuate · I ruoli · Punti aperti · quattro capitoli nuovi</w:t>
            </w:r>
          </w:p>
        </w:tc>
        <w:tc>
          <w:tcPr>
            <w:tcW w:w="2264" w:type="pct"/>
            <w:vAlign w:val="center"/>
            <w:hideMark/>
          </w:tcPr>
          <w:p w14:paraId="6618641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Recepita la strada intrapresa dall’ente: autenticazione e profili non si costruiscono, si adottano i servizi della piattaforma MSE [F12], letti sul codice [F13]. Riscritta la sezione della soluzione nel capitolo delle scelte, con la figura dell’architettura adottata e il confronto fra il token della piattaforma e ciò che serve a SIPO. Aggiunti quattro capitoli che rispondono alle domande del committente sul servizio dei profili: che cosa è, con lo schema dati ricavato dal codice; gli interventi di manutenzione (18, 6 di priorità alta); come renderlo più utile e più sicuro, con la sicurezza in forma sintetica; l’integrazione con la gestione di SIPO, con tre modalità, una esclusa, e dieci rischi. Chiusi PI-17 e PI-22, nuovi PI-31…PI-37.</w:t>
            </w:r>
          </w:p>
        </w:tc>
      </w:tr>
      <w:tr w:rsidR="005B4475" w:rsidRPr="0039476D" w14:paraId="3DD7B981" w14:textId="77777777" w:rsidTr="007E220F">
        <w:trPr>
          <w:trHeight w:val="525"/>
          <w:tblHeader/>
        </w:trPr>
        <w:tc>
          <w:tcPr>
            <w:tcW w:w="702" w:type="pct"/>
            <w:vAlign w:val="center"/>
            <w:hideMark/>
          </w:tcPr>
          <w:p w14:paraId="1131346A"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lastRenderedPageBreak/>
              <w:t>15/10/2026</w:t>
            </w:r>
          </w:p>
        </w:tc>
        <w:tc>
          <w:tcPr>
            <w:tcW w:w="661" w:type="pct"/>
            <w:vAlign w:val="center"/>
            <w:hideMark/>
          </w:tcPr>
          <w:p w14:paraId="27B48453"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0.8</w:t>
            </w:r>
          </w:p>
        </w:tc>
        <w:tc>
          <w:tcPr>
            <w:tcW w:w="1373" w:type="pct"/>
            <w:vAlign w:val="center"/>
            <w:hideMark/>
          </w:tcPr>
          <w:p w14:paraId="5345385F"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L’integrazione con la gestione AS-IS di SIPO (due sottocapitoli, un rischio) · Punti aperti</w:t>
            </w:r>
          </w:p>
        </w:tc>
        <w:tc>
          <w:tcPr>
            <w:tcW w:w="2264" w:type="pct"/>
            <w:vAlign w:val="center"/>
            <w:hideMark/>
          </w:tcPr>
          <w:p w14:paraId="219074A6"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Aggiunto il sottocapitolo sull’interfaccia di amministrazione della piattaforma: la dichiara il documento di piattaforma ma il codice non è fra le sorgenti; serve, perché i miglioramenti della gestione sono lavoro di chi amministra e perché l’alternativa è l’interfaccia di documentazione delle API, pubblica; per SIPO è in sola lettura nella modalità A e unico punto di gestione, da estendere, nella modalità B. Aggiunto il sottocapitolo sulle credenziali: quelle delle persone restano in IAM, il registro degli utenti diventa il terzo con un ruolo distinto, i segreti tecnici convivono in tre famiglie durante la transizione; un rischio e PI-38 nuovi. Riformulato PI-36. Allineate allo stile della revisione le parti introdotte nella versione precedente, e il rimando al capitolo rinominato.</w:t>
            </w:r>
          </w:p>
        </w:tc>
      </w:tr>
      <w:tr w:rsidR="005B4475" w:rsidRPr="0039476D" w14:paraId="3C27FC02" w14:textId="77777777" w:rsidTr="007E220F">
        <w:trPr>
          <w:trHeight w:val="525"/>
          <w:tblHeader/>
        </w:trPr>
        <w:tc>
          <w:tcPr>
            <w:tcW w:w="702" w:type="pct"/>
            <w:vAlign w:val="center"/>
            <w:hideMark/>
          </w:tcPr>
          <w:p w14:paraId="17F4625B"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15/10/2026</w:t>
            </w:r>
          </w:p>
        </w:tc>
        <w:tc>
          <w:tcPr>
            <w:tcW w:w="661" w:type="pct"/>
            <w:vAlign w:val="center"/>
            <w:hideMark/>
          </w:tcPr>
          <w:p w14:paraId="156E0465"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0.9</w:t>
            </w:r>
          </w:p>
        </w:tc>
        <w:tc>
          <w:tcPr>
            <w:tcW w:w="1373" w:type="pct"/>
            <w:vAlign w:val="center"/>
            <w:hideMark/>
          </w:tcPr>
          <w:p w14:paraId="38AB472C"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Executive summary · L’integrazione con la gestione AS-IS di SIPO · tutte le tabelle</w:t>
            </w:r>
          </w:p>
        </w:tc>
        <w:tc>
          <w:tcPr>
            <w:tcW w:w="2264" w:type="pct"/>
            <w:vAlign w:val="center"/>
            <w:hideMark/>
          </w:tcPr>
          <w:p w14:paraId="1DD62A78"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 xml:space="preserve">Aggiunto, dopo i rischi, il sottocapitolo sul vecchio ambiente: implementare la libreria della piattaforma nell’AS-IS e sostituirne i meccanismi potrebbe creare serie difficoltà e richiederebbe manutenzione evolutiva su entrambi i lati; il suggerimento è lasciare il vecchio ambiente com’è e adottare la piattaforma </w:t>
            </w:r>
            <w:r w:rsidR="003E7304" w:rsidRPr="0039476D">
              <w:rPr>
                <w:rFonts w:cstheme="minorHAnsi"/>
                <w:bCs/>
                <w:color w:val="000000" w:themeColor="text1"/>
                <w:sz w:val="20"/>
                <w:szCs w:val="20"/>
                <w:lang w:val="it-IT"/>
              </w:rPr>
              <w:t xml:space="preserve">solo </w:t>
            </w:r>
            <w:r w:rsidRPr="0039476D">
              <w:rPr>
                <w:rFonts w:cstheme="minorHAnsi"/>
                <w:bCs/>
                <w:color w:val="000000" w:themeColor="text1"/>
                <w:sz w:val="20"/>
                <w:szCs w:val="20"/>
                <w:lang w:val="it-IT"/>
              </w:rPr>
              <w:t>per il mondo nuovo. Riallineate di conseguenza la risposta sull’integrazione nell’Executive summary e la proposta fra le modalità. Tolti i simboli di avviso dalle tabelle.</w:t>
            </w:r>
          </w:p>
        </w:tc>
      </w:tr>
      <w:tr w:rsidR="005B4475" w:rsidRPr="0039476D" w14:paraId="19ED8303" w14:textId="77777777" w:rsidTr="007E220F">
        <w:trPr>
          <w:trHeight w:val="525"/>
          <w:tblHeader/>
        </w:trPr>
        <w:tc>
          <w:tcPr>
            <w:tcW w:w="702" w:type="pct"/>
            <w:vAlign w:val="center"/>
            <w:hideMark/>
          </w:tcPr>
          <w:p w14:paraId="64FBBE5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20/10/2026</w:t>
            </w:r>
          </w:p>
        </w:tc>
        <w:tc>
          <w:tcPr>
            <w:tcW w:w="661" w:type="pct"/>
            <w:vAlign w:val="center"/>
            <w:hideMark/>
          </w:tcPr>
          <w:p w14:paraId="28C1820C"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0.10</w:t>
            </w:r>
          </w:p>
        </w:tc>
        <w:tc>
          <w:tcPr>
            <w:tcW w:w="1373" w:type="pct"/>
            <w:vAlign w:val="center"/>
            <w:hideMark/>
          </w:tcPr>
          <w:p w14:paraId="22A6BE8F"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Scopo · Executive summary · Il servizio di profilazione della piattaforma · Glossario · Punti aperti · nuovo capitolo sulle strutture dati</w:t>
            </w:r>
          </w:p>
        </w:tc>
        <w:tc>
          <w:tcPr>
            <w:tcW w:w="2264" w:type="pct"/>
            <w:vAlign w:val="center"/>
            <w:hideMark/>
          </w:tcPr>
          <w:p w14:paraId="71E93044"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Ricostruite le strutture dati del servizio dei profili: in attesa delle DDL, le informazioni sono estratte dalla mappatura JPA del codice. Aggiunti il dettaglio colonna per colonna del nucleo utenti, profili e abilitazioni, la DDL per Oracle con vincoli proposti, ruoli, utenza applicativa e tracciamento, ciò che il passaggio a Oracle tocca nel servizio e le raccomandazioni per collocare le tabelle in un dominio a parte. Nuovi PI-39…PI-41.</w:t>
            </w:r>
          </w:p>
        </w:tc>
      </w:tr>
      <w:tr w:rsidR="005B4475" w:rsidRPr="0039476D" w14:paraId="4ED2041E" w14:textId="77777777" w:rsidTr="007E220F">
        <w:trPr>
          <w:trHeight w:val="525"/>
          <w:tblHeader/>
        </w:trPr>
        <w:tc>
          <w:tcPr>
            <w:tcW w:w="702" w:type="pct"/>
            <w:vAlign w:val="center"/>
            <w:hideMark/>
          </w:tcPr>
          <w:p w14:paraId="47C7C98E"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lastRenderedPageBreak/>
              <w:t>20/10/2026</w:t>
            </w:r>
          </w:p>
        </w:tc>
        <w:tc>
          <w:tcPr>
            <w:tcW w:w="661" w:type="pct"/>
            <w:vAlign w:val="center"/>
            <w:hideMark/>
          </w:tcPr>
          <w:p w14:paraId="568C20A8"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0.11</w:t>
            </w:r>
          </w:p>
        </w:tc>
        <w:tc>
          <w:tcPr>
            <w:tcW w:w="1373" w:type="pct"/>
            <w:vAlign w:val="center"/>
            <w:hideMark/>
          </w:tcPr>
          <w:p w14:paraId="58CD9F3A"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Executive summary · Parte II (S3) · Scelte effettuate per il TO BE · L’integrazione con la gestione AS-IS · Punti aperti</w:t>
            </w:r>
          </w:p>
        </w:tc>
        <w:tc>
          <w:tcPr>
            <w:tcW w:w="2264" w:type="pct"/>
            <w:vAlign w:val="center"/>
            <w:hideMark/>
          </w:tcPr>
          <w:p w14:paraId="636257DF"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Il capitolo delle scelte vale per le sole applicazioni nuove. Al posto dei sottocapitoli sull’impianto unico e sulla libreria, che cosa significherebbe portare il nuovo login sui front-end Thymeleaf — perimetro misurato sul codice, interventi per strato, prove — e perché conviene lasciare il vecchio ambiente com’è. Login, chiamate e token descritti sul modello della piattaforma, con il cookie e il service mesh; il BFF non è adottato e lascia il posto a tre requisiti sul token nel browser. Tolte le due sequenze di adozione e le relative stime. Figura 6 ridisegnata. PI-19, PI-20 e PI-21 chiusi, PI-29 riformulato.</w:t>
            </w:r>
          </w:p>
        </w:tc>
      </w:tr>
      <w:tr w:rsidR="005B4475" w:rsidRPr="0039476D" w14:paraId="4ED2041E" w14:textId="77777777" w:rsidTr="007E220F">
        <w:trPr>
          <w:trHeight w:val="525"/>
          <w:tblHeader/>
        </w:trPr>
        <w:tc>
          <w:tcPr>
            <w:tcW w:w="702" w:type="pct"/>
            <w:vAlign w:val="center"/>
            <w:hideMark/>
          </w:tcPr>
          <w:p w14:paraId="47C7C98E"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20/10/2026</w:t>
            </w:r>
          </w:p>
        </w:tc>
        <w:tc>
          <w:tcPr>
            <w:tcW w:w="661" w:type="pct"/>
            <w:vAlign w:val="center"/>
            <w:hideMark/>
          </w:tcPr>
          <w:p w14:paraId="568C20A8"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0.12</w:t>
            </w:r>
          </w:p>
        </w:tc>
        <w:tc>
          <w:tcPr>
            <w:tcW w:w="1373" w:type="pct"/>
            <w:vAlign w:val="center"/>
            <w:hideMark/>
          </w:tcPr>
          <w:p w14:paraId="58CD9F3A"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Scelte effettuate per il TO BE — Il login di un operatore nelle applicazioni nuove</w:t>
            </w:r>
          </w:p>
        </w:tc>
        <w:tc>
          <w:tcPr>
            <w:tcW w:w="2264" w:type="pct"/>
            <w:vAlign w:val="center"/>
            <w:hideMark/>
          </w:tcPr>
          <w:p w14:paraId="636257DF" w14:textId="77777777" w:rsidR="005B4475" w:rsidRPr="0039476D" w:rsidRDefault="005B4475" w:rsidP="0039476D">
            <w:pPr>
              <w:spacing w:before="60" w:after="60"/>
              <w:jc w:val="both"/>
              <w:rPr>
                <w:rFonts w:cstheme="minorHAnsi"/>
                <w:bCs/>
                <w:color w:val="000000" w:themeColor="text1"/>
                <w:sz w:val="20"/>
                <w:szCs w:val="20"/>
                <w:lang w:val="it-IT"/>
              </w:rPr>
            </w:pPr>
            <w:r w:rsidRPr="0039476D">
              <w:rPr>
                <w:rFonts w:cstheme="minorHAnsi"/>
                <w:bCs/>
                <w:color w:val="000000" w:themeColor="text1"/>
                <w:sz w:val="20"/>
                <w:szCs w:val="20"/>
                <w:lang w:val="it-IT"/>
              </w:rPr>
              <w:t>Aggiunto il diagramma di sequenza del login (Figura 7); rinumerate le figure seguenti.</w:t>
            </w:r>
          </w:p>
        </w:tc>
      </w:tr>
    </w:tbl>
    <w:p w14:paraId="69F4C145" w14:textId="77777777" w:rsidR="00F74B28" w:rsidRPr="0039476D" w:rsidRDefault="00F74B28" w:rsidP="0039476D">
      <w:pPr>
        <w:jc w:val="both"/>
        <w:rPr>
          <w:rFonts w:eastAsiaTheme="minorEastAsia"/>
          <w:lang w:val="it-IT"/>
        </w:rPr>
      </w:pPr>
    </w:p>
    <w:p w14:paraId="6DA7741E" w14:textId="77777777" w:rsidR="004404D3" w:rsidRPr="0039476D" w:rsidRDefault="00F74B28" w:rsidP="0039476D">
      <w:pPr>
        <w:jc w:val="both"/>
        <w:rPr>
          <w:rFonts w:eastAsiaTheme="minorEastAsia"/>
          <w:lang w:val="it-IT"/>
        </w:rPr>
      </w:pPr>
      <w:r w:rsidRPr="0039476D">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4C1E8CFF" w14:textId="77777777" w:rsidR="00300241" w:rsidRPr="0039476D" w:rsidRDefault="00300241" w:rsidP="0039476D">
          <w:pPr>
            <w:pStyle w:val="Titolosommario"/>
            <w:jc w:val="both"/>
            <w:rPr>
              <w:lang w:val="it-IT"/>
            </w:rPr>
          </w:pPr>
          <w:r w:rsidRPr="0039476D">
            <w:rPr>
              <w:lang w:val="it-IT"/>
            </w:rPr>
            <w:t>Sommario</w:t>
          </w:r>
        </w:p>
        <w:p w14:paraId="2D735BD3" w14:textId="76A61BA3" w:rsidR="00897CF9" w:rsidRPr="0039476D" w:rsidRDefault="03A4E128" w:rsidP="0039476D">
          <w:pPr>
            <w:pStyle w:val="Sommario1"/>
            <w:tabs>
              <w:tab w:val="left" w:pos="480"/>
              <w:tab w:val="right" w:leader="dot" w:pos="9350"/>
            </w:tabs>
            <w:jc w:val="both"/>
            <w:rPr>
              <w:rFonts w:eastAsiaTheme="minorEastAsia"/>
              <w:noProof/>
              <w:lang w:val="it-IT" w:eastAsia="it-IT"/>
            </w:rPr>
          </w:pPr>
          <w:r w:rsidRPr="0039476D">
            <w:rPr>
              <w:lang w:val="it-IT"/>
            </w:rPr>
            <w:fldChar w:fldCharType="begin"/>
          </w:r>
          <w:r w:rsidR="00300241" w:rsidRPr="0039476D">
            <w:rPr>
              <w:lang w:val="it-IT"/>
            </w:rPr>
            <w:instrText>TOC \o "1-3" \z \u \h</w:instrText>
          </w:r>
          <w:r w:rsidRPr="0039476D">
            <w:rPr>
              <w:lang w:val="it-IT"/>
            </w:rPr>
            <w:fldChar w:fldCharType="separate"/>
          </w:r>
          <w:hyperlink w:anchor="_Toc243378483" w:history="1">
            <w:r w:rsidR="00897CF9" w:rsidRPr="0039476D">
              <w:rPr>
                <w:rStyle w:val="Collegamentoipertestuale"/>
                <w:noProof/>
                <w:lang w:val="it-IT"/>
              </w:rPr>
              <w:t>1.</w:t>
            </w:r>
            <w:r w:rsidR="00897CF9" w:rsidRPr="0039476D">
              <w:rPr>
                <w:rFonts w:eastAsiaTheme="minorEastAsia"/>
                <w:noProof/>
                <w:lang w:val="it-IT" w:eastAsia="it-IT"/>
              </w:rPr>
              <w:tab/>
            </w:r>
            <w:r w:rsidR="00897CF9" w:rsidRPr="0039476D">
              <w:rPr>
                <w:rStyle w:val="Collegamentoipertestuale"/>
                <w:noProof/>
                <w:lang w:val="it-IT"/>
              </w:rPr>
              <w:t>Scopo del documento</w:t>
            </w:r>
            <w:r w:rsidR="00897CF9" w:rsidRPr="0039476D">
              <w:rPr>
                <w:noProof/>
                <w:webHidden/>
                <w:lang w:val="it-IT"/>
              </w:rPr>
              <w:tab/>
            </w:r>
            <w:r w:rsidR="00897CF9" w:rsidRPr="0039476D">
              <w:rPr>
                <w:noProof/>
                <w:webHidden/>
                <w:lang w:val="it-IT"/>
              </w:rPr>
              <w:fldChar w:fldCharType="begin"/>
            </w:r>
            <w:r w:rsidR="00897CF9" w:rsidRPr="0039476D">
              <w:rPr>
                <w:noProof/>
                <w:webHidden/>
                <w:lang w:val="it-IT"/>
              </w:rPr>
              <w:instrText xml:space="preserve"> PAGEREF _Toc243378483 \h </w:instrText>
            </w:r>
            <w:r w:rsidR="00897CF9" w:rsidRPr="0039476D">
              <w:rPr>
                <w:noProof/>
                <w:webHidden/>
                <w:lang w:val="it-IT"/>
              </w:rPr>
            </w:r>
            <w:r w:rsidR="00897CF9" w:rsidRPr="0039476D">
              <w:rPr>
                <w:noProof/>
                <w:webHidden/>
                <w:lang w:val="it-IT"/>
              </w:rPr>
              <w:fldChar w:fldCharType="separate"/>
            </w:r>
            <w:r w:rsidR="00897CF9" w:rsidRPr="0039476D">
              <w:rPr>
                <w:noProof/>
                <w:webHidden/>
                <w:lang w:val="it-IT"/>
              </w:rPr>
              <w:t>11</w:t>
            </w:r>
            <w:r w:rsidR="00897CF9" w:rsidRPr="0039476D">
              <w:rPr>
                <w:noProof/>
                <w:webHidden/>
                <w:lang w:val="it-IT"/>
              </w:rPr>
              <w:fldChar w:fldCharType="end"/>
            </w:r>
          </w:hyperlink>
        </w:p>
        <w:p w14:paraId="3D967090" w14:textId="72B6E3A3"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484" w:history="1">
            <w:r w:rsidRPr="0039476D">
              <w:rPr>
                <w:rStyle w:val="Collegamentoipertestuale"/>
                <w:noProof/>
                <w:lang w:val="it-IT"/>
              </w:rPr>
              <w:t>1.1.</w:t>
            </w:r>
            <w:r w:rsidRPr="0039476D">
              <w:rPr>
                <w:rFonts w:eastAsiaTheme="minorEastAsia"/>
                <w:noProof/>
                <w:lang w:val="it-IT" w:eastAsia="it-IT"/>
              </w:rPr>
              <w:tab/>
            </w:r>
            <w:r w:rsidRPr="0039476D">
              <w:rPr>
                <w:rStyle w:val="Collegamentoipertestuale"/>
                <w:noProof/>
                <w:lang w:val="it-IT"/>
              </w:rPr>
              <w:t>Perimetro e metodo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_Toc243378484 \h </w:instrText>
            </w:r>
            <w:r w:rsidRPr="0039476D">
              <w:rPr>
                <w:noProof/>
                <w:webHidden/>
                <w:lang w:val="it-IT"/>
              </w:rPr>
            </w:r>
            <w:r w:rsidRPr="0039476D">
              <w:rPr>
                <w:noProof/>
                <w:webHidden/>
                <w:lang w:val="it-IT"/>
              </w:rPr>
              <w:fldChar w:fldCharType="separate"/>
            </w:r>
            <w:r w:rsidRPr="0039476D">
              <w:rPr>
                <w:noProof/>
                <w:webHidden/>
                <w:lang w:val="it-IT"/>
              </w:rPr>
              <w:t>11</w:t>
            </w:r>
            <w:r w:rsidRPr="0039476D">
              <w:rPr>
                <w:noProof/>
                <w:webHidden/>
                <w:lang w:val="it-IT"/>
              </w:rPr>
              <w:fldChar w:fldCharType="end"/>
            </w:r>
          </w:hyperlink>
        </w:p>
        <w:p w14:paraId="4F692605" w14:textId="7AFB8410"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485" w:history="1">
            <w:r w:rsidRPr="0039476D">
              <w:rPr>
                <w:rStyle w:val="Collegamentoipertestuale"/>
                <w:noProof/>
                <w:lang w:val="it-IT"/>
              </w:rPr>
              <w:t>1.2.</w:t>
            </w:r>
            <w:r w:rsidRPr="0039476D">
              <w:rPr>
                <w:rFonts w:eastAsiaTheme="minorEastAsia"/>
                <w:noProof/>
                <w:lang w:val="it-IT" w:eastAsia="it-IT"/>
              </w:rPr>
              <w:tab/>
            </w:r>
            <w:r w:rsidRPr="0039476D">
              <w:rPr>
                <w:rStyle w:val="Collegamentoipertestuale"/>
                <w:noProof/>
                <w:lang w:val="it-IT"/>
              </w:rPr>
              <w:t>Glossario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_Toc243378485 \h </w:instrText>
            </w:r>
            <w:r w:rsidRPr="0039476D">
              <w:rPr>
                <w:noProof/>
                <w:webHidden/>
                <w:lang w:val="it-IT"/>
              </w:rPr>
            </w:r>
            <w:r w:rsidRPr="0039476D">
              <w:rPr>
                <w:noProof/>
                <w:webHidden/>
                <w:lang w:val="it-IT"/>
              </w:rPr>
              <w:fldChar w:fldCharType="separate"/>
            </w:r>
            <w:r w:rsidRPr="0039476D">
              <w:rPr>
                <w:noProof/>
                <w:webHidden/>
                <w:lang w:val="it-IT"/>
              </w:rPr>
              <w:t>12</w:t>
            </w:r>
            <w:r w:rsidRPr="0039476D">
              <w:rPr>
                <w:noProof/>
                <w:webHidden/>
                <w:lang w:val="it-IT"/>
              </w:rPr>
              <w:fldChar w:fldCharType="end"/>
            </w:r>
          </w:hyperlink>
        </w:p>
        <w:p w14:paraId="0FE46244" w14:textId="76618A0F"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486" w:history="1">
            <w:r w:rsidRPr="0039476D">
              <w:rPr>
                <w:rStyle w:val="Collegamentoipertestuale"/>
                <w:noProof/>
                <w:lang w:val="it-IT"/>
              </w:rPr>
              <w:t>1.3.</w:t>
            </w:r>
            <w:r w:rsidRPr="0039476D">
              <w:rPr>
                <w:rFonts w:eastAsiaTheme="minorEastAsia"/>
                <w:noProof/>
                <w:lang w:val="it-IT" w:eastAsia="it-IT"/>
              </w:rPr>
              <w:tab/>
            </w:r>
            <w:r w:rsidRPr="0039476D">
              <w:rPr>
                <w:rStyle w:val="Collegamentoipertestuale"/>
                <w:noProof/>
                <w:lang w:val="it-IT"/>
              </w:rPr>
              <w:t>Riferimenti</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_Toc243378486 \h </w:instrText>
            </w:r>
            <w:r w:rsidRPr="0039476D">
              <w:rPr>
                <w:noProof/>
                <w:webHidden/>
                <w:lang w:val="it-IT"/>
              </w:rPr>
            </w:r>
            <w:r w:rsidRPr="0039476D">
              <w:rPr>
                <w:noProof/>
                <w:webHidden/>
                <w:lang w:val="it-IT"/>
              </w:rPr>
              <w:fldChar w:fldCharType="separate"/>
            </w:r>
            <w:r w:rsidRPr="0039476D">
              <w:rPr>
                <w:noProof/>
                <w:webHidden/>
                <w:lang w:val="it-IT"/>
              </w:rPr>
              <w:t>12</w:t>
            </w:r>
            <w:r w:rsidRPr="0039476D">
              <w:rPr>
                <w:noProof/>
                <w:webHidden/>
                <w:lang w:val="it-IT"/>
              </w:rPr>
              <w:fldChar w:fldCharType="end"/>
            </w:r>
          </w:hyperlink>
        </w:p>
        <w:p w14:paraId="479A7304" w14:textId="1A50E595" w:rsidR="00897CF9" w:rsidRPr="0039476D" w:rsidRDefault="00897CF9" w:rsidP="0039476D">
          <w:pPr>
            <w:pStyle w:val="Sommario1"/>
            <w:tabs>
              <w:tab w:val="left" w:pos="480"/>
              <w:tab w:val="right" w:leader="dot" w:pos="9350"/>
            </w:tabs>
            <w:jc w:val="both"/>
            <w:rPr>
              <w:rFonts w:eastAsiaTheme="minorEastAsia"/>
              <w:noProof/>
              <w:lang w:val="it-IT" w:eastAsia="it-IT"/>
            </w:rPr>
          </w:pPr>
          <w:hyperlink w:anchor="_Toc243378487" w:history="1">
            <w:r w:rsidRPr="0039476D">
              <w:rPr>
                <w:rStyle w:val="Collegamentoipertestuale"/>
                <w:noProof/>
                <w:lang w:val="it-IT"/>
              </w:rPr>
              <w:t>2.</w:t>
            </w:r>
            <w:r w:rsidRPr="0039476D">
              <w:rPr>
                <w:rFonts w:eastAsiaTheme="minorEastAsia"/>
                <w:noProof/>
                <w:lang w:val="it-IT" w:eastAsia="it-IT"/>
              </w:rPr>
              <w:tab/>
            </w:r>
            <w:r w:rsidRPr="0039476D">
              <w:rPr>
                <w:rStyle w:val="Collegamentoipertestuale"/>
                <w:noProof/>
                <w:lang w:val="it-IT"/>
              </w:rPr>
              <w:t>Executive summary</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_Toc243378487 \h </w:instrText>
            </w:r>
            <w:r w:rsidRPr="0039476D">
              <w:rPr>
                <w:noProof/>
                <w:webHidden/>
                <w:lang w:val="it-IT"/>
              </w:rPr>
            </w:r>
            <w:r w:rsidRPr="0039476D">
              <w:rPr>
                <w:noProof/>
                <w:webHidden/>
                <w:lang w:val="it-IT"/>
              </w:rPr>
              <w:fldChar w:fldCharType="separate"/>
            </w:r>
            <w:r w:rsidRPr="0039476D">
              <w:rPr>
                <w:noProof/>
                <w:webHidden/>
                <w:lang w:val="it-IT"/>
              </w:rPr>
              <w:t>13</w:t>
            </w:r>
            <w:r w:rsidRPr="0039476D">
              <w:rPr>
                <w:noProof/>
                <w:webHidden/>
                <w:lang w:val="it-IT"/>
              </w:rPr>
              <w:fldChar w:fldCharType="end"/>
            </w:r>
          </w:hyperlink>
        </w:p>
        <w:p w14:paraId="0B3B2FA8" w14:textId="67CFC03A" w:rsidR="00897CF9" w:rsidRPr="0039476D" w:rsidRDefault="00897CF9" w:rsidP="0039476D">
          <w:pPr>
            <w:pStyle w:val="Sommario1"/>
            <w:tabs>
              <w:tab w:val="left" w:pos="480"/>
              <w:tab w:val="right" w:leader="dot" w:pos="9350"/>
            </w:tabs>
            <w:jc w:val="both"/>
            <w:rPr>
              <w:rFonts w:eastAsiaTheme="minorEastAsia"/>
              <w:noProof/>
              <w:lang w:val="it-IT" w:eastAsia="it-IT"/>
            </w:rPr>
          </w:pPr>
          <w:hyperlink w:anchor="_Toc243378488" w:history="1">
            <w:r w:rsidRPr="0039476D">
              <w:rPr>
                <w:rStyle w:val="Collegamentoipertestuale"/>
                <w:noProof/>
                <w:lang w:val="it-IT"/>
              </w:rPr>
              <w:t>3.</w:t>
            </w:r>
            <w:r w:rsidRPr="0039476D">
              <w:rPr>
                <w:rFonts w:eastAsiaTheme="minorEastAsia"/>
                <w:noProof/>
                <w:lang w:val="it-IT" w:eastAsia="it-IT"/>
              </w:rPr>
              <w:tab/>
            </w:r>
            <w:r w:rsidRPr="0039476D">
              <w:rPr>
                <w:rStyle w:val="Collegamentoipertestuale"/>
                <w:noProof/>
                <w:lang w:val="it-IT"/>
              </w:rPr>
              <w:t>Parte I — Lo stato di fatto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_Toc243378488 \h </w:instrText>
            </w:r>
            <w:r w:rsidRPr="0039476D">
              <w:rPr>
                <w:noProof/>
                <w:webHidden/>
                <w:lang w:val="it-IT"/>
              </w:rPr>
            </w:r>
            <w:r w:rsidRPr="0039476D">
              <w:rPr>
                <w:noProof/>
                <w:webHidden/>
                <w:lang w:val="it-IT"/>
              </w:rPr>
              <w:fldChar w:fldCharType="separate"/>
            </w:r>
            <w:r w:rsidRPr="0039476D">
              <w:rPr>
                <w:noProof/>
                <w:webHidden/>
                <w:lang w:val="it-IT"/>
              </w:rPr>
              <w:t>15</w:t>
            </w:r>
            <w:r w:rsidRPr="0039476D">
              <w:rPr>
                <w:noProof/>
                <w:webHidden/>
                <w:lang w:val="it-IT"/>
              </w:rPr>
              <w:fldChar w:fldCharType="end"/>
            </w:r>
          </w:hyperlink>
        </w:p>
        <w:p w14:paraId="789FF347" w14:textId="4C618482"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489" w:history="1">
            <w:r w:rsidRPr="0039476D">
              <w:rPr>
                <w:rStyle w:val="Collegamentoipertestuale"/>
                <w:noProof/>
                <w:lang w:val="it-IT"/>
              </w:rPr>
              <w:t>3.1.</w:t>
            </w:r>
            <w:r w:rsidRPr="0039476D">
              <w:rPr>
                <w:rFonts w:eastAsiaTheme="minorEastAsia"/>
                <w:noProof/>
                <w:lang w:val="it-IT" w:eastAsia="it-IT"/>
              </w:rPr>
              <w:tab/>
            </w:r>
            <w:r w:rsidRPr="0039476D">
              <w:rPr>
                <w:rStyle w:val="Collegamentoipertestuale"/>
                <w:noProof/>
                <w:lang w:val="it-IT"/>
              </w:rPr>
              <w:t>L’autenticazione: SIPO non autentica</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_Toc243378489 \h </w:instrText>
            </w:r>
            <w:r w:rsidRPr="0039476D">
              <w:rPr>
                <w:noProof/>
                <w:webHidden/>
                <w:lang w:val="it-IT"/>
              </w:rPr>
            </w:r>
            <w:r w:rsidRPr="0039476D">
              <w:rPr>
                <w:noProof/>
                <w:webHidden/>
                <w:lang w:val="it-IT"/>
              </w:rPr>
              <w:fldChar w:fldCharType="separate"/>
            </w:r>
            <w:r w:rsidRPr="0039476D">
              <w:rPr>
                <w:noProof/>
                <w:webHidden/>
                <w:lang w:val="it-IT"/>
              </w:rPr>
              <w:t>15</w:t>
            </w:r>
            <w:r w:rsidRPr="0039476D">
              <w:rPr>
                <w:noProof/>
                <w:webHidden/>
                <w:lang w:val="it-IT"/>
              </w:rPr>
              <w:fldChar w:fldCharType="end"/>
            </w:r>
          </w:hyperlink>
        </w:p>
        <w:p w14:paraId="2B44F44A" w14:textId="3545C4CA"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490" w:history="1">
            <w:r w:rsidRPr="0039476D">
              <w:rPr>
                <w:rStyle w:val="Collegamentoipertestuale"/>
                <w:noProof/>
                <w:lang w:val="it-IT"/>
              </w:rPr>
              <w:t>3.2.</w:t>
            </w:r>
            <w:r w:rsidRPr="0039476D">
              <w:rPr>
                <w:rFonts w:eastAsiaTheme="minorEastAsia"/>
                <w:noProof/>
                <w:lang w:val="it-IT" w:eastAsia="it-IT"/>
              </w:rPr>
              <w:tab/>
            </w:r>
            <w:r w:rsidRPr="0039476D">
              <w:rPr>
                <w:rStyle w:val="Collegamentoipertestuale"/>
                <w:noProof/>
                <w:lang w:val="it-IT"/>
              </w:rPr>
              <w:t>La profilazione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_Toc243378490 \h </w:instrText>
            </w:r>
            <w:r w:rsidRPr="0039476D">
              <w:rPr>
                <w:noProof/>
                <w:webHidden/>
                <w:lang w:val="it-IT"/>
              </w:rPr>
            </w:r>
            <w:r w:rsidRPr="0039476D">
              <w:rPr>
                <w:noProof/>
                <w:webHidden/>
                <w:lang w:val="it-IT"/>
              </w:rPr>
              <w:fldChar w:fldCharType="separate"/>
            </w:r>
            <w:r w:rsidRPr="0039476D">
              <w:rPr>
                <w:noProof/>
                <w:webHidden/>
                <w:lang w:val="it-IT"/>
              </w:rPr>
              <w:t>17</w:t>
            </w:r>
            <w:r w:rsidRPr="0039476D">
              <w:rPr>
                <w:noProof/>
                <w:webHidden/>
                <w:lang w:val="it-IT"/>
              </w:rPr>
              <w:fldChar w:fldCharType="end"/>
            </w:r>
          </w:hyperlink>
        </w:p>
        <w:p w14:paraId="0F5C7A5A" w14:textId="6F873DE3"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491" w:history="1">
            <w:r w:rsidRPr="0039476D">
              <w:rPr>
                <w:rStyle w:val="Collegamentoipertestuale"/>
                <w:noProof/>
                <w:lang w:val="it-IT"/>
              </w:rPr>
              <w:t>3.3.</w:t>
            </w:r>
            <w:r w:rsidRPr="0039476D">
              <w:rPr>
                <w:rFonts w:eastAsiaTheme="minorEastAsia"/>
                <w:noProof/>
                <w:lang w:val="it-IT" w:eastAsia="it-IT"/>
              </w:rPr>
              <w:tab/>
            </w:r>
            <w:r w:rsidRPr="0039476D">
              <w:rPr>
                <w:rStyle w:val="Collegamentoipertestuale"/>
                <w:noProof/>
                <w:lang w:val="it-IT"/>
              </w:rPr>
              <w:t>L’identità verso l’esterno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_Toc243378491 \h </w:instrText>
            </w:r>
            <w:r w:rsidRPr="0039476D">
              <w:rPr>
                <w:noProof/>
                <w:webHidden/>
                <w:lang w:val="it-IT"/>
              </w:rPr>
            </w:r>
            <w:r w:rsidRPr="0039476D">
              <w:rPr>
                <w:noProof/>
                <w:webHidden/>
                <w:lang w:val="it-IT"/>
              </w:rPr>
              <w:fldChar w:fldCharType="separate"/>
            </w:r>
            <w:r w:rsidRPr="0039476D">
              <w:rPr>
                <w:noProof/>
                <w:webHidden/>
                <w:lang w:val="it-IT"/>
              </w:rPr>
              <w:t>18</w:t>
            </w:r>
            <w:r w:rsidRPr="0039476D">
              <w:rPr>
                <w:noProof/>
                <w:webHidden/>
                <w:lang w:val="it-IT"/>
              </w:rPr>
              <w:fldChar w:fldCharType="end"/>
            </w:r>
          </w:hyperlink>
        </w:p>
        <w:p w14:paraId="69CE7C66" w14:textId="62192A25"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492" w:history="1">
            <w:r w:rsidRPr="0039476D">
              <w:rPr>
                <w:rStyle w:val="Collegamentoipertestuale"/>
                <w:noProof/>
                <w:lang w:val="it-IT"/>
              </w:rPr>
              <w:t>3.4.</w:t>
            </w:r>
            <w:r w:rsidRPr="0039476D">
              <w:rPr>
                <w:rFonts w:eastAsiaTheme="minorEastAsia"/>
                <w:noProof/>
                <w:lang w:val="it-IT" w:eastAsia="it-IT"/>
              </w:rPr>
              <w:tab/>
            </w:r>
            <w:r w:rsidRPr="0039476D">
              <w:rPr>
                <w:rStyle w:val="Collegamentoipertestuale"/>
                <w:noProof/>
                <w:lang w:val="it-IT"/>
              </w:rPr>
              <w:t>Il tracciamento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_Toc243378492 \h </w:instrText>
            </w:r>
            <w:r w:rsidRPr="0039476D">
              <w:rPr>
                <w:noProof/>
                <w:webHidden/>
                <w:lang w:val="it-IT"/>
              </w:rPr>
            </w:r>
            <w:r w:rsidRPr="0039476D">
              <w:rPr>
                <w:noProof/>
                <w:webHidden/>
                <w:lang w:val="it-IT"/>
              </w:rPr>
              <w:fldChar w:fldCharType="separate"/>
            </w:r>
            <w:r w:rsidRPr="0039476D">
              <w:rPr>
                <w:noProof/>
                <w:webHidden/>
                <w:lang w:val="it-IT"/>
              </w:rPr>
              <w:t>18</w:t>
            </w:r>
            <w:r w:rsidRPr="0039476D">
              <w:rPr>
                <w:noProof/>
                <w:webHidden/>
                <w:lang w:val="it-IT"/>
              </w:rPr>
              <w:fldChar w:fldCharType="end"/>
            </w:r>
          </w:hyperlink>
        </w:p>
        <w:p w14:paraId="31874D9E" w14:textId="1E2048F5"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493" w:history="1">
            <w:r w:rsidRPr="0039476D">
              <w:rPr>
                <w:rStyle w:val="Collegamentoipertestuale"/>
                <w:noProof/>
                <w:lang w:val="it-IT"/>
              </w:rPr>
              <w:t>3.5.</w:t>
            </w:r>
            <w:r w:rsidRPr="0039476D">
              <w:rPr>
                <w:rFonts w:eastAsiaTheme="minorEastAsia"/>
                <w:noProof/>
                <w:lang w:val="it-IT" w:eastAsia="it-IT"/>
              </w:rPr>
              <w:tab/>
            </w:r>
            <w:r w:rsidRPr="0039476D">
              <w:rPr>
                <w:rStyle w:val="Collegamentoipertestuale"/>
                <w:noProof/>
                <w:lang w:val="it-IT"/>
              </w:rPr>
              <w:t>I rilievi</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_Toc243378493 \h </w:instrText>
            </w:r>
            <w:r w:rsidRPr="0039476D">
              <w:rPr>
                <w:noProof/>
                <w:webHidden/>
                <w:lang w:val="it-IT"/>
              </w:rPr>
            </w:r>
            <w:r w:rsidRPr="0039476D">
              <w:rPr>
                <w:noProof/>
                <w:webHidden/>
                <w:lang w:val="it-IT"/>
              </w:rPr>
              <w:fldChar w:fldCharType="separate"/>
            </w:r>
            <w:r w:rsidRPr="0039476D">
              <w:rPr>
                <w:noProof/>
                <w:webHidden/>
                <w:lang w:val="it-IT"/>
              </w:rPr>
              <w:t>19</w:t>
            </w:r>
            <w:r w:rsidRPr="0039476D">
              <w:rPr>
                <w:noProof/>
                <w:webHidden/>
                <w:lang w:val="it-IT"/>
              </w:rPr>
              <w:fldChar w:fldCharType="end"/>
            </w:r>
          </w:hyperlink>
        </w:p>
        <w:p w14:paraId="2EB963D7" w14:textId="0751FEB8" w:rsidR="00897CF9" w:rsidRPr="0039476D" w:rsidRDefault="00897CF9" w:rsidP="0039476D">
          <w:pPr>
            <w:pStyle w:val="Sommario1"/>
            <w:tabs>
              <w:tab w:val="left" w:pos="480"/>
              <w:tab w:val="right" w:leader="dot" w:pos="9350"/>
            </w:tabs>
            <w:jc w:val="both"/>
            <w:rPr>
              <w:rFonts w:eastAsiaTheme="minorEastAsia"/>
              <w:noProof/>
              <w:lang w:val="it-IT" w:eastAsia="it-IT"/>
            </w:rPr>
          </w:pPr>
          <w:hyperlink w:anchor="_Toc243378494" w:history="1">
            <w:r w:rsidRPr="0039476D">
              <w:rPr>
                <w:rStyle w:val="Collegamentoipertestuale"/>
                <w:noProof/>
                <w:lang w:val="it-IT"/>
              </w:rPr>
              <w:t>4.</w:t>
            </w:r>
            <w:r w:rsidRPr="0039476D">
              <w:rPr>
                <w:rFonts w:eastAsiaTheme="minorEastAsia"/>
                <w:noProof/>
                <w:lang w:val="it-IT" w:eastAsia="it-IT"/>
              </w:rPr>
              <w:tab/>
            </w:r>
            <w:r w:rsidRPr="0039476D">
              <w:rPr>
                <w:rStyle w:val="Collegamentoipertestuale"/>
                <w:noProof/>
                <w:lang w:val="it-IT"/>
              </w:rPr>
              <w:t>Parte II — L’integrazione con IAM</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_Toc243378494 \h </w:instrText>
            </w:r>
            <w:r w:rsidRPr="0039476D">
              <w:rPr>
                <w:noProof/>
                <w:webHidden/>
                <w:lang w:val="it-IT"/>
              </w:rPr>
            </w:r>
            <w:r w:rsidRPr="0039476D">
              <w:rPr>
                <w:noProof/>
                <w:webHidden/>
                <w:lang w:val="it-IT"/>
              </w:rPr>
              <w:fldChar w:fldCharType="separate"/>
            </w:r>
            <w:r w:rsidRPr="0039476D">
              <w:rPr>
                <w:noProof/>
                <w:webHidden/>
                <w:lang w:val="it-IT"/>
              </w:rPr>
              <w:t>22</w:t>
            </w:r>
            <w:r w:rsidRPr="0039476D">
              <w:rPr>
                <w:noProof/>
                <w:webHidden/>
                <w:lang w:val="it-IT"/>
              </w:rPr>
              <w:fldChar w:fldCharType="end"/>
            </w:r>
          </w:hyperlink>
        </w:p>
        <w:p w14:paraId="193806D9" w14:textId="3EDC6240"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495" w:history="1">
            <w:r w:rsidRPr="0039476D">
              <w:rPr>
                <w:rStyle w:val="Collegamentoipertestuale"/>
                <w:noProof/>
                <w:lang w:val="it-IT"/>
              </w:rPr>
              <w:t>4.1.</w:t>
            </w:r>
            <w:r w:rsidRPr="0039476D">
              <w:rPr>
                <w:rFonts w:eastAsiaTheme="minorEastAsia"/>
                <w:noProof/>
                <w:lang w:val="it-IT" w:eastAsia="it-IT"/>
              </w:rPr>
              <w:tab/>
            </w:r>
            <w:r w:rsidRPr="0039476D">
              <w:rPr>
                <w:rStyle w:val="Collegamentoipertestuale"/>
                <w:noProof/>
                <w:lang w:val="it-IT"/>
              </w:rPr>
              <w:t>Il punto di partenza</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_Toc243378495 \h </w:instrText>
            </w:r>
            <w:r w:rsidRPr="0039476D">
              <w:rPr>
                <w:noProof/>
                <w:webHidden/>
                <w:lang w:val="it-IT"/>
              </w:rPr>
            </w:r>
            <w:r w:rsidRPr="0039476D">
              <w:rPr>
                <w:noProof/>
                <w:webHidden/>
                <w:lang w:val="it-IT"/>
              </w:rPr>
              <w:fldChar w:fldCharType="separate"/>
            </w:r>
            <w:r w:rsidRPr="0039476D">
              <w:rPr>
                <w:noProof/>
                <w:webHidden/>
                <w:lang w:val="it-IT"/>
              </w:rPr>
              <w:t>22</w:t>
            </w:r>
            <w:r w:rsidRPr="0039476D">
              <w:rPr>
                <w:noProof/>
                <w:webHidden/>
                <w:lang w:val="it-IT"/>
              </w:rPr>
              <w:fldChar w:fldCharType="end"/>
            </w:r>
          </w:hyperlink>
        </w:p>
        <w:p w14:paraId="156B8136" w14:textId="76826A74"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496" w:history="1">
            <w:r w:rsidRPr="0039476D">
              <w:rPr>
                <w:rStyle w:val="Collegamentoipertestuale"/>
                <w:noProof/>
                <w:lang w:val="it-IT"/>
              </w:rPr>
              <w:t>4.2.</w:t>
            </w:r>
            <w:r w:rsidRPr="0039476D">
              <w:rPr>
                <w:rFonts w:eastAsiaTheme="minorEastAsia"/>
                <w:noProof/>
                <w:lang w:val="it-IT" w:eastAsia="it-IT"/>
              </w:rPr>
              <w:tab/>
            </w:r>
            <w:r w:rsidRPr="0039476D">
              <w:rPr>
                <w:rStyle w:val="Collegamentoipertestuale"/>
                <w:noProof/>
                <w:lang w:val="it-IT"/>
              </w:rPr>
              <w:t>Il flusso target</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_Toc243378496 \h </w:instrText>
            </w:r>
            <w:r w:rsidRPr="0039476D">
              <w:rPr>
                <w:noProof/>
                <w:webHidden/>
                <w:lang w:val="it-IT"/>
              </w:rPr>
            </w:r>
            <w:r w:rsidRPr="0039476D">
              <w:rPr>
                <w:noProof/>
                <w:webHidden/>
                <w:lang w:val="it-IT"/>
              </w:rPr>
              <w:fldChar w:fldCharType="separate"/>
            </w:r>
            <w:r w:rsidRPr="0039476D">
              <w:rPr>
                <w:noProof/>
                <w:webHidden/>
                <w:lang w:val="it-IT"/>
              </w:rPr>
              <w:t>23</w:t>
            </w:r>
            <w:r w:rsidRPr="0039476D">
              <w:rPr>
                <w:noProof/>
                <w:webHidden/>
                <w:lang w:val="it-IT"/>
              </w:rPr>
              <w:fldChar w:fldCharType="end"/>
            </w:r>
          </w:hyperlink>
        </w:p>
        <w:p w14:paraId="5848A7F1" w14:textId="5FE9F1A6"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497" w:history="1">
            <w:r w:rsidRPr="0039476D">
              <w:rPr>
                <w:rStyle w:val="Collegamentoipertestuale"/>
                <w:noProof/>
                <w:lang w:val="it-IT"/>
              </w:rPr>
              <w:t>4.3.</w:t>
            </w:r>
            <w:r w:rsidRPr="0039476D">
              <w:rPr>
                <w:rFonts w:eastAsiaTheme="minorEastAsia"/>
                <w:noProof/>
                <w:lang w:val="it-IT" w:eastAsia="it-IT"/>
              </w:rPr>
              <w:tab/>
            </w:r>
            <w:r w:rsidRPr="0039476D">
              <w:rPr>
                <w:rStyle w:val="Collegamentoipertestuale"/>
                <w:noProof/>
                <w:lang w:val="it-IT"/>
              </w:rPr>
              <w:t>Le dec</w:t>
            </w:r>
            <w:r w:rsidRPr="0039476D">
              <w:rPr>
                <w:rStyle w:val="Collegamentoipertestuale"/>
                <w:noProof/>
                <w:lang w:val="it-IT"/>
              </w:rPr>
              <w:t>i</w:t>
            </w:r>
            <w:r w:rsidRPr="0039476D">
              <w:rPr>
                <w:rStyle w:val="Collegamentoipertestuale"/>
                <w:noProof/>
                <w:lang w:val="it-IT"/>
              </w:rPr>
              <w:t>sioni da prendere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_Toc243378497 \h </w:instrText>
            </w:r>
            <w:r w:rsidRPr="0039476D">
              <w:rPr>
                <w:noProof/>
                <w:webHidden/>
                <w:lang w:val="it-IT"/>
              </w:rPr>
            </w:r>
            <w:r w:rsidRPr="0039476D">
              <w:rPr>
                <w:noProof/>
                <w:webHidden/>
                <w:lang w:val="it-IT"/>
              </w:rPr>
              <w:fldChar w:fldCharType="separate"/>
            </w:r>
            <w:r w:rsidRPr="0039476D">
              <w:rPr>
                <w:noProof/>
                <w:webHidden/>
                <w:lang w:val="it-IT"/>
              </w:rPr>
              <w:t>24</w:t>
            </w:r>
            <w:r w:rsidRPr="0039476D">
              <w:rPr>
                <w:noProof/>
                <w:webHidden/>
                <w:lang w:val="it-IT"/>
              </w:rPr>
              <w:fldChar w:fldCharType="end"/>
            </w:r>
          </w:hyperlink>
        </w:p>
        <w:p w14:paraId="765FB2A5" w14:textId="68232F69"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498" w:history="1">
            <w:r w:rsidRPr="0039476D">
              <w:rPr>
                <w:rStyle w:val="Collegamentoipertestuale"/>
                <w:noProof/>
                <w:lang w:val="it-IT"/>
              </w:rPr>
              <w:t>4.4.</w:t>
            </w:r>
            <w:r w:rsidRPr="0039476D">
              <w:rPr>
                <w:rFonts w:eastAsiaTheme="minorEastAsia"/>
                <w:noProof/>
                <w:lang w:val="it-IT" w:eastAsia="it-IT"/>
              </w:rPr>
              <w:tab/>
            </w:r>
            <w:r w:rsidRPr="0039476D">
              <w:rPr>
                <w:rStyle w:val="Collegamentoipertestuale"/>
                <w:noProof/>
                <w:lang w:val="it-IT"/>
              </w:rPr>
              <w:t>Le soluzioni possibili, dalla più conservativa alla più coerente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_Toc243378498 \h </w:instrText>
            </w:r>
            <w:r w:rsidRPr="0039476D">
              <w:rPr>
                <w:noProof/>
                <w:webHidden/>
                <w:lang w:val="it-IT"/>
              </w:rPr>
            </w:r>
            <w:r w:rsidRPr="0039476D">
              <w:rPr>
                <w:noProof/>
                <w:webHidden/>
                <w:lang w:val="it-IT"/>
              </w:rPr>
              <w:fldChar w:fldCharType="separate"/>
            </w:r>
            <w:r w:rsidRPr="0039476D">
              <w:rPr>
                <w:noProof/>
                <w:webHidden/>
                <w:lang w:val="it-IT"/>
              </w:rPr>
              <w:t>25</w:t>
            </w:r>
            <w:r w:rsidRPr="0039476D">
              <w:rPr>
                <w:noProof/>
                <w:webHidden/>
                <w:lang w:val="it-IT"/>
              </w:rPr>
              <w:fldChar w:fldCharType="end"/>
            </w:r>
          </w:hyperlink>
        </w:p>
        <w:p w14:paraId="50556BF0" w14:textId="03BA5E0E" w:rsidR="00897CF9" w:rsidRPr="0039476D" w:rsidRDefault="00897CF9" w:rsidP="0039476D">
          <w:pPr>
            <w:pStyle w:val="Sommario3"/>
            <w:tabs>
              <w:tab w:val="left" w:pos="1440"/>
              <w:tab w:val="right" w:leader="dot" w:pos="9350"/>
            </w:tabs>
            <w:jc w:val="both"/>
            <w:rPr>
              <w:rFonts w:eastAsiaTheme="minorEastAsia"/>
              <w:noProof/>
              <w:lang w:val="it-IT" w:eastAsia="it-IT"/>
            </w:rPr>
          </w:pPr>
          <w:hyperlink w:anchor="_Toc243378499" w:history="1">
            <w:r w:rsidRPr="0039476D">
              <w:rPr>
                <w:rStyle w:val="Collegamentoipertestuale"/>
                <w:bCs/>
                <w:iCs/>
                <w:noProof/>
                <w:lang w:val="it-IT"/>
              </w:rPr>
              <w:t>4.4.1.</w:t>
            </w:r>
            <w:r w:rsidRPr="0039476D">
              <w:rPr>
                <w:rFonts w:eastAsiaTheme="minorEastAsia"/>
                <w:noProof/>
                <w:lang w:val="it-IT" w:eastAsia="it-IT"/>
              </w:rPr>
              <w:tab/>
            </w:r>
            <w:r w:rsidRPr="0039476D">
              <w:rPr>
                <w:rStyle w:val="Collegamentoipertestuale"/>
                <w:noProof/>
                <w:lang w:val="it-IT"/>
              </w:rPr>
              <w:t>S0 — Consolidamento in modalità header</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_Toc243378499 \h </w:instrText>
            </w:r>
            <w:r w:rsidRPr="0039476D">
              <w:rPr>
                <w:noProof/>
                <w:webHidden/>
                <w:lang w:val="it-IT"/>
              </w:rPr>
            </w:r>
            <w:r w:rsidRPr="0039476D">
              <w:rPr>
                <w:noProof/>
                <w:webHidden/>
                <w:lang w:val="it-IT"/>
              </w:rPr>
              <w:fldChar w:fldCharType="separate"/>
            </w:r>
            <w:r w:rsidRPr="0039476D">
              <w:rPr>
                <w:noProof/>
                <w:webHidden/>
                <w:lang w:val="it-IT"/>
              </w:rPr>
              <w:t>26</w:t>
            </w:r>
            <w:r w:rsidRPr="0039476D">
              <w:rPr>
                <w:noProof/>
                <w:webHidden/>
                <w:lang w:val="it-IT"/>
              </w:rPr>
              <w:fldChar w:fldCharType="end"/>
            </w:r>
          </w:hyperlink>
        </w:p>
        <w:p w14:paraId="781AA3BC" w14:textId="4916E963" w:rsidR="00897CF9" w:rsidRPr="0039476D" w:rsidRDefault="00897CF9" w:rsidP="0039476D">
          <w:pPr>
            <w:pStyle w:val="Sommario3"/>
            <w:tabs>
              <w:tab w:val="left" w:pos="1440"/>
              <w:tab w:val="right" w:leader="dot" w:pos="9350"/>
            </w:tabs>
            <w:jc w:val="both"/>
            <w:rPr>
              <w:rFonts w:eastAsiaTheme="minorEastAsia"/>
              <w:noProof/>
              <w:lang w:val="it-IT" w:eastAsia="it-IT"/>
            </w:rPr>
          </w:pPr>
          <w:hyperlink w:anchor="_Toc243378500" w:history="1">
            <w:r w:rsidRPr="0039476D">
              <w:rPr>
                <w:rStyle w:val="Collegamentoipertestuale"/>
                <w:bCs/>
                <w:iCs/>
                <w:noProof/>
                <w:lang w:val="it-IT"/>
              </w:rPr>
              <w:t>4.4.2.</w:t>
            </w:r>
            <w:r w:rsidRPr="0039476D">
              <w:rPr>
                <w:rFonts w:eastAsiaTheme="minorEastAsia"/>
                <w:noProof/>
                <w:lang w:val="it-IT" w:eastAsia="it-IT"/>
              </w:rPr>
              <w:tab/>
            </w:r>
            <w:r w:rsidRPr="0039476D">
              <w:rPr>
                <w:rStyle w:val="Collegamentoipertestuale"/>
                <w:noProof/>
                <w:lang w:val="it-IT"/>
              </w:rPr>
              <w:t>S1 — OIDC dentro la libreria condivisa</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_Toc243378500 \h </w:instrText>
            </w:r>
            <w:r w:rsidRPr="0039476D">
              <w:rPr>
                <w:noProof/>
                <w:webHidden/>
                <w:lang w:val="it-IT"/>
              </w:rPr>
            </w:r>
            <w:r w:rsidRPr="0039476D">
              <w:rPr>
                <w:noProof/>
                <w:webHidden/>
                <w:lang w:val="it-IT"/>
              </w:rPr>
              <w:fldChar w:fldCharType="separate"/>
            </w:r>
            <w:r w:rsidRPr="0039476D">
              <w:rPr>
                <w:noProof/>
                <w:webHidden/>
                <w:lang w:val="it-IT"/>
              </w:rPr>
              <w:t>26</w:t>
            </w:r>
            <w:r w:rsidRPr="0039476D">
              <w:rPr>
                <w:noProof/>
                <w:webHidden/>
                <w:lang w:val="it-IT"/>
              </w:rPr>
              <w:fldChar w:fldCharType="end"/>
            </w:r>
          </w:hyperlink>
        </w:p>
        <w:p w14:paraId="3108636D" w14:textId="372472C1" w:rsidR="00897CF9" w:rsidRPr="0039476D" w:rsidRDefault="00897CF9" w:rsidP="0039476D">
          <w:pPr>
            <w:pStyle w:val="Sommario3"/>
            <w:tabs>
              <w:tab w:val="left" w:pos="1440"/>
              <w:tab w:val="right" w:leader="dot" w:pos="9350"/>
            </w:tabs>
            <w:jc w:val="both"/>
            <w:rPr>
              <w:rFonts w:eastAsiaTheme="minorEastAsia"/>
              <w:noProof/>
              <w:lang w:val="it-IT" w:eastAsia="it-IT"/>
            </w:rPr>
          </w:pPr>
          <w:hyperlink w:anchor="_Toc243378501" w:history="1">
            <w:r w:rsidRPr="0039476D">
              <w:rPr>
                <w:rStyle w:val="Collegamentoipertestuale"/>
                <w:bCs/>
                <w:iCs/>
                <w:noProof/>
                <w:lang w:val="it-IT"/>
              </w:rPr>
              <w:t>4.4.3.</w:t>
            </w:r>
            <w:r w:rsidRPr="0039476D">
              <w:rPr>
                <w:rFonts w:eastAsiaTheme="minorEastAsia"/>
                <w:noProof/>
                <w:lang w:val="it-IT" w:eastAsia="it-IT"/>
              </w:rPr>
              <w:tab/>
            </w:r>
            <w:r w:rsidRPr="0039476D">
              <w:rPr>
                <w:rStyle w:val="Collegamentoipertestuale"/>
                <w:noProof/>
                <w:lang w:val="it-IT"/>
              </w:rPr>
              <w:t>S2 — Identity Broker di terze parti</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_Toc243378501 \h </w:instrText>
            </w:r>
            <w:r w:rsidRPr="0039476D">
              <w:rPr>
                <w:noProof/>
                <w:webHidden/>
                <w:lang w:val="it-IT"/>
              </w:rPr>
            </w:r>
            <w:r w:rsidRPr="0039476D">
              <w:rPr>
                <w:noProof/>
                <w:webHidden/>
                <w:lang w:val="it-IT"/>
              </w:rPr>
              <w:fldChar w:fldCharType="separate"/>
            </w:r>
            <w:r w:rsidRPr="0039476D">
              <w:rPr>
                <w:noProof/>
                <w:webHidden/>
                <w:lang w:val="it-IT"/>
              </w:rPr>
              <w:t>27</w:t>
            </w:r>
            <w:r w:rsidRPr="0039476D">
              <w:rPr>
                <w:noProof/>
                <w:webHidden/>
                <w:lang w:val="it-IT"/>
              </w:rPr>
              <w:fldChar w:fldCharType="end"/>
            </w:r>
          </w:hyperlink>
        </w:p>
        <w:p w14:paraId="29DB174E" w14:textId="6E1B988B" w:rsidR="00897CF9" w:rsidRPr="0039476D" w:rsidRDefault="00897CF9" w:rsidP="0039476D">
          <w:pPr>
            <w:pStyle w:val="Sommario3"/>
            <w:tabs>
              <w:tab w:val="left" w:pos="1440"/>
              <w:tab w:val="right" w:leader="dot" w:pos="9350"/>
            </w:tabs>
            <w:jc w:val="both"/>
            <w:rPr>
              <w:rFonts w:eastAsiaTheme="minorEastAsia"/>
              <w:noProof/>
              <w:lang w:val="it-IT" w:eastAsia="it-IT"/>
            </w:rPr>
          </w:pPr>
          <w:hyperlink w:anchor="_Toc243378502" w:history="1">
            <w:r w:rsidRPr="0039476D">
              <w:rPr>
                <w:rStyle w:val="Collegamentoipertestuale"/>
                <w:bCs/>
                <w:iCs/>
                <w:noProof/>
                <w:lang w:val="it-IT"/>
              </w:rPr>
              <w:t>4.4.4.</w:t>
            </w:r>
            <w:r w:rsidRPr="0039476D">
              <w:rPr>
                <w:rFonts w:eastAsiaTheme="minorEastAsia"/>
                <w:noProof/>
                <w:lang w:val="it-IT" w:eastAsia="it-IT"/>
              </w:rPr>
              <w:tab/>
            </w:r>
            <w:r w:rsidRPr="0039476D">
              <w:rPr>
                <w:rStyle w:val="Collegamentoipertestuale"/>
                <w:noProof/>
                <w:lang w:val="it-IT"/>
              </w:rPr>
              <w:t>S3 — Gateway di autenticazione proprio di SIPO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_Toc243378502 \h </w:instrText>
            </w:r>
            <w:r w:rsidRPr="0039476D">
              <w:rPr>
                <w:noProof/>
                <w:webHidden/>
                <w:lang w:val="it-IT"/>
              </w:rPr>
            </w:r>
            <w:r w:rsidRPr="0039476D">
              <w:rPr>
                <w:noProof/>
                <w:webHidden/>
                <w:lang w:val="it-IT"/>
              </w:rPr>
              <w:fldChar w:fldCharType="separate"/>
            </w:r>
            <w:r w:rsidRPr="0039476D">
              <w:rPr>
                <w:noProof/>
                <w:webHidden/>
                <w:lang w:val="it-IT"/>
              </w:rPr>
              <w:t>27</w:t>
            </w:r>
            <w:r w:rsidRPr="0039476D">
              <w:rPr>
                <w:noProof/>
                <w:webHidden/>
                <w:lang w:val="it-IT"/>
              </w:rPr>
              <w:fldChar w:fldCharType="end"/>
            </w:r>
          </w:hyperlink>
        </w:p>
        <w:p w14:paraId="5519C27B" w14:textId="34EBF64C" w:rsidR="00897CF9" w:rsidRPr="0039476D" w:rsidRDefault="00897CF9" w:rsidP="0039476D">
          <w:pPr>
            <w:pStyle w:val="Sommario3"/>
            <w:tabs>
              <w:tab w:val="left" w:pos="1440"/>
              <w:tab w:val="right" w:leader="dot" w:pos="9350"/>
            </w:tabs>
            <w:jc w:val="both"/>
            <w:rPr>
              <w:rFonts w:eastAsiaTheme="minorEastAsia"/>
              <w:noProof/>
              <w:lang w:val="it-IT" w:eastAsia="it-IT"/>
            </w:rPr>
          </w:pPr>
          <w:hyperlink w:anchor="_Toc243378503" w:history="1">
            <w:r w:rsidRPr="0039476D">
              <w:rPr>
                <w:rStyle w:val="Collegamentoipertestuale"/>
                <w:bCs/>
                <w:iCs/>
                <w:noProof/>
                <w:lang w:val="it-IT"/>
              </w:rPr>
              <w:t>4.4.5.</w:t>
            </w:r>
            <w:r w:rsidRPr="0039476D">
              <w:rPr>
                <w:rFonts w:eastAsiaTheme="minorEastAsia"/>
                <w:noProof/>
                <w:lang w:val="it-IT" w:eastAsia="it-IT"/>
              </w:rPr>
              <w:tab/>
            </w:r>
            <w:r w:rsidRPr="0039476D">
              <w:rPr>
                <w:rStyle w:val="Collegamentoipertestuale"/>
                <w:noProof/>
                <w:lang w:val="it-IT"/>
              </w:rPr>
              <w:t>S4 — Convergenza sul servizio che già esiste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_Toc243378503 \h </w:instrText>
            </w:r>
            <w:r w:rsidRPr="0039476D">
              <w:rPr>
                <w:noProof/>
                <w:webHidden/>
                <w:lang w:val="it-IT"/>
              </w:rPr>
            </w:r>
            <w:r w:rsidRPr="0039476D">
              <w:rPr>
                <w:noProof/>
                <w:webHidden/>
                <w:lang w:val="it-IT"/>
              </w:rPr>
              <w:fldChar w:fldCharType="separate"/>
            </w:r>
            <w:r w:rsidRPr="0039476D">
              <w:rPr>
                <w:noProof/>
                <w:webHidden/>
                <w:lang w:val="it-IT"/>
              </w:rPr>
              <w:t>30</w:t>
            </w:r>
            <w:r w:rsidRPr="0039476D">
              <w:rPr>
                <w:noProof/>
                <w:webHidden/>
                <w:lang w:val="it-IT"/>
              </w:rPr>
              <w:fldChar w:fldCharType="end"/>
            </w:r>
          </w:hyperlink>
        </w:p>
        <w:p w14:paraId="5846DCE5" w14:textId="5772013C" w:rsidR="00897CF9" w:rsidRPr="0039476D" w:rsidRDefault="00897CF9" w:rsidP="0039476D">
          <w:pPr>
            <w:pStyle w:val="Sommario3"/>
            <w:tabs>
              <w:tab w:val="left" w:pos="1440"/>
              <w:tab w:val="right" w:leader="dot" w:pos="9350"/>
            </w:tabs>
            <w:jc w:val="both"/>
            <w:rPr>
              <w:rFonts w:eastAsiaTheme="minorEastAsia"/>
              <w:noProof/>
              <w:lang w:val="it-IT" w:eastAsia="it-IT"/>
            </w:rPr>
          </w:pPr>
          <w:hyperlink w:anchor="_Toc243378504" w:history="1">
            <w:r w:rsidRPr="0039476D">
              <w:rPr>
                <w:rStyle w:val="Collegamentoipertestuale"/>
                <w:bCs/>
                <w:iCs/>
                <w:noProof/>
                <w:lang w:val="it-IT"/>
              </w:rPr>
              <w:t>4.4.6.</w:t>
            </w:r>
            <w:r w:rsidRPr="0039476D">
              <w:rPr>
                <w:rFonts w:eastAsiaTheme="minorEastAsia"/>
                <w:noProof/>
                <w:lang w:val="it-IT" w:eastAsia="it-IT"/>
              </w:rPr>
              <w:tab/>
            </w:r>
            <w:r w:rsidRPr="0039476D">
              <w:rPr>
                <w:rStyle w:val="Collegamentoipertestuale"/>
                <w:noProof/>
                <w:lang w:val="it-IT"/>
              </w:rPr>
              <w:t>Il confronto in una tabella</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_Toc243378504 \h </w:instrText>
            </w:r>
            <w:r w:rsidRPr="0039476D">
              <w:rPr>
                <w:noProof/>
                <w:webHidden/>
                <w:lang w:val="it-IT"/>
              </w:rPr>
            </w:r>
            <w:r w:rsidRPr="0039476D">
              <w:rPr>
                <w:noProof/>
                <w:webHidden/>
                <w:lang w:val="it-IT"/>
              </w:rPr>
              <w:fldChar w:fldCharType="separate"/>
            </w:r>
            <w:r w:rsidRPr="0039476D">
              <w:rPr>
                <w:noProof/>
                <w:webHidden/>
                <w:lang w:val="it-IT"/>
              </w:rPr>
              <w:t>31</w:t>
            </w:r>
            <w:r w:rsidRPr="0039476D">
              <w:rPr>
                <w:noProof/>
                <w:webHidden/>
                <w:lang w:val="it-IT"/>
              </w:rPr>
              <w:fldChar w:fldCharType="end"/>
            </w:r>
          </w:hyperlink>
        </w:p>
        <w:p w14:paraId="319532D4" w14:textId="42078558"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05" w:history="1">
            <w:r w:rsidRPr="0039476D">
              <w:rPr>
                <w:rStyle w:val="Collegamentoipertestuale"/>
                <w:noProof/>
                <w:lang w:val="it-IT"/>
              </w:rPr>
              <w:t>4.5.</w:t>
            </w:r>
            <w:r w:rsidRPr="0039476D">
              <w:rPr>
                <w:rFonts w:eastAsiaTheme="minorEastAsia"/>
                <w:noProof/>
                <w:lang w:val="it-IT" w:eastAsia="it-IT"/>
              </w:rPr>
              <w:tab/>
            </w:r>
            <w:r w:rsidRPr="0039476D">
              <w:rPr>
                <w:rStyle w:val="Collegamentoipertestuale"/>
                <w:noProof/>
                <w:lang w:val="it-IT"/>
              </w:rPr>
              <w:t>Che cosa l’integrazione chiude, e che cosa no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_Toc243378505 \h </w:instrText>
            </w:r>
            <w:r w:rsidRPr="0039476D">
              <w:rPr>
                <w:noProof/>
                <w:webHidden/>
                <w:lang w:val="it-IT"/>
              </w:rPr>
            </w:r>
            <w:r w:rsidRPr="0039476D">
              <w:rPr>
                <w:noProof/>
                <w:webHidden/>
                <w:lang w:val="it-IT"/>
              </w:rPr>
              <w:fldChar w:fldCharType="separate"/>
            </w:r>
            <w:r w:rsidRPr="0039476D">
              <w:rPr>
                <w:noProof/>
                <w:webHidden/>
                <w:lang w:val="it-IT"/>
              </w:rPr>
              <w:t>31</w:t>
            </w:r>
            <w:r w:rsidRPr="0039476D">
              <w:rPr>
                <w:noProof/>
                <w:webHidden/>
                <w:lang w:val="it-IT"/>
              </w:rPr>
              <w:fldChar w:fldCharType="end"/>
            </w:r>
          </w:hyperlink>
        </w:p>
        <w:p w14:paraId="43CBCF99" w14:textId="713AA6EE"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06" w:history="1">
            <w:r w:rsidRPr="0039476D">
              <w:rPr>
                <w:rStyle w:val="Collegamentoipertestuale"/>
                <w:noProof/>
                <w:lang w:val="it-IT"/>
              </w:rPr>
              <w:t>4.6.</w:t>
            </w:r>
            <w:r w:rsidRPr="0039476D">
              <w:rPr>
                <w:rFonts w:eastAsiaTheme="minorEastAsia"/>
                <w:noProof/>
                <w:lang w:val="it-IT" w:eastAsia="it-IT"/>
              </w:rPr>
              <w:tab/>
            </w:r>
            <w:r w:rsidRPr="0039476D">
              <w:rPr>
                <w:rStyle w:val="Collegamentoipertestuale"/>
                <w:noProof/>
                <w:lang w:val="it-IT"/>
              </w:rPr>
              <w:t>Gli interventi per componente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_Toc243378506 \h </w:instrText>
            </w:r>
            <w:r w:rsidRPr="0039476D">
              <w:rPr>
                <w:noProof/>
                <w:webHidden/>
                <w:lang w:val="it-IT"/>
              </w:rPr>
            </w:r>
            <w:r w:rsidRPr="0039476D">
              <w:rPr>
                <w:noProof/>
                <w:webHidden/>
                <w:lang w:val="it-IT"/>
              </w:rPr>
              <w:fldChar w:fldCharType="separate"/>
            </w:r>
            <w:r w:rsidRPr="0039476D">
              <w:rPr>
                <w:noProof/>
                <w:webHidden/>
                <w:lang w:val="it-IT"/>
              </w:rPr>
              <w:t>32</w:t>
            </w:r>
            <w:r w:rsidRPr="0039476D">
              <w:rPr>
                <w:noProof/>
                <w:webHidden/>
                <w:lang w:val="it-IT"/>
              </w:rPr>
              <w:fldChar w:fldCharType="end"/>
            </w:r>
          </w:hyperlink>
        </w:p>
        <w:p w14:paraId="7CE7FF96" w14:textId="3F156CAF"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07" w:history="1">
            <w:r w:rsidRPr="0039476D">
              <w:rPr>
                <w:rStyle w:val="Collegamentoipertestuale"/>
                <w:noProof/>
                <w:lang w:val="it-IT"/>
              </w:rPr>
              <w:t>4.7.</w:t>
            </w:r>
            <w:r w:rsidRPr="0039476D">
              <w:rPr>
                <w:rFonts w:eastAsiaTheme="minorEastAsia"/>
                <w:noProof/>
                <w:lang w:val="it-IT" w:eastAsia="it-IT"/>
              </w:rPr>
              <w:tab/>
            </w:r>
            <w:r w:rsidRPr="0039476D">
              <w:rPr>
                <w:rStyle w:val="Collegamentoipertestuale"/>
                <w:noProof/>
                <w:lang w:val="it-IT"/>
              </w:rPr>
              <w:t>I rischi dell’intervento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_Toc243378507 \h </w:instrText>
            </w:r>
            <w:r w:rsidRPr="0039476D">
              <w:rPr>
                <w:noProof/>
                <w:webHidden/>
                <w:lang w:val="it-IT"/>
              </w:rPr>
            </w:r>
            <w:r w:rsidRPr="0039476D">
              <w:rPr>
                <w:noProof/>
                <w:webHidden/>
                <w:lang w:val="it-IT"/>
              </w:rPr>
              <w:fldChar w:fldCharType="separate"/>
            </w:r>
            <w:r w:rsidRPr="0039476D">
              <w:rPr>
                <w:noProof/>
                <w:webHidden/>
                <w:lang w:val="it-IT"/>
              </w:rPr>
              <w:t>33</w:t>
            </w:r>
            <w:r w:rsidRPr="0039476D">
              <w:rPr>
                <w:noProof/>
                <w:webHidden/>
                <w:lang w:val="it-IT"/>
              </w:rPr>
              <w:fldChar w:fldCharType="end"/>
            </w:r>
          </w:hyperlink>
        </w:p>
        <w:p w14:paraId="6B4529FB" w14:textId="3329D61C" w:rsidR="00897CF9" w:rsidRPr="0039476D" w:rsidRDefault="00897CF9" w:rsidP="0039476D">
          <w:pPr>
            <w:pStyle w:val="Sommario1"/>
            <w:tabs>
              <w:tab w:val="left" w:pos="480"/>
              <w:tab w:val="right" w:leader="dot" w:pos="9350"/>
            </w:tabs>
            <w:jc w:val="both"/>
            <w:rPr>
              <w:rFonts w:eastAsiaTheme="minorEastAsia"/>
              <w:noProof/>
              <w:lang w:val="it-IT" w:eastAsia="it-IT"/>
            </w:rPr>
          </w:pPr>
          <w:hyperlink w:anchor="_Toc243378508" w:history="1">
            <w:r w:rsidRPr="0039476D">
              <w:rPr>
                <w:rStyle w:val="Collegamentoipertestuale"/>
                <w:noProof/>
                <w:lang w:val="it-IT"/>
              </w:rPr>
              <w:t>5.</w:t>
            </w:r>
            <w:r w:rsidRPr="0039476D">
              <w:rPr>
                <w:rFonts w:eastAsiaTheme="minorEastAsia"/>
                <w:noProof/>
                <w:lang w:val="it-IT" w:eastAsia="it-IT"/>
              </w:rPr>
              <w:tab/>
            </w:r>
            <w:r w:rsidRPr="0039476D">
              <w:rPr>
                <w:rStyle w:val="Collegamentoipertestuale"/>
                <w:noProof/>
                <w:lang w:val="it-IT"/>
              </w:rPr>
              <w:t>Scelte effettuate per il TO BE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_Toc243378508 \h </w:instrText>
            </w:r>
            <w:r w:rsidRPr="0039476D">
              <w:rPr>
                <w:noProof/>
                <w:webHidden/>
                <w:lang w:val="it-IT"/>
              </w:rPr>
            </w:r>
            <w:r w:rsidRPr="0039476D">
              <w:rPr>
                <w:noProof/>
                <w:webHidden/>
                <w:lang w:val="it-IT"/>
              </w:rPr>
              <w:fldChar w:fldCharType="separate"/>
            </w:r>
            <w:r w:rsidRPr="0039476D">
              <w:rPr>
                <w:noProof/>
                <w:webHidden/>
                <w:lang w:val="it-IT"/>
              </w:rPr>
              <w:t>34</w:t>
            </w:r>
            <w:r w:rsidRPr="0039476D">
              <w:rPr>
                <w:noProof/>
                <w:webHidden/>
                <w:lang w:val="it-IT"/>
              </w:rPr>
              <w:fldChar w:fldCharType="end"/>
            </w:r>
          </w:hyperlink>
        </w:p>
        <w:p w14:paraId="57687233" w14:textId="2FC3F370"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09" w:history="1">
            <w:r w:rsidRPr="0039476D">
              <w:rPr>
                <w:rStyle w:val="Collegamentoipertestuale"/>
                <w:noProof/>
                <w:lang w:val="it-IT"/>
              </w:rPr>
              <w:t>5.1.</w:t>
            </w:r>
            <w:r w:rsidRPr="0039476D">
              <w:rPr>
                <w:rFonts w:eastAsiaTheme="minorEastAsia"/>
                <w:noProof/>
                <w:lang w:val="it-IT" w:eastAsia="it-IT"/>
              </w:rPr>
              <w:tab/>
            </w:r>
            <w:r w:rsidRPr="0039476D">
              <w:rPr>
                <w:rStyle w:val="Collegamentoipertestuale"/>
                <w:noProof/>
                <w:lang w:val="it-IT"/>
              </w:rPr>
              <w:t>La soluzione: il punto di autenticazione della piattaforma</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_Toc243378509 \h </w:instrText>
            </w:r>
            <w:r w:rsidRPr="0039476D">
              <w:rPr>
                <w:noProof/>
                <w:webHidden/>
                <w:lang w:val="it-IT"/>
              </w:rPr>
            </w:r>
            <w:r w:rsidRPr="0039476D">
              <w:rPr>
                <w:noProof/>
                <w:webHidden/>
                <w:lang w:val="it-IT"/>
              </w:rPr>
              <w:fldChar w:fldCharType="separate"/>
            </w:r>
            <w:r w:rsidRPr="0039476D">
              <w:rPr>
                <w:noProof/>
                <w:webHidden/>
                <w:lang w:val="it-IT"/>
              </w:rPr>
              <w:t>37</w:t>
            </w:r>
            <w:r w:rsidRPr="0039476D">
              <w:rPr>
                <w:noProof/>
                <w:webHidden/>
                <w:lang w:val="it-IT"/>
              </w:rPr>
              <w:fldChar w:fldCharType="end"/>
            </w:r>
          </w:hyperlink>
        </w:p>
        <w:p w14:paraId="5CF1FDA5" w14:textId="5068D1C9"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10" w:history="1">
            <w:r w:rsidRPr="0039476D">
              <w:rPr>
                <w:rStyle w:val="Collegamentoipertestuale"/>
                <w:noProof/>
                <w:lang w:val="it-IT"/>
              </w:rPr>
              <w:t>5.2.</w:t>
            </w:r>
            <w:r w:rsidRPr="0039476D">
              <w:rPr>
                <w:rFonts w:eastAsiaTheme="minorEastAsia"/>
                <w:noProof/>
                <w:lang w:val="it-IT" w:eastAsia="it-IT"/>
              </w:rPr>
              <w:tab/>
            </w:r>
            <w:r w:rsidRPr="0039476D">
              <w:rPr>
                <w:rStyle w:val="Collegamentoipertestuale"/>
                <w:noProof/>
                <w:lang w:val="it-IT"/>
              </w:rPr>
              <w:t>Portare il nuovo login sui front-end Thymeleaf: che cosa significherebbe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_Toc243378510 \h </w:instrText>
            </w:r>
            <w:r w:rsidRPr="0039476D">
              <w:rPr>
                <w:noProof/>
                <w:webHidden/>
                <w:lang w:val="it-IT"/>
              </w:rPr>
            </w:r>
            <w:r w:rsidRPr="0039476D">
              <w:rPr>
                <w:noProof/>
                <w:webHidden/>
                <w:lang w:val="it-IT"/>
              </w:rPr>
              <w:fldChar w:fldCharType="separate"/>
            </w:r>
            <w:r w:rsidRPr="0039476D">
              <w:rPr>
                <w:noProof/>
                <w:webHidden/>
                <w:lang w:val="it-IT"/>
              </w:rPr>
              <w:t>39</w:t>
            </w:r>
            <w:r w:rsidRPr="0039476D">
              <w:rPr>
                <w:noProof/>
                <w:webHidden/>
                <w:lang w:val="it-IT"/>
              </w:rPr>
              <w:fldChar w:fldCharType="end"/>
            </w:r>
          </w:hyperlink>
        </w:p>
        <w:p w14:paraId="4A9C8B17" w14:textId="51D090F3"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11" w:history="1">
            <w:r w:rsidRPr="0039476D">
              <w:rPr>
                <w:rStyle w:val="Collegamentoipertestuale"/>
                <w:noProof/>
                <w:lang w:val="it-IT"/>
              </w:rPr>
              <w:t>5.3.</w:t>
            </w:r>
            <w:r w:rsidRPr="0039476D">
              <w:rPr>
                <w:rFonts w:eastAsiaTheme="minorEastAsia"/>
                <w:noProof/>
                <w:lang w:val="it-IT" w:eastAsia="it-IT"/>
              </w:rPr>
              <w:tab/>
            </w:r>
            <w:r w:rsidRPr="0039476D">
              <w:rPr>
                <w:rStyle w:val="Collegamentoipertestuale"/>
                <w:noProof/>
                <w:lang w:val="it-IT"/>
              </w:rPr>
              <w:t>Perché conviene lasciare il vecchio ambiente com’è</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_Toc243378511 \h </w:instrText>
            </w:r>
            <w:r w:rsidRPr="0039476D">
              <w:rPr>
                <w:noProof/>
                <w:webHidden/>
                <w:lang w:val="it-IT"/>
              </w:rPr>
            </w:r>
            <w:r w:rsidRPr="0039476D">
              <w:rPr>
                <w:noProof/>
                <w:webHidden/>
                <w:lang w:val="it-IT"/>
              </w:rPr>
              <w:fldChar w:fldCharType="separate"/>
            </w:r>
            <w:r w:rsidRPr="0039476D">
              <w:rPr>
                <w:noProof/>
                <w:webHidden/>
                <w:lang w:val="it-IT"/>
              </w:rPr>
              <w:t>42</w:t>
            </w:r>
            <w:r w:rsidRPr="0039476D">
              <w:rPr>
                <w:noProof/>
                <w:webHidden/>
                <w:lang w:val="it-IT"/>
              </w:rPr>
              <w:fldChar w:fldCharType="end"/>
            </w:r>
          </w:hyperlink>
        </w:p>
        <w:p w14:paraId="7290DDA0" w14:textId="756A7A2F"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12" w:history="1">
            <w:r w:rsidRPr="0039476D">
              <w:rPr>
                <w:rStyle w:val="Collegamentoipertestuale"/>
                <w:noProof/>
                <w:lang w:val="it-IT"/>
              </w:rPr>
              <w:t>5.4.</w:t>
            </w:r>
            <w:r w:rsidRPr="0039476D">
              <w:rPr>
                <w:rFonts w:eastAsiaTheme="minorEastAsia"/>
                <w:noProof/>
                <w:lang w:val="it-IT" w:eastAsia="it-IT"/>
              </w:rPr>
              <w:tab/>
            </w:r>
            <w:r w:rsidRPr="0039476D">
              <w:rPr>
                <w:rStyle w:val="Collegamentoipertestuale"/>
                <w:noProof/>
                <w:lang w:val="it-IT"/>
              </w:rPr>
              <w:t>Il login di un operatore nelle applicazioni nuove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_Toc243378512 \h </w:instrText>
            </w:r>
            <w:r w:rsidRPr="0039476D">
              <w:rPr>
                <w:noProof/>
                <w:webHidden/>
                <w:lang w:val="it-IT"/>
              </w:rPr>
            </w:r>
            <w:r w:rsidRPr="0039476D">
              <w:rPr>
                <w:noProof/>
                <w:webHidden/>
                <w:lang w:val="it-IT"/>
              </w:rPr>
              <w:fldChar w:fldCharType="separate"/>
            </w:r>
            <w:r w:rsidRPr="0039476D">
              <w:rPr>
                <w:noProof/>
                <w:webHidden/>
                <w:lang w:val="it-IT"/>
              </w:rPr>
              <w:t>43</w:t>
            </w:r>
            <w:r w:rsidRPr="0039476D">
              <w:rPr>
                <w:noProof/>
                <w:webHidden/>
                <w:lang w:val="it-IT"/>
              </w:rPr>
              <w:fldChar w:fldCharType="end"/>
            </w:r>
          </w:hyperlink>
        </w:p>
        <w:p w14:paraId="3A932F06" w14:textId="3E1A79A0"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13" w:history="1">
            <w:r w:rsidRPr="0039476D">
              <w:rPr>
                <w:rStyle w:val="Collegamentoipertestuale"/>
                <w:noProof/>
                <w:lang w:val="it-IT"/>
              </w:rPr>
              <w:t>5.5.</w:t>
            </w:r>
            <w:r w:rsidRPr="0039476D">
              <w:rPr>
                <w:rFonts w:eastAsiaTheme="minorEastAsia"/>
                <w:noProof/>
                <w:lang w:val="it-IT" w:eastAsia="it-IT"/>
              </w:rPr>
              <w:tab/>
            </w:r>
            <w:r w:rsidRPr="0039476D">
              <w:rPr>
                <w:rStyle w:val="Collegamentoipertestuale"/>
                <w:noProof/>
                <w:lang w:val="it-IT"/>
              </w:rPr>
              <w:t>Le chiamate verso i back-end</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_Toc243378513 \h </w:instrText>
            </w:r>
            <w:r w:rsidRPr="0039476D">
              <w:rPr>
                <w:noProof/>
                <w:webHidden/>
                <w:lang w:val="it-IT"/>
              </w:rPr>
            </w:r>
            <w:r w:rsidRPr="0039476D">
              <w:rPr>
                <w:noProof/>
                <w:webHidden/>
                <w:lang w:val="it-IT"/>
              </w:rPr>
              <w:fldChar w:fldCharType="separate"/>
            </w:r>
            <w:r w:rsidRPr="0039476D">
              <w:rPr>
                <w:noProof/>
                <w:webHidden/>
                <w:lang w:val="it-IT"/>
              </w:rPr>
              <w:t>43</w:t>
            </w:r>
            <w:r w:rsidRPr="0039476D">
              <w:rPr>
                <w:noProof/>
                <w:webHidden/>
                <w:lang w:val="it-IT"/>
              </w:rPr>
              <w:fldChar w:fldCharType="end"/>
            </w:r>
          </w:hyperlink>
        </w:p>
        <w:p w14:paraId="3B7FC23C" w14:textId="0483D796"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14" w:history="1">
            <w:r w:rsidRPr="0039476D">
              <w:rPr>
                <w:rStyle w:val="Collegamentoipertestuale"/>
                <w:noProof/>
                <w:lang w:val="it-IT"/>
              </w:rPr>
              <w:t>5.6.</w:t>
            </w:r>
            <w:r w:rsidRPr="0039476D">
              <w:rPr>
                <w:rFonts w:eastAsiaTheme="minorEastAsia"/>
                <w:noProof/>
                <w:lang w:val="it-IT" w:eastAsia="it-IT"/>
              </w:rPr>
              <w:tab/>
            </w:r>
            <w:r w:rsidRPr="0039476D">
              <w:rPr>
                <w:rStyle w:val="Collegamentoipertestuale"/>
                <w:noProof/>
                <w:lang w:val="it-IT"/>
              </w:rPr>
              <w:t>Il token, tratta per tratta</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_Toc243378514 \h </w:instrText>
            </w:r>
            <w:r w:rsidRPr="0039476D">
              <w:rPr>
                <w:noProof/>
                <w:webHidden/>
                <w:lang w:val="it-IT"/>
              </w:rPr>
            </w:r>
            <w:r w:rsidRPr="0039476D">
              <w:rPr>
                <w:noProof/>
                <w:webHidden/>
                <w:lang w:val="it-IT"/>
              </w:rPr>
              <w:fldChar w:fldCharType="separate"/>
            </w:r>
            <w:r w:rsidRPr="0039476D">
              <w:rPr>
                <w:noProof/>
                <w:webHidden/>
                <w:lang w:val="it-IT"/>
              </w:rPr>
              <w:t>44</w:t>
            </w:r>
            <w:r w:rsidRPr="0039476D">
              <w:rPr>
                <w:noProof/>
                <w:webHidden/>
                <w:lang w:val="it-IT"/>
              </w:rPr>
              <w:fldChar w:fldCharType="end"/>
            </w:r>
          </w:hyperlink>
        </w:p>
        <w:p w14:paraId="2F4B5575" w14:textId="7AC9398C"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15" w:history="1">
            <w:r w:rsidRPr="0039476D">
              <w:rPr>
                <w:rStyle w:val="Collegamentoipertestuale"/>
                <w:noProof/>
                <w:lang w:val="it-IT"/>
              </w:rPr>
              <w:t>5.7.</w:t>
            </w:r>
            <w:r w:rsidRPr="0039476D">
              <w:rPr>
                <w:rFonts w:eastAsiaTheme="minorEastAsia"/>
                <w:noProof/>
                <w:lang w:val="it-IT" w:eastAsia="it-IT"/>
              </w:rPr>
              <w:tab/>
            </w:r>
            <w:r w:rsidRPr="0039476D">
              <w:rPr>
                <w:rStyle w:val="Collegamentoipertestuale"/>
                <w:noProof/>
                <w:lang w:val="it-IT"/>
              </w:rPr>
              <w:t>Il token nel browser: tre requisiti</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_Toc243378515 \h </w:instrText>
            </w:r>
            <w:r w:rsidRPr="0039476D">
              <w:rPr>
                <w:noProof/>
                <w:webHidden/>
                <w:lang w:val="it-IT"/>
              </w:rPr>
            </w:r>
            <w:r w:rsidRPr="0039476D">
              <w:rPr>
                <w:noProof/>
                <w:webHidden/>
                <w:lang w:val="it-IT"/>
              </w:rPr>
              <w:fldChar w:fldCharType="separate"/>
            </w:r>
            <w:r w:rsidRPr="0039476D">
              <w:rPr>
                <w:noProof/>
                <w:webHidden/>
                <w:lang w:val="it-IT"/>
              </w:rPr>
              <w:t>44</w:t>
            </w:r>
            <w:r w:rsidRPr="0039476D">
              <w:rPr>
                <w:noProof/>
                <w:webHidden/>
                <w:lang w:val="it-IT"/>
              </w:rPr>
              <w:fldChar w:fldCharType="end"/>
            </w:r>
          </w:hyperlink>
        </w:p>
        <w:p w14:paraId="781A454A" w14:textId="7CDF2876"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16" w:history="1">
            <w:r w:rsidRPr="0039476D">
              <w:rPr>
                <w:rStyle w:val="Collegamentoipertestuale"/>
                <w:noProof/>
                <w:lang w:val="it-IT"/>
              </w:rPr>
              <w:t>5.8.</w:t>
            </w:r>
            <w:r w:rsidRPr="0039476D">
              <w:rPr>
                <w:rFonts w:eastAsiaTheme="minorEastAsia"/>
                <w:noProof/>
                <w:lang w:val="it-IT" w:eastAsia="it-IT"/>
              </w:rPr>
              <w:tab/>
            </w:r>
            <w:r w:rsidRPr="0039476D">
              <w:rPr>
                <w:rStyle w:val="Collegamentoipertestuale"/>
                <w:noProof/>
                <w:lang w:val="it-IT"/>
              </w:rPr>
              <w:t>Scadenza, uscite, indisponibilità</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_Toc243378516 \h </w:instrText>
            </w:r>
            <w:r w:rsidRPr="0039476D">
              <w:rPr>
                <w:noProof/>
                <w:webHidden/>
                <w:lang w:val="it-IT"/>
              </w:rPr>
            </w:r>
            <w:r w:rsidRPr="0039476D">
              <w:rPr>
                <w:noProof/>
                <w:webHidden/>
                <w:lang w:val="it-IT"/>
              </w:rPr>
              <w:fldChar w:fldCharType="separate"/>
            </w:r>
            <w:r w:rsidRPr="0039476D">
              <w:rPr>
                <w:noProof/>
                <w:webHidden/>
                <w:lang w:val="it-IT"/>
              </w:rPr>
              <w:t>45</w:t>
            </w:r>
            <w:r w:rsidRPr="0039476D">
              <w:rPr>
                <w:noProof/>
                <w:webHidden/>
                <w:lang w:val="it-IT"/>
              </w:rPr>
              <w:fldChar w:fldCharType="end"/>
            </w:r>
          </w:hyperlink>
        </w:p>
        <w:p w14:paraId="22E11548" w14:textId="235E4836"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17" w:history="1">
            <w:r w:rsidRPr="0039476D">
              <w:rPr>
                <w:rStyle w:val="Collegamentoipertestuale"/>
                <w:noProof/>
                <w:lang w:val="it-IT"/>
              </w:rPr>
              <w:t>5.9.</w:t>
            </w:r>
            <w:r w:rsidRPr="0039476D">
              <w:rPr>
                <w:rFonts w:eastAsiaTheme="minorEastAsia"/>
                <w:noProof/>
                <w:lang w:val="it-IT" w:eastAsia="it-IT"/>
              </w:rPr>
              <w:tab/>
            </w:r>
            <w:r w:rsidRPr="0039476D">
              <w:rPr>
                <w:rStyle w:val="Collegamentoipertestuale"/>
                <w:noProof/>
                <w:lang w:val="it-IT"/>
              </w:rPr>
              <w:t>La sostenibilità sull’architettura di destinazione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_Toc243378517 \h </w:instrText>
            </w:r>
            <w:r w:rsidRPr="0039476D">
              <w:rPr>
                <w:noProof/>
                <w:webHidden/>
                <w:lang w:val="it-IT"/>
              </w:rPr>
            </w:r>
            <w:r w:rsidRPr="0039476D">
              <w:rPr>
                <w:noProof/>
                <w:webHidden/>
                <w:lang w:val="it-IT"/>
              </w:rPr>
              <w:fldChar w:fldCharType="separate"/>
            </w:r>
            <w:r w:rsidRPr="0039476D">
              <w:rPr>
                <w:noProof/>
                <w:webHidden/>
                <w:lang w:val="it-IT"/>
              </w:rPr>
              <w:t>46</w:t>
            </w:r>
            <w:r w:rsidRPr="0039476D">
              <w:rPr>
                <w:noProof/>
                <w:webHidden/>
                <w:lang w:val="it-IT"/>
              </w:rPr>
              <w:fldChar w:fldCharType="end"/>
            </w:r>
          </w:hyperlink>
        </w:p>
        <w:p w14:paraId="2FFA2620" w14:textId="202B0EAD"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18" w:history="1">
            <w:r w:rsidRPr="0039476D">
              <w:rPr>
                <w:rStyle w:val="Collegamentoipertestuale"/>
                <w:noProof/>
                <w:lang w:val="it-IT"/>
              </w:rPr>
              <w:t>5.10.</w:t>
            </w:r>
            <w:r w:rsidRPr="0039476D">
              <w:rPr>
                <w:rFonts w:eastAsiaTheme="minorEastAsia"/>
                <w:noProof/>
                <w:lang w:val="it-IT" w:eastAsia="it-IT"/>
              </w:rPr>
              <w:tab/>
            </w:r>
            <w:r w:rsidRPr="0039476D">
              <w:rPr>
                <w:rStyle w:val="Collegamentoipertestuale"/>
                <w:noProof/>
                <w:lang w:val="it-IT"/>
              </w:rPr>
              <w:t>Prerequisiti e adempimenti</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_Toc243378518 \h </w:instrText>
            </w:r>
            <w:r w:rsidRPr="0039476D">
              <w:rPr>
                <w:noProof/>
                <w:webHidden/>
                <w:lang w:val="it-IT"/>
              </w:rPr>
            </w:r>
            <w:r w:rsidRPr="0039476D">
              <w:rPr>
                <w:noProof/>
                <w:webHidden/>
                <w:lang w:val="it-IT"/>
              </w:rPr>
              <w:fldChar w:fldCharType="separate"/>
            </w:r>
            <w:r w:rsidRPr="0039476D">
              <w:rPr>
                <w:noProof/>
                <w:webHidden/>
                <w:lang w:val="it-IT"/>
              </w:rPr>
              <w:t>47</w:t>
            </w:r>
            <w:r w:rsidRPr="0039476D">
              <w:rPr>
                <w:noProof/>
                <w:webHidden/>
                <w:lang w:val="it-IT"/>
              </w:rPr>
              <w:fldChar w:fldCharType="end"/>
            </w:r>
          </w:hyperlink>
        </w:p>
        <w:p w14:paraId="2A957198" w14:textId="353E2F33" w:rsidR="00897CF9" w:rsidRPr="0039476D" w:rsidRDefault="00897CF9" w:rsidP="0039476D">
          <w:pPr>
            <w:pStyle w:val="Sommario1"/>
            <w:tabs>
              <w:tab w:val="left" w:pos="480"/>
              <w:tab w:val="right" w:leader="dot" w:pos="9350"/>
            </w:tabs>
            <w:jc w:val="both"/>
            <w:rPr>
              <w:rFonts w:eastAsiaTheme="minorEastAsia"/>
              <w:noProof/>
              <w:lang w:val="it-IT" w:eastAsia="it-IT"/>
            </w:rPr>
          </w:pPr>
          <w:hyperlink w:anchor="_Toc243378519" w:history="1">
            <w:r w:rsidRPr="0039476D">
              <w:rPr>
                <w:rStyle w:val="Collegamentoipertestuale"/>
                <w:noProof/>
                <w:lang w:val="it-IT"/>
              </w:rPr>
              <w:t>6.</w:t>
            </w:r>
            <w:r w:rsidRPr="0039476D">
              <w:rPr>
                <w:rFonts w:eastAsiaTheme="minorEastAsia"/>
                <w:noProof/>
                <w:lang w:val="it-IT" w:eastAsia="it-IT"/>
              </w:rPr>
              <w:tab/>
            </w:r>
            <w:r w:rsidRPr="0039476D">
              <w:rPr>
                <w:rStyle w:val="Collegamentoipertestuale"/>
                <w:noProof/>
                <w:lang w:val="it-IT"/>
              </w:rPr>
              <w:t>I ruoli: che cosa porta IAM e come si introducono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_Toc243378519 \h </w:instrText>
            </w:r>
            <w:r w:rsidRPr="0039476D">
              <w:rPr>
                <w:noProof/>
                <w:webHidden/>
                <w:lang w:val="it-IT"/>
              </w:rPr>
            </w:r>
            <w:r w:rsidRPr="0039476D">
              <w:rPr>
                <w:noProof/>
                <w:webHidden/>
                <w:lang w:val="it-IT"/>
              </w:rPr>
              <w:fldChar w:fldCharType="separate"/>
            </w:r>
            <w:r w:rsidRPr="0039476D">
              <w:rPr>
                <w:noProof/>
                <w:webHidden/>
                <w:lang w:val="it-IT"/>
              </w:rPr>
              <w:t>48</w:t>
            </w:r>
            <w:r w:rsidRPr="0039476D">
              <w:rPr>
                <w:noProof/>
                <w:webHidden/>
                <w:lang w:val="it-IT"/>
              </w:rPr>
              <w:fldChar w:fldCharType="end"/>
            </w:r>
          </w:hyperlink>
        </w:p>
        <w:p w14:paraId="42339123" w14:textId="41766F76"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20" w:history="1">
            <w:r w:rsidRPr="0039476D">
              <w:rPr>
                <w:rStyle w:val="Collegamentoipertestuale"/>
                <w:noProof/>
                <w:lang w:val="it-IT"/>
              </w:rPr>
              <w:t>6.1.</w:t>
            </w:r>
            <w:r w:rsidRPr="0039476D">
              <w:rPr>
                <w:rFonts w:eastAsiaTheme="minorEastAsia"/>
                <w:noProof/>
                <w:lang w:val="it-IT" w:eastAsia="it-IT"/>
              </w:rPr>
              <w:tab/>
            </w:r>
            <w:r w:rsidRPr="0039476D">
              <w:rPr>
                <w:rStyle w:val="Collegamentoipertestuale"/>
                <w:noProof/>
                <w:lang w:val="it-IT"/>
              </w:rPr>
              <w:t>Che cosa porta IAM, e che cosa non porta</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_Toc243378520 \h </w:instrText>
            </w:r>
            <w:r w:rsidRPr="0039476D">
              <w:rPr>
                <w:noProof/>
                <w:webHidden/>
                <w:lang w:val="it-IT"/>
              </w:rPr>
            </w:r>
            <w:r w:rsidRPr="0039476D">
              <w:rPr>
                <w:noProof/>
                <w:webHidden/>
                <w:lang w:val="it-IT"/>
              </w:rPr>
              <w:fldChar w:fldCharType="separate"/>
            </w:r>
            <w:r w:rsidRPr="0039476D">
              <w:rPr>
                <w:noProof/>
                <w:webHidden/>
                <w:lang w:val="it-IT"/>
              </w:rPr>
              <w:t>48</w:t>
            </w:r>
            <w:r w:rsidRPr="0039476D">
              <w:rPr>
                <w:noProof/>
                <w:webHidden/>
                <w:lang w:val="it-IT"/>
              </w:rPr>
              <w:fldChar w:fldCharType="end"/>
            </w:r>
          </w:hyperlink>
        </w:p>
        <w:p w14:paraId="4F53B90A" w14:textId="250BF8AB"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21" w:history="1">
            <w:r w:rsidRPr="0039476D">
              <w:rPr>
                <w:rStyle w:val="Collegamentoipertestuale"/>
                <w:noProof/>
                <w:lang w:val="it-IT"/>
              </w:rPr>
              <w:t>6.2.</w:t>
            </w:r>
            <w:r w:rsidRPr="0039476D">
              <w:rPr>
                <w:rFonts w:eastAsiaTheme="minorEastAsia"/>
                <w:noProof/>
                <w:lang w:val="it-IT" w:eastAsia="it-IT"/>
              </w:rPr>
              <w:tab/>
            </w:r>
            <w:r w:rsidRPr="0039476D">
              <w:rPr>
                <w:rStyle w:val="Collegamentoipertestuale"/>
                <w:noProof/>
                <w:lang w:val="it-IT"/>
              </w:rPr>
              <w:t>Perché i gruppi LDAP non possono fare i ruoli di SIPO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_Toc243378521 \h </w:instrText>
            </w:r>
            <w:r w:rsidRPr="0039476D">
              <w:rPr>
                <w:noProof/>
                <w:webHidden/>
                <w:lang w:val="it-IT"/>
              </w:rPr>
            </w:r>
            <w:r w:rsidRPr="0039476D">
              <w:rPr>
                <w:noProof/>
                <w:webHidden/>
                <w:lang w:val="it-IT"/>
              </w:rPr>
              <w:fldChar w:fldCharType="separate"/>
            </w:r>
            <w:r w:rsidRPr="0039476D">
              <w:rPr>
                <w:noProof/>
                <w:webHidden/>
                <w:lang w:val="it-IT"/>
              </w:rPr>
              <w:t>49</w:t>
            </w:r>
            <w:r w:rsidRPr="0039476D">
              <w:rPr>
                <w:noProof/>
                <w:webHidden/>
                <w:lang w:val="it-IT"/>
              </w:rPr>
              <w:fldChar w:fldCharType="end"/>
            </w:r>
          </w:hyperlink>
        </w:p>
        <w:p w14:paraId="59EE9FDB" w14:textId="1FFEBA4E"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22" w:history="1">
            <w:r w:rsidRPr="0039476D">
              <w:rPr>
                <w:rStyle w:val="Collegamentoipertestuale"/>
                <w:noProof/>
                <w:lang w:val="it-IT"/>
              </w:rPr>
              <w:t>6.3.</w:t>
            </w:r>
            <w:r w:rsidRPr="0039476D">
              <w:rPr>
                <w:rFonts w:eastAsiaTheme="minorEastAsia"/>
                <w:noProof/>
                <w:lang w:val="it-IT" w:eastAsia="it-IT"/>
              </w:rPr>
              <w:tab/>
            </w:r>
            <w:r w:rsidRPr="0039476D">
              <w:rPr>
                <w:rStyle w:val="Collegamentoipertestuale"/>
                <w:noProof/>
                <w:lang w:val="it-IT"/>
              </w:rPr>
              <w:t>Lo stato di fatto: un ruolo, quattro nomi</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_Toc243378522 \h </w:instrText>
            </w:r>
            <w:r w:rsidRPr="0039476D">
              <w:rPr>
                <w:noProof/>
                <w:webHidden/>
                <w:lang w:val="it-IT"/>
              </w:rPr>
            </w:r>
            <w:r w:rsidRPr="0039476D">
              <w:rPr>
                <w:noProof/>
                <w:webHidden/>
                <w:lang w:val="it-IT"/>
              </w:rPr>
              <w:fldChar w:fldCharType="separate"/>
            </w:r>
            <w:r w:rsidRPr="0039476D">
              <w:rPr>
                <w:noProof/>
                <w:webHidden/>
                <w:lang w:val="it-IT"/>
              </w:rPr>
              <w:t>50</w:t>
            </w:r>
            <w:r w:rsidRPr="0039476D">
              <w:rPr>
                <w:noProof/>
                <w:webHidden/>
                <w:lang w:val="it-IT"/>
              </w:rPr>
              <w:fldChar w:fldCharType="end"/>
            </w:r>
          </w:hyperlink>
        </w:p>
        <w:p w14:paraId="32776BA0" w14:textId="06C3F5F6"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23" w:history="1">
            <w:r w:rsidRPr="0039476D">
              <w:rPr>
                <w:rStyle w:val="Collegamentoipertestuale"/>
                <w:noProof/>
                <w:lang w:val="it-IT"/>
              </w:rPr>
              <w:t>6.4.</w:t>
            </w:r>
            <w:r w:rsidRPr="0039476D">
              <w:rPr>
                <w:rFonts w:eastAsiaTheme="minorEastAsia"/>
                <w:noProof/>
                <w:lang w:val="it-IT" w:eastAsia="it-IT"/>
              </w:rPr>
              <w:tab/>
            </w:r>
            <w:r w:rsidRPr="0039476D">
              <w:rPr>
                <w:rStyle w:val="Collegamentoipertestuale"/>
                <w:noProof/>
                <w:lang w:val="it-IT"/>
              </w:rPr>
              <w:t>Il permesso è una quaterna, non un’appartenenza</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_Toc243378523 \h </w:instrText>
            </w:r>
            <w:r w:rsidRPr="0039476D">
              <w:rPr>
                <w:noProof/>
                <w:webHidden/>
                <w:lang w:val="it-IT"/>
              </w:rPr>
            </w:r>
            <w:r w:rsidRPr="0039476D">
              <w:rPr>
                <w:noProof/>
                <w:webHidden/>
                <w:lang w:val="it-IT"/>
              </w:rPr>
              <w:fldChar w:fldCharType="separate"/>
            </w:r>
            <w:r w:rsidRPr="0039476D">
              <w:rPr>
                <w:noProof/>
                <w:webHidden/>
                <w:lang w:val="it-IT"/>
              </w:rPr>
              <w:t>50</w:t>
            </w:r>
            <w:r w:rsidRPr="0039476D">
              <w:rPr>
                <w:noProof/>
                <w:webHidden/>
                <w:lang w:val="it-IT"/>
              </w:rPr>
              <w:fldChar w:fldCharType="end"/>
            </w:r>
          </w:hyperlink>
        </w:p>
        <w:p w14:paraId="2A68B583" w14:textId="1EF195A4"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24" w:history="1">
            <w:r w:rsidRPr="0039476D">
              <w:rPr>
                <w:rStyle w:val="Collegamentoipertestuale"/>
                <w:noProof/>
                <w:lang w:val="it-IT"/>
              </w:rPr>
              <w:t>6.5.</w:t>
            </w:r>
            <w:r w:rsidRPr="0039476D">
              <w:rPr>
                <w:rFonts w:eastAsiaTheme="minorEastAsia"/>
                <w:noProof/>
                <w:lang w:val="it-IT" w:eastAsia="it-IT"/>
              </w:rPr>
              <w:tab/>
            </w:r>
            <w:r w:rsidRPr="0039476D">
              <w:rPr>
                <w:rStyle w:val="Collegamentoipertestuale"/>
                <w:noProof/>
                <w:lang w:val="it-IT"/>
              </w:rPr>
              <w:t>Che cosa i ruoli proteggono oggi: il menu, non i servizi</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_Toc243378524 \h </w:instrText>
            </w:r>
            <w:r w:rsidRPr="0039476D">
              <w:rPr>
                <w:noProof/>
                <w:webHidden/>
                <w:lang w:val="it-IT"/>
              </w:rPr>
            </w:r>
            <w:r w:rsidRPr="0039476D">
              <w:rPr>
                <w:noProof/>
                <w:webHidden/>
                <w:lang w:val="it-IT"/>
              </w:rPr>
              <w:fldChar w:fldCharType="separate"/>
            </w:r>
            <w:r w:rsidRPr="0039476D">
              <w:rPr>
                <w:noProof/>
                <w:webHidden/>
                <w:lang w:val="it-IT"/>
              </w:rPr>
              <w:t>51</w:t>
            </w:r>
            <w:r w:rsidRPr="0039476D">
              <w:rPr>
                <w:noProof/>
                <w:webHidden/>
                <w:lang w:val="it-IT"/>
              </w:rPr>
              <w:fldChar w:fldCharType="end"/>
            </w:r>
          </w:hyperlink>
        </w:p>
        <w:p w14:paraId="0E083B02" w14:textId="562E0094"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25" w:history="1">
            <w:r w:rsidRPr="0039476D">
              <w:rPr>
                <w:rStyle w:val="Collegamentoipertestuale"/>
                <w:noProof/>
                <w:lang w:val="it-IT"/>
              </w:rPr>
              <w:t>6.6.</w:t>
            </w:r>
            <w:r w:rsidRPr="0039476D">
              <w:rPr>
                <w:rFonts w:eastAsiaTheme="minorEastAsia"/>
                <w:noProof/>
                <w:lang w:val="it-IT" w:eastAsia="it-IT"/>
              </w:rPr>
              <w:tab/>
            </w:r>
            <w:r w:rsidRPr="0039476D">
              <w:rPr>
                <w:rStyle w:val="Collegamentoipertestuale"/>
                <w:noProof/>
                <w:lang w:val="it-IT"/>
              </w:rPr>
              <w:t>Come si introducono: due livelli, un registro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_Toc243378525 \h </w:instrText>
            </w:r>
            <w:r w:rsidRPr="0039476D">
              <w:rPr>
                <w:noProof/>
                <w:webHidden/>
                <w:lang w:val="it-IT"/>
              </w:rPr>
            </w:r>
            <w:r w:rsidRPr="0039476D">
              <w:rPr>
                <w:noProof/>
                <w:webHidden/>
                <w:lang w:val="it-IT"/>
              </w:rPr>
              <w:fldChar w:fldCharType="separate"/>
            </w:r>
            <w:r w:rsidRPr="0039476D">
              <w:rPr>
                <w:noProof/>
                <w:webHidden/>
                <w:lang w:val="it-IT"/>
              </w:rPr>
              <w:t>51</w:t>
            </w:r>
            <w:r w:rsidRPr="0039476D">
              <w:rPr>
                <w:noProof/>
                <w:webHidden/>
                <w:lang w:val="it-IT"/>
              </w:rPr>
              <w:fldChar w:fldCharType="end"/>
            </w:r>
          </w:hyperlink>
        </w:p>
        <w:p w14:paraId="6CCC7C16" w14:textId="4BCBC28C"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26" w:history="1">
            <w:r w:rsidRPr="0039476D">
              <w:rPr>
                <w:rStyle w:val="Collegamentoipertestuale"/>
                <w:noProof/>
                <w:lang w:val="it-IT"/>
              </w:rPr>
              <w:t>6.7.</w:t>
            </w:r>
            <w:r w:rsidRPr="0039476D">
              <w:rPr>
                <w:rFonts w:eastAsiaTheme="minorEastAsia"/>
                <w:noProof/>
                <w:lang w:val="it-IT" w:eastAsia="it-IT"/>
              </w:rPr>
              <w:tab/>
            </w:r>
            <w:r w:rsidRPr="0039476D">
              <w:rPr>
                <w:rStyle w:val="Collegamentoipertestuale"/>
                <w:noProof/>
                <w:lang w:val="it-IT"/>
              </w:rPr>
              <w:t>La matrice iniziale si ricava dai dati, non si scrive a mano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_Toc243378526 \h </w:instrText>
            </w:r>
            <w:r w:rsidRPr="0039476D">
              <w:rPr>
                <w:noProof/>
                <w:webHidden/>
                <w:lang w:val="it-IT"/>
              </w:rPr>
            </w:r>
            <w:r w:rsidRPr="0039476D">
              <w:rPr>
                <w:noProof/>
                <w:webHidden/>
                <w:lang w:val="it-IT"/>
              </w:rPr>
              <w:fldChar w:fldCharType="separate"/>
            </w:r>
            <w:r w:rsidRPr="0039476D">
              <w:rPr>
                <w:noProof/>
                <w:webHidden/>
                <w:lang w:val="it-IT"/>
              </w:rPr>
              <w:t>52</w:t>
            </w:r>
            <w:r w:rsidRPr="0039476D">
              <w:rPr>
                <w:noProof/>
                <w:webHidden/>
                <w:lang w:val="it-IT"/>
              </w:rPr>
              <w:fldChar w:fldCharType="end"/>
            </w:r>
          </w:hyperlink>
        </w:p>
        <w:p w14:paraId="7BC15951" w14:textId="2B35F9AB"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27" w:history="1">
            <w:r w:rsidRPr="0039476D">
              <w:rPr>
                <w:rStyle w:val="Collegamentoipertestuale"/>
                <w:noProof/>
                <w:lang w:val="it-IT"/>
              </w:rPr>
              <w:t>6.8.</w:t>
            </w:r>
            <w:r w:rsidRPr="0039476D">
              <w:rPr>
                <w:rFonts w:eastAsiaTheme="minorEastAsia"/>
                <w:noProof/>
                <w:lang w:val="it-IT" w:eastAsia="it-IT"/>
              </w:rPr>
              <w:tab/>
            </w:r>
            <w:r w:rsidRPr="0039476D">
              <w:rPr>
                <w:rStyle w:val="Collegamentoipertestuale"/>
                <w:noProof/>
                <w:lang w:val="it-IT"/>
              </w:rPr>
              <w:t>Il primo ruolo, e la riga che lo rende deterministico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_Toc243378527 \h </w:instrText>
            </w:r>
            <w:r w:rsidRPr="0039476D">
              <w:rPr>
                <w:noProof/>
                <w:webHidden/>
                <w:lang w:val="it-IT"/>
              </w:rPr>
            </w:r>
            <w:r w:rsidRPr="0039476D">
              <w:rPr>
                <w:noProof/>
                <w:webHidden/>
                <w:lang w:val="it-IT"/>
              </w:rPr>
              <w:fldChar w:fldCharType="separate"/>
            </w:r>
            <w:r w:rsidRPr="0039476D">
              <w:rPr>
                <w:noProof/>
                <w:webHidden/>
                <w:lang w:val="it-IT"/>
              </w:rPr>
              <w:t>53</w:t>
            </w:r>
            <w:r w:rsidRPr="0039476D">
              <w:rPr>
                <w:noProof/>
                <w:webHidden/>
                <w:lang w:val="it-IT"/>
              </w:rPr>
              <w:fldChar w:fldCharType="end"/>
            </w:r>
          </w:hyperlink>
        </w:p>
        <w:p w14:paraId="438C65E5" w14:textId="36551EB8"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28" w:history="1">
            <w:r w:rsidRPr="0039476D">
              <w:rPr>
                <w:rStyle w:val="Collegamentoipertestuale"/>
                <w:noProof/>
                <w:lang w:val="it-IT"/>
              </w:rPr>
              <w:t>6.9.</w:t>
            </w:r>
            <w:r w:rsidRPr="0039476D">
              <w:rPr>
                <w:rFonts w:eastAsiaTheme="minorEastAsia"/>
                <w:noProof/>
                <w:lang w:val="it-IT" w:eastAsia="it-IT"/>
              </w:rPr>
              <w:tab/>
            </w:r>
            <w:r w:rsidRPr="0039476D">
              <w:rPr>
                <w:rStyle w:val="Collegamentoipertestuale"/>
                <w:noProof/>
                <w:lang w:val="it-IT"/>
              </w:rPr>
              <w:t>Dove si amministra</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_Toc243378528 \h </w:instrText>
            </w:r>
            <w:r w:rsidRPr="0039476D">
              <w:rPr>
                <w:noProof/>
                <w:webHidden/>
                <w:lang w:val="it-IT"/>
              </w:rPr>
            </w:r>
            <w:r w:rsidRPr="0039476D">
              <w:rPr>
                <w:noProof/>
                <w:webHidden/>
                <w:lang w:val="it-IT"/>
              </w:rPr>
              <w:fldChar w:fldCharType="separate"/>
            </w:r>
            <w:r w:rsidRPr="0039476D">
              <w:rPr>
                <w:noProof/>
                <w:webHidden/>
                <w:lang w:val="it-IT"/>
              </w:rPr>
              <w:t>53</w:t>
            </w:r>
            <w:r w:rsidRPr="0039476D">
              <w:rPr>
                <w:noProof/>
                <w:webHidden/>
                <w:lang w:val="it-IT"/>
              </w:rPr>
              <w:fldChar w:fldCharType="end"/>
            </w:r>
          </w:hyperlink>
        </w:p>
        <w:p w14:paraId="7C2DEA90" w14:textId="5A435BF8"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29" w:history="1">
            <w:r w:rsidRPr="0039476D">
              <w:rPr>
                <w:rStyle w:val="Collegamentoipertestuale"/>
                <w:noProof/>
                <w:lang w:val="it-IT"/>
              </w:rPr>
              <w:t>6.10.</w:t>
            </w:r>
            <w:r w:rsidRPr="0039476D">
              <w:rPr>
                <w:rFonts w:eastAsiaTheme="minorEastAsia"/>
                <w:noProof/>
                <w:lang w:val="it-IT" w:eastAsia="it-IT"/>
              </w:rPr>
              <w:tab/>
            </w:r>
            <w:r w:rsidRPr="0039476D">
              <w:rPr>
                <w:rStyle w:val="Collegamentoipertestuale"/>
                <w:noProof/>
                <w:lang w:val="it-IT"/>
              </w:rPr>
              <w:t>Due possibilità ancora aperte: una matrice o due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_Toc243378529 \h </w:instrText>
            </w:r>
            <w:r w:rsidRPr="0039476D">
              <w:rPr>
                <w:noProof/>
                <w:webHidden/>
                <w:lang w:val="it-IT"/>
              </w:rPr>
            </w:r>
            <w:r w:rsidRPr="0039476D">
              <w:rPr>
                <w:noProof/>
                <w:webHidden/>
                <w:lang w:val="it-IT"/>
              </w:rPr>
              <w:fldChar w:fldCharType="separate"/>
            </w:r>
            <w:r w:rsidRPr="0039476D">
              <w:rPr>
                <w:noProof/>
                <w:webHidden/>
                <w:lang w:val="it-IT"/>
              </w:rPr>
              <w:t>54</w:t>
            </w:r>
            <w:r w:rsidRPr="0039476D">
              <w:rPr>
                <w:noProof/>
                <w:webHidden/>
                <w:lang w:val="it-IT"/>
              </w:rPr>
              <w:fldChar w:fldCharType="end"/>
            </w:r>
          </w:hyperlink>
        </w:p>
        <w:p w14:paraId="088C977E" w14:textId="6A2C4679"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30" w:history="1">
            <w:r w:rsidRPr="0039476D">
              <w:rPr>
                <w:rStyle w:val="Collegamentoipertestuale"/>
                <w:noProof/>
                <w:lang w:val="it-IT"/>
              </w:rPr>
              <w:t>6.11.</w:t>
            </w:r>
            <w:r w:rsidRPr="0039476D">
              <w:rPr>
                <w:rFonts w:eastAsiaTheme="minorEastAsia"/>
                <w:noProof/>
                <w:lang w:val="it-IT" w:eastAsia="it-IT"/>
              </w:rPr>
              <w:tab/>
            </w:r>
            <w:r w:rsidRPr="0039476D">
              <w:rPr>
                <w:rStyle w:val="Collegamentoipertestuale"/>
                <w:noProof/>
                <w:lang w:val="it-IT"/>
              </w:rPr>
              <w:t>Come i ruoli e i gruppi arrivano nelle pagine Thymeleaf</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_Toc243378530 \h </w:instrText>
            </w:r>
            <w:r w:rsidRPr="0039476D">
              <w:rPr>
                <w:noProof/>
                <w:webHidden/>
                <w:lang w:val="it-IT"/>
              </w:rPr>
            </w:r>
            <w:r w:rsidRPr="0039476D">
              <w:rPr>
                <w:noProof/>
                <w:webHidden/>
                <w:lang w:val="it-IT"/>
              </w:rPr>
              <w:fldChar w:fldCharType="separate"/>
            </w:r>
            <w:r w:rsidRPr="0039476D">
              <w:rPr>
                <w:noProof/>
                <w:webHidden/>
                <w:lang w:val="it-IT"/>
              </w:rPr>
              <w:t>54</w:t>
            </w:r>
            <w:r w:rsidRPr="0039476D">
              <w:rPr>
                <w:noProof/>
                <w:webHidden/>
                <w:lang w:val="it-IT"/>
              </w:rPr>
              <w:fldChar w:fldCharType="end"/>
            </w:r>
          </w:hyperlink>
        </w:p>
        <w:p w14:paraId="149C75F2" w14:textId="57756DE1"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31" w:history="1">
            <w:r w:rsidRPr="0039476D">
              <w:rPr>
                <w:rStyle w:val="Collegamentoipertestuale"/>
                <w:noProof/>
                <w:lang w:val="it-IT"/>
              </w:rPr>
              <w:t>6.12.</w:t>
            </w:r>
            <w:r w:rsidRPr="0039476D">
              <w:rPr>
                <w:rFonts w:eastAsiaTheme="minorEastAsia"/>
                <w:noProof/>
                <w:lang w:val="it-IT" w:eastAsia="it-IT"/>
              </w:rPr>
              <w:tab/>
            </w:r>
            <w:r w:rsidRPr="0039476D">
              <w:rPr>
                <w:rStyle w:val="Collegamentoipertestuale"/>
                <w:noProof/>
                <w:lang w:val="it-IT"/>
              </w:rPr>
              <w:t>La verifica preliminare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_Toc243378531 \h </w:instrText>
            </w:r>
            <w:r w:rsidRPr="0039476D">
              <w:rPr>
                <w:noProof/>
                <w:webHidden/>
                <w:lang w:val="it-IT"/>
              </w:rPr>
            </w:r>
            <w:r w:rsidRPr="0039476D">
              <w:rPr>
                <w:noProof/>
                <w:webHidden/>
                <w:lang w:val="it-IT"/>
              </w:rPr>
              <w:fldChar w:fldCharType="separate"/>
            </w:r>
            <w:r w:rsidRPr="0039476D">
              <w:rPr>
                <w:noProof/>
                <w:webHidden/>
                <w:lang w:val="it-IT"/>
              </w:rPr>
              <w:t>55</w:t>
            </w:r>
            <w:r w:rsidRPr="0039476D">
              <w:rPr>
                <w:noProof/>
                <w:webHidden/>
                <w:lang w:val="it-IT"/>
              </w:rPr>
              <w:fldChar w:fldCharType="end"/>
            </w:r>
          </w:hyperlink>
        </w:p>
        <w:p w14:paraId="51658F18" w14:textId="17F3D6C3" w:rsidR="00897CF9" w:rsidRPr="0039476D" w:rsidRDefault="00897CF9" w:rsidP="0039476D">
          <w:pPr>
            <w:pStyle w:val="Sommario1"/>
            <w:tabs>
              <w:tab w:val="left" w:pos="480"/>
              <w:tab w:val="right" w:leader="dot" w:pos="9350"/>
            </w:tabs>
            <w:jc w:val="both"/>
            <w:rPr>
              <w:rFonts w:eastAsiaTheme="minorEastAsia"/>
              <w:noProof/>
              <w:lang w:val="it-IT" w:eastAsia="it-IT"/>
            </w:rPr>
          </w:pPr>
          <w:hyperlink w:anchor="_Toc243378532" w:history="1">
            <w:r w:rsidRPr="0039476D">
              <w:rPr>
                <w:rStyle w:val="Collegamentoipertestuale"/>
                <w:noProof/>
                <w:lang w:val="it-IT"/>
              </w:rPr>
              <w:t>7.</w:t>
            </w:r>
            <w:r w:rsidRPr="0039476D">
              <w:rPr>
                <w:rFonts w:eastAsiaTheme="minorEastAsia"/>
                <w:noProof/>
                <w:lang w:val="it-IT" w:eastAsia="it-IT"/>
              </w:rPr>
              <w:tab/>
            </w:r>
            <w:r w:rsidRPr="0039476D">
              <w:rPr>
                <w:rStyle w:val="Collegamentoipertestuale"/>
                <w:noProof/>
                <w:lang w:val="it-IT"/>
              </w:rPr>
              <w:t>Il servizio di profilazione della piattaforma</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_Toc243378532 \h </w:instrText>
            </w:r>
            <w:r w:rsidRPr="0039476D">
              <w:rPr>
                <w:noProof/>
                <w:webHidden/>
                <w:lang w:val="it-IT"/>
              </w:rPr>
            </w:r>
            <w:r w:rsidRPr="0039476D">
              <w:rPr>
                <w:noProof/>
                <w:webHidden/>
                <w:lang w:val="it-IT"/>
              </w:rPr>
              <w:fldChar w:fldCharType="separate"/>
            </w:r>
            <w:r w:rsidRPr="0039476D">
              <w:rPr>
                <w:noProof/>
                <w:webHidden/>
                <w:lang w:val="it-IT"/>
              </w:rPr>
              <w:t>56</w:t>
            </w:r>
            <w:r w:rsidRPr="0039476D">
              <w:rPr>
                <w:noProof/>
                <w:webHidden/>
                <w:lang w:val="it-IT"/>
              </w:rPr>
              <w:fldChar w:fldCharType="end"/>
            </w:r>
          </w:hyperlink>
        </w:p>
        <w:p w14:paraId="402F5ED1" w14:textId="32E61368"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33" w:history="1">
            <w:r w:rsidRPr="0039476D">
              <w:rPr>
                <w:rStyle w:val="Collegamentoipertestuale"/>
                <w:noProof/>
                <w:lang w:val="it-IT"/>
              </w:rPr>
              <w:t>7.1.</w:t>
            </w:r>
            <w:r w:rsidRPr="0039476D">
              <w:rPr>
                <w:rFonts w:eastAsiaTheme="minorEastAsia"/>
                <w:noProof/>
                <w:lang w:val="it-IT" w:eastAsia="it-IT"/>
              </w:rPr>
              <w:tab/>
            </w:r>
            <w:r w:rsidRPr="0039476D">
              <w:rPr>
                <w:rStyle w:val="Collegamentoipertestuale"/>
                <w:noProof/>
                <w:lang w:val="it-IT"/>
              </w:rPr>
              <w:t>Che cosa è</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_Toc243378533 \h </w:instrText>
            </w:r>
            <w:r w:rsidRPr="0039476D">
              <w:rPr>
                <w:noProof/>
                <w:webHidden/>
                <w:lang w:val="it-IT"/>
              </w:rPr>
            </w:r>
            <w:r w:rsidRPr="0039476D">
              <w:rPr>
                <w:noProof/>
                <w:webHidden/>
                <w:lang w:val="it-IT"/>
              </w:rPr>
              <w:fldChar w:fldCharType="separate"/>
            </w:r>
            <w:r w:rsidRPr="0039476D">
              <w:rPr>
                <w:noProof/>
                <w:webHidden/>
                <w:lang w:val="it-IT"/>
              </w:rPr>
              <w:t>56</w:t>
            </w:r>
            <w:r w:rsidRPr="0039476D">
              <w:rPr>
                <w:noProof/>
                <w:webHidden/>
                <w:lang w:val="it-IT"/>
              </w:rPr>
              <w:fldChar w:fldCharType="end"/>
            </w:r>
          </w:hyperlink>
        </w:p>
        <w:p w14:paraId="74553C42" w14:textId="28D35AA6"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34" w:history="1">
            <w:r w:rsidRPr="0039476D">
              <w:rPr>
                <w:rStyle w:val="Collegamentoipertestuale"/>
                <w:noProof/>
                <w:lang w:val="it-IT"/>
              </w:rPr>
              <w:t>7.2.</w:t>
            </w:r>
            <w:r w:rsidRPr="0039476D">
              <w:rPr>
                <w:rFonts w:eastAsiaTheme="minorEastAsia"/>
                <w:noProof/>
                <w:lang w:val="it-IT" w:eastAsia="it-IT"/>
              </w:rPr>
              <w:tab/>
            </w:r>
            <w:r w:rsidRPr="0039476D">
              <w:rPr>
                <w:rStyle w:val="Collegamentoipertestuale"/>
                <w:noProof/>
                <w:lang w:val="it-IT"/>
              </w:rPr>
              <w:t>Il modello dati</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_Toc243378534 \h </w:instrText>
            </w:r>
            <w:r w:rsidRPr="0039476D">
              <w:rPr>
                <w:noProof/>
                <w:webHidden/>
                <w:lang w:val="it-IT"/>
              </w:rPr>
            </w:r>
            <w:r w:rsidRPr="0039476D">
              <w:rPr>
                <w:noProof/>
                <w:webHidden/>
                <w:lang w:val="it-IT"/>
              </w:rPr>
              <w:fldChar w:fldCharType="separate"/>
            </w:r>
            <w:r w:rsidRPr="0039476D">
              <w:rPr>
                <w:noProof/>
                <w:webHidden/>
                <w:lang w:val="it-IT"/>
              </w:rPr>
              <w:t>57</w:t>
            </w:r>
            <w:r w:rsidRPr="0039476D">
              <w:rPr>
                <w:noProof/>
                <w:webHidden/>
                <w:lang w:val="it-IT"/>
              </w:rPr>
              <w:fldChar w:fldCharType="end"/>
            </w:r>
          </w:hyperlink>
        </w:p>
        <w:p w14:paraId="04F5A2FF" w14:textId="4CEF2E52"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35" w:history="1">
            <w:r w:rsidRPr="0039476D">
              <w:rPr>
                <w:rStyle w:val="Collegamentoipertestuale"/>
                <w:noProof/>
                <w:lang w:val="it-IT"/>
              </w:rPr>
              <w:t>7.3.</w:t>
            </w:r>
            <w:r w:rsidRPr="0039476D">
              <w:rPr>
                <w:rFonts w:eastAsiaTheme="minorEastAsia"/>
                <w:noProof/>
                <w:lang w:val="it-IT" w:eastAsia="it-IT"/>
              </w:rPr>
              <w:tab/>
            </w:r>
            <w:r w:rsidRPr="0039476D">
              <w:rPr>
                <w:rStyle w:val="Collegamentoipertestuale"/>
                <w:noProof/>
                <w:lang w:val="it-IT"/>
              </w:rPr>
              <w:t>Come partecipa all’accesso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_Toc243378535 \h </w:instrText>
            </w:r>
            <w:r w:rsidRPr="0039476D">
              <w:rPr>
                <w:noProof/>
                <w:webHidden/>
                <w:lang w:val="it-IT"/>
              </w:rPr>
            </w:r>
            <w:r w:rsidRPr="0039476D">
              <w:rPr>
                <w:noProof/>
                <w:webHidden/>
                <w:lang w:val="it-IT"/>
              </w:rPr>
              <w:fldChar w:fldCharType="separate"/>
            </w:r>
            <w:r w:rsidRPr="0039476D">
              <w:rPr>
                <w:noProof/>
                <w:webHidden/>
                <w:lang w:val="it-IT"/>
              </w:rPr>
              <w:t>58</w:t>
            </w:r>
            <w:r w:rsidRPr="0039476D">
              <w:rPr>
                <w:noProof/>
                <w:webHidden/>
                <w:lang w:val="it-IT"/>
              </w:rPr>
              <w:fldChar w:fldCharType="end"/>
            </w:r>
          </w:hyperlink>
        </w:p>
        <w:p w14:paraId="5E7ABD38" w14:textId="00B4DF13"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36" w:history="1">
            <w:r w:rsidRPr="0039476D">
              <w:rPr>
                <w:rStyle w:val="Collegamentoipertestuale"/>
                <w:noProof/>
                <w:lang w:val="it-IT"/>
              </w:rPr>
              <w:t>7.4.</w:t>
            </w:r>
            <w:r w:rsidRPr="0039476D">
              <w:rPr>
                <w:rFonts w:eastAsiaTheme="minorEastAsia"/>
                <w:noProof/>
                <w:lang w:val="it-IT" w:eastAsia="it-IT"/>
              </w:rPr>
              <w:tab/>
            </w:r>
            <w:r w:rsidRPr="0039476D">
              <w:rPr>
                <w:rStyle w:val="Collegamentoipertestuale"/>
                <w:noProof/>
                <w:lang w:val="it-IT"/>
              </w:rPr>
              <w:t>Come si gestisce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_Toc243378536 \h </w:instrText>
            </w:r>
            <w:r w:rsidRPr="0039476D">
              <w:rPr>
                <w:noProof/>
                <w:webHidden/>
                <w:lang w:val="it-IT"/>
              </w:rPr>
            </w:r>
            <w:r w:rsidRPr="0039476D">
              <w:rPr>
                <w:noProof/>
                <w:webHidden/>
                <w:lang w:val="it-IT"/>
              </w:rPr>
              <w:fldChar w:fldCharType="separate"/>
            </w:r>
            <w:r w:rsidRPr="0039476D">
              <w:rPr>
                <w:noProof/>
                <w:webHidden/>
                <w:lang w:val="it-IT"/>
              </w:rPr>
              <w:t>58</w:t>
            </w:r>
            <w:r w:rsidRPr="0039476D">
              <w:rPr>
                <w:noProof/>
                <w:webHidden/>
                <w:lang w:val="it-IT"/>
              </w:rPr>
              <w:fldChar w:fldCharType="end"/>
            </w:r>
          </w:hyperlink>
        </w:p>
        <w:p w14:paraId="25B9EA1B" w14:textId="3463629B" w:rsidR="00897CF9" w:rsidRPr="0039476D" w:rsidRDefault="00897CF9" w:rsidP="0039476D">
          <w:pPr>
            <w:pStyle w:val="Sommario1"/>
            <w:tabs>
              <w:tab w:val="left" w:pos="480"/>
              <w:tab w:val="right" w:leader="dot" w:pos="9350"/>
            </w:tabs>
            <w:jc w:val="both"/>
            <w:rPr>
              <w:rFonts w:eastAsiaTheme="minorEastAsia"/>
              <w:noProof/>
              <w:lang w:val="it-IT" w:eastAsia="it-IT"/>
            </w:rPr>
          </w:pPr>
          <w:hyperlink w:anchor="_Toc243378537" w:history="1">
            <w:r w:rsidRPr="0039476D">
              <w:rPr>
                <w:rStyle w:val="Collegamentoipertestuale"/>
                <w:noProof/>
                <w:lang w:val="it-IT"/>
              </w:rPr>
              <w:t>8.</w:t>
            </w:r>
            <w:r w:rsidRPr="0039476D">
              <w:rPr>
                <w:rFonts w:eastAsiaTheme="minorEastAsia"/>
                <w:noProof/>
                <w:lang w:val="it-IT" w:eastAsia="it-IT"/>
              </w:rPr>
              <w:tab/>
            </w:r>
            <w:r w:rsidRPr="0039476D">
              <w:rPr>
                <w:rStyle w:val="Collegamentoipertestuale"/>
                <w:noProof/>
                <w:lang w:val="it-IT"/>
              </w:rPr>
              <w:t>Gli interventi di manutenzione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_Toc243378537 \h </w:instrText>
            </w:r>
            <w:r w:rsidRPr="0039476D">
              <w:rPr>
                <w:noProof/>
                <w:webHidden/>
                <w:lang w:val="it-IT"/>
              </w:rPr>
            </w:r>
            <w:r w:rsidRPr="0039476D">
              <w:rPr>
                <w:noProof/>
                <w:webHidden/>
                <w:lang w:val="it-IT"/>
              </w:rPr>
              <w:fldChar w:fldCharType="separate"/>
            </w:r>
            <w:r w:rsidRPr="0039476D">
              <w:rPr>
                <w:noProof/>
                <w:webHidden/>
                <w:lang w:val="it-IT"/>
              </w:rPr>
              <w:t>59</w:t>
            </w:r>
            <w:r w:rsidRPr="0039476D">
              <w:rPr>
                <w:noProof/>
                <w:webHidden/>
                <w:lang w:val="it-IT"/>
              </w:rPr>
              <w:fldChar w:fldCharType="end"/>
            </w:r>
          </w:hyperlink>
        </w:p>
        <w:p w14:paraId="6856E2B3" w14:textId="6E827C43"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38" w:history="1">
            <w:r w:rsidRPr="0039476D">
              <w:rPr>
                <w:rStyle w:val="Collegamentoipertestuale"/>
                <w:noProof/>
                <w:lang w:val="it-IT"/>
              </w:rPr>
              <w:t>8.1.</w:t>
            </w:r>
            <w:r w:rsidRPr="0039476D">
              <w:rPr>
                <w:rFonts w:eastAsiaTheme="minorEastAsia"/>
                <w:noProof/>
                <w:lang w:val="it-IT" w:eastAsia="it-IT"/>
              </w:rPr>
              <w:tab/>
            </w:r>
            <w:r w:rsidRPr="0039476D">
              <w:rPr>
                <w:rStyle w:val="Collegamentoipertestuale"/>
                <w:noProof/>
                <w:lang w:val="it-IT"/>
              </w:rPr>
              <w:t>Che cosa non richiede interventi</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_Toc243378538 \h </w:instrText>
            </w:r>
            <w:r w:rsidRPr="0039476D">
              <w:rPr>
                <w:noProof/>
                <w:webHidden/>
                <w:lang w:val="it-IT"/>
              </w:rPr>
            </w:r>
            <w:r w:rsidRPr="0039476D">
              <w:rPr>
                <w:noProof/>
                <w:webHidden/>
                <w:lang w:val="it-IT"/>
              </w:rPr>
              <w:fldChar w:fldCharType="separate"/>
            </w:r>
            <w:r w:rsidRPr="0039476D">
              <w:rPr>
                <w:noProof/>
                <w:webHidden/>
                <w:lang w:val="it-IT"/>
              </w:rPr>
              <w:t>60</w:t>
            </w:r>
            <w:r w:rsidRPr="0039476D">
              <w:rPr>
                <w:noProof/>
                <w:webHidden/>
                <w:lang w:val="it-IT"/>
              </w:rPr>
              <w:fldChar w:fldCharType="end"/>
            </w:r>
          </w:hyperlink>
        </w:p>
        <w:p w14:paraId="6843E583" w14:textId="7B520BCB" w:rsidR="00897CF9" w:rsidRPr="0039476D" w:rsidRDefault="00897CF9" w:rsidP="0039476D">
          <w:pPr>
            <w:pStyle w:val="Sommario1"/>
            <w:tabs>
              <w:tab w:val="left" w:pos="480"/>
              <w:tab w:val="right" w:leader="dot" w:pos="9350"/>
            </w:tabs>
            <w:jc w:val="both"/>
            <w:rPr>
              <w:rFonts w:eastAsiaTheme="minorEastAsia"/>
              <w:noProof/>
              <w:lang w:val="it-IT" w:eastAsia="it-IT"/>
            </w:rPr>
          </w:pPr>
          <w:hyperlink w:anchor="_Toc243378539" w:history="1">
            <w:r w:rsidRPr="0039476D">
              <w:rPr>
                <w:rStyle w:val="Collegamentoipertestuale"/>
                <w:noProof/>
                <w:lang w:val="it-IT"/>
              </w:rPr>
              <w:t>9.</w:t>
            </w:r>
            <w:r w:rsidRPr="0039476D">
              <w:rPr>
                <w:rFonts w:eastAsiaTheme="minorEastAsia"/>
                <w:noProof/>
                <w:lang w:val="it-IT" w:eastAsia="it-IT"/>
              </w:rPr>
              <w:tab/>
            </w:r>
            <w:r w:rsidRPr="0039476D">
              <w:rPr>
                <w:rStyle w:val="Collegamentoipertestuale"/>
                <w:noProof/>
                <w:lang w:val="it-IT"/>
              </w:rPr>
              <w:t>Come rendere il servizio più utile e più sicuro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_Toc243378539 \h </w:instrText>
            </w:r>
            <w:r w:rsidRPr="0039476D">
              <w:rPr>
                <w:noProof/>
                <w:webHidden/>
                <w:lang w:val="it-IT"/>
              </w:rPr>
            </w:r>
            <w:r w:rsidRPr="0039476D">
              <w:rPr>
                <w:noProof/>
                <w:webHidden/>
                <w:lang w:val="it-IT"/>
              </w:rPr>
              <w:fldChar w:fldCharType="separate"/>
            </w:r>
            <w:r w:rsidRPr="0039476D">
              <w:rPr>
                <w:noProof/>
                <w:webHidden/>
                <w:lang w:val="it-IT"/>
              </w:rPr>
              <w:t>61</w:t>
            </w:r>
            <w:r w:rsidRPr="0039476D">
              <w:rPr>
                <w:noProof/>
                <w:webHidden/>
                <w:lang w:val="it-IT"/>
              </w:rPr>
              <w:fldChar w:fldCharType="end"/>
            </w:r>
          </w:hyperlink>
        </w:p>
        <w:p w14:paraId="0FC8AF6E" w14:textId="0842C85B"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40" w:history="1">
            <w:r w:rsidRPr="0039476D">
              <w:rPr>
                <w:rStyle w:val="Collegamentoipertestuale"/>
                <w:noProof/>
                <w:lang w:val="it-IT"/>
              </w:rPr>
              <w:t>9.1.</w:t>
            </w:r>
            <w:r w:rsidRPr="0039476D">
              <w:rPr>
                <w:rFonts w:eastAsiaTheme="minorEastAsia"/>
                <w:noProof/>
                <w:lang w:val="it-IT" w:eastAsia="it-IT"/>
              </w:rPr>
              <w:tab/>
            </w:r>
            <w:r w:rsidRPr="0039476D">
              <w:rPr>
                <w:rStyle w:val="Collegamentoipertestuale"/>
                <w:noProof/>
                <w:lang w:val="it-IT"/>
              </w:rPr>
              <w:t>Dalla tabella al processo: la gestione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_Toc243378540 \h </w:instrText>
            </w:r>
            <w:r w:rsidRPr="0039476D">
              <w:rPr>
                <w:noProof/>
                <w:webHidden/>
                <w:lang w:val="it-IT"/>
              </w:rPr>
            </w:r>
            <w:r w:rsidRPr="0039476D">
              <w:rPr>
                <w:noProof/>
                <w:webHidden/>
                <w:lang w:val="it-IT"/>
              </w:rPr>
              <w:fldChar w:fldCharType="separate"/>
            </w:r>
            <w:r w:rsidRPr="0039476D">
              <w:rPr>
                <w:noProof/>
                <w:webHidden/>
                <w:lang w:val="it-IT"/>
              </w:rPr>
              <w:t>61</w:t>
            </w:r>
            <w:r w:rsidRPr="0039476D">
              <w:rPr>
                <w:noProof/>
                <w:webHidden/>
                <w:lang w:val="it-IT"/>
              </w:rPr>
              <w:fldChar w:fldCharType="end"/>
            </w:r>
          </w:hyperlink>
        </w:p>
        <w:p w14:paraId="20FEC476" w14:textId="5ED57C35" w:rsidR="00897CF9" w:rsidRPr="0039476D" w:rsidRDefault="00897CF9" w:rsidP="0039476D">
          <w:pPr>
            <w:pStyle w:val="Sommario2"/>
            <w:tabs>
              <w:tab w:val="left" w:pos="960"/>
              <w:tab w:val="right" w:leader="dot" w:pos="9350"/>
            </w:tabs>
            <w:jc w:val="both"/>
            <w:rPr>
              <w:rFonts w:eastAsiaTheme="minorEastAsia"/>
              <w:noProof/>
              <w:lang w:val="it-IT" w:eastAsia="it-IT"/>
            </w:rPr>
          </w:pPr>
          <w:hyperlink w:anchor="_Toc243378541" w:history="1">
            <w:r w:rsidRPr="0039476D">
              <w:rPr>
                <w:rStyle w:val="Collegamentoipertestuale"/>
                <w:noProof/>
                <w:lang w:val="it-IT"/>
              </w:rPr>
              <w:t>9.2.</w:t>
            </w:r>
            <w:r w:rsidRPr="0039476D">
              <w:rPr>
                <w:rFonts w:eastAsiaTheme="minorEastAsia"/>
                <w:noProof/>
                <w:lang w:val="it-IT" w:eastAsia="it-IT"/>
              </w:rPr>
              <w:tab/>
            </w:r>
            <w:r w:rsidRPr="0039476D">
              <w:rPr>
                <w:rStyle w:val="Collegamentoipertestuale"/>
                <w:noProof/>
                <w:lang w:val="it-IT"/>
              </w:rPr>
              <w:t>La sicurezza, in breve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_Toc243378541 \h </w:instrText>
            </w:r>
            <w:r w:rsidRPr="0039476D">
              <w:rPr>
                <w:noProof/>
                <w:webHidden/>
                <w:lang w:val="it-IT"/>
              </w:rPr>
            </w:r>
            <w:r w:rsidRPr="0039476D">
              <w:rPr>
                <w:noProof/>
                <w:webHidden/>
                <w:lang w:val="it-IT"/>
              </w:rPr>
              <w:fldChar w:fldCharType="separate"/>
            </w:r>
            <w:r w:rsidRPr="0039476D">
              <w:rPr>
                <w:noProof/>
                <w:webHidden/>
                <w:lang w:val="it-IT"/>
              </w:rPr>
              <w:t>62</w:t>
            </w:r>
            <w:r w:rsidRPr="0039476D">
              <w:rPr>
                <w:noProof/>
                <w:webHidden/>
                <w:lang w:val="it-IT"/>
              </w:rPr>
              <w:fldChar w:fldCharType="end"/>
            </w:r>
          </w:hyperlink>
        </w:p>
        <w:p w14:paraId="68C3B0DE" w14:textId="1FA81159" w:rsidR="00897CF9" w:rsidRPr="0039476D" w:rsidRDefault="00897CF9" w:rsidP="0039476D">
          <w:pPr>
            <w:pStyle w:val="Sommario1"/>
            <w:tabs>
              <w:tab w:val="left" w:pos="720"/>
              <w:tab w:val="right" w:leader="dot" w:pos="9350"/>
            </w:tabs>
            <w:jc w:val="both"/>
            <w:rPr>
              <w:rFonts w:eastAsiaTheme="minorEastAsia"/>
              <w:noProof/>
              <w:lang w:val="it-IT" w:eastAsia="it-IT"/>
            </w:rPr>
          </w:pPr>
          <w:hyperlink w:anchor="_Toc243378542" w:history="1">
            <w:r w:rsidRPr="0039476D">
              <w:rPr>
                <w:rStyle w:val="Collegamentoipertestuale"/>
                <w:noProof/>
                <w:lang w:val="it-IT"/>
              </w:rPr>
              <w:t>10.</w:t>
            </w:r>
            <w:r w:rsidRPr="0039476D">
              <w:rPr>
                <w:rFonts w:eastAsiaTheme="minorEastAsia"/>
                <w:noProof/>
                <w:lang w:val="it-IT" w:eastAsia="it-IT"/>
              </w:rPr>
              <w:tab/>
            </w:r>
            <w:r w:rsidRPr="0039476D">
              <w:rPr>
                <w:rStyle w:val="Collegamentoipertestuale"/>
                <w:noProof/>
                <w:lang w:val="it-IT"/>
              </w:rPr>
              <w:t>L’integrazione con la gestione AS-IS di SIPO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_Toc243378542 \h </w:instrText>
            </w:r>
            <w:r w:rsidRPr="0039476D">
              <w:rPr>
                <w:noProof/>
                <w:webHidden/>
                <w:lang w:val="it-IT"/>
              </w:rPr>
            </w:r>
            <w:r w:rsidRPr="0039476D">
              <w:rPr>
                <w:noProof/>
                <w:webHidden/>
                <w:lang w:val="it-IT"/>
              </w:rPr>
              <w:fldChar w:fldCharType="separate"/>
            </w:r>
            <w:r w:rsidRPr="0039476D">
              <w:rPr>
                <w:noProof/>
                <w:webHidden/>
                <w:lang w:val="it-IT"/>
              </w:rPr>
              <w:t>63</w:t>
            </w:r>
            <w:r w:rsidRPr="0039476D">
              <w:rPr>
                <w:noProof/>
                <w:webHidden/>
                <w:lang w:val="it-IT"/>
              </w:rPr>
              <w:fldChar w:fldCharType="end"/>
            </w:r>
          </w:hyperlink>
        </w:p>
        <w:p w14:paraId="366511DC" w14:textId="716ABE7F"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43" w:history="1">
            <w:r w:rsidRPr="0039476D">
              <w:rPr>
                <w:rStyle w:val="Collegamentoipertestuale"/>
                <w:noProof/>
                <w:lang w:val="it-IT"/>
              </w:rPr>
              <w:t>10.1.</w:t>
            </w:r>
            <w:r w:rsidRPr="0039476D">
              <w:rPr>
                <w:rFonts w:eastAsiaTheme="minorEastAsia"/>
                <w:noProof/>
                <w:lang w:val="it-IT" w:eastAsia="it-IT"/>
              </w:rPr>
              <w:tab/>
            </w:r>
            <w:r w:rsidRPr="0039476D">
              <w:rPr>
                <w:rStyle w:val="Collegamentoipertestuale"/>
                <w:noProof/>
                <w:lang w:val="it-IT"/>
              </w:rPr>
              <w:t>Le corrispondenze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_Toc243378543 \h </w:instrText>
            </w:r>
            <w:r w:rsidRPr="0039476D">
              <w:rPr>
                <w:noProof/>
                <w:webHidden/>
                <w:lang w:val="it-IT"/>
              </w:rPr>
            </w:r>
            <w:r w:rsidRPr="0039476D">
              <w:rPr>
                <w:noProof/>
                <w:webHidden/>
                <w:lang w:val="it-IT"/>
              </w:rPr>
              <w:fldChar w:fldCharType="separate"/>
            </w:r>
            <w:r w:rsidRPr="0039476D">
              <w:rPr>
                <w:noProof/>
                <w:webHidden/>
                <w:lang w:val="it-IT"/>
              </w:rPr>
              <w:t>63</w:t>
            </w:r>
            <w:r w:rsidRPr="0039476D">
              <w:rPr>
                <w:noProof/>
                <w:webHidden/>
                <w:lang w:val="it-IT"/>
              </w:rPr>
              <w:fldChar w:fldCharType="end"/>
            </w:r>
          </w:hyperlink>
        </w:p>
        <w:p w14:paraId="5E6AFD43" w14:textId="509538B9"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44" w:history="1">
            <w:r w:rsidRPr="0039476D">
              <w:rPr>
                <w:rStyle w:val="Collegamentoipertestuale"/>
                <w:noProof/>
                <w:lang w:val="it-IT"/>
              </w:rPr>
              <w:t>10.2.</w:t>
            </w:r>
            <w:r w:rsidRPr="0039476D">
              <w:rPr>
                <w:rFonts w:eastAsiaTheme="minorEastAsia"/>
                <w:noProof/>
                <w:lang w:val="it-IT" w:eastAsia="it-IT"/>
              </w:rPr>
              <w:tab/>
            </w:r>
            <w:r w:rsidRPr="0039476D">
              <w:rPr>
                <w:rStyle w:val="Collegamentoipertestuale"/>
                <w:noProof/>
                <w:lang w:val="it-IT"/>
              </w:rPr>
              <w:t>Il punto che decide: la quaterna</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_Toc243378544 \h </w:instrText>
            </w:r>
            <w:r w:rsidRPr="0039476D">
              <w:rPr>
                <w:noProof/>
                <w:webHidden/>
                <w:lang w:val="it-IT"/>
              </w:rPr>
            </w:r>
            <w:r w:rsidRPr="0039476D">
              <w:rPr>
                <w:noProof/>
                <w:webHidden/>
                <w:lang w:val="it-IT"/>
              </w:rPr>
              <w:fldChar w:fldCharType="separate"/>
            </w:r>
            <w:r w:rsidRPr="0039476D">
              <w:rPr>
                <w:noProof/>
                <w:webHidden/>
                <w:lang w:val="it-IT"/>
              </w:rPr>
              <w:t>63</w:t>
            </w:r>
            <w:r w:rsidRPr="0039476D">
              <w:rPr>
                <w:noProof/>
                <w:webHidden/>
                <w:lang w:val="it-IT"/>
              </w:rPr>
              <w:fldChar w:fldCharType="end"/>
            </w:r>
          </w:hyperlink>
        </w:p>
        <w:p w14:paraId="4982D319" w14:textId="34B1ED75"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45" w:history="1">
            <w:r w:rsidRPr="0039476D">
              <w:rPr>
                <w:rStyle w:val="Collegamentoipertestuale"/>
                <w:noProof/>
                <w:lang w:val="it-IT"/>
              </w:rPr>
              <w:t>10.3.</w:t>
            </w:r>
            <w:r w:rsidRPr="0039476D">
              <w:rPr>
                <w:rFonts w:eastAsiaTheme="minorEastAsia"/>
                <w:noProof/>
                <w:lang w:val="it-IT" w:eastAsia="it-IT"/>
              </w:rPr>
              <w:tab/>
            </w:r>
            <w:r w:rsidRPr="0039476D">
              <w:rPr>
                <w:rStyle w:val="Collegamentoipertestuale"/>
                <w:noProof/>
                <w:lang w:val="it-IT"/>
              </w:rPr>
              <w:t>Tre modalità, una da escludere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_Toc243378545 \h </w:instrText>
            </w:r>
            <w:r w:rsidRPr="0039476D">
              <w:rPr>
                <w:noProof/>
                <w:webHidden/>
                <w:lang w:val="it-IT"/>
              </w:rPr>
            </w:r>
            <w:r w:rsidRPr="0039476D">
              <w:rPr>
                <w:noProof/>
                <w:webHidden/>
                <w:lang w:val="it-IT"/>
              </w:rPr>
              <w:fldChar w:fldCharType="separate"/>
            </w:r>
            <w:r w:rsidRPr="0039476D">
              <w:rPr>
                <w:noProof/>
                <w:webHidden/>
                <w:lang w:val="it-IT"/>
              </w:rPr>
              <w:t>64</w:t>
            </w:r>
            <w:r w:rsidRPr="0039476D">
              <w:rPr>
                <w:noProof/>
                <w:webHidden/>
                <w:lang w:val="it-IT"/>
              </w:rPr>
              <w:fldChar w:fldCharType="end"/>
            </w:r>
          </w:hyperlink>
        </w:p>
        <w:p w14:paraId="3AE9452B" w14:textId="043C6916"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46" w:history="1">
            <w:r w:rsidRPr="0039476D">
              <w:rPr>
                <w:rStyle w:val="Collegamentoipertestuale"/>
                <w:noProof/>
                <w:lang w:val="it-IT"/>
              </w:rPr>
              <w:t>10.4.</w:t>
            </w:r>
            <w:r w:rsidRPr="0039476D">
              <w:rPr>
                <w:rFonts w:eastAsiaTheme="minorEastAsia"/>
                <w:noProof/>
                <w:lang w:val="it-IT" w:eastAsia="it-IT"/>
              </w:rPr>
              <w:tab/>
            </w:r>
            <w:r w:rsidRPr="0039476D">
              <w:rPr>
                <w:rStyle w:val="Collegamentoipertestuale"/>
                <w:noProof/>
                <w:lang w:val="it-IT"/>
              </w:rPr>
              <w:t>L’interfaccia di amministrazione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_Toc243378546 \h </w:instrText>
            </w:r>
            <w:r w:rsidRPr="0039476D">
              <w:rPr>
                <w:noProof/>
                <w:webHidden/>
                <w:lang w:val="it-IT"/>
              </w:rPr>
            </w:r>
            <w:r w:rsidRPr="0039476D">
              <w:rPr>
                <w:noProof/>
                <w:webHidden/>
                <w:lang w:val="it-IT"/>
              </w:rPr>
              <w:fldChar w:fldCharType="separate"/>
            </w:r>
            <w:r w:rsidRPr="0039476D">
              <w:rPr>
                <w:noProof/>
                <w:webHidden/>
                <w:lang w:val="it-IT"/>
              </w:rPr>
              <w:t>64</w:t>
            </w:r>
            <w:r w:rsidRPr="0039476D">
              <w:rPr>
                <w:noProof/>
                <w:webHidden/>
                <w:lang w:val="it-IT"/>
              </w:rPr>
              <w:fldChar w:fldCharType="end"/>
            </w:r>
          </w:hyperlink>
        </w:p>
        <w:p w14:paraId="220F495B" w14:textId="15682E00"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47" w:history="1">
            <w:r w:rsidRPr="0039476D">
              <w:rPr>
                <w:rStyle w:val="Collegamentoipertestuale"/>
                <w:noProof/>
                <w:lang w:val="it-IT"/>
              </w:rPr>
              <w:t>10.5.</w:t>
            </w:r>
            <w:r w:rsidRPr="0039476D">
              <w:rPr>
                <w:rFonts w:eastAsiaTheme="minorEastAsia"/>
                <w:noProof/>
                <w:lang w:val="it-IT" w:eastAsia="it-IT"/>
              </w:rPr>
              <w:tab/>
            </w:r>
            <w:r w:rsidRPr="0039476D">
              <w:rPr>
                <w:rStyle w:val="Collegamentoipertestuale"/>
                <w:noProof/>
                <w:lang w:val="it-IT"/>
              </w:rPr>
              <w:t>Le credenziali: che cosa si aggiunge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_Toc243378547 \h </w:instrText>
            </w:r>
            <w:r w:rsidRPr="0039476D">
              <w:rPr>
                <w:noProof/>
                <w:webHidden/>
                <w:lang w:val="it-IT"/>
              </w:rPr>
            </w:r>
            <w:r w:rsidRPr="0039476D">
              <w:rPr>
                <w:noProof/>
                <w:webHidden/>
                <w:lang w:val="it-IT"/>
              </w:rPr>
              <w:fldChar w:fldCharType="separate"/>
            </w:r>
            <w:r w:rsidRPr="0039476D">
              <w:rPr>
                <w:noProof/>
                <w:webHidden/>
                <w:lang w:val="it-IT"/>
              </w:rPr>
              <w:t>65</w:t>
            </w:r>
            <w:r w:rsidRPr="0039476D">
              <w:rPr>
                <w:noProof/>
                <w:webHidden/>
                <w:lang w:val="it-IT"/>
              </w:rPr>
              <w:fldChar w:fldCharType="end"/>
            </w:r>
          </w:hyperlink>
        </w:p>
        <w:p w14:paraId="3F7DED84" w14:textId="5BF66028"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48" w:history="1">
            <w:r w:rsidRPr="0039476D">
              <w:rPr>
                <w:rStyle w:val="Collegamentoipertestuale"/>
                <w:noProof/>
                <w:lang w:val="it-IT"/>
              </w:rPr>
              <w:t>10.6.</w:t>
            </w:r>
            <w:r w:rsidRPr="0039476D">
              <w:rPr>
                <w:rFonts w:eastAsiaTheme="minorEastAsia"/>
                <w:noProof/>
                <w:lang w:val="it-IT" w:eastAsia="it-IT"/>
              </w:rPr>
              <w:tab/>
            </w:r>
            <w:r w:rsidRPr="0039476D">
              <w:rPr>
                <w:rStyle w:val="Collegamentoipertestuale"/>
                <w:noProof/>
                <w:lang w:val="it-IT"/>
              </w:rPr>
              <w:t>I rischi</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_Toc243378548 \h </w:instrText>
            </w:r>
            <w:r w:rsidRPr="0039476D">
              <w:rPr>
                <w:noProof/>
                <w:webHidden/>
                <w:lang w:val="it-IT"/>
              </w:rPr>
            </w:r>
            <w:r w:rsidRPr="0039476D">
              <w:rPr>
                <w:noProof/>
                <w:webHidden/>
                <w:lang w:val="it-IT"/>
              </w:rPr>
              <w:fldChar w:fldCharType="separate"/>
            </w:r>
            <w:r w:rsidRPr="0039476D">
              <w:rPr>
                <w:noProof/>
                <w:webHidden/>
                <w:lang w:val="it-IT"/>
              </w:rPr>
              <w:t>66</w:t>
            </w:r>
            <w:r w:rsidRPr="0039476D">
              <w:rPr>
                <w:noProof/>
                <w:webHidden/>
                <w:lang w:val="it-IT"/>
              </w:rPr>
              <w:fldChar w:fldCharType="end"/>
            </w:r>
          </w:hyperlink>
        </w:p>
        <w:p w14:paraId="5D0DC967" w14:textId="7612C928"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49" w:history="1">
            <w:r w:rsidRPr="0039476D">
              <w:rPr>
                <w:rStyle w:val="Collegamentoipertestuale"/>
                <w:noProof/>
                <w:lang w:val="it-IT"/>
              </w:rPr>
              <w:t>10.7.</w:t>
            </w:r>
            <w:r w:rsidRPr="0039476D">
              <w:rPr>
                <w:rFonts w:eastAsiaTheme="minorEastAsia"/>
                <w:noProof/>
                <w:lang w:val="it-IT" w:eastAsia="it-IT"/>
              </w:rPr>
              <w:tab/>
            </w:r>
            <w:r w:rsidRPr="0039476D">
              <w:rPr>
                <w:rStyle w:val="Collegamentoipertestuale"/>
                <w:noProof/>
                <w:lang w:val="it-IT"/>
              </w:rPr>
              <w:t>Il vecchio ambiente: lasciarlo com’è</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_Toc243378549 \h </w:instrText>
            </w:r>
            <w:r w:rsidRPr="0039476D">
              <w:rPr>
                <w:noProof/>
                <w:webHidden/>
                <w:lang w:val="it-IT"/>
              </w:rPr>
            </w:r>
            <w:r w:rsidRPr="0039476D">
              <w:rPr>
                <w:noProof/>
                <w:webHidden/>
                <w:lang w:val="it-IT"/>
              </w:rPr>
              <w:fldChar w:fldCharType="separate"/>
            </w:r>
            <w:r w:rsidRPr="0039476D">
              <w:rPr>
                <w:noProof/>
                <w:webHidden/>
                <w:lang w:val="it-IT"/>
              </w:rPr>
              <w:t>67</w:t>
            </w:r>
            <w:r w:rsidRPr="0039476D">
              <w:rPr>
                <w:noProof/>
                <w:webHidden/>
                <w:lang w:val="it-IT"/>
              </w:rPr>
              <w:fldChar w:fldCharType="end"/>
            </w:r>
          </w:hyperlink>
        </w:p>
        <w:p w14:paraId="74F45632" w14:textId="49CBD8CB" w:rsidR="00897CF9" w:rsidRPr="0039476D" w:rsidRDefault="00897CF9" w:rsidP="0039476D">
          <w:pPr>
            <w:pStyle w:val="Sommario1"/>
            <w:tabs>
              <w:tab w:val="left" w:pos="720"/>
              <w:tab w:val="right" w:leader="dot" w:pos="9350"/>
            </w:tabs>
            <w:jc w:val="both"/>
            <w:rPr>
              <w:rFonts w:eastAsiaTheme="minorEastAsia"/>
              <w:noProof/>
              <w:lang w:val="it-IT" w:eastAsia="it-IT"/>
            </w:rPr>
          </w:pPr>
          <w:hyperlink w:anchor="_Toc243378550" w:history="1">
            <w:r w:rsidRPr="0039476D">
              <w:rPr>
                <w:rStyle w:val="Collegamentoipertestuale"/>
                <w:noProof/>
                <w:lang w:val="it-IT"/>
              </w:rPr>
              <w:t>11.</w:t>
            </w:r>
            <w:r w:rsidRPr="0039476D">
              <w:rPr>
                <w:rFonts w:eastAsiaTheme="minorEastAsia"/>
                <w:noProof/>
                <w:lang w:val="it-IT" w:eastAsia="it-IT"/>
              </w:rPr>
              <w:tab/>
            </w:r>
            <w:r w:rsidRPr="0039476D">
              <w:rPr>
                <w:rStyle w:val="Collegamentoipertestuale"/>
                <w:noProof/>
                <w:lang w:val="it-IT"/>
              </w:rPr>
              <w:t>Le strutture dati del servizio di profilazione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_Toc243378550 \h </w:instrText>
            </w:r>
            <w:r w:rsidRPr="0039476D">
              <w:rPr>
                <w:noProof/>
                <w:webHidden/>
                <w:lang w:val="it-IT"/>
              </w:rPr>
            </w:r>
            <w:r w:rsidRPr="0039476D">
              <w:rPr>
                <w:noProof/>
                <w:webHidden/>
                <w:lang w:val="it-IT"/>
              </w:rPr>
              <w:fldChar w:fldCharType="separate"/>
            </w:r>
            <w:r w:rsidRPr="0039476D">
              <w:rPr>
                <w:noProof/>
                <w:webHidden/>
                <w:lang w:val="it-IT"/>
              </w:rPr>
              <w:t>67</w:t>
            </w:r>
            <w:r w:rsidRPr="0039476D">
              <w:rPr>
                <w:noProof/>
                <w:webHidden/>
                <w:lang w:val="it-IT"/>
              </w:rPr>
              <w:fldChar w:fldCharType="end"/>
            </w:r>
          </w:hyperlink>
        </w:p>
        <w:p w14:paraId="5C9BBDF0" w14:textId="7C25661A"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51" w:history="1">
            <w:r w:rsidRPr="0039476D">
              <w:rPr>
                <w:rStyle w:val="Collegamentoipertestuale"/>
                <w:noProof/>
                <w:lang w:val="it-IT"/>
              </w:rPr>
              <w:t>11.1.</w:t>
            </w:r>
            <w:r w:rsidRPr="0039476D">
              <w:rPr>
                <w:rFonts w:eastAsiaTheme="minorEastAsia"/>
                <w:noProof/>
                <w:lang w:val="it-IT" w:eastAsia="it-IT"/>
              </w:rPr>
              <w:tab/>
            </w:r>
            <w:r w:rsidRPr="0039476D">
              <w:rPr>
                <w:rStyle w:val="Collegamentoipertestuale"/>
                <w:noProof/>
                <w:lang w:val="it-IT"/>
              </w:rPr>
              <w:t>Il metodo: che cosa dice la mappatura, e che cosa no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_Toc243378551 \h </w:instrText>
            </w:r>
            <w:r w:rsidRPr="0039476D">
              <w:rPr>
                <w:noProof/>
                <w:webHidden/>
                <w:lang w:val="it-IT"/>
              </w:rPr>
            </w:r>
            <w:r w:rsidRPr="0039476D">
              <w:rPr>
                <w:noProof/>
                <w:webHidden/>
                <w:lang w:val="it-IT"/>
              </w:rPr>
              <w:fldChar w:fldCharType="separate"/>
            </w:r>
            <w:r w:rsidRPr="0039476D">
              <w:rPr>
                <w:noProof/>
                <w:webHidden/>
                <w:lang w:val="it-IT"/>
              </w:rPr>
              <w:t>67</w:t>
            </w:r>
            <w:r w:rsidRPr="0039476D">
              <w:rPr>
                <w:noProof/>
                <w:webHidden/>
                <w:lang w:val="it-IT"/>
              </w:rPr>
              <w:fldChar w:fldCharType="end"/>
            </w:r>
          </w:hyperlink>
        </w:p>
        <w:p w14:paraId="5DD2911A" w14:textId="224B14F8"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52" w:history="1">
            <w:r w:rsidRPr="0039476D">
              <w:rPr>
                <w:rStyle w:val="Collegamentoipertestuale"/>
                <w:noProof/>
                <w:lang w:val="it-IT"/>
              </w:rPr>
              <w:t>11.2.</w:t>
            </w:r>
            <w:r w:rsidRPr="0039476D">
              <w:rPr>
                <w:rFonts w:eastAsiaTheme="minorEastAsia"/>
                <w:noProof/>
                <w:lang w:val="it-IT" w:eastAsia="it-IT"/>
              </w:rPr>
              <w:tab/>
            </w:r>
            <w:r w:rsidRPr="0039476D">
              <w:rPr>
                <w:rStyle w:val="Collegamentoipertestuale"/>
                <w:noProof/>
                <w:lang w:val="it-IT"/>
              </w:rPr>
              <w:t>Utenti, profili e abilitazioni, colonna per colonna</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_Toc243378552 \h </w:instrText>
            </w:r>
            <w:r w:rsidRPr="0039476D">
              <w:rPr>
                <w:noProof/>
                <w:webHidden/>
                <w:lang w:val="it-IT"/>
              </w:rPr>
            </w:r>
            <w:r w:rsidRPr="0039476D">
              <w:rPr>
                <w:noProof/>
                <w:webHidden/>
                <w:lang w:val="it-IT"/>
              </w:rPr>
              <w:fldChar w:fldCharType="separate"/>
            </w:r>
            <w:r w:rsidRPr="0039476D">
              <w:rPr>
                <w:noProof/>
                <w:webHidden/>
                <w:lang w:val="it-IT"/>
              </w:rPr>
              <w:t>68</w:t>
            </w:r>
            <w:r w:rsidRPr="0039476D">
              <w:rPr>
                <w:noProof/>
                <w:webHidden/>
                <w:lang w:val="it-IT"/>
              </w:rPr>
              <w:fldChar w:fldCharType="end"/>
            </w:r>
          </w:hyperlink>
        </w:p>
        <w:p w14:paraId="72158861" w14:textId="2D8D6421"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53" w:history="1">
            <w:r w:rsidRPr="0039476D">
              <w:rPr>
                <w:rStyle w:val="Collegamentoipertestuale"/>
                <w:noProof/>
                <w:lang w:val="it-IT"/>
              </w:rPr>
              <w:t>11.3.</w:t>
            </w:r>
            <w:r w:rsidRPr="0039476D">
              <w:rPr>
                <w:rFonts w:eastAsiaTheme="minorEastAsia"/>
                <w:noProof/>
                <w:lang w:val="it-IT" w:eastAsia="it-IT"/>
              </w:rPr>
              <w:tab/>
            </w:r>
            <w:r w:rsidRPr="0039476D">
              <w:rPr>
                <w:rStyle w:val="Collegamentoipertestuale"/>
                <w:noProof/>
                <w:lang w:val="it-IT"/>
              </w:rPr>
              <w:t>Le altre tabelle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_Toc243378553 \h </w:instrText>
            </w:r>
            <w:r w:rsidRPr="0039476D">
              <w:rPr>
                <w:noProof/>
                <w:webHidden/>
                <w:lang w:val="it-IT"/>
              </w:rPr>
            </w:r>
            <w:r w:rsidRPr="0039476D">
              <w:rPr>
                <w:noProof/>
                <w:webHidden/>
                <w:lang w:val="it-IT"/>
              </w:rPr>
              <w:fldChar w:fldCharType="separate"/>
            </w:r>
            <w:r w:rsidRPr="0039476D">
              <w:rPr>
                <w:noProof/>
                <w:webHidden/>
                <w:lang w:val="it-IT"/>
              </w:rPr>
              <w:t>71</w:t>
            </w:r>
            <w:r w:rsidRPr="0039476D">
              <w:rPr>
                <w:noProof/>
                <w:webHidden/>
                <w:lang w:val="it-IT"/>
              </w:rPr>
              <w:fldChar w:fldCharType="end"/>
            </w:r>
          </w:hyperlink>
        </w:p>
        <w:p w14:paraId="3F1DEDB2" w14:textId="566387C8"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54" w:history="1">
            <w:r w:rsidRPr="0039476D">
              <w:rPr>
                <w:rStyle w:val="Collegamentoipertestuale"/>
                <w:noProof/>
                <w:lang w:val="it-IT"/>
              </w:rPr>
              <w:t>11.4.</w:t>
            </w:r>
            <w:r w:rsidRPr="0039476D">
              <w:rPr>
                <w:rFonts w:eastAsiaTheme="minorEastAsia"/>
                <w:noProof/>
                <w:lang w:val="it-IT" w:eastAsia="it-IT"/>
              </w:rPr>
              <w:tab/>
            </w:r>
            <w:r w:rsidRPr="0039476D">
              <w:rPr>
                <w:rStyle w:val="Collegamentoipertestuale"/>
                <w:noProof/>
                <w:lang w:val="it-IT"/>
              </w:rPr>
              <w:t>Il passaggio a Oracle: che cosa tocca il servizio</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_Toc243378554 \h </w:instrText>
            </w:r>
            <w:r w:rsidRPr="0039476D">
              <w:rPr>
                <w:noProof/>
                <w:webHidden/>
                <w:lang w:val="it-IT"/>
              </w:rPr>
            </w:r>
            <w:r w:rsidRPr="0039476D">
              <w:rPr>
                <w:noProof/>
                <w:webHidden/>
                <w:lang w:val="it-IT"/>
              </w:rPr>
              <w:fldChar w:fldCharType="separate"/>
            </w:r>
            <w:r w:rsidRPr="0039476D">
              <w:rPr>
                <w:noProof/>
                <w:webHidden/>
                <w:lang w:val="it-IT"/>
              </w:rPr>
              <w:t>71</w:t>
            </w:r>
            <w:r w:rsidRPr="0039476D">
              <w:rPr>
                <w:noProof/>
                <w:webHidden/>
                <w:lang w:val="it-IT"/>
              </w:rPr>
              <w:fldChar w:fldCharType="end"/>
            </w:r>
          </w:hyperlink>
        </w:p>
        <w:p w14:paraId="7A349443" w14:textId="60AC54A3"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55" w:history="1">
            <w:r w:rsidRPr="0039476D">
              <w:rPr>
                <w:rStyle w:val="Collegamentoipertestuale"/>
                <w:noProof/>
                <w:lang w:val="it-IT"/>
              </w:rPr>
              <w:t>11.5.</w:t>
            </w:r>
            <w:r w:rsidRPr="0039476D">
              <w:rPr>
                <w:rFonts w:eastAsiaTheme="minorEastAsia"/>
                <w:noProof/>
                <w:lang w:val="it-IT" w:eastAsia="it-IT"/>
              </w:rPr>
              <w:tab/>
            </w:r>
            <w:r w:rsidRPr="0039476D">
              <w:rPr>
                <w:rStyle w:val="Collegamentoipertestuale"/>
                <w:noProof/>
                <w:lang w:val="it-IT"/>
              </w:rPr>
              <w:t>La DDL per Oracle</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_Toc243378555 \h </w:instrText>
            </w:r>
            <w:r w:rsidRPr="0039476D">
              <w:rPr>
                <w:noProof/>
                <w:webHidden/>
                <w:lang w:val="it-IT"/>
              </w:rPr>
            </w:r>
            <w:r w:rsidRPr="0039476D">
              <w:rPr>
                <w:noProof/>
                <w:webHidden/>
                <w:lang w:val="it-IT"/>
              </w:rPr>
              <w:fldChar w:fldCharType="separate"/>
            </w:r>
            <w:r w:rsidRPr="0039476D">
              <w:rPr>
                <w:noProof/>
                <w:webHidden/>
                <w:lang w:val="it-IT"/>
              </w:rPr>
              <w:t>72</w:t>
            </w:r>
            <w:r w:rsidRPr="0039476D">
              <w:rPr>
                <w:noProof/>
                <w:webHidden/>
                <w:lang w:val="it-IT"/>
              </w:rPr>
              <w:fldChar w:fldCharType="end"/>
            </w:r>
          </w:hyperlink>
        </w:p>
        <w:p w14:paraId="4E28BCEF" w14:textId="51219F78" w:rsidR="00897CF9" w:rsidRPr="0039476D" w:rsidRDefault="00897CF9" w:rsidP="0039476D">
          <w:pPr>
            <w:pStyle w:val="Sommario2"/>
            <w:tabs>
              <w:tab w:val="left" w:pos="1200"/>
              <w:tab w:val="right" w:leader="dot" w:pos="9350"/>
            </w:tabs>
            <w:jc w:val="both"/>
            <w:rPr>
              <w:rFonts w:eastAsiaTheme="minorEastAsia"/>
              <w:noProof/>
              <w:lang w:val="it-IT" w:eastAsia="it-IT"/>
            </w:rPr>
          </w:pPr>
          <w:hyperlink w:anchor="_Toc243378556" w:history="1">
            <w:r w:rsidRPr="0039476D">
              <w:rPr>
                <w:rStyle w:val="Collegamentoipertestuale"/>
                <w:noProof/>
                <w:lang w:val="it-IT"/>
              </w:rPr>
              <w:t>11.6.</w:t>
            </w:r>
            <w:r w:rsidRPr="0039476D">
              <w:rPr>
                <w:rFonts w:eastAsiaTheme="minorEastAsia"/>
                <w:noProof/>
                <w:lang w:val="it-IT" w:eastAsia="it-IT"/>
              </w:rPr>
              <w:tab/>
            </w:r>
            <w:r w:rsidRPr="0039476D">
              <w:rPr>
                <w:rStyle w:val="Collegamentoipertestuale"/>
                <w:noProof/>
                <w:lang w:val="it-IT"/>
              </w:rPr>
              <w:t>Un dominio a parte: le raccomandazioni di sicurezza</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_Toc243378556 \h </w:instrText>
            </w:r>
            <w:r w:rsidRPr="0039476D">
              <w:rPr>
                <w:noProof/>
                <w:webHidden/>
                <w:lang w:val="it-IT"/>
              </w:rPr>
            </w:r>
            <w:r w:rsidRPr="0039476D">
              <w:rPr>
                <w:noProof/>
                <w:webHidden/>
                <w:lang w:val="it-IT"/>
              </w:rPr>
              <w:fldChar w:fldCharType="separate"/>
            </w:r>
            <w:r w:rsidRPr="0039476D">
              <w:rPr>
                <w:noProof/>
                <w:webHidden/>
                <w:lang w:val="it-IT"/>
              </w:rPr>
              <w:t>81</w:t>
            </w:r>
            <w:r w:rsidRPr="0039476D">
              <w:rPr>
                <w:noProof/>
                <w:webHidden/>
                <w:lang w:val="it-IT"/>
              </w:rPr>
              <w:fldChar w:fldCharType="end"/>
            </w:r>
          </w:hyperlink>
        </w:p>
        <w:p w14:paraId="0BE4FA90" w14:textId="2EEB952E" w:rsidR="00897CF9" w:rsidRPr="0039476D" w:rsidRDefault="00897CF9" w:rsidP="0039476D">
          <w:pPr>
            <w:pStyle w:val="Sommario1"/>
            <w:tabs>
              <w:tab w:val="left" w:pos="720"/>
              <w:tab w:val="right" w:leader="dot" w:pos="9350"/>
            </w:tabs>
            <w:jc w:val="both"/>
            <w:rPr>
              <w:rFonts w:eastAsiaTheme="minorEastAsia"/>
              <w:noProof/>
              <w:lang w:val="it-IT" w:eastAsia="it-IT"/>
            </w:rPr>
          </w:pPr>
          <w:hyperlink w:anchor="_Toc243378557" w:history="1">
            <w:r w:rsidRPr="0039476D">
              <w:rPr>
                <w:rStyle w:val="Collegamentoipertestuale"/>
                <w:noProof/>
                <w:lang w:val="it-IT"/>
              </w:rPr>
              <w:t>12.</w:t>
            </w:r>
            <w:r w:rsidRPr="0039476D">
              <w:rPr>
                <w:rFonts w:eastAsiaTheme="minorEastAsia"/>
                <w:noProof/>
                <w:lang w:val="it-IT" w:eastAsia="it-IT"/>
              </w:rPr>
              <w:tab/>
            </w:r>
            <w:r w:rsidRPr="0039476D">
              <w:rPr>
                <w:rStyle w:val="Collegamentoipertestuale"/>
                <w:noProof/>
                <w:lang w:val="it-IT"/>
              </w:rPr>
              <w:t>Punti aperti</w:t>
            </w:r>
            <w:r w:rsidRPr="0039476D">
              <w:rPr>
                <w:noProof/>
                <w:webHidden/>
                <w:lang w:val="it-IT"/>
              </w:rPr>
              <w:tab/>
            </w:r>
            <w:r w:rsidRPr="0039476D">
              <w:rPr>
                <w:noProof/>
                <w:webHidden/>
                <w:lang w:val="it-IT"/>
              </w:rPr>
              <w:fldChar w:fldCharType="begin"/>
            </w:r>
            <w:r w:rsidRPr="0039476D">
              <w:rPr>
                <w:noProof/>
                <w:webHidden/>
                <w:lang w:val="it-IT"/>
              </w:rPr>
              <w:instrText xml:space="preserve"> PAGEREF _Toc243378557 \h </w:instrText>
            </w:r>
            <w:r w:rsidRPr="0039476D">
              <w:rPr>
                <w:noProof/>
                <w:webHidden/>
                <w:lang w:val="it-IT"/>
              </w:rPr>
            </w:r>
            <w:r w:rsidRPr="0039476D">
              <w:rPr>
                <w:noProof/>
                <w:webHidden/>
                <w:lang w:val="it-IT"/>
              </w:rPr>
              <w:fldChar w:fldCharType="separate"/>
            </w:r>
            <w:r w:rsidRPr="0039476D">
              <w:rPr>
                <w:noProof/>
                <w:webHidden/>
                <w:lang w:val="it-IT"/>
              </w:rPr>
              <w:t>83</w:t>
            </w:r>
            <w:r w:rsidRPr="0039476D">
              <w:rPr>
                <w:noProof/>
                <w:webHidden/>
                <w:lang w:val="it-IT"/>
              </w:rPr>
              <w:fldChar w:fldCharType="end"/>
            </w:r>
          </w:hyperlink>
        </w:p>
        <w:p w14:paraId="27CC1491" w14:textId="6A6D22B4" w:rsidR="004012B1" w:rsidRPr="0039476D" w:rsidRDefault="03A4E128" w:rsidP="0039476D">
          <w:pPr>
            <w:pStyle w:val="Sommario1"/>
            <w:tabs>
              <w:tab w:val="left" w:pos="480"/>
              <w:tab w:val="right" w:leader="dot" w:pos="9345"/>
            </w:tabs>
            <w:jc w:val="both"/>
            <w:rPr>
              <w:rFonts w:eastAsiaTheme="minorEastAsia"/>
              <w:lang w:val="it-IT"/>
            </w:rPr>
          </w:pPr>
          <w:r w:rsidRPr="0039476D">
            <w:rPr>
              <w:lang w:val="it-IT"/>
            </w:rPr>
            <w:fldChar w:fldCharType="end"/>
          </w:r>
        </w:p>
      </w:sdtContent>
    </w:sdt>
    <w:p w14:paraId="5B3DD7B0" w14:textId="77777777" w:rsidR="004012B1" w:rsidRPr="0039476D" w:rsidRDefault="004012B1" w:rsidP="0039476D">
      <w:pPr>
        <w:jc w:val="both"/>
        <w:rPr>
          <w:rFonts w:eastAsiaTheme="minorEastAsia"/>
          <w:lang w:val="it-IT"/>
        </w:rPr>
      </w:pPr>
      <w:r w:rsidRPr="0039476D">
        <w:rPr>
          <w:rFonts w:eastAsiaTheme="minorEastAsia"/>
          <w:lang w:val="it-IT"/>
        </w:rPr>
        <w:br w:type="page"/>
      </w:r>
    </w:p>
    <w:p w14:paraId="6E88730C" w14:textId="77777777" w:rsidR="00B24A9C" w:rsidRPr="0039476D" w:rsidRDefault="00000000" w:rsidP="0039476D">
      <w:pPr>
        <w:pStyle w:val="Titolo1"/>
        <w:jc w:val="both"/>
        <w:rPr>
          <w:lang w:val="it-IT"/>
        </w:rPr>
      </w:pPr>
      <w:bookmarkStart w:id="0" w:name="_Toc243378483"/>
      <w:r w:rsidRPr="0039476D">
        <w:rPr>
          <w:lang w:val="it-IT"/>
        </w:rPr>
        <w:lastRenderedPageBreak/>
        <w:t>Scopo del documento</w:t>
      </w:r>
      <w:bookmarkEnd w:id="0"/>
    </w:p>
    <w:p w14:paraId="03B273B9" w14:textId="77777777" w:rsidR="00B24A9C" w:rsidRPr="0039476D" w:rsidRDefault="00000000" w:rsidP="0039476D">
      <w:pPr>
        <w:jc w:val="both"/>
        <w:rPr>
          <w:lang w:val="it-IT"/>
        </w:rPr>
      </w:pPr>
      <w:r w:rsidRPr="0039476D">
        <w:rPr>
          <w:lang w:val="it-IT"/>
        </w:rPr>
        <w:t xml:space="preserve">Questo documento descrive </w:t>
      </w:r>
      <w:r w:rsidRPr="0039476D">
        <w:rPr>
          <w:bCs/>
          <w:lang w:val="it-IT"/>
        </w:rPr>
        <w:t>come SIPO</w:t>
      </w:r>
      <w:r w:rsidR="007E220F" w:rsidRPr="0039476D">
        <w:rPr>
          <w:bCs/>
          <w:lang w:val="it-IT"/>
        </w:rPr>
        <w:t xml:space="preserve"> attualmente e sulla base dell’analisi dei sorgenti disponibili</w:t>
      </w:r>
      <w:r w:rsidRPr="0039476D">
        <w:rPr>
          <w:bCs/>
          <w:lang w:val="it-IT"/>
        </w:rPr>
        <w:t xml:space="preserve"> riconosce le persone e decide che cosa possano fare</w:t>
      </w:r>
      <w:r w:rsidRPr="0039476D">
        <w:rPr>
          <w:lang w:val="it-IT"/>
        </w:rPr>
        <w:t xml:space="preserve">, e </w:t>
      </w:r>
      <w:r w:rsidRPr="0039476D">
        <w:rPr>
          <w:bCs/>
          <w:lang w:val="it-IT"/>
        </w:rPr>
        <w:t>come questo cambia</w:t>
      </w:r>
      <w:r w:rsidRPr="0039476D">
        <w:rPr>
          <w:lang w:val="it-IT"/>
        </w:rPr>
        <w:t xml:space="preserve"> con l’adozione del servizio di gestione delle identità di Roma Capitale. Tiene insieme le due cose di proposito: un accesso robusto davanti a servizi che rispondono senza </w:t>
      </w:r>
      <w:r w:rsidR="00EA46F5" w:rsidRPr="0039476D">
        <w:rPr>
          <w:lang w:val="it-IT"/>
        </w:rPr>
        <w:t>token</w:t>
      </w:r>
      <w:r w:rsidRPr="0039476D">
        <w:rPr>
          <w:lang w:val="it-IT"/>
        </w:rPr>
        <w:t xml:space="preserve"> non migliora la sicurezza complessiva, e separare lo stato di fatto dal piano di intervento avrebbe nascosto proprio questo.</w:t>
      </w:r>
    </w:p>
    <w:p w14:paraId="700E23F2" w14:textId="77777777" w:rsidR="00B24A9C" w:rsidRPr="0039476D" w:rsidRDefault="007E220F" w:rsidP="0039476D">
      <w:pPr>
        <w:jc w:val="both"/>
        <w:rPr>
          <w:lang w:val="it-IT"/>
        </w:rPr>
      </w:pPr>
      <w:r w:rsidRPr="0039476D">
        <w:rPr>
          <w:lang w:val="it-IT"/>
        </w:rPr>
        <w:t xml:space="preserve">Il documento è stato diviso in due parti. La </w:t>
      </w:r>
      <w:r w:rsidRPr="0039476D">
        <w:rPr>
          <w:bCs/>
          <w:lang w:val="it-IT"/>
        </w:rPr>
        <w:t>prima</w:t>
      </w:r>
      <w:r w:rsidRPr="0039476D">
        <w:rPr>
          <w:lang w:val="it-IT"/>
        </w:rPr>
        <w:t xml:space="preserve"> è una ricognizione dello stato di fatto, condotta sui sorgenti: non propone nulla e registra ciò che trova. La </w:t>
      </w:r>
      <w:r w:rsidRPr="0039476D">
        <w:rPr>
          <w:bCs/>
          <w:lang w:val="it-IT"/>
        </w:rPr>
        <w:t>seconda</w:t>
      </w:r>
      <w:r w:rsidRPr="0039476D">
        <w:rPr>
          <w:lang w:val="it-IT"/>
        </w:rPr>
        <w:t xml:space="preserve"> descrive invece l’integrazione con l’IAM: il flusso target, le decisioni da prendere con la raccomandazione motivata di chi scrive, gli interventi per componente e il piano per fasi.</w:t>
      </w:r>
    </w:p>
    <w:p w14:paraId="6985ED67" w14:textId="77777777" w:rsidR="00F23A46" w:rsidRPr="0039476D" w:rsidRDefault="00000000" w:rsidP="0039476D">
      <w:pPr>
        <w:jc w:val="both"/>
        <w:rPr>
          <w:lang w:val="it-IT"/>
        </w:rPr>
      </w:pPr>
      <w:r w:rsidRPr="0039476D">
        <w:rPr>
          <w:lang w:val="it-IT"/>
        </w:rPr>
        <w:t xml:space="preserve">Il documento valuta anche il </w:t>
      </w:r>
      <w:r w:rsidRPr="0039476D">
        <w:rPr>
          <w:bCs/>
          <w:lang w:val="it-IT"/>
        </w:rPr>
        <w:t>servizio di profilazione della piattaforma a microservizi</w:t>
      </w:r>
      <w:r w:rsidRPr="0039476D">
        <w:rPr>
          <w:lang w:val="it-IT"/>
        </w:rPr>
        <w:t xml:space="preserve"> che l’ente ha scelto di adottare [F12], e risponde alle tre domande poste dal committente: se richieda interventi di manutenzione, come renderlo più utile e più sicuro, e se la gestione dei profili che SIPO ha oggi vi si possa integrare, e con quali rischi.</w:t>
      </w:r>
    </w:p>
    <w:p w14:paraId="51F1773C" w14:textId="77777777" w:rsidR="00C4470E" w:rsidRPr="0039476D" w:rsidRDefault="00000000" w:rsidP="0039476D">
      <w:pPr>
        <w:jc w:val="both"/>
        <w:rPr>
          <w:lang w:val="it-IT"/>
        </w:rPr>
      </w:pPr>
      <w:r w:rsidRPr="0039476D">
        <w:rPr>
          <w:lang w:val="it-IT"/>
        </w:rPr>
        <w:t>Ne ricostruisce infine le strutture dati, che in attesa delle DDL sono estratte dalla mappatura JPA del codice, ne propone la DDL per Oracle e indica come collocarle in un dominio a parte per ragioni di sicurezza.</w:t>
      </w:r>
    </w:p>
    <w:p w14:paraId="37782B70" w14:textId="77777777" w:rsidR="00B24A9C" w:rsidRPr="0039476D" w:rsidRDefault="00000000" w:rsidP="0039476D">
      <w:pPr>
        <w:pStyle w:val="Titolo2"/>
        <w:jc w:val="both"/>
        <w:rPr>
          <w:lang w:val="it-IT"/>
        </w:rPr>
      </w:pPr>
      <w:bookmarkStart w:id="1" w:name="_Toc243378484"/>
      <w:r w:rsidRPr="0039476D">
        <w:rPr>
          <w:lang w:val="it-IT"/>
        </w:rPr>
        <w:t>Perimetro e metodo</w:t>
      </w:r>
      <w:bookmarkEnd w:id="1"/>
    </w:p>
    <w:p w14:paraId="18273E15" w14:textId="77777777" w:rsidR="00B24A9C" w:rsidRPr="0039476D" w:rsidRDefault="00000000" w:rsidP="0039476D">
      <w:pPr>
        <w:jc w:val="both"/>
        <w:rPr>
          <w:lang w:val="it-IT"/>
        </w:rPr>
      </w:pPr>
      <w:r w:rsidRPr="0039476D">
        <w:rPr>
          <w:lang w:val="it-IT"/>
        </w:rPr>
        <w:t>Il documento accorpa tre ricognizioni indipendenti. La prima [F1] ha battuto in ampiezza l’intero perimetro di SIPO. La seconda [F2] ha campionato in profondità una coppia di moduli — il front-end e il back-end dei decessi — ricostruendo la catena fino ad ANPR. La terza [F3] ha studiato l’integrazione con l’IAM a partire dalla specifica dell’ente [F4].</w:t>
      </w:r>
    </w:p>
    <w:p w14:paraId="34856FAA" w14:textId="77777777" w:rsidR="001A24B0" w:rsidRPr="0039476D" w:rsidRDefault="00000000" w:rsidP="0039476D">
      <w:pPr>
        <w:jc w:val="both"/>
        <w:rPr>
          <w:lang w:val="it-IT"/>
        </w:rPr>
      </w:pPr>
      <w:r w:rsidRPr="0039476D">
        <w:rPr>
          <w:lang w:val="it-IT"/>
        </w:rPr>
        <w:t xml:space="preserve">Vale per tutto il documento il limite dichiarato in [F1]: </w:t>
      </w:r>
      <w:r w:rsidRPr="0039476D">
        <w:rPr>
          <w:bCs/>
          <w:lang w:val="it-IT"/>
        </w:rPr>
        <w:t>leggendo il codice si accerta che cosa il sistema fa, non che cosa il livello di rete davanti a esso impedisce.</w:t>
      </w:r>
      <w:r w:rsidRPr="0039476D">
        <w:rPr>
          <w:lang w:val="it-IT"/>
        </w:rPr>
        <w:t xml:space="preserve"> Alcuni dei rilievi sono attenuati, in esercizio, da una configurazione di rete che non è fra le sorgenti: il documento lo dice dove accade e lo registra come punto aperto (PI-12).</w:t>
      </w:r>
    </w:p>
    <w:p w14:paraId="7E19A3E5" w14:textId="77777777" w:rsidR="001A24B0" w:rsidRPr="0039476D" w:rsidRDefault="001A24B0" w:rsidP="0039476D">
      <w:pPr>
        <w:jc w:val="both"/>
        <w:rPr>
          <w:lang w:val="it-IT"/>
        </w:rPr>
      </w:pPr>
      <w:r w:rsidRPr="0039476D">
        <w:rPr>
          <w:lang w:val="it-IT"/>
        </w:rPr>
        <w:br w:type="page"/>
      </w:r>
    </w:p>
    <w:p w14:paraId="38B191E9" w14:textId="77777777" w:rsidR="00B24A9C" w:rsidRPr="0039476D" w:rsidRDefault="00B24A9C" w:rsidP="0039476D">
      <w:pPr>
        <w:jc w:val="both"/>
        <w:rPr>
          <w:lang w:val="it-IT"/>
        </w:rPr>
      </w:pPr>
    </w:p>
    <w:p w14:paraId="0F376BF1" w14:textId="77777777" w:rsidR="00B24A9C" w:rsidRPr="0039476D" w:rsidRDefault="00000000" w:rsidP="0039476D">
      <w:pPr>
        <w:pStyle w:val="Titolo2"/>
        <w:jc w:val="both"/>
        <w:rPr>
          <w:lang w:val="it-IT"/>
        </w:rPr>
      </w:pPr>
      <w:bookmarkStart w:id="2" w:name="_Toc243378485"/>
      <w:r w:rsidRPr="0039476D">
        <w:rPr>
          <w:lang w:val="it-IT"/>
        </w:rPr>
        <w:t>Glossario</w:t>
      </w:r>
      <w:bookmarkEnd w:id="2"/>
    </w:p>
    <w:tbl>
      <w:tblPr>
        <w:tblStyle w:val="Grigliatabella"/>
        <w:tblW w:w="0" w:type="auto"/>
        <w:tblLook w:val="04A0" w:firstRow="1" w:lastRow="0" w:firstColumn="1" w:lastColumn="0" w:noHBand="0" w:noVBand="1"/>
      </w:tblPr>
      <w:tblGrid>
        <w:gridCol w:w="2159"/>
        <w:gridCol w:w="7191"/>
      </w:tblGrid>
      <w:tr w:rsidR="00B24A9C" w:rsidRPr="0039476D" w14:paraId="58102404" w14:textId="77777777" w:rsidTr="00C479CF">
        <w:tc>
          <w:tcPr>
            <w:tcW w:w="2160" w:type="dxa"/>
            <w:shd w:val="clear" w:color="auto" w:fill="DAE9F7" w:themeFill="text2" w:themeFillTint="1A"/>
          </w:tcPr>
          <w:p w14:paraId="5C34BD4A" w14:textId="77777777" w:rsidR="00B24A9C" w:rsidRPr="0039476D" w:rsidRDefault="00000000" w:rsidP="0039476D">
            <w:pPr>
              <w:jc w:val="both"/>
              <w:rPr>
                <w:b/>
                <w:lang w:val="it-IT"/>
              </w:rPr>
            </w:pPr>
            <w:r w:rsidRPr="0039476D">
              <w:rPr>
                <w:b/>
                <w:sz w:val="17"/>
                <w:lang w:val="it-IT"/>
              </w:rPr>
              <w:t>Termine</w:t>
            </w:r>
          </w:p>
        </w:tc>
        <w:tc>
          <w:tcPr>
            <w:tcW w:w="7200" w:type="dxa"/>
            <w:shd w:val="clear" w:color="auto" w:fill="DAE9F7" w:themeFill="text2" w:themeFillTint="1A"/>
          </w:tcPr>
          <w:p w14:paraId="6E4E9752" w14:textId="77777777" w:rsidR="00B24A9C" w:rsidRPr="0039476D" w:rsidRDefault="00000000" w:rsidP="0039476D">
            <w:pPr>
              <w:jc w:val="both"/>
              <w:rPr>
                <w:b/>
                <w:lang w:val="it-IT"/>
              </w:rPr>
            </w:pPr>
            <w:r w:rsidRPr="0039476D">
              <w:rPr>
                <w:b/>
                <w:sz w:val="17"/>
                <w:lang w:val="it-IT"/>
              </w:rPr>
              <w:t>Significato in questo documento</w:t>
            </w:r>
          </w:p>
        </w:tc>
      </w:tr>
      <w:tr w:rsidR="00B24A9C" w:rsidRPr="0039476D" w14:paraId="65DE51EC" w14:textId="77777777">
        <w:tc>
          <w:tcPr>
            <w:tcW w:w="2160" w:type="dxa"/>
          </w:tcPr>
          <w:p w14:paraId="7E42979F" w14:textId="77777777" w:rsidR="00B24A9C" w:rsidRPr="0039476D" w:rsidRDefault="00000000" w:rsidP="0039476D">
            <w:pPr>
              <w:jc w:val="both"/>
              <w:rPr>
                <w:lang w:val="it-IT"/>
              </w:rPr>
            </w:pPr>
            <w:r w:rsidRPr="0039476D">
              <w:rPr>
                <w:sz w:val="17"/>
                <w:lang w:val="it-IT"/>
              </w:rPr>
              <w:t>Autenticazione</w:t>
            </w:r>
          </w:p>
        </w:tc>
        <w:tc>
          <w:tcPr>
            <w:tcW w:w="7200" w:type="dxa"/>
          </w:tcPr>
          <w:p w14:paraId="5BBFBDB9" w14:textId="77777777" w:rsidR="00B24A9C" w:rsidRPr="0039476D" w:rsidRDefault="00000000" w:rsidP="0039476D">
            <w:pPr>
              <w:jc w:val="both"/>
              <w:rPr>
                <w:lang w:val="it-IT"/>
              </w:rPr>
            </w:pPr>
            <w:r w:rsidRPr="0039476D">
              <w:rPr>
                <w:sz w:val="17"/>
                <w:lang w:val="it-IT"/>
              </w:rPr>
              <w:t>Il procedimento con cui si stabilisce chi è l’utente.</w:t>
            </w:r>
          </w:p>
        </w:tc>
      </w:tr>
      <w:tr w:rsidR="00B24A9C" w:rsidRPr="0039476D" w14:paraId="435D430B" w14:textId="77777777">
        <w:tc>
          <w:tcPr>
            <w:tcW w:w="2160" w:type="dxa"/>
          </w:tcPr>
          <w:p w14:paraId="1CF9C445" w14:textId="77777777" w:rsidR="00B24A9C" w:rsidRPr="0039476D" w:rsidRDefault="00000000" w:rsidP="0039476D">
            <w:pPr>
              <w:jc w:val="both"/>
              <w:rPr>
                <w:lang w:val="it-IT"/>
              </w:rPr>
            </w:pPr>
            <w:r w:rsidRPr="0039476D">
              <w:rPr>
                <w:sz w:val="17"/>
                <w:lang w:val="it-IT"/>
              </w:rPr>
              <w:t>Autorizzazione</w:t>
            </w:r>
          </w:p>
        </w:tc>
        <w:tc>
          <w:tcPr>
            <w:tcW w:w="7200" w:type="dxa"/>
          </w:tcPr>
          <w:p w14:paraId="34EB565F" w14:textId="77777777" w:rsidR="00B24A9C" w:rsidRPr="0039476D" w:rsidRDefault="00000000" w:rsidP="0039476D">
            <w:pPr>
              <w:jc w:val="both"/>
              <w:rPr>
                <w:lang w:val="it-IT"/>
              </w:rPr>
            </w:pPr>
            <w:r w:rsidRPr="0039476D">
              <w:rPr>
                <w:sz w:val="17"/>
                <w:lang w:val="it-IT"/>
              </w:rPr>
              <w:t>La decisione se un utente già riconosciuto possa compiere una certa azione.</w:t>
            </w:r>
          </w:p>
        </w:tc>
      </w:tr>
      <w:tr w:rsidR="00B24A9C" w:rsidRPr="0039476D" w14:paraId="5537D285" w14:textId="77777777">
        <w:tc>
          <w:tcPr>
            <w:tcW w:w="2160" w:type="dxa"/>
          </w:tcPr>
          <w:p w14:paraId="6BE1D03D" w14:textId="77777777" w:rsidR="00B24A9C" w:rsidRPr="0039476D" w:rsidRDefault="00000000" w:rsidP="0039476D">
            <w:pPr>
              <w:jc w:val="both"/>
              <w:rPr>
                <w:lang w:val="it-IT"/>
              </w:rPr>
            </w:pPr>
            <w:r w:rsidRPr="0039476D">
              <w:rPr>
                <w:sz w:val="17"/>
                <w:lang w:val="it-IT"/>
              </w:rPr>
              <w:t>Profilazione</w:t>
            </w:r>
          </w:p>
        </w:tc>
        <w:tc>
          <w:tcPr>
            <w:tcW w:w="7200" w:type="dxa"/>
          </w:tcPr>
          <w:p w14:paraId="50FEACCB" w14:textId="77777777" w:rsidR="00B24A9C" w:rsidRPr="0039476D" w:rsidRDefault="00000000" w:rsidP="0039476D">
            <w:pPr>
              <w:jc w:val="both"/>
              <w:rPr>
                <w:lang w:val="it-IT"/>
              </w:rPr>
            </w:pPr>
            <w:r w:rsidRPr="0039476D">
              <w:rPr>
                <w:sz w:val="17"/>
                <w:lang w:val="it-IT"/>
              </w:rPr>
              <w:t>I dati che descrivono l’utente ai fini di quella decisione: ruoli, funzionalità abilitate, ambito organizzativo.</w:t>
            </w:r>
          </w:p>
        </w:tc>
      </w:tr>
      <w:tr w:rsidR="00B24A9C" w:rsidRPr="0039476D" w14:paraId="0F82015C" w14:textId="77777777">
        <w:tc>
          <w:tcPr>
            <w:tcW w:w="2160" w:type="dxa"/>
          </w:tcPr>
          <w:p w14:paraId="59940BEF" w14:textId="77777777" w:rsidR="00B24A9C" w:rsidRPr="0039476D" w:rsidRDefault="00000000" w:rsidP="0039476D">
            <w:pPr>
              <w:jc w:val="both"/>
              <w:rPr>
                <w:lang w:val="it-IT"/>
              </w:rPr>
            </w:pPr>
            <w:r w:rsidRPr="0039476D">
              <w:rPr>
                <w:sz w:val="17"/>
                <w:lang w:val="it-IT"/>
              </w:rPr>
              <w:t>Modalità header</w:t>
            </w:r>
          </w:p>
        </w:tc>
        <w:tc>
          <w:tcPr>
            <w:tcW w:w="7200" w:type="dxa"/>
          </w:tcPr>
          <w:p w14:paraId="1F9AC4F0" w14:textId="77777777" w:rsidR="00B24A9C" w:rsidRPr="0039476D" w:rsidRDefault="00000000" w:rsidP="0039476D">
            <w:pPr>
              <w:jc w:val="both"/>
              <w:rPr>
                <w:lang w:val="it-IT"/>
              </w:rPr>
            </w:pPr>
            <w:r w:rsidRPr="0039476D">
              <w:rPr>
                <w:sz w:val="17"/>
                <w:lang w:val="it-IT"/>
              </w:rPr>
              <w:t>La modalità di integrazione con l’IAM in cui l’identità viaggia in intestazioni HTTP aggiunte da un proxy. È quella che SIPO usa oggi, ed è prevista dalla specifica dell’ente.</w:t>
            </w:r>
          </w:p>
        </w:tc>
      </w:tr>
      <w:tr w:rsidR="00B24A9C" w:rsidRPr="0039476D" w14:paraId="0ECE72CE" w14:textId="77777777">
        <w:tc>
          <w:tcPr>
            <w:tcW w:w="2160" w:type="dxa"/>
          </w:tcPr>
          <w:p w14:paraId="097AD58E" w14:textId="77777777" w:rsidR="00B24A9C" w:rsidRPr="0039476D" w:rsidRDefault="00000000" w:rsidP="0039476D">
            <w:pPr>
              <w:jc w:val="both"/>
              <w:rPr>
                <w:lang w:val="it-IT"/>
              </w:rPr>
            </w:pPr>
            <w:r w:rsidRPr="0039476D">
              <w:rPr>
                <w:sz w:val="17"/>
                <w:lang w:val="it-IT"/>
              </w:rPr>
              <w:t>Modalità OIDC</w:t>
            </w:r>
          </w:p>
        </w:tc>
        <w:tc>
          <w:tcPr>
            <w:tcW w:w="7200" w:type="dxa"/>
          </w:tcPr>
          <w:p w14:paraId="485F65BA" w14:textId="77777777" w:rsidR="00B24A9C" w:rsidRPr="0039476D" w:rsidRDefault="00000000" w:rsidP="0039476D">
            <w:pPr>
              <w:jc w:val="both"/>
              <w:rPr>
                <w:lang w:val="it-IT"/>
              </w:rPr>
            </w:pPr>
            <w:r w:rsidRPr="0039476D">
              <w:rPr>
                <w:sz w:val="17"/>
                <w:lang w:val="it-IT"/>
              </w:rPr>
              <w:t xml:space="preserve">La modalità in cui l’identità è provata da un </w:t>
            </w:r>
            <w:r w:rsidR="00EA46F5" w:rsidRPr="0039476D">
              <w:rPr>
                <w:sz w:val="17"/>
                <w:lang w:val="it-IT"/>
              </w:rPr>
              <w:t>token</w:t>
            </w:r>
            <w:r w:rsidRPr="0039476D">
              <w:rPr>
                <w:sz w:val="17"/>
                <w:lang w:val="it-IT"/>
              </w:rPr>
              <w:t xml:space="preserve"> firmato, ottenuto con un reindirizzamento e uno scambio fuori banda.</w:t>
            </w:r>
          </w:p>
        </w:tc>
      </w:tr>
      <w:tr w:rsidR="00B24A9C" w:rsidRPr="0039476D" w14:paraId="75456E5C" w14:textId="77777777">
        <w:tc>
          <w:tcPr>
            <w:tcW w:w="2160" w:type="dxa"/>
          </w:tcPr>
          <w:p w14:paraId="21170156" w14:textId="77777777" w:rsidR="00B24A9C" w:rsidRPr="0039476D" w:rsidRDefault="00000000" w:rsidP="0039476D">
            <w:pPr>
              <w:jc w:val="both"/>
              <w:rPr>
                <w:lang w:val="it-IT"/>
              </w:rPr>
            </w:pPr>
            <w:r w:rsidRPr="0039476D">
              <w:rPr>
                <w:sz w:val="17"/>
                <w:lang w:val="it-IT"/>
              </w:rPr>
              <w:t>Utenza tecnica</w:t>
            </w:r>
          </w:p>
        </w:tc>
        <w:tc>
          <w:tcPr>
            <w:tcW w:w="7200" w:type="dxa"/>
          </w:tcPr>
          <w:p w14:paraId="0A9AF213" w14:textId="77777777" w:rsidR="00B24A9C" w:rsidRPr="0039476D" w:rsidRDefault="00000000" w:rsidP="0039476D">
            <w:pPr>
              <w:jc w:val="both"/>
              <w:rPr>
                <w:lang w:val="it-IT"/>
              </w:rPr>
            </w:pPr>
            <w:r w:rsidRPr="0039476D">
              <w:rPr>
                <w:sz w:val="17"/>
                <w:lang w:val="it-IT"/>
              </w:rPr>
              <w:t>Un’identità applicativa usata per chiamare i servizi di back-end, distinta dalle persone.</w:t>
            </w:r>
          </w:p>
        </w:tc>
      </w:tr>
      <w:tr w:rsidR="00B24A9C" w:rsidRPr="0039476D" w14:paraId="2214ADAC" w14:textId="77777777">
        <w:tc>
          <w:tcPr>
            <w:tcW w:w="2160" w:type="dxa"/>
          </w:tcPr>
          <w:p w14:paraId="03A7A6C1" w14:textId="77777777" w:rsidR="00B24A9C" w:rsidRPr="0039476D" w:rsidRDefault="00000000" w:rsidP="0039476D">
            <w:pPr>
              <w:jc w:val="both"/>
              <w:rPr>
                <w:lang w:val="it-IT"/>
              </w:rPr>
            </w:pPr>
            <w:r w:rsidRPr="0039476D">
              <w:rPr>
                <w:sz w:val="17"/>
                <w:lang w:val="it-IT"/>
              </w:rPr>
              <w:t>Profilo di back-end</w:t>
            </w:r>
          </w:p>
        </w:tc>
        <w:tc>
          <w:tcPr>
            <w:tcW w:w="7200" w:type="dxa"/>
          </w:tcPr>
          <w:p w14:paraId="51B4D9CF" w14:textId="77777777" w:rsidR="00B24A9C" w:rsidRPr="0039476D" w:rsidRDefault="00000000" w:rsidP="0039476D">
            <w:pPr>
              <w:jc w:val="both"/>
              <w:rPr>
                <w:lang w:val="it-IT"/>
              </w:rPr>
            </w:pPr>
            <w:r w:rsidRPr="0039476D">
              <w:rPr>
                <w:sz w:val="17"/>
                <w:lang w:val="it-IT"/>
              </w:rPr>
              <w:t>Il valore che lega il ruolo della persona all’utenza tecnica con cui si chiamano i servizi.</w:t>
            </w:r>
          </w:p>
        </w:tc>
      </w:tr>
      <w:tr w:rsidR="00B24A9C" w:rsidRPr="0039476D" w14:paraId="7123EE8F" w14:textId="77777777">
        <w:tc>
          <w:tcPr>
            <w:tcW w:w="2160" w:type="dxa"/>
          </w:tcPr>
          <w:p w14:paraId="0E57604D" w14:textId="77777777" w:rsidR="00B24A9C" w:rsidRPr="0039476D" w:rsidRDefault="00000000" w:rsidP="0039476D">
            <w:pPr>
              <w:jc w:val="both"/>
              <w:rPr>
                <w:lang w:val="it-IT"/>
              </w:rPr>
            </w:pPr>
            <w:r w:rsidRPr="0039476D">
              <w:rPr>
                <w:sz w:val="17"/>
                <w:lang w:val="it-IT"/>
              </w:rPr>
              <w:t>Contesto operativo</w:t>
            </w:r>
          </w:p>
        </w:tc>
        <w:tc>
          <w:tcPr>
            <w:tcW w:w="7200" w:type="dxa"/>
          </w:tcPr>
          <w:p w14:paraId="49162205" w14:textId="77777777" w:rsidR="00B24A9C" w:rsidRPr="0039476D" w:rsidRDefault="00000000" w:rsidP="0039476D">
            <w:pPr>
              <w:jc w:val="both"/>
              <w:rPr>
                <w:lang w:val="it-IT"/>
              </w:rPr>
            </w:pPr>
            <w:r w:rsidRPr="0039476D">
              <w:rPr>
                <w:sz w:val="17"/>
                <w:lang w:val="it-IT"/>
              </w:rPr>
              <w:t>Nella seconda fase del front office: per conto di chi una persona sta operando, distinto da chi si è autenticato.</w:t>
            </w:r>
          </w:p>
        </w:tc>
      </w:tr>
      <w:tr w:rsidR="00B24A9C" w:rsidRPr="0039476D" w14:paraId="756EF017" w14:textId="77777777">
        <w:tc>
          <w:tcPr>
            <w:tcW w:w="2160" w:type="dxa"/>
          </w:tcPr>
          <w:p w14:paraId="0A83CE80" w14:textId="77777777" w:rsidR="00B24A9C" w:rsidRPr="0039476D" w:rsidRDefault="00000000" w:rsidP="0039476D">
            <w:pPr>
              <w:jc w:val="both"/>
              <w:rPr>
                <w:lang w:val="it-IT"/>
              </w:rPr>
            </w:pPr>
            <w:r w:rsidRPr="0039476D">
              <w:rPr>
                <w:sz w:val="17"/>
                <w:lang w:val="it-IT"/>
              </w:rPr>
              <w:t>MSE</w:t>
            </w:r>
          </w:p>
        </w:tc>
        <w:tc>
          <w:tcPr>
            <w:tcW w:w="7200" w:type="dxa"/>
          </w:tcPr>
          <w:p w14:paraId="7D95C336" w14:textId="77777777" w:rsidR="00B24A9C" w:rsidRPr="0039476D" w:rsidRDefault="00000000" w:rsidP="0039476D">
            <w:pPr>
              <w:jc w:val="both"/>
              <w:rPr>
                <w:lang w:val="it-IT"/>
              </w:rPr>
            </w:pPr>
            <w:r w:rsidRPr="0039476D">
              <w:rPr>
                <w:sz w:val="17"/>
                <w:lang w:val="it-IT"/>
              </w:rPr>
              <w:t>La piattaforma a microservizi dell’area Entrate e Sportelli Unici di Roma Capitale [F12], di cui SIPO adotta i servizi di autenticazione e di profilazione.</w:t>
            </w:r>
          </w:p>
        </w:tc>
      </w:tr>
      <w:tr w:rsidR="00B24A9C" w:rsidRPr="0039476D" w14:paraId="33162905" w14:textId="77777777">
        <w:tc>
          <w:tcPr>
            <w:tcW w:w="2160" w:type="dxa"/>
          </w:tcPr>
          <w:p w14:paraId="3BFD9DC3" w14:textId="77777777" w:rsidR="00B24A9C" w:rsidRPr="0039476D" w:rsidRDefault="00000000" w:rsidP="0039476D">
            <w:pPr>
              <w:jc w:val="both"/>
              <w:rPr>
                <w:lang w:val="it-IT"/>
              </w:rPr>
            </w:pPr>
            <w:r w:rsidRPr="0039476D">
              <w:rPr>
                <w:sz w:val="17"/>
                <w:lang w:val="it-IT"/>
              </w:rPr>
              <w:t>L2, L3, L4</w:t>
            </w:r>
          </w:p>
        </w:tc>
        <w:tc>
          <w:tcPr>
            <w:tcW w:w="7200" w:type="dxa"/>
          </w:tcPr>
          <w:p w14:paraId="0B9A21FA" w14:textId="77777777" w:rsidR="00B24A9C" w:rsidRPr="0039476D" w:rsidRDefault="00000000" w:rsidP="0039476D">
            <w:pPr>
              <w:jc w:val="both"/>
              <w:rPr>
                <w:lang w:val="it-IT"/>
              </w:rPr>
            </w:pPr>
            <w:r w:rsidRPr="0039476D">
              <w:rPr>
                <w:sz w:val="17"/>
                <w:lang w:val="it-IT"/>
              </w:rPr>
              <w:t xml:space="preserve">Le sigle con cui il diagramma del login della piattaforma indica </w:t>
            </w:r>
            <w:proofErr w:type="spellStart"/>
            <w:r w:rsidRPr="0039476D">
              <w:rPr>
                <w:sz w:val="17"/>
                <w:lang w:val="it-IT"/>
              </w:rPr>
              <w:t>roma</w:t>
            </w:r>
            <w:proofErr w:type="spellEnd"/>
            <w:r w:rsidRPr="0039476D">
              <w:rPr>
                <w:sz w:val="17"/>
                <w:lang w:val="it-IT"/>
              </w:rPr>
              <w:t>-capitale-</w:t>
            </w:r>
            <w:proofErr w:type="spellStart"/>
            <w:r w:rsidRPr="0039476D">
              <w:rPr>
                <w:sz w:val="17"/>
                <w:lang w:val="it-IT"/>
              </w:rPr>
              <w:t>auth</w:t>
            </w:r>
            <w:proofErr w:type="spellEnd"/>
            <w:r w:rsidRPr="0039476D">
              <w:rPr>
                <w:sz w:val="17"/>
                <w:lang w:val="it-IT"/>
              </w:rPr>
              <w:t xml:space="preserve"> (L2), IAM (L3) e </w:t>
            </w:r>
            <w:proofErr w:type="spellStart"/>
            <w:r w:rsidRPr="0039476D">
              <w:rPr>
                <w:sz w:val="17"/>
                <w:lang w:val="it-IT"/>
              </w:rPr>
              <w:t>roma</w:t>
            </w:r>
            <w:proofErr w:type="spellEnd"/>
            <w:r w:rsidRPr="0039476D">
              <w:rPr>
                <w:sz w:val="17"/>
                <w:lang w:val="it-IT"/>
              </w:rPr>
              <w:t>-capitale-management (L4).</w:t>
            </w:r>
          </w:p>
        </w:tc>
      </w:tr>
      <w:tr w:rsidR="00B24A9C" w:rsidRPr="0039476D" w14:paraId="63CE94BF" w14:textId="77777777">
        <w:tc>
          <w:tcPr>
            <w:tcW w:w="2160" w:type="dxa"/>
          </w:tcPr>
          <w:p w14:paraId="74307D4E" w14:textId="77777777" w:rsidR="00B24A9C" w:rsidRPr="0039476D" w:rsidRDefault="00000000" w:rsidP="0039476D">
            <w:pPr>
              <w:jc w:val="both"/>
              <w:rPr>
                <w:lang w:val="it-IT"/>
              </w:rPr>
            </w:pPr>
            <w:r w:rsidRPr="0039476D">
              <w:rPr>
                <w:sz w:val="17"/>
                <w:lang w:val="it-IT"/>
              </w:rPr>
              <w:t>Abilitazione</w:t>
            </w:r>
          </w:p>
        </w:tc>
        <w:tc>
          <w:tcPr>
            <w:tcW w:w="7200" w:type="dxa"/>
          </w:tcPr>
          <w:p w14:paraId="03440709" w14:textId="77777777" w:rsidR="00B24A9C" w:rsidRPr="0039476D" w:rsidRDefault="00000000" w:rsidP="0039476D">
            <w:pPr>
              <w:jc w:val="both"/>
              <w:rPr>
                <w:lang w:val="it-IT"/>
              </w:rPr>
            </w:pPr>
            <w:r w:rsidRPr="0039476D">
              <w:rPr>
                <w:sz w:val="17"/>
                <w:lang w:val="it-IT"/>
              </w:rPr>
              <w:t>Nella piattaforma, il diritto elementare di un’applicazione, citato per codice nel token. Corrisponde alla funzionalità di SIPO.</w:t>
            </w:r>
          </w:p>
        </w:tc>
      </w:tr>
      <w:tr w:rsidR="00B24A9C" w:rsidRPr="0039476D" w14:paraId="35B65A85" w14:textId="77777777">
        <w:tc>
          <w:tcPr>
            <w:tcW w:w="2160" w:type="dxa"/>
          </w:tcPr>
          <w:p w14:paraId="072D513D" w14:textId="77777777" w:rsidR="00B24A9C" w:rsidRPr="0039476D" w:rsidRDefault="00000000" w:rsidP="0039476D">
            <w:pPr>
              <w:jc w:val="both"/>
              <w:rPr>
                <w:lang w:val="it-IT"/>
              </w:rPr>
            </w:pPr>
            <w:r w:rsidRPr="0039476D">
              <w:rPr>
                <w:sz w:val="17"/>
                <w:lang w:val="it-IT"/>
              </w:rPr>
              <w:t>Profilo della piattaforma</w:t>
            </w:r>
          </w:p>
        </w:tc>
        <w:tc>
          <w:tcPr>
            <w:tcW w:w="7200" w:type="dxa"/>
          </w:tcPr>
          <w:p w14:paraId="70924036" w14:textId="77777777" w:rsidR="00B24A9C" w:rsidRPr="0039476D" w:rsidRDefault="00000000" w:rsidP="0039476D">
            <w:pPr>
              <w:jc w:val="both"/>
              <w:rPr>
                <w:lang w:val="it-IT"/>
              </w:rPr>
            </w:pPr>
            <w:r w:rsidRPr="0039476D">
              <w:rPr>
                <w:sz w:val="17"/>
                <w:lang w:val="it-IT"/>
              </w:rPr>
              <w:t>Un insieme di abilitazioni di un’applicazione, con un codice di ruolo. Corrisponde al ruolo di SIPO.</w:t>
            </w:r>
          </w:p>
        </w:tc>
      </w:tr>
      <w:tr w:rsidR="00B24A9C" w:rsidRPr="0039476D" w14:paraId="7670B3E4" w14:textId="77777777">
        <w:tc>
          <w:tcPr>
            <w:tcW w:w="2160" w:type="dxa"/>
          </w:tcPr>
          <w:p w14:paraId="2FBB6062" w14:textId="77777777" w:rsidR="00B24A9C" w:rsidRPr="0039476D" w:rsidRDefault="00000000" w:rsidP="0039476D">
            <w:pPr>
              <w:jc w:val="both"/>
              <w:rPr>
                <w:lang w:val="it-IT"/>
              </w:rPr>
            </w:pPr>
            <w:r w:rsidRPr="0039476D">
              <w:rPr>
                <w:sz w:val="17"/>
                <w:lang w:val="it-IT"/>
              </w:rPr>
              <w:t>Nodo</w:t>
            </w:r>
          </w:p>
        </w:tc>
        <w:tc>
          <w:tcPr>
            <w:tcW w:w="7200" w:type="dxa"/>
          </w:tcPr>
          <w:p w14:paraId="426D4EB1" w14:textId="77777777" w:rsidR="00B24A9C" w:rsidRPr="0039476D" w:rsidRDefault="00000000" w:rsidP="0039476D">
            <w:pPr>
              <w:jc w:val="both"/>
              <w:rPr>
                <w:lang w:val="it-IT"/>
              </w:rPr>
            </w:pPr>
            <w:r w:rsidRPr="0039476D">
              <w:rPr>
                <w:sz w:val="17"/>
                <w:lang w:val="it-IT"/>
              </w:rPr>
              <w:t>Un elemento dell’albero organizzativo della piattaforma, che porta le regole di visibilità sui dati.</w:t>
            </w:r>
          </w:p>
        </w:tc>
      </w:tr>
      <w:tr w:rsidR="00B24A9C" w:rsidRPr="0039476D" w14:paraId="21678439" w14:textId="77777777">
        <w:tc>
          <w:tcPr>
            <w:tcW w:w="2160" w:type="dxa"/>
          </w:tcPr>
          <w:p w14:paraId="5CB218A1" w14:textId="77777777" w:rsidR="00B24A9C" w:rsidRPr="0039476D" w:rsidRDefault="00000000" w:rsidP="0039476D">
            <w:pPr>
              <w:jc w:val="both"/>
              <w:rPr>
                <w:lang w:val="it-IT"/>
              </w:rPr>
            </w:pPr>
            <w:r w:rsidRPr="0039476D">
              <w:rPr>
                <w:sz w:val="17"/>
                <w:lang w:val="it-IT"/>
              </w:rPr>
              <w:t>JPA</w:t>
            </w:r>
          </w:p>
        </w:tc>
        <w:tc>
          <w:tcPr>
            <w:tcW w:w="7200" w:type="dxa"/>
          </w:tcPr>
          <w:p w14:paraId="3767BA6C" w14:textId="77777777" w:rsidR="00B24A9C" w:rsidRPr="0039476D" w:rsidRDefault="00000000" w:rsidP="0039476D">
            <w:pPr>
              <w:jc w:val="both"/>
              <w:rPr>
                <w:lang w:val="it-IT"/>
              </w:rPr>
            </w:pPr>
            <w:r w:rsidRPr="0039476D">
              <w:rPr>
                <w:sz w:val="17"/>
                <w:lang w:val="it-IT"/>
              </w:rPr>
              <w:t xml:space="preserve">Java </w:t>
            </w:r>
            <w:proofErr w:type="spellStart"/>
            <w:r w:rsidRPr="0039476D">
              <w:rPr>
                <w:sz w:val="17"/>
                <w:lang w:val="it-IT"/>
              </w:rPr>
              <w:t>Persistence</w:t>
            </w:r>
            <w:proofErr w:type="spellEnd"/>
            <w:r w:rsidRPr="0039476D">
              <w:rPr>
                <w:sz w:val="17"/>
                <w:lang w:val="it-IT"/>
              </w:rPr>
              <w:t xml:space="preserve"> API: le annotazioni con cui le classi di un servizio dichiarano tabelle e colonne. In assenza delle DDL è la fonte delle strutture dati del servizio dei profili.</w:t>
            </w:r>
          </w:p>
        </w:tc>
      </w:tr>
      <w:tr w:rsidR="00B24A9C" w:rsidRPr="0039476D" w14:paraId="35178D21" w14:textId="77777777">
        <w:tc>
          <w:tcPr>
            <w:tcW w:w="2160" w:type="dxa"/>
          </w:tcPr>
          <w:p w14:paraId="1B484105" w14:textId="77777777" w:rsidR="00B24A9C" w:rsidRPr="0039476D" w:rsidRDefault="00000000" w:rsidP="0039476D">
            <w:pPr>
              <w:jc w:val="both"/>
              <w:rPr>
                <w:lang w:val="it-IT"/>
              </w:rPr>
            </w:pPr>
            <w:r w:rsidRPr="0039476D">
              <w:rPr>
                <w:sz w:val="17"/>
                <w:lang w:val="it-IT"/>
              </w:rPr>
              <w:t>DDL</w:t>
            </w:r>
          </w:p>
        </w:tc>
        <w:tc>
          <w:tcPr>
            <w:tcW w:w="7200" w:type="dxa"/>
          </w:tcPr>
          <w:p w14:paraId="3DF32D24" w14:textId="77777777" w:rsidR="00B24A9C" w:rsidRPr="0039476D" w:rsidRDefault="00000000" w:rsidP="0039476D">
            <w:pPr>
              <w:jc w:val="both"/>
              <w:rPr>
                <w:lang w:val="it-IT"/>
              </w:rPr>
            </w:pPr>
            <w:r w:rsidRPr="0039476D">
              <w:rPr>
                <w:sz w:val="17"/>
                <w:lang w:val="it-IT"/>
              </w:rPr>
              <w:t>Le istruzioni che creano tabelle, vincoli, sequenze, indici e permessi.</w:t>
            </w:r>
          </w:p>
        </w:tc>
      </w:tr>
      <w:tr w:rsidR="00B24A9C" w:rsidRPr="0039476D" w14:paraId="2E16ADFE" w14:textId="77777777">
        <w:tc>
          <w:tcPr>
            <w:tcW w:w="2160" w:type="dxa"/>
          </w:tcPr>
          <w:p w14:paraId="638DF6AA" w14:textId="77777777" w:rsidR="00B24A9C" w:rsidRPr="0039476D" w:rsidRDefault="00000000" w:rsidP="0039476D">
            <w:pPr>
              <w:jc w:val="both"/>
              <w:rPr>
                <w:lang w:val="it-IT"/>
              </w:rPr>
            </w:pPr>
            <w:r w:rsidRPr="0039476D">
              <w:rPr>
                <w:sz w:val="17"/>
                <w:lang w:val="it-IT"/>
              </w:rPr>
              <w:t>Dominio dei profili</w:t>
            </w:r>
          </w:p>
        </w:tc>
        <w:tc>
          <w:tcPr>
            <w:tcW w:w="7200" w:type="dxa"/>
          </w:tcPr>
          <w:p w14:paraId="583CC321" w14:textId="77777777" w:rsidR="00B24A9C" w:rsidRPr="0039476D" w:rsidRDefault="00000000" w:rsidP="0039476D">
            <w:pPr>
              <w:jc w:val="both"/>
              <w:rPr>
                <w:lang w:val="it-IT"/>
              </w:rPr>
            </w:pPr>
            <w:r w:rsidRPr="0039476D">
              <w:rPr>
                <w:sz w:val="17"/>
                <w:lang w:val="it-IT"/>
              </w:rPr>
              <w:t>La collocazione separata proposta per le tabelle del servizio dei profili: una base dati collegabile dedicata, o almeno uno schema proprio.</w:t>
            </w:r>
          </w:p>
        </w:tc>
      </w:tr>
    </w:tbl>
    <w:p w14:paraId="371DBD6B" w14:textId="77777777" w:rsidR="00B24A9C" w:rsidRPr="0039476D" w:rsidRDefault="00000000" w:rsidP="0039476D">
      <w:pPr>
        <w:pStyle w:val="Titolo2"/>
        <w:jc w:val="both"/>
        <w:rPr>
          <w:lang w:val="it-IT"/>
        </w:rPr>
      </w:pPr>
      <w:bookmarkStart w:id="3" w:name="_Toc243378486"/>
      <w:r w:rsidRPr="0039476D">
        <w:rPr>
          <w:lang w:val="it-IT"/>
        </w:rPr>
        <w:t>Riferimenti</w:t>
      </w:r>
      <w:bookmarkEnd w:id="3"/>
    </w:p>
    <w:tbl>
      <w:tblPr>
        <w:tblStyle w:val="Grigliatabella"/>
        <w:tblW w:w="0" w:type="auto"/>
        <w:tblLook w:val="04A0" w:firstRow="1" w:lastRow="0" w:firstColumn="1" w:lastColumn="0" w:noHBand="0" w:noVBand="1"/>
      </w:tblPr>
      <w:tblGrid>
        <w:gridCol w:w="791"/>
        <w:gridCol w:w="6115"/>
        <w:gridCol w:w="2444"/>
      </w:tblGrid>
      <w:tr w:rsidR="00B24A9C" w:rsidRPr="0039476D" w14:paraId="4B815454" w14:textId="77777777" w:rsidTr="00C479CF">
        <w:tc>
          <w:tcPr>
            <w:tcW w:w="792" w:type="dxa"/>
            <w:shd w:val="clear" w:color="auto" w:fill="DAE9F7" w:themeFill="text2" w:themeFillTint="1A"/>
          </w:tcPr>
          <w:p w14:paraId="0AF88B0A" w14:textId="77777777" w:rsidR="00B24A9C" w:rsidRPr="0039476D" w:rsidRDefault="00000000" w:rsidP="0039476D">
            <w:pPr>
              <w:jc w:val="both"/>
              <w:rPr>
                <w:lang w:val="it-IT"/>
              </w:rPr>
            </w:pPr>
            <w:r w:rsidRPr="0039476D">
              <w:rPr>
                <w:b/>
                <w:sz w:val="17"/>
                <w:lang w:val="it-IT"/>
              </w:rPr>
              <w:t>#</w:t>
            </w:r>
          </w:p>
        </w:tc>
        <w:tc>
          <w:tcPr>
            <w:tcW w:w="6120" w:type="dxa"/>
            <w:shd w:val="clear" w:color="auto" w:fill="DAE9F7" w:themeFill="text2" w:themeFillTint="1A"/>
          </w:tcPr>
          <w:p w14:paraId="7BFAB7F3" w14:textId="77777777" w:rsidR="00B24A9C" w:rsidRPr="0039476D" w:rsidRDefault="00000000" w:rsidP="0039476D">
            <w:pPr>
              <w:jc w:val="both"/>
              <w:rPr>
                <w:lang w:val="it-IT"/>
              </w:rPr>
            </w:pPr>
            <w:r w:rsidRPr="0039476D">
              <w:rPr>
                <w:b/>
                <w:sz w:val="17"/>
                <w:lang w:val="it-IT"/>
              </w:rPr>
              <w:t>Riferimento</w:t>
            </w:r>
          </w:p>
        </w:tc>
        <w:tc>
          <w:tcPr>
            <w:tcW w:w="2448" w:type="dxa"/>
            <w:shd w:val="clear" w:color="auto" w:fill="DAE9F7" w:themeFill="text2" w:themeFillTint="1A"/>
          </w:tcPr>
          <w:p w14:paraId="5C6FE3C1" w14:textId="77777777" w:rsidR="00B24A9C" w:rsidRPr="0039476D" w:rsidRDefault="00000000" w:rsidP="0039476D">
            <w:pPr>
              <w:jc w:val="both"/>
              <w:rPr>
                <w:lang w:val="it-IT"/>
              </w:rPr>
            </w:pPr>
            <w:r w:rsidRPr="0039476D">
              <w:rPr>
                <w:b/>
                <w:sz w:val="17"/>
                <w:lang w:val="it-IT"/>
              </w:rPr>
              <w:t>Natura</w:t>
            </w:r>
          </w:p>
        </w:tc>
      </w:tr>
      <w:tr w:rsidR="00B24A9C" w:rsidRPr="0039476D" w14:paraId="50E3B907" w14:textId="77777777">
        <w:tc>
          <w:tcPr>
            <w:tcW w:w="792" w:type="dxa"/>
          </w:tcPr>
          <w:p w14:paraId="3B8D05F7" w14:textId="77777777" w:rsidR="00B24A9C" w:rsidRPr="0039476D" w:rsidRDefault="00000000" w:rsidP="0039476D">
            <w:pPr>
              <w:jc w:val="both"/>
              <w:rPr>
                <w:lang w:val="it-IT"/>
              </w:rPr>
            </w:pPr>
            <w:r w:rsidRPr="0039476D">
              <w:rPr>
                <w:sz w:val="17"/>
                <w:lang w:val="it-IT"/>
              </w:rPr>
              <w:t>[F1]</w:t>
            </w:r>
          </w:p>
        </w:tc>
        <w:tc>
          <w:tcPr>
            <w:tcW w:w="6120" w:type="dxa"/>
          </w:tcPr>
          <w:p w14:paraId="2C2A9A57" w14:textId="77777777" w:rsidR="00B24A9C" w:rsidRPr="0039476D" w:rsidRDefault="00000000" w:rsidP="0039476D">
            <w:pPr>
              <w:jc w:val="both"/>
              <w:rPr>
                <w:lang w:val="it-IT"/>
              </w:rPr>
            </w:pPr>
            <w:r w:rsidRPr="0039476D">
              <w:rPr>
                <w:sz w:val="17"/>
                <w:lang w:val="it-IT"/>
              </w:rPr>
              <w:t>ASIS_Autenticazione-Profilazione_SIPO_v0.2.docx — ricognizione sui sorgenti dell’intero perimetro SIPO (25/09/2026)</w:t>
            </w:r>
          </w:p>
        </w:tc>
        <w:tc>
          <w:tcPr>
            <w:tcW w:w="2448" w:type="dxa"/>
          </w:tcPr>
          <w:p w14:paraId="796FCBA0" w14:textId="77777777" w:rsidR="00B24A9C" w:rsidRPr="0039476D" w:rsidRDefault="00000000" w:rsidP="0039476D">
            <w:pPr>
              <w:jc w:val="both"/>
              <w:rPr>
                <w:lang w:val="it-IT"/>
              </w:rPr>
            </w:pPr>
            <w:r w:rsidRPr="0039476D">
              <w:rPr>
                <w:sz w:val="17"/>
                <w:lang w:val="it-IT"/>
              </w:rPr>
              <w:t>Documento di progetto · sostituito</w:t>
            </w:r>
          </w:p>
        </w:tc>
      </w:tr>
      <w:tr w:rsidR="00B24A9C" w:rsidRPr="0039476D" w14:paraId="67185B00" w14:textId="77777777">
        <w:tc>
          <w:tcPr>
            <w:tcW w:w="792" w:type="dxa"/>
          </w:tcPr>
          <w:p w14:paraId="4B3E1DC8" w14:textId="77777777" w:rsidR="00B24A9C" w:rsidRPr="0039476D" w:rsidRDefault="00000000" w:rsidP="0039476D">
            <w:pPr>
              <w:jc w:val="both"/>
              <w:rPr>
                <w:lang w:val="it-IT"/>
              </w:rPr>
            </w:pPr>
            <w:r w:rsidRPr="0039476D">
              <w:rPr>
                <w:sz w:val="17"/>
                <w:lang w:val="it-IT"/>
              </w:rPr>
              <w:t>[F2]</w:t>
            </w:r>
          </w:p>
        </w:tc>
        <w:tc>
          <w:tcPr>
            <w:tcW w:w="6120" w:type="dxa"/>
          </w:tcPr>
          <w:p w14:paraId="29094C23" w14:textId="77777777" w:rsidR="00B24A9C" w:rsidRPr="0039476D" w:rsidRDefault="00000000" w:rsidP="0039476D">
            <w:pPr>
              <w:jc w:val="both"/>
              <w:rPr>
                <w:lang w:val="it-IT"/>
              </w:rPr>
            </w:pPr>
            <w:r w:rsidRPr="0039476D">
              <w:rPr>
                <w:sz w:val="17"/>
                <w:lang w:val="it-IT"/>
              </w:rPr>
              <w:t xml:space="preserve">Analisi_AS-IS_Profilazione.txt — ricognizione sul campione </w:t>
            </w:r>
            <w:proofErr w:type="spellStart"/>
            <w:r w:rsidRPr="0039476D">
              <w:rPr>
                <w:sz w:val="17"/>
                <w:lang w:val="it-IT"/>
              </w:rPr>
              <w:t>DecessiWeb</w:t>
            </w:r>
            <w:proofErr w:type="spellEnd"/>
            <w:r w:rsidRPr="0039476D">
              <w:rPr>
                <w:sz w:val="17"/>
                <w:lang w:val="it-IT"/>
              </w:rPr>
              <w:t xml:space="preserve"> / </w:t>
            </w:r>
            <w:proofErr w:type="spellStart"/>
            <w:r w:rsidRPr="0039476D">
              <w:rPr>
                <w:sz w:val="17"/>
                <w:lang w:val="it-IT"/>
              </w:rPr>
              <w:t>DecessiBE</w:t>
            </w:r>
            <w:proofErr w:type="spellEnd"/>
            <w:r w:rsidRPr="0039476D">
              <w:rPr>
                <w:sz w:val="17"/>
                <w:lang w:val="it-IT"/>
              </w:rPr>
              <w:t xml:space="preserve"> con il dettaglio operativo (30/09/2026)</w:t>
            </w:r>
          </w:p>
        </w:tc>
        <w:tc>
          <w:tcPr>
            <w:tcW w:w="2448" w:type="dxa"/>
          </w:tcPr>
          <w:p w14:paraId="64BAA352" w14:textId="77777777" w:rsidR="00B24A9C" w:rsidRPr="0039476D" w:rsidRDefault="00000000" w:rsidP="0039476D">
            <w:pPr>
              <w:jc w:val="both"/>
              <w:rPr>
                <w:lang w:val="it-IT"/>
              </w:rPr>
            </w:pPr>
            <w:r w:rsidRPr="0039476D">
              <w:rPr>
                <w:sz w:val="17"/>
                <w:lang w:val="it-IT"/>
              </w:rPr>
              <w:t>Analisi del fornitore</w:t>
            </w:r>
          </w:p>
        </w:tc>
      </w:tr>
      <w:tr w:rsidR="00B24A9C" w:rsidRPr="0039476D" w14:paraId="757147FB" w14:textId="77777777">
        <w:tc>
          <w:tcPr>
            <w:tcW w:w="792" w:type="dxa"/>
          </w:tcPr>
          <w:p w14:paraId="2C680384" w14:textId="77777777" w:rsidR="00B24A9C" w:rsidRPr="0039476D" w:rsidRDefault="00000000" w:rsidP="0039476D">
            <w:pPr>
              <w:jc w:val="both"/>
              <w:rPr>
                <w:lang w:val="it-IT"/>
              </w:rPr>
            </w:pPr>
            <w:r w:rsidRPr="0039476D">
              <w:rPr>
                <w:sz w:val="17"/>
                <w:lang w:val="it-IT"/>
              </w:rPr>
              <w:t>[F3]</w:t>
            </w:r>
          </w:p>
        </w:tc>
        <w:tc>
          <w:tcPr>
            <w:tcW w:w="6120" w:type="dxa"/>
          </w:tcPr>
          <w:p w14:paraId="2D5BA3BD" w14:textId="77777777" w:rsidR="00B24A9C" w:rsidRPr="0039476D" w:rsidRDefault="00000000" w:rsidP="0039476D">
            <w:pPr>
              <w:jc w:val="both"/>
              <w:rPr>
                <w:lang w:val="it-IT"/>
              </w:rPr>
            </w:pPr>
            <w:r w:rsidRPr="0039476D">
              <w:rPr>
                <w:sz w:val="17"/>
                <w:lang w:val="it-IT"/>
              </w:rPr>
              <w:t>Analisi_Integrazione_IAM_Profilazione.txt — analisi di integrazione OIDC, decisioni, piano e rischi (30/09/2026)</w:t>
            </w:r>
          </w:p>
        </w:tc>
        <w:tc>
          <w:tcPr>
            <w:tcW w:w="2448" w:type="dxa"/>
          </w:tcPr>
          <w:p w14:paraId="2FA559C3" w14:textId="77777777" w:rsidR="00B24A9C" w:rsidRPr="0039476D" w:rsidRDefault="00000000" w:rsidP="0039476D">
            <w:pPr>
              <w:jc w:val="both"/>
              <w:rPr>
                <w:lang w:val="it-IT"/>
              </w:rPr>
            </w:pPr>
            <w:r w:rsidRPr="0039476D">
              <w:rPr>
                <w:sz w:val="17"/>
                <w:lang w:val="it-IT"/>
              </w:rPr>
              <w:t>Analisi del fornitore</w:t>
            </w:r>
          </w:p>
        </w:tc>
      </w:tr>
      <w:tr w:rsidR="00B24A9C" w:rsidRPr="0039476D" w14:paraId="39E3828F" w14:textId="77777777">
        <w:tc>
          <w:tcPr>
            <w:tcW w:w="792" w:type="dxa"/>
          </w:tcPr>
          <w:p w14:paraId="15E36697" w14:textId="77777777" w:rsidR="00B24A9C" w:rsidRPr="0039476D" w:rsidRDefault="00000000" w:rsidP="0039476D">
            <w:pPr>
              <w:jc w:val="both"/>
              <w:rPr>
                <w:lang w:val="it-IT"/>
              </w:rPr>
            </w:pPr>
            <w:r w:rsidRPr="0039476D">
              <w:rPr>
                <w:sz w:val="17"/>
                <w:lang w:val="it-IT"/>
              </w:rPr>
              <w:t>[F4]</w:t>
            </w:r>
          </w:p>
        </w:tc>
        <w:tc>
          <w:tcPr>
            <w:tcW w:w="6120" w:type="dxa"/>
          </w:tcPr>
          <w:p w14:paraId="4FE372D1" w14:textId="77777777" w:rsidR="00B24A9C" w:rsidRPr="0039476D" w:rsidRDefault="00000000" w:rsidP="0039476D">
            <w:pPr>
              <w:jc w:val="both"/>
              <w:rPr>
                <w:lang w:val="it-IT"/>
              </w:rPr>
            </w:pPr>
            <w:r w:rsidRPr="0039476D">
              <w:rPr>
                <w:sz w:val="17"/>
                <w:lang w:val="it-IT"/>
              </w:rPr>
              <w:t>RMCAP-IAM-MAN «Integrazione applicativa con il servizio di Identity and Access Management», Ed. 16 del 23/06/2025 (RTI Fastweb-Leonardo)</w:t>
            </w:r>
          </w:p>
        </w:tc>
        <w:tc>
          <w:tcPr>
            <w:tcW w:w="2448" w:type="dxa"/>
          </w:tcPr>
          <w:p w14:paraId="63B88C19" w14:textId="77777777" w:rsidR="00B24A9C" w:rsidRPr="0039476D" w:rsidRDefault="00000000" w:rsidP="0039476D">
            <w:pPr>
              <w:jc w:val="both"/>
              <w:rPr>
                <w:lang w:val="it-IT"/>
              </w:rPr>
            </w:pPr>
            <w:r w:rsidRPr="0039476D">
              <w:rPr>
                <w:sz w:val="17"/>
                <w:lang w:val="it-IT"/>
              </w:rPr>
              <w:t>Specifica normativa dell’ente</w:t>
            </w:r>
          </w:p>
        </w:tc>
      </w:tr>
      <w:tr w:rsidR="00B24A9C" w:rsidRPr="0039476D" w14:paraId="50EAD487" w14:textId="77777777">
        <w:tc>
          <w:tcPr>
            <w:tcW w:w="792" w:type="dxa"/>
          </w:tcPr>
          <w:p w14:paraId="68147BDE" w14:textId="77777777" w:rsidR="00B24A9C" w:rsidRPr="0039476D" w:rsidRDefault="00000000" w:rsidP="0039476D">
            <w:pPr>
              <w:jc w:val="both"/>
              <w:rPr>
                <w:lang w:val="it-IT"/>
              </w:rPr>
            </w:pPr>
            <w:r w:rsidRPr="0039476D">
              <w:rPr>
                <w:sz w:val="17"/>
                <w:lang w:val="it-IT"/>
              </w:rPr>
              <w:t>[F5]</w:t>
            </w:r>
          </w:p>
        </w:tc>
        <w:tc>
          <w:tcPr>
            <w:tcW w:w="6120" w:type="dxa"/>
          </w:tcPr>
          <w:p w14:paraId="74E0DE45" w14:textId="77777777" w:rsidR="00B24A9C" w:rsidRPr="0039476D" w:rsidRDefault="00000000" w:rsidP="0039476D">
            <w:pPr>
              <w:jc w:val="both"/>
              <w:rPr>
                <w:lang w:val="it-IT"/>
              </w:rPr>
            </w:pPr>
            <w:proofErr w:type="spellStart"/>
            <w:r w:rsidRPr="0039476D">
              <w:rPr>
                <w:sz w:val="17"/>
                <w:lang w:val="it-IT"/>
              </w:rPr>
              <w:t>Prologic</w:t>
            </w:r>
            <w:proofErr w:type="spellEnd"/>
            <w:r w:rsidRPr="0039476D">
              <w:rPr>
                <w:sz w:val="17"/>
                <w:lang w:val="it-IT"/>
              </w:rPr>
              <w:t xml:space="preserve"> — «Comunicazione tra Identity Broker e servizi SSO»</w:t>
            </w:r>
          </w:p>
        </w:tc>
        <w:tc>
          <w:tcPr>
            <w:tcW w:w="2448" w:type="dxa"/>
          </w:tcPr>
          <w:p w14:paraId="71BBE91C" w14:textId="77777777" w:rsidR="00B24A9C" w:rsidRPr="0039476D" w:rsidRDefault="00000000" w:rsidP="0039476D">
            <w:pPr>
              <w:jc w:val="both"/>
              <w:rPr>
                <w:lang w:val="it-IT"/>
              </w:rPr>
            </w:pPr>
            <w:r w:rsidRPr="0039476D">
              <w:rPr>
                <w:sz w:val="17"/>
                <w:lang w:val="it-IT"/>
              </w:rPr>
              <w:t>Documentazione di fornitore</w:t>
            </w:r>
          </w:p>
        </w:tc>
      </w:tr>
      <w:tr w:rsidR="00B24A9C" w:rsidRPr="0039476D" w14:paraId="50221C54" w14:textId="77777777">
        <w:tc>
          <w:tcPr>
            <w:tcW w:w="792" w:type="dxa"/>
          </w:tcPr>
          <w:p w14:paraId="5BE81489" w14:textId="77777777" w:rsidR="00B24A9C" w:rsidRPr="0039476D" w:rsidRDefault="00000000" w:rsidP="0039476D">
            <w:pPr>
              <w:jc w:val="both"/>
              <w:rPr>
                <w:lang w:val="it-IT"/>
              </w:rPr>
            </w:pPr>
            <w:r w:rsidRPr="0039476D">
              <w:rPr>
                <w:sz w:val="17"/>
                <w:lang w:val="it-IT"/>
              </w:rPr>
              <w:t>[F6]</w:t>
            </w:r>
          </w:p>
        </w:tc>
        <w:tc>
          <w:tcPr>
            <w:tcW w:w="6120" w:type="dxa"/>
          </w:tcPr>
          <w:p w14:paraId="7168AF46" w14:textId="77777777" w:rsidR="00B24A9C" w:rsidRPr="0039476D" w:rsidRDefault="00000000" w:rsidP="0039476D">
            <w:pPr>
              <w:jc w:val="both"/>
              <w:rPr>
                <w:lang w:val="it-IT"/>
              </w:rPr>
            </w:pPr>
            <w:r w:rsidRPr="0039476D">
              <w:rPr>
                <w:sz w:val="17"/>
                <w:lang w:val="it-IT"/>
              </w:rPr>
              <w:t>Sorgenti applicativi di SIPO: common/profilazione-utente, common/</w:t>
            </w:r>
            <w:proofErr w:type="spellStart"/>
            <w:r w:rsidRPr="0039476D">
              <w:rPr>
                <w:sz w:val="17"/>
                <w:lang w:val="it-IT"/>
              </w:rPr>
              <w:t>rest</w:t>
            </w:r>
            <w:proofErr w:type="spellEnd"/>
            <w:r w:rsidRPr="0039476D">
              <w:rPr>
                <w:sz w:val="17"/>
                <w:lang w:val="it-IT"/>
              </w:rPr>
              <w:t>-security, common/</w:t>
            </w:r>
            <w:proofErr w:type="spellStart"/>
            <w:r w:rsidRPr="0039476D">
              <w:rPr>
                <w:sz w:val="17"/>
                <w:lang w:val="it-IT"/>
              </w:rPr>
              <w:t>rest</w:t>
            </w:r>
            <w:proofErr w:type="spellEnd"/>
            <w:r w:rsidRPr="0039476D">
              <w:rPr>
                <w:sz w:val="17"/>
                <w:lang w:val="it-IT"/>
              </w:rPr>
              <w:t>-client, common/</w:t>
            </w:r>
            <w:proofErr w:type="spellStart"/>
            <w:r w:rsidRPr="0039476D">
              <w:rPr>
                <w:sz w:val="17"/>
                <w:lang w:val="it-IT"/>
              </w:rPr>
              <w:t>anpr</w:t>
            </w:r>
            <w:proofErr w:type="spellEnd"/>
            <w:r w:rsidRPr="0039476D">
              <w:rPr>
                <w:sz w:val="17"/>
                <w:lang w:val="it-IT"/>
              </w:rPr>
              <w:t xml:space="preserve">-client, back-end/anagrafe-be, </w:t>
            </w:r>
            <w:proofErr w:type="spellStart"/>
            <w:r w:rsidRPr="0039476D">
              <w:rPr>
                <w:sz w:val="17"/>
                <w:lang w:val="it-IT"/>
              </w:rPr>
              <w:t>sipo</w:t>
            </w:r>
            <w:proofErr w:type="spellEnd"/>
            <w:r w:rsidRPr="0039476D">
              <w:rPr>
                <w:sz w:val="17"/>
                <w:lang w:val="it-IT"/>
              </w:rPr>
              <w:t>-root/</w:t>
            </w:r>
            <w:proofErr w:type="spellStart"/>
            <w:r w:rsidRPr="0039476D">
              <w:rPr>
                <w:sz w:val="17"/>
                <w:lang w:val="it-IT"/>
              </w:rPr>
              <w:t>sql</w:t>
            </w:r>
            <w:proofErr w:type="spellEnd"/>
            <w:r w:rsidRPr="0039476D">
              <w:rPr>
                <w:sz w:val="17"/>
                <w:lang w:val="it-IT"/>
              </w:rPr>
              <w:t>/SQL/collaudo</w:t>
            </w:r>
          </w:p>
        </w:tc>
        <w:tc>
          <w:tcPr>
            <w:tcW w:w="2448" w:type="dxa"/>
          </w:tcPr>
          <w:p w14:paraId="5818F2A9" w14:textId="77777777" w:rsidR="00B24A9C" w:rsidRPr="0039476D" w:rsidRDefault="00000000" w:rsidP="0039476D">
            <w:pPr>
              <w:jc w:val="both"/>
              <w:rPr>
                <w:lang w:val="it-IT"/>
              </w:rPr>
            </w:pPr>
            <w:r w:rsidRPr="0039476D">
              <w:rPr>
                <w:sz w:val="17"/>
                <w:lang w:val="it-IT"/>
              </w:rPr>
              <w:t>Sorgente applicativo</w:t>
            </w:r>
          </w:p>
        </w:tc>
      </w:tr>
      <w:tr w:rsidR="00B24A9C" w:rsidRPr="0039476D" w14:paraId="2BBB9FC7" w14:textId="77777777">
        <w:tc>
          <w:tcPr>
            <w:tcW w:w="792" w:type="dxa"/>
          </w:tcPr>
          <w:p w14:paraId="47A5A1AD" w14:textId="77777777" w:rsidR="00B24A9C" w:rsidRPr="0039476D" w:rsidRDefault="00000000" w:rsidP="0039476D">
            <w:pPr>
              <w:jc w:val="both"/>
              <w:rPr>
                <w:lang w:val="it-IT"/>
              </w:rPr>
            </w:pPr>
            <w:r w:rsidRPr="0039476D">
              <w:rPr>
                <w:sz w:val="17"/>
                <w:lang w:val="it-IT"/>
              </w:rPr>
              <w:t>[F7]</w:t>
            </w:r>
          </w:p>
        </w:tc>
        <w:tc>
          <w:tcPr>
            <w:tcW w:w="6120" w:type="dxa"/>
          </w:tcPr>
          <w:p w14:paraId="3838378D" w14:textId="77777777" w:rsidR="00B24A9C" w:rsidRPr="0039476D" w:rsidRDefault="00000000" w:rsidP="0039476D">
            <w:pPr>
              <w:jc w:val="both"/>
              <w:rPr>
                <w:lang w:val="it-IT"/>
              </w:rPr>
            </w:pPr>
            <w:proofErr w:type="spellStart"/>
            <w:r w:rsidRPr="0039476D">
              <w:rPr>
                <w:sz w:val="17"/>
                <w:lang w:val="it-IT"/>
              </w:rPr>
              <w:t>fsha_mf</w:t>
            </w:r>
            <w:proofErr w:type="spellEnd"/>
            <w:r w:rsidRPr="0039476D">
              <w:rPr>
                <w:sz w:val="17"/>
                <w:lang w:val="it-IT"/>
              </w:rPr>
              <w:t>-shared-library-</w:t>
            </w:r>
            <w:proofErr w:type="spellStart"/>
            <w:r w:rsidRPr="0039476D">
              <w:rPr>
                <w:sz w:val="17"/>
                <w:lang w:val="it-IT"/>
              </w:rPr>
              <w:t>main</w:t>
            </w:r>
            <w:proofErr w:type="spellEnd"/>
            <w:r w:rsidRPr="0039476D">
              <w:rPr>
                <w:sz w:val="17"/>
                <w:lang w:val="it-IT"/>
              </w:rPr>
              <w:t xml:space="preserve"> — libreria Angular condivisa di Roma Capitale</w:t>
            </w:r>
          </w:p>
        </w:tc>
        <w:tc>
          <w:tcPr>
            <w:tcW w:w="2448" w:type="dxa"/>
          </w:tcPr>
          <w:p w14:paraId="5FB7DD8F" w14:textId="77777777" w:rsidR="00B24A9C" w:rsidRPr="0039476D" w:rsidRDefault="00000000" w:rsidP="0039476D">
            <w:pPr>
              <w:jc w:val="both"/>
              <w:rPr>
                <w:lang w:val="it-IT"/>
              </w:rPr>
            </w:pPr>
            <w:r w:rsidRPr="0039476D">
              <w:rPr>
                <w:sz w:val="17"/>
                <w:lang w:val="it-IT"/>
              </w:rPr>
              <w:t>Sorgente applicativo</w:t>
            </w:r>
          </w:p>
        </w:tc>
      </w:tr>
      <w:tr w:rsidR="00B24A9C" w:rsidRPr="0039476D" w14:paraId="679F0B69" w14:textId="77777777">
        <w:tc>
          <w:tcPr>
            <w:tcW w:w="792" w:type="dxa"/>
          </w:tcPr>
          <w:p w14:paraId="57ED4D30" w14:textId="77777777" w:rsidR="00B24A9C" w:rsidRPr="0039476D" w:rsidRDefault="00000000" w:rsidP="0039476D">
            <w:pPr>
              <w:jc w:val="both"/>
              <w:rPr>
                <w:lang w:val="it-IT"/>
              </w:rPr>
            </w:pPr>
            <w:r w:rsidRPr="0039476D">
              <w:rPr>
                <w:sz w:val="17"/>
                <w:lang w:val="it-IT"/>
              </w:rPr>
              <w:t>[F8]</w:t>
            </w:r>
          </w:p>
        </w:tc>
        <w:tc>
          <w:tcPr>
            <w:tcW w:w="6120" w:type="dxa"/>
          </w:tcPr>
          <w:p w14:paraId="45B7179C" w14:textId="77777777" w:rsidR="00B24A9C" w:rsidRPr="0039476D" w:rsidRDefault="00000000" w:rsidP="0039476D">
            <w:pPr>
              <w:jc w:val="both"/>
              <w:rPr>
                <w:lang w:val="it-IT"/>
              </w:rPr>
            </w:pPr>
            <w:r w:rsidRPr="0039476D">
              <w:rPr>
                <w:sz w:val="17"/>
                <w:lang w:val="it-IT"/>
              </w:rPr>
              <w:t>ANALISI_Front-End-Angular_v0.6.docx — impostazione dei nuovi front-end</w:t>
            </w:r>
          </w:p>
        </w:tc>
        <w:tc>
          <w:tcPr>
            <w:tcW w:w="2448" w:type="dxa"/>
          </w:tcPr>
          <w:p w14:paraId="1C11881A" w14:textId="77777777" w:rsidR="00B24A9C" w:rsidRPr="0039476D" w:rsidRDefault="00000000" w:rsidP="0039476D">
            <w:pPr>
              <w:jc w:val="both"/>
              <w:rPr>
                <w:lang w:val="it-IT"/>
              </w:rPr>
            </w:pPr>
            <w:r w:rsidRPr="0039476D">
              <w:rPr>
                <w:sz w:val="17"/>
                <w:lang w:val="it-IT"/>
              </w:rPr>
              <w:t>Documento di progetto</w:t>
            </w:r>
          </w:p>
        </w:tc>
      </w:tr>
      <w:tr w:rsidR="00B24A9C" w:rsidRPr="0039476D" w14:paraId="05F8CB08" w14:textId="77777777">
        <w:tc>
          <w:tcPr>
            <w:tcW w:w="792" w:type="dxa"/>
          </w:tcPr>
          <w:p w14:paraId="5B859D4D" w14:textId="77777777" w:rsidR="00B24A9C" w:rsidRPr="0039476D" w:rsidRDefault="00000000" w:rsidP="0039476D">
            <w:pPr>
              <w:jc w:val="both"/>
              <w:rPr>
                <w:lang w:val="it-IT"/>
              </w:rPr>
            </w:pPr>
            <w:r w:rsidRPr="0039476D">
              <w:rPr>
                <w:sz w:val="17"/>
                <w:lang w:val="it-IT"/>
              </w:rPr>
              <w:t>[F9]</w:t>
            </w:r>
          </w:p>
        </w:tc>
        <w:tc>
          <w:tcPr>
            <w:tcW w:w="6120" w:type="dxa"/>
          </w:tcPr>
          <w:p w14:paraId="2FF06ADD" w14:textId="77777777" w:rsidR="00B24A9C" w:rsidRPr="0039476D" w:rsidRDefault="00000000" w:rsidP="0039476D">
            <w:pPr>
              <w:jc w:val="both"/>
              <w:rPr>
                <w:lang w:val="it-IT"/>
              </w:rPr>
            </w:pPr>
            <w:r w:rsidRPr="0039476D">
              <w:rPr>
                <w:sz w:val="17"/>
                <w:lang w:val="it-IT"/>
              </w:rPr>
              <w:t>Processo_Autenticazione_sipo-auth.txt — la soluzione scelta, descritta dal referente tecnico: componenti, flussi, periodo di transizione</w:t>
            </w:r>
          </w:p>
        </w:tc>
        <w:tc>
          <w:tcPr>
            <w:tcW w:w="2448" w:type="dxa"/>
          </w:tcPr>
          <w:p w14:paraId="35407C99" w14:textId="77777777" w:rsidR="00B24A9C" w:rsidRPr="0039476D" w:rsidRDefault="00000000" w:rsidP="0039476D">
            <w:pPr>
              <w:jc w:val="both"/>
              <w:rPr>
                <w:lang w:val="it-IT"/>
              </w:rPr>
            </w:pPr>
            <w:r w:rsidRPr="0039476D">
              <w:rPr>
                <w:sz w:val="17"/>
                <w:lang w:val="it-IT"/>
              </w:rPr>
              <w:t>Scelta del committente</w:t>
            </w:r>
          </w:p>
        </w:tc>
      </w:tr>
      <w:tr w:rsidR="00B24A9C" w:rsidRPr="0039476D" w14:paraId="7AAB248A" w14:textId="77777777">
        <w:tc>
          <w:tcPr>
            <w:tcW w:w="792" w:type="dxa"/>
          </w:tcPr>
          <w:p w14:paraId="3491B664" w14:textId="77777777" w:rsidR="00B24A9C" w:rsidRPr="0039476D" w:rsidRDefault="00000000" w:rsidP="0039476D">
            <w:pPr>
              <w:jc w:val="both"/>
              <w:rPr>
                <w:lang w:val="it-IT"/>
              </w:rPr>
            </w:pPr>
            <w:r w:rsidRPr="0039476D">
              <w:rPr>
                <w:sz w:val="17"/>
                <w:lang w:val="it-IT"/>
              </w:rPr>
              <w:t>[F10]</w:t>
            </w:r>
          </w:p>
        </w:tc>
        <w:tc>
          <w:tcPr>
            <w:tcW w:w="6120" w:type="dxa"/>
          </w:tcPr>
          <w:p w14:paraId="550EF4EA" w14:textId="77777777" w:rsidR="00B24A9C" w:rsidRPr="0039476D" w:rsidRDefault="00000000" w:rsidP="0039476D">
            <w:pPr>
              <w:jc w:val="both"/>
              <w:rPr>
                <w:lang w:val="it-IT"/>
              </w:rPr>
            </w:pPr>
            <w:r w:rsidRPr="0039476D">
              <w:rPr>
                <w:sz w:val="17"/>
                <w:lang w:val="it-IT"/>
              </w:rPr>
              <w:t>Analisi_Incrociata_IAM_Profilazione.txt — confronto fra questo documento e le analisi del fornitore, con la soluzione proposta e le stime</w:t>
            </w:r>
          </w:p>
        </w:tc>
        <w:tc>
          <w:tcPr>
            <w:tcW w:w="2448" w:type="dxa"/>
          </w:tcPr>
          <w:p w14:paraId="39D6A600" w14:textId="77777777" w:rsidR="00B24A9C" w:rsidRPr="0039476D" w:rsidRDefault="00000000" w:rsidP="0039476D">
            <w:pPr>
              <w:jc w:val="both"/>
              <w:rPr>
                <w:lang w:val="it-IT"/>
              </w:rPr>
            </w:pPr>
            <w:r w:rsidRPr="0039476D">
              <w:rPr>
                <w:sz w:val="17"/>
                <w:lang w:val="it-IT"/>
              </w:rPr>
              <w:t>Analisi del fornitore</w:t>
            </w:r>
          </w:p>
        </w:tc>
      </w:tr>
      <w:tr w:rsidR="00B24A9C" w:rsidRPr="0039476D" w14:paraId="0DD251FE" w14:textId="77777777">
        <w:tc>
          <w:tcPr>
            <w:tcW w:w="792" w:type="dxa"/>
          </w:tcPr>
          <w:p w14:paraId="12A5BA79" w14:textId="77777777" w:rsidR="00B24A9C" w:rsidRPr="0039476D" w:rsidRDefault="00000000" w:rsidP="0039476D">
            <w:pPr>
              <w:jc w:val="both"/>
              <w:rPr>
                <w:lang w:val="it-IT"/>
              </w:rPr>
            </w:pPr>
            <w:r w:rsidRPr="0039476D">
              <w:rPr>
                <w:sz w:val="17"/>
                <w:lang w:val="it-IT"/>
              </w:rPr>
              <w:t>[F11]</w:t>
            </w:r>
          </w:p>
        </w:tc>
        <w:tc>
          <w:tcPr>
            <w:tcW w:w="6120" w:type="dxa"/>
          </w:tcPr>
          <w:p w14:paraId="7AEF5C7D" w14:textId="77777777" w:rsidR="00B24A9C" w:rsidRPr="0039476D" w:rsidRDefault="00000000" w:rsidP="0039476D">
            <w:pPr>
              <w:jc w:val="both"/>
              <w:rPr>
                <w:lang w:val="it-IT"/>
              </w:rPr>
            </w:pPr>
            <w:r w:rsidRPr="0039476D">
              <w:rPr>
                <w:sz w:val="17"/>
                <w:lang w:val="it-IT"/>
              </w:rPr>
              <w:t>«Manuale Operativo Applicazione RDE_COEC», modello DTD 2026.2 — il modulo con cui un applicativo entra in esercizio al CED. Non descrive un’integrazione con IAM: vi rinvia alle linee guida della Direzione Servizi Digitali</w:t>
            </w:r>
          </w:p>
        </w:tc>
        <w:tc>
          <w:tcPr>
            <w:tcW w:w="2448" w:type="dxa"/>
          </w:tcPr>
          <w:p w14:paraId="4BBC31E1" w14:textId="77777777" w:rsidR="00B24A9C" w:rsidRPr="0039476D" w:rsidRDefault="00000000" w:rsidP="0039476D">
            <w:pPr>
              <w:jc w:val="both"/>
              <w:rPr>
                <w:lang w:val="it-IT"/>
              </w:rPr>
            </w:pPr>
            <w:r w:rsidRPr="0039476D">
              <w:rPr>
                <w:sz w:val="17"/>
                <w:lang w:val="it-IT"/>
              </w:rPr>
              <w:t>Modulistica dell’ente</w:t>
            </w:r>
          </w:p>
        </w:tc>
      </w:tr>
      <w:tr w:rsidR="00B24A9C" w:rsidRPr="0039476D" w14:paraId="3013BB89" w14:textId="77777777">
        <w:tc>
          <w:tcPr>
            <w:tcW w:w="792" w:type="dxa"/>
          </w:tcPr>
          <w:p w14:paraId="58A03B2A" w14:textId="77777777" w:rsidR="00B24A9C" w:rsidRPr="0039476D" w:rsidRDefault="00000000" w:rsidP="0039476D">
            <w:pPr>
              <w:jc w:val="both"/>
              <w:rPr>
                <w:lang w:val="it-IT"/>
              </w:rPr>
            </w:pPr>
            <w:r w:rsidRPr="0039476D">
              <w:rPr>
                <w:sz w:val="17"/>
                <w:lang w:val="it-IT"/>
              </w:rPr>
              <w:lastRenderedPageBreak/>
              <w:t>[F12]</w:t>
            </w:r>
          </w:p>
        </w:tc>
        <w:tc>
          <w:tcPr>
            <w:tcW w:w="6120" w:type="dxa"/>
          </w:tcPr>
          <w:p w14:paraId="160A9573" w14:textId="77777777" w:rsidR="00B24A9C" w:rsidRPr="0039476D" w:rsidRDefault="00000000" w:rsidP="0039476D">
            <w:pPr>
              <w:jc w:val="both"/>
              <w:rPr>
                <w:lang w:val="it-IT"/>
              </w:rPr>
            </w:pPr>
            <w:r w:rsidRPr="0039476D">
              <w:rPr>
                <w:sz w:val="17"/>
                <w:lang w:val="it-IT"/>
              </w:rPr>
              <w:t>Interventi_Innovazione_Progettazione_Architettura_v1.1.docx — «Documento di Progettazione Architettura. Interventi di Innovazione», v1.1 del 30/04/2025: la piattaforma MSE dell’area Entrate e Sportelli Unici</w:t>
            </w:r>
          </w:p>
        </w:tc>
        <w:tc>
          <w:tcPr>
            <w:tcW w:w="2448" w:type="dxa"/>
          </w:tcPr>
          <w:p w14:paraId="2F14126D" w14:textId="77777777" w:rsidR="00B24A9C" w:rsidRPr="0039476D" w:rsidRDefault="00000000" w:rsidP="0039476D">
            <w:pPr>
              <w:jc w:val="both"/>
              <w:rPr>
                <w:lang w:val="it-IT"/>
              </w:rPr>
            </w:pPr>
            <w:r w:rsidRPr="0039476D">
              <w:rPr>
                <w:sz w:val="17"/>
                <w:lang w:val="it-IT"/>
              </w:rPr>
              <w:t>Documento di piattaforma</w:t>
            </w:r>
          </w:p>
        </w:tc>
      </w:tr>
      <w:tr w:rsidR="00B24A9C" w:rsidRPr="0039476D" w14:paraId="6FA25F1A" w14:textId="77777777">
        <w:tc>
          <w:tcPr>
            <w:tcW w:w="792" w:type="dxa"/>
          </w:tcPr>
          <w:p w14:paraId="000E4BBE" w14:textId="77777777" w:rsidR="00B24A9C" w:rsidRPr="0039476D" w:rsidRDefault="00000000" w:rsidP="0039476D">
            <w:pPr>
              <w:jc w:val="both"/>
              <w:rPr>
                <w:lang w:val="it-IT"/>
              </w:rPr>
            </w:pPr>
            <w:r w:rsidRPr="0039476D">
              <w:rPr>
                <w:sz w:val="17"/>
                <w:lang w:val="it-IT"/>
              </w:rPr>
              <w:t>[F13]</w:t>
            </w:r>
          </w:p>
        </w:tc>
        <w:tc>
          <w:tcPr>
            <w:tcW w:w="6120" w:type="dxa"/>
          </w:tcPr>
          <w:p w14:paraId="3F7C6AC0" w14:textId="77777777" w:rsidR="00B24A9C" w:rsidRPr="0039476D" w:rsidRDefault="00000000" w:rsidP="0039476D">
            <w:pPr>
              <w:jc w:val="both"/>
              <w:rPr>
                <w:lang w:val="it-IT"/>
              </w:rPr>
            </w:pPr>
            <w:r w:rsidRPr="0039476D">
              <w:rPr>
                <w:sz w:val="17"/>
                <w:lang w:val="it-IT"/>
              </w:rPr>
              <w:t xml:space="preserve">Sorgenti di </w:t>
            </w:r>
            <w:proofErr w:type="spellStart"/>
            <w:r w:rsidRPr="0039476D">
              <w:rPr>
                <w:sz w:val="17"/>
                <w:lang w:val="it-IT"/>
              </w:rPr>
              <w:t>roma</w:t>
            </w:r>
            <w:proofErr w:type="spellEnd"/>
            <w:r w:rsidRPr="0039476D">
              <w:rPr>
                <w:sz w:val="17"/>
                <w:lang w:val="it-IT"/>
              </w:rPr>
              <w:t>-capitale-</w:t>
            </w:r>
            <w:proofErr w:type="spellStart"/>
            <w:r w:rsidRPr="0039476D">
              <w:rPr>
                <w:sz w:val="17"/>
                <w:lang w:val="it-IT"/>
              </w:rPr>
              <w:t>auth</w:t>
            </w:r>
            <w:proofErr w:type="spellEnd"/>
            <w:r w:rsidRPr="0039476D">
              <w:rPr>
                <w:sz w:val="17"/>
                <w:lang w:val="it-IT"/>
              </w:rPr>
              <w:t xml:space="preserve"> 1.2.15, </w:t>
            </w:r>
            <w:proofErr w:type="spellStart"/>
            <w:r w:rsidRPr="0039476D">
              <w:rPr>
                <w:sz w:val="17"/>
                <w:lang w:val="it-IT"/>
              </w:rPr>
              <w:t>roma</w:t>
            </w:r>
            <w:proofErr w:type="spellEnd"/>
            <w:r w:rsidRPr="0039476D">
              <w:rPr>
                <w:sz w:val="17"/>
                <w:lang w:val="it-IT"/>
              </w:rPr>
              <w:t xml:space="preserve">-capitale-management 1.0.20 e </w:t>
            </w:r>
            <w:proofErr w:type="spellStart"/>
            <w:r w:rsidRPr="0039476D">
              <w:rPr>
                <w:sz w:val="17"/>
                <w:lang w:val="it-IT"/>
              </w:rPr>
              <w:t>roma</w:t>
            </w:r>
            <w:proofErr w:type="spellEnd"/>
            <w:r w:rsidRPr="0039476D">
              <w:rPr>
                <w:sz w:val="17"/>
                <w:lang w:val="it-IT"/>
              </w:rPr>
              <w:t>-capitale-service-mesh 1.0.7, rilasciati fra il 16 e il 24 marzo 2026</w:t>
            </w:r>
          </w:p>
        </w:tc>
        <w:tc>
          <w:tcPr>
            <w:tcW w:w="2448" w:type="dxa"/>
          </w:tcPr>
          <w:p w14:paraId="23182078" w14:textId="77777777" w:rsidR="00B24A9C" w:rsidRPr="0039476D" w:rsidRDefault="00000000" w:rsidP="0039476D">
            <w:pPr>
              <w:jc w:val="both"/>
              <w:rPr>
                <w:lang w:val="it-IT"/>
              </w:rPr>
            </w:pPr>
            <w:r w:rsidRPr="0039476D">
              <w:rPr>
                <w:sz w:val="17"/>
                <w:lang w:val="it-IT"/>
              </w:rPr>
              <w:t>Sorgente applicativo</w:t>
            </w:r>
          </w:p>
        </w:tc>
      </w:tr>
    </w:tbl>
    <w:p w14:paraId="43275B89" w14:textId="77777777" w:rsidR="00B24A9C" w:rsidRPr="0039476D" w:rsidRDefault="00C479CF" w:rsidP="0039476D">
      <w:pPr>
        <w:pStyle w:val="Titolo1"/>
        <w:jc w:val="both"/>
        <w:rPr>
          <w:lang w:val="it-IT"/>
        </w:rPr>
      </w:pPr>
      <w:bookmarkStart w:id="4" w:name="_Toc243378487"/>
      <w:r w:rsidRPr="0039476D">
        <w:rPr>
          <w:lang w:val="it-IT"/>
        </w:rPr>
        <w:t>Executive summary</w:t>
      </w:r>
      <w:bookmarkEnd w:id="4"/>
    </w:p>
    <w:p w14:paraId="57EF709B" w14:textId="77777777" w:rsidR="00B24A9C" w:rsidRPr="0039476D" w:rsidRDefault="00C479CF" w:rsidP="0039476D">
      <w:pPr>
        <w:jc w:val="both"/>
        <w:rPr>
          <w:lang w:val="it-IT"/>
        </w:rPr>
      </w:pPr>
      <w:r w:rsidRPr="0039476D">
        <w:rPr>
          <w:lang w:val="it-IT"/>
        </w:rPr>
        <w:t xml:space="preserve">Da quanto abbiamo potuto accertare </w:t>
      </w:r>
      <w:r w:rsidR="003E7304" w:rsidRPr="0039476D">
        <w:rPr>
          <w:lang w:val="it-IT"/>
        </w:rPr>
        <w:t xml:space="preserve">nell’AS IS, </w:t>
      </w:r>
      <w:r w:rsidRPr="0039476D">
        <w:rPr>
          <w:lang w:val="it-IT"/>
        </w:rPr>
        <w:t xml:space="preserve">SIPO ha </w:t>
      </w:r>
      <w:r w:rsidRPr="0039476D">
        <w:rPr>
          <w:bCs/>
          <w:lang w:val="it-IT"/>
        </w:rPr>
        <w:t>due livelli di identità, distinti e scollegati</w:t>
      </w:r>
      <w:r w:rsidRPr="0039476D">
        <w:rPr>
          <w:lang w:val="it-IT"/>
        </w:rPr>
        <w:t xml:space="preserve">. Il primo è la persona, e vive soltanto nei front-end: arriva dal portale sotto forma di intestazioni HTTP, viene arricchita con i profili letti dalla base dati anagrafica e deposta in sessione. Il secondo è l’identità tecnica verso i back-end: a ogni chiamata il front-end ottiene un </w:t>
      </w:r>
      <w:r w:rsidR="00EA46F5" w:rsidRPr="0039476D">
        <w:rPr>
          <w:lang w:val="it-IT"/>
        </w:rPr>
        <w:t>token</w:t>
      </w:r>
      <w:r w:rsidRPr="0039476D">
        <w:rPr>
          <w:lang w:val="it-IT"/>
        </w:rPr>
        <w:t xml:space="preserve"> presentando </w:t>
      </w:r>
      <w:r w:rsidRPr="0039476D">
        <w:rPr>
          <w:bCs/>
          <w:lang w:val="it-IT"/>
        </w:rPr>
        <w:t>un’utenza applicativa scelta in base al ruolo</w:t>
      </w:r>
      <w:r w:rsidRPr="0039476D">
        <w:rPr>
          <w:lang w:val="it-IT"/>
        </w:rPr>
        <w:t>, non la persona.</w:t>
      </w:r>
    </w:p>
    <w:p w14:paraId="17BFE259" w14:textId="77777777" w:rsidR="00B24A9C" w:rsidRPr="0039476D" w:rsidRDefault="00000000" w:rsidP="0039476D">
      <w:pPr>
        <w:jc w:val="both"/>
        <w:rPr>
          <w:lang w:val="it-IT"/>
        </w:rPr>
      </w:pPr>
      <w:r w:rsidRPr="0039476D">
        <w:rPr>
          <w:b/>
          <w:u w:val="single"/>
          <w:lang w:val="it-IT"/>
        </w:rPr>
        <w:t>Fra i due livelli l’identità dell’operatore si perde.</w:t>
      </w:r>
      <w:r w:rsidRPr="0039476D">
        <w:rPr>
          <w:lang w:val="it-IT"/>
        </w:rPr>
        <w:t xml:space="preserve"> Nel </w:t>
      </w:r>
      <w:r w:rsidR="00EA46F5" w:rsidRPr="0039476D">
        <w:rPr>
          <w:lang w:val="it-IT"/>
        </w:rPr>
        <w:t>token</w:t>
      </w:r>
      <w:r w:rsidRPr="0039476D">
        <w:rPr>
          <w:lang w:val="it-IT"/>
        </w:rPr>
        <w:t xml:space="preserve"> che raggiunge i servizi il soggetto è «amministratore» o «utente autorizzato», mai il codice fiscale di chi sta lavorando. Chi è davvero l’operatore viaggia nel corpo della richiesta, come un dato qualunque, e nessuno lo verifica. È la radice di buona parte dei rilievi della prima parte.</w:t>
      </w:r>
    </w:p>
    <w:p w14:paraId="375B235C" w14:textId="77777777" w:rsidR="00B24A9C" w:rsidRPr="0039476D" w:rsidRDefault="00000000" w:rsidP="0039476D">
      <w:pPr>
        <w:jc w:val="both"/>
        <w:rPr>
          <w:lang w:val="it-IT"/>
        </w:rPr>
      </w:pPr>
      <w:r w:rsidRPr="0039476D">
        <w:rPr>
          <w:lang w:val="it-IT"/>
        </w:rPr>
        <w:t>Sull’integrazione con l’IAM il punto di partenza è migliore di quanto sembri: SIPO non è fuori dall’IAM ma ne usa la modalità più debole. Le intestazioni «iv-» non sono un arrangiamento proprietario ma la modalità header prevista dal capitolo 3.2 della specifica dell’ente [F4]. Per il vecchio ambiente la raccomandazione è di restare lì: portarvi il nuovo login toccherebbe tutti i front-end e i back-end, con rischi che il beneficio non compensa. Il nuovo login, con il token firmato della piattaforma, si adotta per le applicazioni nuove.</w:t>
      </w:r>
    </w:p>
    <w:p w14:paraId="3E684EA6" w14:textId="77777777" w:rsidR="00392FCD" w:rsidRPr="0039476D" w:rsidRDefault="00000000" w:rsidP="0039476D">
      <w:pPr>
        <w:jc w:val="both"/>
        <w:rPr>
          <w:lang w:val="it-IT"/>
        </w:rPr>
      </w:pPr>
      <w:r w:rsidRPr="0039476D">
        <w:rPr>
          <w:lang w:val="it-IT"/>
        </w:rPr>
        <w:t xml:space="preserve">Ciò che </w:t>
      </w:r>
      <w:r w:rsidR="00C479CF" w:rsidRPr="0039476D">
        <w:rPr>
          <w:lang w:val="it-IT"/>
        </w:rPr>
        <w:t xml:space="preserve">risulta è che </w:t>
      </w:r>
      <w:r w:rsidRPr="0039476D">
        <w:rPr>
          <w:lang w:val="it-IT"/>
        </w:rPr>
        <w:t xml:space="preserve">i servizi rispondono senza </w:t>
      </w:r>
      <w:r w:rsidR="00C479CF" w:rsidRPr="0039476D">
        <w:rPr>
          <w:lang w:val="it-IT"/>
        </w:rPr>
        <w:t>token identitario</w:t>
      </w:r>
      <w:r w:rsidRPr="0039476D">
        <w:rPr>
          <w:lang w:val="it-IT"/>
        </w:rPr>
        <w:t xml:space="preserve">, i segreti </w:t>
      </w:r>
      <w:r w:rsidR="00C479CF" w:rsidRPr="0039476D">
        <w:rPr>
          <w:lang w:val="it-IT"/>
        </w:rPr>
        <w:t xml:space="preserve">sono </w:t>
      </w:r>
      <w:r w:rsidRPr="0039476D">
        <w:rPr>
          <w:lang w:val="it-IT"/>
        </w:rPr>
        <w:t xml:space="preserve">in chiaro, il trasporto non cifrato e l’assenza di un’autorizzazione per funzione non dipendono da come si entra. </w:t>
      </w:r>
    </w:p>
    <w:p w14:paraId="429E020F" w14:textId="77777777" w:rsidR="00B24A9C" w:rsidRPr="0039476D" w:rsidRDefault="00392FCD" w:rsidP="0039476D">
      <w:pPr>
        <w:jc w:val="both"/>
        <w:rPr>
          <w:lang w:val="it-IT"/>
        </w:rPr>
      </w:pPr>
      <w:r w:rsidRPr="0039476D">
        <w:rPr>
          <w:lang w:val="it-IT"/>
        </w:rPr>
        <w:br w:type="page"/>
      </w:r>
    </w:p>
    <w:p w14:paraId="42C1C56D" w14:textId="77777777" w:rsidR="00F23A46" w:rsidRPr="0039476D" w:rsidRDefault="001A24B0" w:rsidP="0039476D">
      <w:pPr>
        <w:jc w:val="both"/>
        <w:rPr>
          <w:lang w:val="it-IT"/>
        </w:rPr>
      </w:pPr>
      <w:r w:rsidRPr="0039476D">
        <w:rPr>
          <w:bCs/>
          <w:lang w:val="it-IT"/>
        </w:rPr>
        <w:lastRenderedPageBreak/>
        <w:t>L’autenticazione e i profili sono adottati dai</w:t>
      </w:r>
      <w:r w:rsidRPr="0039476D">
        <w:rPr>
          <w:lang w:val="it-IT"/>
        </w:rPr>
        <w:t xml:space="preserve"> servizi della piattaforma a microservizi dell’ente [F12] —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per l’accesso, </w:t>
      </w:r>
      <w:proofErr w:type="spellStart"/>
      <w:r w:rsidRPr="0039476D">
        <w:rPr>
          <w:lang w:val="it-IT"/>
        </w:rPr>
        <w:t>roma</w:t>
      </w:r>
      <w:proofErr w:type="spellEnd"/>
      <w:r w:rsidRPr="0039476D">
        <w:rPr>
          <w:lang w:val="it-IT"/>
        </w:rPr>
        <w:t>-capitale-management per i profili. Il codice di entrambi è stato letto [F13]</w:t>
      </w:r>
      <w:r w:rsidR="003E7304" w:rsidRPr="0039476D">
        <w:rPr>
          <w:lang w:val="it-IT"/>
        </w:rPr>
        <w:t xml:space="preserve"> e valutato. Abbiamo cercato, in questo primo assaggio di descrizione, di dare una sintetica risposta a</w:t>
      </w:r>
      <w:r w:rsidRPr="0039476D">
        <w:rPr>
          <w:lang w:val="it-IT"/>
        </w:rPr>
        <w:t xml:space="preserve"> tre domande sul servizio dei profili.</w:t>
      </w:r>
      <w:r w:rsidR="003E7304" w:rsidRPr="0039476D">
        <w:rPr>
          <w:lang w:val="it-IT"/>
        </w:rPr>
        <w:t xml:space="preserve"> </w:t>
      </w:r>
      <w:proofErr w:type="gramStart"/>
      <w:r w:rsidR="003E7304" w:rsidRPr="0039476D">
        <w:rPr>
          <w:lang w:val="it-IT"/>
        </w:rPr>
        <w:t>In particolare</w:t>
      </w:r>
      <w:proofErr w:type="gramEnd"/>
      <w:r w:rsidR="003E7304" w:rsidRPr="0039476D">
        <w:rPr>
          <w:lang w:val="it-IT"/>
        </w:rPr>
        <w:t xml:space="preserve"> le domande si riferiscono all’adozione di questa libreria all’interno del Sistema.</w:t>
      </w:r>
    </w:p>
    <w:p w14:paraId="1EBFC77B" w14:textId="77777777" w:rsidR="00F23A46" w:rsidRPr="0039476D" w:rsidRDefault="00000000" w:rsidP="0039476D">
      <w:pPr>
        <w:pStyle w:val="Paragrafoelenco"/>
        <w:numPr>
          <w:ilvl w:val="0"/>
          <w:numId w:val="11"/>
        </w:numPr>
        <w:jc w:val="both"/>
        <w:rPr>
          <w:lang w:val="it-IT"/>
        </w:rPr>
      </w:pPr>
      <w:r w:rsidRPr="0039476D">
        <w:rPr>
          <w:b/>
          <w:lang w:val="it-IT"/>
        </w:rPr>
        <w:t xml:space="preserve">Servono interventi di manutenzione? </w:t>
      </w:r>
      <w:r w:rsidRPr="0039476D">
        <w:rPr>
          <w:lang w:val="it-IT"/>
        </w:rPr>
        <w:t>Sì</w:t>
      </w:r>
      <w:r w:rsidR="003E7304" w:rsidRPr="0039476D">
        <w:rPr>
          <w:lang w:val="it-IT"/>
        </w:rPr>
        <w:t>,</w:t>
      </w:r>
      <w:r w:rsidRPr="0039476D">
        <w:rPr>
          <w:lang w:val="it-IT"/>
        </w:rPr>
        <w:t xml:space="preserve"> di cui </w:t>
      </w:r>
      <w:r w:rsidR="003E7304" w:rsidRPr="0039476D">
        <w:rPr>
          <w:bCs/>
          <w:lang w:val="it-IT"/>
        </w:rPr>
        <w:t>alcuni</w:t>
      </w:r>
      <w:r w:rsidRPr="0039476D">
        <w:rPr>
          <w:lang w:val="it-IT"/>
        </w:rPr>
        <w:t xml:space="preserve"> di priorità alta. Il più rilevante per l’ente è che una revoca non ha effetto finché l’utente non </w:t>
      </w:r>
      <w:r w:rsidR="003E7304" w:rsidRPr="0039476D">
        <w:rPr>
          <w:lang w:val="it-IT"/>
        </w:rPr>
        <w:t>esegue nuovamente</w:t>
      </w:r>
      <w:r w:rsidRPr="0039476D">
        <w:rPr>
          <w:lang w:val="it-IT"/>
        </w:rPr>
        <w:t xml:space="preserve"> l’accesso.</w:t>
      </w:r>
    </w:p>
    <w:p w14:paraId="3E548E34" w14:textId="77777777" w:rsidR="00F23A46" w:rsidRPr="0039476D" w:rsidRDefault="003E7304" w:rsidP="0039476D">
      <w:pPr>
        <w:pStyle w:val="Paragrafoelenco"/>
        <w:numPr>
          <w:ilvl w:val="0"/>
          <w:numId w:val="11"/>
        </w:numPr>
        <w:jc w:val="both"/>
        <w:rPr>
          <w:lang w:val="it-IT"/>
        </w:rPr>
      </w:pPr>
      <w:proofErr w:type="gramStart"/>
      <w:r w:rsidRPr="0039476D">
        <w:rPr>
          <w:b/>
          <w:lang w:val="it-IT"/>
        </w:rPr>
        <w:t>E’</w:t>
      </w:r>
      <w:proofErr w:type="gramEnd"/>
      <w:r w:rsidRPr="0039476D">
        <w:rPr>
          <w:b/>
          <w:lang w:val="it-IT"/>
        </w:rPr>
        <w:t xml:space="preserve"> possibile renderlo più utile e più sicuro? </w:t>
      </w:r>
      <w:r w:rsidRPr="0039476D">
        <w:rPr>
          <w:lang w:val="it-IT"/>
        </w:rPr>
        <w:t>Facendo della gestione un processo invece che un insieme di operazioni sulle tabelle: storia delle assegnazioni, ciclo della concessione, amministrazione per ambito, nodo organizzativo, profilo principale. La sicurezza si copre con le suddette misure.</w:t>
      </w:r>
    </w:p>
    <w:p w14:paraId="4CE03688" w14:textId="77777777" w:rsidR="00F23A46" w:rsidRPr="0039476D" w:rsidRDefault="00000000" w:rsidP="0039476D">
      <w:pPr>
        <w:pStyle w:val="Paragrafoelenco"/>
        <w:numPr>
          <w:ilvl w:val="0"/>
          <w:numId w:val="11"/>
        </w:numPr>
        <w:jc w:val="both"/>
        <w:rPr>
          <w:lang w:val="it-IT"/>
        </w:rPr>
      </w:pPr>
      <w:r w:rsidRPr="0039476D">
        <w:rPr>
          <w:b/>
          <w:lang w:val="it-IT"/>
        </w:rPr>
        <w:t xml:space="preserve">Ci si può integrare? </w:t>
      </w:r>
      <w:r w:rsidRPr="0039476D">
        <w:rPr>
          <w:lang w:val="it-IT"/>
        </w:rPr>
        <w:t>Tecnicamente sì, ma nel vecchio ambiente non conviene: sostituire i meccanismi attuali con quelli della piattaforma porterebbe serie difficoltà e manutenzione evolutiva su entrambi i lati. Il suggerimento è lasciare il vecchio ambiente com’è e adottare la piattaforma per il mondo nuovo.</w:t>
      </w:r>
    </w:p>
    <w:p w14:paraId="5098F0D9" w14:textId="77777777" w:rsidR="003E7304" w:rsidRPr="0039476D" w:rsidRDefault="003E7304" w:rsidP="0039476D">
      <w:pPr>
        <w:jc w:val="both"/>
        <w:rPr>
          <w:b/>
          <w:lang w:val="it-IT"/>
        </w:rPr>
      </w:pPr>
      <w:r w:rsidRPr="0039476D">
        <w:rPr>
          <w:b/>
          <w:lang w:val="it-IT"/>
        </w:rPr>
        <w:br w:type="page"/>
      </w:r>
    </w:p>
    <w:p w14:paraId="165C8ED3" w14:textId="77777777" w:rsidR="00C4470E" w:rsidRPr="0039476D" w:rsidRDefault="00000000" w:rsidP="0039476D">
      <w:pPr>
        <w:jc w:val="both"/>
        <w:rPr>
          <w:lang w:val="it-IT"/>
        </w:rPr>
      </w:pPr>
      <w:r w:rsidRPr="0039476D">
        <w:rPr>
          <w:lang w:val="it-IT"/>
        </w:rPr>
        <w:lastRenderedPageBreak/>
        <w:t xml:space="preserve">Le strutture dati del servizio dei profili, in attesa delle DDL dello schema, sono state ricostruite dalla mappatura JPA del codice. Ne discendono una </w:t>
      </w:r>
      <w:r w:rsidRPr="0039476D">
        <w:rPr>
          <w:b/>
          <w:lang w:val="it-IT"/>
        </w:rPr>
        <w:t>DDL per Oracle</w:t>
      </w:r>
      <w:r w:rsidRPr="0039476D">
        <w:rPr>
          <w:lang w:val="it-IT"/>
        </w:rPr>
        <w:t xml:space="preserve"> e la raccomandazione di collocare queste tabelle in un </w:t>
      </w:r>
      <w:r w:rsidRPr="0039476D">
        <w:rPr>
          <w:b/>
          <w:lang w:val="it-IT"/>
        </w:rPr>
        <w:t>dominio a parte</w:t>
      </w:r>
      <w:r w:rsidRPr="0039476D">
        <w:rPr>
          <w:lang w:val="it-IT"/>
        </w:rPr>
        <w:t xml:space="preserve"> — una base dati o almeno uno schema propri, raggiunti da una sola utenza applicativa e senza collegamenti diretti con gli schemi di SIPO —, perché chi le scrive decide chi entra in tutte le applicazioni della piattaforma.</w:t>
      </w:r>
    </w:p>
    <w:p w14:paraId="77DFEDE5" w14:textId="77777777" w:rsidR="00B24A9C" w:rsidRPr="0039476D" w:rsidRDefault="00000000" w:rsidP="0039476D">
      <w:pPr>
        <w:pStyle w:val="Titolo1"/>
        <w:jc w:val="both"/>
        <w:rPr>
          <w:lang w:val="it-IT"/>
        </w:rPr>
      </w:pPr>
      <w:bookmarkStart w:id="5" w:name="_Toc243378488"/>
      <w:r w:rsidRPr="0039476D">
        <w:rPr>
          <w:lang w:val="it-IT"/>
        </w:rPr>
        <w:t>Parte I — Lo stato di fatto</w:t>
      </w:r>
      <w:bookmarkEnd w:id="5"/>
    </w:p>
    <w:p w14:paraId="64B661B3" w14:textId="77777777" w:rsidR="00B24A9C" w:rsidRPr="0039476D" w:rsidRDefault="00000000" w:rsidP="0039476D">
      <w:pPr>
        <w:jc w:val="both"/>
        <w:rPr>
          <w:lang w:val="it-IT"/>
        </w:rPr>
      </w:pPr>
      <w:r w:rsidRPr="0039476D">
        <w:rPr>
          <w:lang w:val="it-IT"/>
        </w:rPr>
        <w:t xml:space="preserve">La ricognizione che segue descrive il sistema come è oggi. </w:t>
      </w:r>
    </w:p>
    <w:p w14:paraId="43CF0571" w14:textId="77777777" w:rsidR="00B24A9C" w:rsidRPr="0039476D" w:rsidRDefault="00000000" w:rsidP="0039476D">
      <w:pPr>
        <w:pStyle w:val="Titolo2"/>
        <w:jc w:val="both"/>
        <w:rPr>
          <w:lang w:val="it-IT"/>
        </w:rPr>
      </w:pPr>
      <w:bookmarkStart w:id="6" w:name="_Toc243378489"/>
      <w:r w:rsidRPr="0039476D">
        <w:rPr>
          <w:lang w:val="it-IT"/>
        </w:rPr>
        <w:t>L’autenticazione: SIPO non autentica</w:t>
      </w:r>
      <w:bookmarkEnd w:id="6"/>
    </w:p>
    <w:p w14:paraId="78108BBA" w14:textId="77777777" w:rsidR="00B24A9C" w:rsidRPr="0039476D" w:rsidRDefault="00000000" w:rsidP="0039476D">
      <w:pPr>
        <w:jc w:val="both"/>
        <w:rPr>
          <w:lang w:val="it-IT"/>
        </w:rPr>
      </w:pPr>
      <w:r w:rsidRPr="0039476D">
        <w:rPr>
          <w:lang w:val="it-IT"/>
        </w:rPr>
        <w:t xml:space="preserve">Non </w:t>
      </w:r>
      <w:r w:rsidR="00C479CF" w:rsidRPr="0039476D">
        <w:rPr>
          <w:lang w:val="it-IT"/>
        </w:rPr>
        <w:t xml:space="preserve">ci risulta che </w:t>
      </w:r>
      <w:r w:rsidRPr="0039476D">
        <w:rPr>
          <w:lang w:val="it-IT"/>
        </w:rPr>
        <w:t>esist</w:t>
      </w:r>
      <w:r w:rsidR="00C479CF" w:rsidRPr="0039476D">
        <w:rPr>
          <w:lang w:val="it-IT"/>
        </w:rPr>
        <w:t>a</w:t>
      </w:r>
      <w:r w:rsidRPr="0039476D">
        <w:rPr>
          <w:lang w:val="it-IT"/>
        </w:rPr>
        <w:t xml:space="preserve"> un punto di accesso applicativo: nessun controller che riceva credenziali, nessuna pagina che le chieda, nessun servizio che le verifichi. L’identità arriva dal portale come intestazioni HTTP — identificativo utente, gruppo, codice fiscale, dati anagrafici — ed è accolta da un filtro registrato sul solo percorso di ingresso. Spring Security è presente, ma il fornitore di autenticazione è quello della pre-autenticazione e </w:t>
      </w:r>
      <w:r w:rsidRPr="0039476D">
        <w:rPr>
          <w:bCs/>
          <w:lang w:val="it-IT"/>
        </w:rPr>
        <w:t xml:space="preserve">le credenziali sono </w:t>
      </w:r>
      <w:r w:rsidR="00C479CF" w:rsidRPr="0039476D">
        <w:rPr>
          <w:bCs/>
          <w:lang w:val="it-IT"/>
        </w:rPr>
        <w:t>una</w:t>
      </w:r>
      <w:r w:rsidRPr="0039476D">
        <w:rPr>
          <w:bCs/>
          <w:lang w:val="it-IT"/>
        </w:rPr>
        <w:t xml:space="preserve"> stringa vuota</w:t>
      </w:r>
      <w:r w:rsidRPr="0039476D">
        <w:rPr>
          <w:lang w:val="it-IT"/>
        </w:rPr>
        <w:t>: serve solo ad autorizzare.</w:t>
      </w:r>
    </w:p>
    <w:p w14:paraId="2DCD49F2" w14:textId="77777777" w:rsidR="00B24A9C" w:rsidRPr="0039476D" w:rsidRDefault="00000000" w:rsidP="0039476D">
      <w:pPr>
        <w:jc w:val="both"/>
        <w:rPr>
          <w:lang w:val="it-IT"/>
        </w:rPr>
      </w:pPr>
      <w:r w:rsidRPr="0039476D">
        <w:rPr>
          <w:noProof/>
          <w:lang w:val="it-IT"/>
        </w:rPr>
        <w:lastRenderedPageBreak/>
        <w:drawing>
          <wp:inline distT="0" distB="0" distL="0" distR="0" wp14:anchorId="1926AB19" wp14:editId="7B7EAE67">
            <wp:extent cx="5852160" cy="4500237"/>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_catena.png"/>
                    <pic:cNvPicPr/>
                  </pic:nvPicPr>
                  <pic:blipFill>
                    <a:blip r:embed="rId12"/>
                    <a:stretch>
                      <a:fillRect/>
                    </a:stretch>
                  </pic:blipFill>
                  <pic:spPr>
                    <a:xfrm>
                      <a:off x="0" y="0"/>
                      <a:ext cx="5852160" cy="4500237"/>
                    </a:xfrm>
                    <a:prstGeom prst="rect">
                      <a:avLst/>
                    </a:prstGeom>
                  </pic:spPr>
                </pic:pic>
              </a:graphicData>
            </a:graphic>
          </wp:inline>
        </w:drawing>
      </w:r>
    </w:p>
    <w:p w14:paraId="379A87A1" w14:textId="77777777" w:rsidR="00B24A9C" w:rsidRPr="0039476D" w:rsidRDefault="00000000" w:rsidP="0039476D">
      <w:pPr>
        <w:jc w:val="both"/>
        <w:rPr>
          <w:lang w:val="it-IT"/>
        </w:rPr>
      </w:pPr>
      <w:r w:rsidRPr="0039476D">
        <w:rPr>
          <w:i/>
          <w:sz w:val="18"/>
          <w:lang w:val="it-IT"/>
        </w:rPr>
        <w:t>Figura 1 — La catena dell’accesso. Il pallino rosso segna i punti in cui un elemento è accolto senza essere verificato.</w:t>
      </w:r>
    </w:p>
    <w:p w14:paraId="3E52069A" w14:textId="77777777" w:rsidR="00B24A9C" w:rsidRPr="0039476D" w:rsidRDefault="00000000" w:rsidP="0039476D">
      <w:pPr>
        <w:jc w:val="both"/>
        <w:rPr>
          <w:lang w:val="it-IT"/>
        </w:rPr>
      </w:pPr>
      <w:r w:rsidRPr="0039476D">
        <w:rPr>
          <w:lang w:val="it-IT"/>
        </w:rPr>
        <w:t xml:space="preserve">Il corollario pratico è che </w:t>
      </w:r>
      <w:r w:rsidRPr="0039476D">
        <w:rPr>
          <w:bCs/>
          <w:lang w:val="it-IT"/>
        </w:rPr>
        <w:t>in SIPO non esiste un luogo in cui intervenire sull’accesso:</w:t>
      </w:r>
      <w:r w:rsidRPr="0039476D">
        <w:rPr>
          <w:lang w:val="it-IT"/>
        </w:rPr>
        <w:t xml:space="preserve"> qualunque cambiamento riguardi il modo in cui gli operatori si identificano si decide altrove e arriva come un cambiamento del formato delle intestazioni. È esattamente ciò che la seconda parte di questo documento descrive.</w:t>
      </w:r>
    </w:p>
    <w:p w14:paraId="6BD416FD" w14:textId="77777777" w:rsidR="001A24B0" w:rsidRPr="0039476D" w:rsidRDefault="00000000" w:rsidP="0039476D">
      <w:pPr>
        <w:jc w:val="both"/>
        <w:rPr>
          <w:lang w:val="it-IT"/>
        </w:rPr>
      </w:pPr>
      <w:r w:rsidRPr="0039476D">
        <w:rPr>
          <w:lang w:val="it-IT"/>
        </w:rPr>
        <w:t xml:space="preserve">Verso i back-end avviene invece un’autenticazione vera: un flusso a concessione per password, con un </w:t>
      </w:r>
      <w:r w:rsidR="00C479CF" w:rsidRPr="0039476D">
        <w:rPr>
          <w:lang w:val="it-IT"/>
        </w:rPr>
        <w:t>token</w:t>
      </w:r>
      <w:r w:rsidRPr="0039476D">
        <w:rPr>
          <w:lang w:val="it-IT"/>
        </w:rPr>
        <w:t xml:space="preserve"> richiesto </w:t>
      </w:r>
      <w:r w:rsidRPr="0039476D">
        <w:rPr>
          <w:bCs/>
          <w:lang w:val="it-IT"/>
        </w:rPr>
        <w:t>a ogni chiamata</w:t>
      </w:r>
      <w:r w:rsidRPr="0039476D">
        <w:rPr>
          <w:lang w:val="it-IT"/>
        </w:rPr>
        <w:t xml:space="preserve"> e mai conservato. </w:t>
      </w:r>
      <w:r w:rsidRPr="0039476D">
        <w:rPr>
          <w:b/>
          <w:bCs/>
          <w:u w:val="single"/>
          <w:lang w:val="it-IT"/>
        </w:rPr>
        <w:t>L’identità che vi viaggia è però quella dell’utenza tecnica</w:t>
      </w:r>
      <w:r w:rsidRPr="0039476D">
        <w:rPr>
          <w:lang w:val="it-IT"/>
        </w:rPr>
        <w:t xml:space="preserve">. </w:t>
      </w:r>
    </w:p>
    <w:p w14:paraId="4282C7F8" w14:textId="77777777" w:rsidR="00B24A9C" w:rsidRPr="0039476D" w:rsidRDefault="00000000" w:rsidP="0039476D">
      <w:pPr>
        <w:jc w:val="both"/>
        <w:rPr>
          <w:lang w:val="it-IT"/>
        </w:rPr>
      </w:pPr>
      <w:r w:rsidRPr="0039476D">
        <w:rPr>
          <w:lang w:val="it-IT"/>
        </w:rPr>
        <w:t>La catena che porta dal ruolo della persona a quell’utenza è questa.</w:t>
      </w:r>
    </w:p>
    <w:tbl>
      <w:tblPr>
        <w:tblStyle w:val="Grigliatabella"/>
        <w:tblW w:w="0" w:type="auto"/>
        <w:tblLook w:val="04A0" w:firstRow="1" w:lastRow="0" w:firstColumn="1" w:lastColumn="0" w:noHBand="0" w:noVBand="1"/>
      </w:tblPr>
      <w:tblGrid>
        <w:gridCol w:w="1841"/>
        <w:gridCol w:w="2219"/>
        <w:gridCol w:w="1739"/>
        <w:gridCol w:w="1332"/>
        <w:gridCol w:w="2219"/>
      </w:tblGrid>
      <w:tr w:rsidR="00B24A9C" w:rsidRPr="0039476D" w14:paraId="787E40D0" w14:textId="77777777" w:rsidTr="00C479CF">
        <w:tc>
          <w:tcPr>
            <w:tcW w:w="2160" w:type="dxa"/>
            <w:shd w:val="clear" w:color="auto" w:fill="DAE9F7" w:themeFill="text2" w:themeFillTint="1A"/>
          </w:tcPr>
          <w:p w14:paraId="2E3E49B0" w14:textId="77777777" w:rsidR="00B24A9C" w:rsidRPr="0039476D" w:rsidRDefault="00000000" w:rsidP="0039476D">
            <w:pPr>
              <w:jc w:val="both"/>
              <w:rPr>
                <w:b/>
                <w:lang w:val="it-IT"/>
              </w:rPr>
            </w:pPr>
            <w:r w:rsidRPr="0039476D">
              <w:rPr>
                <w:b/>
                <w:sz w:val="17"/>
                <w:lang w:val="it-IT"/>
              </w:rPr>
              <w:t>CONF_RUOLI.RUOLO</w:t>
            </w:r>
          </w:p>
        </w:tc>
        <w:tc>
          <w:tcPr>
            <w:tcW w:w="2160" w:type="dxa"/>
            <w:shd w:val="clear" w:color="auto" w:fill="DAE9F7" w:themeFill="text2" w:themeFillTint="1A"/>
          </w:tcPr>
          <w:p w14:paraId="269DC18D" w14:textId="77777777" w:rsidR="00B24A9C" w:rsidRPr="0039476D" w:rsidRDefault="00000000" w:rsidP="0039476D">
            <w:pPr>
              <w:jc w:val="both"/>
              <w:rPr>
                <w:b/>
                <w:lang w:val="it-IT"/>
              </w:rPr>
            </w:pPr>
            <w:r w:rsidRPr="0039476D">
              <w:rPr>
                <w:b/>
                <w:sz w:val="17"/>
                <w:lang w:val="it-IT"/>
              </w:rPr>
              <w:t>Autorità nel front-end</w:t>
            </w:r>
          </w:p>
        </w:tc>
        <w:tc>
          <w:tcPr>
            <w:tcW w:w="1872" w:type="dxa"/>
            <w:shd w:val="clear" w:color="auto" w:fill="DAE9F7" w:themeFill="text2" w:themeFillTint="1A"/>
          </w:tcPr>
          <w:p w14:paraId="0D17052F" w14:textId="77777777" w:rsidR="00B24A9C" w:rsidRPr="0039476D" w:rsidRDefault="00000000" w:rsidP="0039476D">
            <w:pPr>
              <w:jc w:val="both"/>
              <w:rPr>
                <w:b/>
                <w:lang w:val="it-IT"/>
              </w:rPr>
            </w:pPr>
            <w:r w:rsidRPr="0039476D">
              <w:rPr>
                <w:b/>
                <w:sz w:val="17"/>
                <w:lang w:val="it-IT"/>
              </w:rPr>
              <w:t>PROFILO_BE</w:t>
            </w:r>
          </w:p>
        </w:tc>
        <w:tc>
          <w:tcPr>
            <w:tcW w:w="1728" w:type="dxa"/>
            <w:shd w:val="clear" w:color="auto" w:fill="DAE9F7" w:themeFill="text2" w:themeFillTint="1A"/>
          </w:tcPr>
          <w:p w14:paraId="472E9013" w14:textId="77777777" w:rsidR="00B24A9C" w:rsidRPr="0039476D" w:rsidRDefault="00000000" w:rsidP="0039476D">
            <w:pPr>
              <w:jc w:val="both"/>
              <w:rPr>
                <w:b/>
                <w:lang w:val="it-IT"/>
              </w:rPr>
            </w:pPr>
            <w:r w:rsidRPr="0039476D">
              <w:rPr>
                <w:b/>
                <w:sz w:val="17"/>
                <w:lang w:val="it-IT"/>
              </w:rPr>
              <w:t>Utenza tecnica</w:t>
            </w:r>
          </w:p>
        </w:tc>
        <w:tc>
          <w:tcPr>
            <w:tcW w:w="2160" w:type="dxa"/>
            <w:shd w:val="clear" w:color="auto" w:fill="DAE9F7" w:themeFill="text2" w:themeFillTint="1A"/>
          </w:tcPr>
          <w:p w14:paraId="605A04FD" w14:textId="77777777" w:rsidR="00B24A9C" w:rsidRPr="0039476D" w:rsidRDefault="00000000" w:rsidP="0039476D">
            <w:pPr>
              <w:jc w:val="both"/>
              <w:rPr>
                <w:b/>
                <w:lang w:val="it-IT"/>
              </w:rPr>
            </w:pPr>
            <w:r w:rsidRPr="0039476D">
              <w:rPr>
                <w:b/>
                <w:sz w:val="17"/>
                <w:lang w:val="it-IT"/>
              </w:rPr>
              <w:t>Autorità nel back-end</w:t>
            </w:r>
          </w:p>
        </w:tc>
      </w:tr>
      <w:tr w:rsidR="00B24A9C" w:rsidRPr="0039476D" w14:paraId="27A2240E" w14:textId="77777777">
        <w:tc>
          <w:tcPr>
            <w:tcW w:w="2160" w:type="dxa"/>
          </w:tcPr>
          <w:p w14:paraId="1E8962C7" w14:textId="77777777" w:rsidR="00B24A9C" w:rsidRPr="0039476D" w:rsidRDefault="00000000" w:rsidP="0039476D">
            <w:pPr>
              <w:jc w:val="both"/>
              <w:rPr>
                <w:lang w:val="it-IT"/>
              </w:rPr>
            </w:pPr>
            <w:r w:rsidRPr="0039476D">
              <w:rPr>
                <w:sz w:val="17"/>
                <w:lang w:val="it-IT"/>
              </w:rPr>
              <w:t>ADMIN (1)</w:t>
            </w:r>
          </w:p>
        </w:tc>
        <w:tc>
          <w:tcPr>
            <w:tcW w:w="2160" w:type="dxa"/>
          </w:tcPr>
          <w:p w14:paraId="179F1F79" w14:textId="77777777" w:rsidR="00B24A9C" w:rsidRPr="0039476D" w:rsidRDefault="00000000" w:rsidP="0039476D">
            <w:pPr>
              <w:jc w:val="both"/>
              <w:rPr>
                <w:lang w:val="it-IT"/>
              </w:rPr>
            </w:pPr>
            <w:r w:rsidRPr="0039476D">
              <w:rPr>
                <w:sz w:val="17"/>
                <w:lang w:val="it-IT"/>
              </w:rPr>
              <w:t>ROLE_ADMIN</w:t>
            </w:r>
          </w:p>
        </w:tc>
        <w:tc>
          <w:tcPr>
            <w:tcW w:w="1872" w:type="dxa"/>
          </w:tcPr>
          <w:p w14:paraId="4E871AC1" w14:textId="77777777" w:rsidR="00B24A9C" w:rsidRPr="0039476D" w:rsidRDefault="00000000" w:rsidP="0039476D">
            <w:pPr>
              <w:jc w:val="both"/>
              <w:rPr>
                <w:lang w:val="it-IT"/>
              </w:rPr>
            </w:pPr>
            <w:r w:rsidRPr="0039476D">
              <w:rPr>
                <w:sz w:val="17"/>
                <w:lang w:val="it-IT"/>
              </w:rPr>
              <w:t>ADMIN</w:t>
            </w:r>
          </w:p>
        </w:tc>
        <w:tc>
          <w:tcPr>
            <w:tcW w:w="1728" w:type="dxa"/>
          </w:tcPr>
          <w:p w14:paraId="301A47FD" w14:textId="77777777" w:rsidR="00B24A9C" w:rsidRPr="0039476D" w:rsidRDefault="00000000" w:rsidP="0039476D">
            <w:pPr>
              <w:jc w:val="both"/>
              <w:rPr>
                <w:lang w:val="it-IT"/>
              </w:rPr>
            </w:pPr>
            <w:proofErr w:type="spellStart"/>
            <w:r w:rsidRPr="0039476D">
              <w:rPr>
                <w:sz w:val="17"/>
                <w:lang w:val="it-IT"/>
              </w:rPr>
              <w:t>admin.user</w:t>
            </w:r>
            <w:proofErr w:type="spellEnd"/>
          </w:p>
        </w:tc>
        <w:tc>
          <w:tcPr>
            <w:tcW w:w="2160" w:type="dxa"/>
          </w:tcPr>
          <w:p w14:paraId="7B4881A2" w14:textId="77777777" w:rsidR="00B24A9C" w:rsidRPr="0039476D" w:rsidRDefault="00000000" w:rsidP="0039476D">
            <w:pPr>
              <w:jc w:val="both"/>
              <w:rPr>
                <w:lang w:val="it-IT"/>
              </w:rPr>
            </w:pPr>
            <w:r w:rsidRPr="0039476D">
              <w:rPr>
                <w:sz w:val="17"/>
                <w:lang w:val="it-IT"/>
              </w:rPr>
              <w:t>ROLE_ADMIN</w:t>
            </w:r>
          </w:p>
        </w:tc>
      </w:tr>
      <w:tr w:rsidR="00B24A9C" w:rsidRPr="0039476D" w14:paraId="73A03084" w14:textId="77777777">
        <w:tc>
          <w:tcPr>
            <w:tcW w:w="2160" w:type="dxa"/>
          </w:tcPr>
          <w:p w14:paraId="124DFED6" w14:textId="77777777" w:rsidR="00B24A9C" w:rsidRPr="0039476D" w:rsidRDefault="00000000" w:rsidP="0039476D">
            <w:pPr>
              <w:jc w:val="both"/>
              <w:rPr>
                <w:lang w:val="it-IT"/>
              </w:rPr>
            </w:pPr>
            <w:r w:rsidRPr="0039476D">
              <w:rPr>
                <w:sz w:val="17"/>
                <w:lang w:val="it-IT"/>
              </w:rPr>
              <w:t>FUNZ_ANA (2)</w:t>
            </w:r>
          </w:p>
        </w:tc>
        <w:tc>
          <w:tcPr>
            <w:tcW w:w="2160" w:type="dxa"/>
          </w:tcPr>
          <w:p w14:paraId="553611BC" w14:textId="77777777" w:rsidR="00B24A9C" w:rsidRPr="0039476D" w:rsidRDefault="00000000" w:rsidP="0039476D">
            <w:pPr>
              <w:jc w:val="both"/>
              <w:rPr>
                <w:lang w:val="it-IT"/>
              </w:rPr>
            </w:pPr>
            <w:r w:rsidRPr="0039476D">
              <w:rPr>
                <w:sz w:val="17"/>
                <w:lang w:val="it-IT"/>
              </w:rPr>
              <w:t>ROLE_FUNZ_ANA</w:t>
            </w:r>
          </w:p>
        </w:tc>
        <w:tc>
          <w:tcPr>
            <w:tcW w:w="1872" w:type="dxa"/>
          </w:tcPr>
          <w:p w14:paraId="165349C4" w14:textId="77777777" w:rsidR="00B24A9C" w:rsidRPr="0039476D" w:rsidRDefault="00000000" w:rsidP="0039476D">
            <w:pPr>
              <w:jc w:val="both"/>
              <w:rPr>
                <w:lang w:val="it-IT"/>
              </w:rPr>
            </w:pPr>
            <w:r w:rsidRPr="0039476D">
              <w:rPr>
                <w:sz w:val="17"/>
                <w:lang w:val="it-IT"/>
              </w:rPr>
              <w:t>AUTH_USER</w:t>
            </w:r>
          </w:p>
        </w:tc>
        <w:tc>
          <w:tcPr>
            <w:tcW w:w="1728" w:type="dxa"/>
          </w:tcPr>
          <w:p w14:paraId="1441B055" w14:textId="77777777" w:rsidR="00B24A9C" w:rsidRPr="0039476D" w:rsidRDefault="00000000" w:rsidP="0039476D">
            <w:pPr>
              <w:jc w:val="both"/>
              <w:rPr>
                <w:lang w:val="it-IT"/>
              </w:rPr>
            </w:pPr>
            <w:proofErr w:type="spellStart"/>
            <w:r w:rsidRPr="0039476D">
              <w:rPr>
                <w:sz w:val="17"/>
                <w:lang w:val="it-IT"/>
              </w:rPr>
              <w:t>auth.user</w:t>
            </w:r>
            <w:proofErr w:type="spellEnd"/>
          </w:p>
        </w:tc>
        <w:tc>
          <w:tcPr>
            <w:tcW w:w="2160" w:type="dxa"/>
          </w:tcPr>
          <w:p w14:paraId="37167556" w14:textId="77777777" w:rsidR="00B24A9C" w:rsidRPr="0039476D" w:rsidRDefault="00000000" w:rsidP="0039476D">
            <w:pPr>
              <w:jc w:val="both"/>
              <w:rPr>
                <w:lang w:val="it-IT"/>
              </w:rPr>
            </w:pPr>
            <w:r w:rsidRPr="0039476D">
              <w:rPr>
                <w:sz w:val="17"/>
                <w:lang w:val="it-IT"/>
              </w:rPr>
              <w:t>ROLE_AUTH_USER</w:t>
            </w:r>
          </w:p>
        </w:tc>
      </w:tr>
      <w:tr w:rsidR="00B24A9C" w:rsidRPr="0039476D" w14:paraId="26C823B6" w14:textId="77777777">
        <w:tc>
          <w:tcPr>
            <w:tcW w:w="2160" w:type="dxa"/>
          </w:tcPr>
          <w:p w14:paraId="637234B5" w14:textId="77777777" w:rsidR="00B24A9C" w:rsidRPr="0039476D" w:rsidRDefault="00000000" w:rsidP="0039476D">
            <w:pPr>
              <w:jc w:val="both"/>
              <w:rPr>
                <w:lang w:val="it-IT"/>
              </w:rPr>
            </w:pPr>
            <w:r w:rsidRPr="0039476D">
              <w:rPr>
                <w:sz w:val="17"/>
                <w:lang w:val="it-IT"/>
              </w:rPr>
              <w:t>DIR (3)</w:t>
            </w:r>
          </w:p>
        </w:tc>
        <w:tc>
          <w:tcPr>
            <w:tcW w:w="2160" w:type="dxa"/>
          </w:tcPr>
          <w:p w14:paraId="2F5CEE3A" w14:textId="77777777" w:rsidR="00B24A9C" w:rsidRPr="0039476D" w:rsidRDefault="00000000" w:rsidP="0039476D">
            <w:pPr>
              <w:jc w:val="both"/>
              <w:rPr>
                <w:lang w:val="it-IT"/>
              </w:rPr>
            </w:pPr>
            <w:r w:rsidRPr="0039476D">
              <w:rPr>
                <w:sz w:val="17"/>
                <w:lang w:val="it-IT"/>
              </w:rPr>
              <w:t>ROLE_DIR</w:t>
            </w:r>
          </w:p>
        </w:tc>
        <w:tc>
          <w:tcPr>
            <w:tcW w:w="1872" w:type="dxa"/>
          </w:tcPr>
          <w:p w14:paraId="1B2C052F" w14:textId="77777777" w:rsidR="00B24A9C" w:rsidRPr="0039476D" w:rsidRDefault="00000000" w:rsidP="0039476D">
            <w:pPr>
              <w:jc w:val="both"/>
              <w:rPr>
                <w:lang w:val="it-IT"/>
              </w:rPr>
            </w:pPr>
            <w:r w:rsidRPr="0039476D">
              <w:rPr>
                <w:sz w:val="17"/>
                <w:lang w:val="it-IT"/>
              </w:rPr>
              <w:t>AUTH_USER</w:t>
            </w:r>
          </w:p>
        </w:tc>
        <w:tc>
          <w:tcPr>
            <w:tcW w:w="1728" w:type="dxa"/>
          </w:tcPr>
          <w:p w14:paraId="02CF94F3" w14:textId="77777777" w:rsidR="00B24A9C" w:rsidRPr="0039476D" w:rsidRDefault="00000000" w:rsidP="0039476D">
            <w:pPr>
              <w:jc w:val="both"/>
              <w:rPr>
                <w:lang w:val="it-IT"/>
              </w:rPr>
            </w:pPr>
            <w:proofErr w:type="spellStart"/>
            <w:r w:rsidRPr="0039476D">
              <w:rPr>
                <w:sz w:val="17"/>
                <w:lang w:val="it-IT"/>
              </w:rPr>
              <w:t>auth.user</w:t>
            </w:r>
            <w:proofErr w:type="spellEnd"/>
          </w:p>
        </w:tc>
        <w:tc>
          <w:tcPr>
            <w:tcW w:w="2160" w:type="dxa"/>
          </w:tcPr>
          <w:p w14:paraId="7091DC95" w14:textId="77777777" w:rsidR="00B24A9C" w:rsidRPr="0039476D" w:rsidRDefault="00000000" w:rsidP="0039476D">
            <w:pPr>
              <w:jc w:val="both"/>
              <w:rPr>
                <w:lang w:val="it-IT"/>
              </w:rPr>
            </w:pPr>
            <w:r w:rsidRPr="0039476D">
              <w:rPr>
                <w:sz w:val="17"/>
                <w:lang w:val="it-IT"/>
              </w:rPr>
              <w:t>ROLE_AUTH_USER</w:t>
            </w:r>
          </w:p>
        </w:tc>
      </w:tr>
      <w:tr w:rsidR="00B24A9C" w:rsidRPr="0039476D" w14:paraId="7B7AE1D1" w14:textId="77777777">
        <w:tc>
          <w:tcPr>
            <w:tcW w:w="2160" w:type="dxa"/>
          </w:tcPr>
          <w:p w14:paraId="670ED6F4" w14:textId="77777777" w:rsidR="00B24A9C" w:rsidRPr="0039476D" w:rsidRDefault="00000000" w:rsidP="0039476D">
            <w:pPr>
              <w:jc w:val="both"/>
              <w:rPr>
                <w:lang w:val="it-IT"/>
              </w:rPr>
            </w:pPr>
            <w:r w:rsidRPr="0039476D">
              <w:rPr>
                <w:sz w:val="17"/>
                <w:lang w:val="it-IT"/>
              </w:rPr>
              <w:t>POLIZIA_LOC (8)</w:t>
            </w:r>
          </w:p>
        </w:tc>
        <w:tc>
          <w:tcPr>
            <w:tcW w:w="2160" w:type="dxa"/>
          </w:tcPr>
          <w:p w14:paraId="3F5946AD" w14:textId="77777777" w:rsidR="00B24A9C" w:rsidRPr="0039476D" w:rsidRDefault="00000000" w:rsidP="0039476D">
            <w:pPr>
              <w:jc w:val="both"/>
              <w:rPr>
                <w:lang w:val="it-IT"/>
              </w:rPr>
            </w:pPr>
            <w:r w:rsidRPr="0039476D">
              <w:rPr>
                <w:sz w:val="17"/>
                <w:lang w:val="it-IT"/>
              </w:rPr>
              <w:t>ROLE_POLIZIA_LOC</w:t>
            </w:r>
          </w:p>
        </w:tc>
        <w:tc>
          <w:tcPr>
            <w:tcW w:w="1872" w:type="dxa"/>
          </w:tcPr>
          <w:p w14:paraId="5EF9343C" w14:textId="77777777" w:rsidR="00B24A9C" w:rsidRPr="0039476D" w:rsidRDefault="00000000" w:rsidP="0039476D">
            <w:pPr>
              <w:jc w:val="both"/>
              <w:rPr>
                <w:lang w:val="it-IT"/>
              </w:rPr>
            </w:pPr>
            <w:r w:rsidRPr="0039476D">
              <w:rPr>
                <w:sz w:val="17"/>
                <w:lang w:val="it-IT"/>
              </w:rPr>
              <w:t>AUTH_USER</w:t>
            </w:r>
          </w:p>
        </w:tc>
        <w:tc>
          <w:tcPr>
            <w:tcW w:w="1728" w:type="dxa"/>
          </w:tcPr>
          <w:p w14:paraId="1955D663" w14:textId="77777777" w:rsidR="00B24A9C" w:rsidRPr="0039476D" w:rsidRDefault="00000000" w:rsidP="0039476D">
            <w:pPr>
              <w:jc w:val="both"/>
              <w:rPr>
                <w:lang w:val="it-IT"/>
              </w:rPr>
            </w:pPr>
            <w:proofErr w:type="spellStart"/>
            <w:r w:rsidRPr="0039476D">
              <w:rPr>
                <w:sz w:val="17"/>
                <w:lang w:val="it-IT"/>
              </w:rPr>
              <w:t>auth.user</w:t>
            </w:r>
            <w:proofErr w:type="spellEnd"/>
          </w:p>
        </w:tc>
        <w:tc>
          <w:tcPr>
            <w:tcW w:w="2160" w:type="dxa"/>
          </w:tcPr>
          <w:p w14:paraId="0D0E5FB9" w14:textId="77777777" w:rsidR="00B24A9C" w:rsidRPr="0039476D" w:rsidRDefault="00000000" w:rsidP="0039476D">
            <w:pPr>
              <w:jc w:val="both"/>
              <w:rPr>
                <w:lang w:val="it-IT"/>
              </w:rPr>
            </w:pPr>
            <w:r w:rsidRPr="0039476D">
              <w:rPr>
                <w:sz w:val="17"/>
                <w:lang w:val="it-IT"/>
              </w:rPr>
              <w:t>ROLE_AUTH_USER</w:t>
            </w:r>
          </w:p>
        </w:tc>
      </w:tr>
      <w:tr w:rsidR="00B24A9C" w:rsidRPr="0039476D" w14:paraId="2C1F9B22" w14:textId="77777777">
        <w:tc>
          <w:tcPr>
            <w:tcW w:w="2160" w:type="dxa"/>
          </w:tcPr>
          <w:p w14:paraId="3436162C" w14:textId="77777777" w:rsidR="00B24A9C" w:rsidRPr="0039476D" w:rsidRDefault="00000000" w:rsidP="0039476D">
            <w:pPr>
              <w:jc w:val="both"/>
              <w:rPr>
                <w:lang w:val="it-IT"/>
              </w:rPr>
            </w:pPr>
            <w:r w:rsidRPr="0039476D">
              <w:rPr>
                <w:sz w:val="17"/>
                <w:lang w:val="it-IT"/>
              </w:rPr>
              <w:lastRenderedPageBreak/>
              <w:t>CITTADINO (4)</w:t>
            </w:r>
          </w:p>
        </w:tc>
        <w:tc>
          <w:tcPr>
            <w:tcW w:w="2160" w:type="dxa"/>
          </w:tcPr>
          <w:p w14:paraId="19FD6A95" w14:textId="77777777" w:rsidR="00B24A9C" w:rsidRPr="0039476D" w:rsidRDefault="00000000" w:rsidP="0039476D">
            <w:pPr>
              <w:jc w:val="both"/>
              <w:rPr>
                <w:lang w:val="it-IT"/>
              </w:rPr>
            </w:pPr>
            <w:r w:rsidRPr="0039476D">
              <w:rPr>
                <w:sz w:val="17"/>
                <w:lang w:val="it-IT"/>
              </w:rPr>
              <w:t>ROLE_CITTADINO</w:t>
            </w:r>
          </w:p>
        </w:tc>
        <w:tc>
          <w:tcPr>
            <w:tcW w:w="1872" w:type="dxa"/>
          </w:tcPr>
          <w:p w14:paraId="29EE8C61" w14:textId="77777777" w:rsidR="00B24A9C" w:rsidRPr="0039476D" w:rsidRDefault="00000000" w:rsidP="0039476D">
            <w:pPr>
              <w:jc w:val="both"/>
              <w:rPr>
                <w:lang w:val="it-IT"/>
              </w:rPr>
            </w:pPr>
            <w:r w:rsidRPr="0039476D">
              <w:rPr>
                <w:sz w:val="17"/>
                <w:lang w:val="it-IT"/>
              </w:rPr>
              <w:t>CITTADINO</w:t>
            </w:r>
          </w:p>
        </w:tc>
        <w:tc>
          <w:tcPr>
            <w:tcW w:w="1728" w:type="dxa"/>
          </w:tcPr>
          <w:p w14:paraId="3F8C2C32" w14:textId="77777777" w:rsidR="00B24A9C" w:rsidRPr="0039476D" w:rsidRDefault="00000000" w:rsidP="0039476D">
            <w:pPr>
              <w:jc w:val="both"/>
              <w:rPr>
                <w:lang w:val="it-IT"/>
              </w:rPr>
            </w:pPr>
            <w:r w:rsidRPr="0039476D">
              <w:rPr>
                <w:sz w:val="17"/>
                <w:lang w:val="it-IT"/>
              </w:rPr>
              <w:t>cittadino</w:t>
            </w:r>
          </w:p>
        </w:tc>
        <w:tc>
          <w:tcPr>
            <w:tcW w:w="2160" w:type="dxa"/>
          </w:tcPr>
          <w:p w14:paraId="7F885486" w14:textId="77777777" w:rsidR="00B24A9C" w:rsidRPr="0039476D" w:rsidRDefault="00000000" w:rsidP="0039476D">
            <w:pPr>
              <w:jc w:val="both"/>
              <w:rPr>
                <w:lang w:val="it-IT"/>
              </w:rPr>
            </w:pPr>
            <w:r w:rsidRPr="0039476D">
              <w:rPr>
                <w:sz w:val="17"/>
                <w:lang w:val="it-IT"/>
              </w:rPr>
              <w:t>ROLE_CITTADINO</w:t>
            </w:r>
          </w:p>
        </w:tc>
      </w:tr>
      <w:tr w:rsidR="00B24A9C" w:rsidRPr="0039476D" w14:paraId="615F5DDB" w14:textId="77777777">
        <w:tc>
          <w:tcPr>
            <w:tcW w:w="2160" w:type="dxa"/>
          </w:tcPr>
          <w:p w14:paraId="538F23F8" w14:textId="77777777" w:rsidR="00B24A9C" w:rsidRPr="0039476D" w:rsidRDefault="00000000" w:rsidP="0039476D">
            <w:pPr>
              <w:jc w:val="both"/>
              <w:rPr>
                <w:lang w:val="it-IT"/>
              </w:rPr>
            </w:pPr>
            <w:r w:rsidRPr="0039476D">
              <w:rPr>
                <w:sz w:val="17"/>
                <w:lang w:val="it-IT"/>
              </w:rPr>
              <w:t>CITTADINO_PROF (5)</w:t>
            </w:r>
          </w:p>
        </w:tc>
        <w:tc>
          <w:tcPr>
            <w:tcW w:w="2160" w:type="dxa"/>
          </w:tcPr>
          <w:p w14:paraId="3563B8E9" w14:textId="77777777" w:rsidR="00B24A9C" w:rsidRPr="0039476D" w:rsidRDefault="00000000" w:rsidP="0039476D">
            <w:pPr>
              <w:jc w:val="both"/>
              <w:rPr>
                <w:lang w:val="it-IT"/>
              </w:rPr>
            </w:pPr>
            <w:r w:rsidRPr="0039476D">
              <w:rPr>
                <w:sz w:val="17"/>
                <w:lang w:val="it-IT"/>
              </w:rPr>
              <w:t>ROLE_CITTADINO_PROF</w:t>
            </w:r>
          </w:p>
        </w:tc>
        <w:tc>
          <w:tcPr>
            <w:tcW w:w="1872" w:type="dxa"/>
          </w:tcPr>
          <w:p w14:paraId="4DB997FD" w14:textId="77777777" w:rsidR="00B24A9C" w:rsidRPr="0039476D" w:rsidRDefault="00000000" w:rsidP="0039476D">
            <w:pPr>
              <w:jc w:val="both"/>
              <w:rPr>
                <w:lang w:val="it-IT"/>
              </w:rPr>
            </w:pPr>
            <w:r w:rsidRPr="0039476D">
              <w:rPr>
                <w:sz w:val="17"/>
                <w:lang w:val="it-IT"/>
              </w:rPr>
              <w:t>CITTADINO_PROF</w:t>
            </w:r>
          </w:p>
        </w:tc>
        <w:tc>
          <w:tcPr>
            <w:tcW w:w="1728" w:type="dxa"/>
          </w:tcPr>
          <w:p w14:paraId="64089A7A" w14:textId="77777777" w:rsidR="00B24A9C" w:rsidRPr="0039476D" w:rsidRDefault="00000000" w:rsidP="0039476D">
            <w:pPr>
              <w:jc w:val="both"/>
              <w:rPr>
                <w:lang w:val="it-IT"/>
              </w:rPr>
            </w:pPr>
            <w:proofErr w:type="spellStart"/>
            <w:proofErr w:type="gramStart"/>
            <w:r w:rsidRPr="0039476D">
              <w:rPr>
                <w:sz w:val="17"/>
                <w:lang w:val="it-IT"/>
              </w:rPr>
              <w:t>cittadino.prof</w:t>
            </w:r>
            <w:proofErr w:type="spellEnd"/>
            <w:proofErr w:type="gramEnd"/>
          </w:p>
        </w:tc>
        <w:tc>
          <w:tcPr>
            <w:tcW w:w="2160" w:type="dxa"/>
          </w:tcPr>
          <w:p w14:paraId="391B24CB" w14:textId="77777777" w:rsidR="00B24A9C" w:rsidRPr="0039476D" w:rsidRDefault="00000000" w:rsidP="0039476D">
            <w:pPr>
              <w:jc w:val="both"/>
              <w:rPr>
                <w:lang w:val="it-IT"/>
              </w:rPr>
            </w:pPr>
            <w:r w:rsidRPr="0039476D">
              <w:rPr>
                <w:sz w:val="17"/>
                <w:lang w:val="it-IT"/>
              </w:rPr>
              <w:t>ROLE_CITTADINO_PROF</w:t>
            </w:r>
          </w:p>
        </w:tc>
      </w:tr>
      <w:tr w:rsidR="00B24A9C" w:rsidRPr="0039476D" w14:paraId="23313CEA" w14:textId="77777777">
        <w:tc>
          <w:tcPr>
            <w:tcW w:w="2160" w:type="dxa"/>
          </w:tcPr>
          <w:p w14:paraId="22A079CB" w14:textId="77777777" w:rsidR="00B24A9C" w:rsidRPr="0039476D" w:rsidRDefault="00000000" w:rsidP="0039476D">
            <w:pPr>
              <w:jc w:val="both"/>
              <w:rPr>
                <w:lang w:val="it-IT"/>
              </w:rPr>
            </w:pPr>
            <w:r w:rsidRPr="0039476D">
              <w:rPr>
                <w:sz w:val="17"/>
                <w:lang w:val="it-IT"/>
              </w:rPr>
              <w:t>UFF_CERT_CORR (6)</w:t>
            </w:r>
          </w:p>
        </w:tc>
        <w:tc>
          <w:tcPr>
            <w:tcW w:w="2160" w:type="dxa"/>
          </w:tcPr>
          <w:p w14:paraId="016D356B" w14:textId="77777777" w:rsidR="00B24A9C" w:rsidRPr="0039476D" w:rsidRDefault="00000000" w:rsidP="0039476D">
            <w:pPr>
              <w:jc w:val="both"/>
              <w:rPr>
                <w:lang w:val="it-IT"/>
              </w:rPr>
            </w:pPr>
            <w:r w:rsidRPr="0039476D">
              <w:rPr>
                <w:sz w:val="17"/>
                <w:lang w:val="it-IT"/>
              </w:rPr>
              <w:t>ROLE_UFF_CERT_CORR</w:t>
            </w:r>
          </w:p>
        </w:tc>
        <w:tc>
          <w:tcPr>
            <w:tcW w:w="1872" w:type="dxa"/>
          </w:tcPr>
          <w:p w14:paraId="55A70716" w14:textId="77777777" w:rsidR="00B24A9C" w:rsidRPr="0039476D" w:rsidRDefault="00000000" w:rsidP="0039476D">
            <w:pPr>
              <w:jc w:val="both"/>
              <w:rPr>
                <w:lang w:val="it-IT"/>
              </w:rPr>
            </w:pPr>
            <w:r w:rsidRPr="0039476D">
              <w:rPr>
                <w:sz w:val="17"/>
                <w:lang w:val="it-IT"/>
              </w:rPr>
              <w:t>UFF_CERT_CORR</w:t>
            </w:r>
          </w:p>
        </w:tc>
        <w:tc>
          <w:tcPr>
            <w:tcW w:w="1728" w:type="dxa"/>
          </w:tcPr>
          <w:p w14:paraId="03C7C032" w14:textId="77777777" w:rsidR="00B24A9C" w:rsidRPr="0039476D" w:rsidRDefault="00000000" w:rsidP="0039476D">
            <w:pPr>
              <w:jc w:val="both"/>
              <w:rPr>
                <w:lang w:val="it-IT"/>
              </w:rPr>
            </w:pPr>
            <w:proofErr w:type="spellStart"/>
            <w:proofErr w:type="gramStart"/>
            <w:r w:rsidRPr="0039476D">
              <w:rPr>
                <w:sz w:val="17"/>
                <w:lang w:val="it-IT"/>
              </w:rPr>
              <w:t>uff.cert</w:t>
            </w:r>
            <w:proofErr w:type="gramEnd"/>
            <w:r w:rsidRPr="0039476D">
              <w:rPr>
                <w:sz w:val="17"/>
                <w:lang w:val="it-IT"/>
              </w:rPr>
              <w:t>.corr</w:t>
            </w:r>
            <w:proofErr w:type="spellEnd"/>
          </w:p>
        </w:tc>
        <w:tc>
          <w:tcPr>
            <w:tcW w:w="2160" w:type="dxa"/>
          </w:tcPr>
          <w:p w14:paraId="2124FE01" w14:textId="77777777" w:rsidR="00B24A9C" w:rsidRPr="0039476D" w:rsidRDefault="00000000" w:rsidP="0039476D">
            <w:pPr>
              <w:jc w:val="both"/>
              <w:rPr>
                <w:lang w:val="it-IT"/>
              </w:rPr>
            </w:pPr>
            <w:r w:rsidRPr="0039476D">
              <w:rPr>
                <w:sz w:val="17"/>
                <w:lang w:val="it-IT"/>
              </w:rPr>
              <w:t>ROLE_UFF_CERT_CORR</w:t>
            </w:r>
          </w:p>
        </w:tc>
      </w:tr>
      <w:tr w:rsidR="00B24A9C" w:rsidRPr="0039476D" w14:paraId="6FA4102B" w14:textId="77777777">
        <w:tc>
          <w:tcPr>
            <w:tcW w:w="2160" w:type="dxa"/>
          </w:tcPr>
          <w:p w14:paraId="32FA9A9A" w14:textId="77777777" w:rsidR="00B24A9C" w:rsidRPr="0039476D" w:rsidRDefault="00000000" w:rsidP="0039476D">
            <w:pPr>
              <w:jc w:val="both"/>
              <w:rPr>
                <w:lang w:val="it-IT"/>
              </w:rPr>
            </w:pPr>
            <w:r w:rsidRPr="0039476D">
              <w:rPr>
                <w:sz w:val="17"/>
                <w:lang w:val="it-IT"/>
              </w:rPr>
              <w:t>UFF_CERT_ENTI_EST (7)</w:t>
            </w:r>
          </w:p>
        </w:tc>
        <w:tc>
          <w:tcPr>
            <w:tcW w:w="2160" w:type="dxa"/>
          </w:tcPr>
          <w:p w14:paraId="5309C542" w14:textId="77777777" w:rsidR="00B24A9C" w:rsidRPr="0039476D" w:rsidRDefault="00000000" w:rsidP="0039476D">
            <w:pPr>
              <w:jc w:val="both"/>
              <w:rPr>
                <w:lang w:val="it-IT"/>
              </w:rPr>
            </w:pPr>
            <w:r w:rsidRPr="0039476D">
              <w:rPr>
                <w:sz w:val="17"/>
                <w:lang w:val="it-IT"/>
              </w:rPr>
              <w:t>ROLE_UFF_CERT_ENTI_EST</w:t>
            </w:r>
          </w:p>
        </w:tc>
        <w:tc>
          <w:tcPr>
            <w:tcW w:w="1872" w:type="dxa"/>
          </w:tcPr>
          <w:p w14:paraId="38E16179" w14:textId="77777777" w:rsidR="00B24A9C" w:rsidRPr="0039476D" w:rsidRDefault="00000000" w:rsidP="0039476D">
            <w:pPr>
              <w:jc w:val="both"/>
              <w:rPr>
                <w:lang w:val="it-IT"/>
              </w:rPr>
            </w:pPr>
            <w:r w:rsidRPr="0039476D">
              <w:rPr>
                <w:sz w:val="17"/>
                <w:lang w:val="it-IT"/>
              </w:rPr>
              <w:t>UFF_CERT_ENTI_EST</w:t>
            </w:r>
          </w:p>
        </w:tc>
        <w:tc>
          <w:tcPr>
            <w:tcW w:w="1728" w:type="dxa"/>
          </w:tcPr>
          <w:p w14:paraId="39653965" w14:textId="77777777" w:rsidR="00B24A9C" w:rsidRPr="0039476D" w:rsidRDefault="00000000" w:rsidP="0039476D">
            <w:pPr>
              <w:jc w:val="both"/>
              <w:rPr>
                <w:lang w:val="it-IT"/>
              </w:rPr>
            </w:pPr>
            <w:proofErr w:type="spellStart"/>
            <w:r w:rsidRPr="0039476D">
              <w:rPr>
                <w:sz w:val="17"/>
                <w:lang w:val="it-IT"/>
              </w:rPr>
              <w:t>uff.cert.enti.est</w:t>
            </w:r>
            <w:proofErr w:type="spellEnd"/>
          </w:p>
        </w:tc>
        <w:tc>
          <w:tcPr>
            <w:tcW w:w="2160" w:type="dxa"/>
          </w:tcPr>
          <w:p w14:paraId="7B57BABE" w14:textId="77777777" w:rsidR="00B24A9C" w:rsidRPr="0039476D" w:rsidRDefault="00000000" w:rsidP="0039476D">
            <w:pPr>
              <w:jc w:val="both"/>
              <w:rPr>
                <w:lang w:val="it-IT"/>
              </w:rPr>
            </w:pPr>
            <w:r w:rsidRPr="0039476D">
              <w:rPr>
                <w:sz w:val="17"/>
                <w:lang w:val="it-IT"/>
              </w:rPr>
              <w:t>ROLE_UFF_CERT_ENTI_EST</w:t>
            </w:r>
          </w:p>
        </w:tc>
      </w:tr>
      <w:tr w:rsidR="00B24A9C" w:rsidRPr="0039476D" w14:paraId="737CC53F" w14:textId="77777777">
        <w:tc>
          <w:tcPr>
            <w:tcW w:w="2160" w:type="dxa"/>
          </w:tcPr>
          <w:p w14:paraId="040D3949" w14:textId="77777777" w:rsidR="00B24A9C" w:rsidRPr="0039476D" w:rsidRDefault="00000000" w:rsidP="0039476D">
            <w:pPr>
              <w:jc w:val="both"/>
              <w:rPr>
                <w:lang w:val="it-IT"/>
              </w:rPr>
            </w:pPr>
            <w:r w:rsidRPr="0039476D">
              <w:rPr>
                <w:sz w:val="17"/>
                <w:lang w:val="it-IT"/>
              </w:rPr>
              <w:t>(nessuno, ripiego)</w:t>
            </w:r>
          </w:p>
        </w:tc>
        <w:tc>
          <w:tcPr>
            <w:tcW w:w="2160" w:type="dxa"/>
          </w:tcPr>
          <w:p w14:paraId="0A5B5C25" w14:textId="77777777" w:rsidR="00B24A9C" w:rsidRPr="0039476D" w:rsidRDefault="00000000" w:rsidP="0039476D">
            <w:pPr>
              <w:jc w:val="both"/>
              <w:rPr>
                <w:lang w:val="it-IT"/>
              </w:rPr>
            </w:pPr>
            <w:r w:rsidRPr="0039476D">
              <w:rPr>
                <w:sz w:val="17"/>
                <w:lang w:val="it-IT"/>
              </w:rPr>
              <w:t>ROLE_CITTADINO_CRI_ON</w:t>
            </w:r>
          </w:p>
        </w:tc>
        <w:tc>
          <w:tcPr>
            <w:tcW w:w="1872" w:type="dxa"/>
          </w:tcPr>
          <w:p w14:paraId="6DEABAE0" w14:textId="77777777" w:rsidR="00B24A9C" w:rsidRPr="0039476D" w:rsidRDefault="00000000" w:rsidP="0039476D">
            <w:pPr>
              <w:jc w:val="both"/>
              <w:rPr>
                <w:lang w:val="it-IT"/>
              </w:rPr>
            </w:pPr>
            <w:r w:rsidRPr="0039476D">
              <w:rPr>
                <w:sz w:val="17"/>
                <w:lang w:val="it-IT"/>
              </w:rPr>
              <w:t>CITTADINO_CRI_ON (solo in Java)</w:t>
            </w:r>
          </w:p>
        </w:tc>
        <w:tc>
          <w:tcPr>
            <w:tcW w:w="1728" w:type="dxa"/>
          </w:tcPr>
          <w:p w14:paraId="61100F7F" w14:textId="77777777" w:rsidR="00B24A9C" w:rsidRPr="0039476D" w:rsidRDefault="00000000" w:rsidP="0039476D">
            <w:pPr>
              <w:jc w:val="both"/>
              <w:rPr>
                <w:lang w:val="it-IT"/>
              </w:rPr>
            </w:pPr>
            <w:r w:rsidRPr="0039476D">
              <w:rPr>
                <w:sz w:val="17"/>
                <w:lang w:val="it-IT"/>
              </w:rPr>
              <w:t xml:space="preserve">da </w:t>
            </w:r>
            <w:proofErr w:type="spellStart"/>
            <w:r w:rsidRPr="0039476D">
              <w:rPr>
                <w:sz w:val="17"/>
                <w:lang w:val="it-IT"/>
              </w:rPr>
              <w:t>clientConfig</w:t>
            </w:r>
            <w:proofErr w:type="spellEnd"/>
          </w:p>
        </w:tc>
        <w:tc>
          <w:tcPr>
            <w:tcW w:w="2160" w:type="dxa"/>
          </w:tcPr>
          <w:p w14:paraId="402F592C" w14:textId="77777777" w:rsidR="00B24A9C" w:rsidRPr="0039476D" w:rsidRDefault="00000000" w:rsidP="0039476D">
            <w:pPr>
              <w:jc w:val="both"/>
              <w:rPr>
                <w:lang w:val="it-IT"/>
              </w:rPr>
            </w:pPr>
            <w:r w:rsidRPr="0039476D">
              <w:rPr>
                <w:sz w:val="17"/>
                <w:lang w:val="it-IT"/>
              </w:rPr>
              <w:t>ROLE_CITTADINO_CRI_ON</w:t>
            </w:r>
          </w:p>
        </w:tc>
      </w:tr>
    </w:tbl>
    <w:p w14:paraId="14A8010B" w14:textId="77777777" w:rsidR="00B24A9C" w:rsidRPr="0039476D" w:rsidRDefault="00000000" w:rsidP="0039476D">
      <w:pPr>
        <w:jc w:val="both"/>
        <w:rPr>
          <w:bCs/>
          <w:lang w:val="it-IT"/>
        </w:rPr>
      </w:pPr>
      <w:r w:rsidRPr="0039476D">
        <w:rPr>
          <w:bCs/>
          <w:lang w:val="it-IT"/>
        </w:rPr>
        <w:t>Si noti che nel passaggio vengono perse le differenze fra funzionario anagrafico, dirigente e polizia locale che pure esistono nel front-end e scompaiono nel back-end: tutti e tre diventano «utente autorizzato». Aree tematiche e funzionalità non attraversano affatto il confine.</w:t>
      </w:r>
    </w:p>
    <w:p w14:paraId="0C3CBFEB" w14:textId="77777777" w:rsidR="00B24A9C" w:rsidRPr="0039476D" w:rsidRDefault="00000000" w:rsidP="0039476D">
      <w:pPr>
        <w:pStyle w:val="Titolo2"/>
        <w:jc w:val="both"/>
        <w:rPr>
          <w:lang w:val="it-IT"/>
        </w:rPr>
      </w:pPr>
      <w:bookmarkStart w:id="7" w:name="_Toc243378490"/>
      <w:r w:rsidRPr="0039476D">
        <w:rPr>
          <w:lang w:val="it-IT"/>
        </w:rPr>
        <w:t>La profilazione</w:t>
      </w:r>
      <w:bookmarkEnd w:id="7"/>
    </w:p>
    <w:p w14:paraId="119B4156" w14:textId="77777777" w:rsidR="00B24A9C" w:rsidRPr="0039476D" w:rsidRDefault="00000000" w:rsidP="0039476D">
      <w:pPr>
        <w:jc w:val="both"/>
        <w:rPr>
          <w:lang w:val="it-IT"/>
        </w:rPr>
      </w:pPr>
      <w:r w:rsidRPr="0039476D">
        <w:rPr>
          <w:lang w:val="it-IT"/>
        </w:rPr>
        <w:t>Sei tabelle dello schema anagrafico descrivono chi può fare che cosa. Il perno è la tabella di assegnazione, che lega in una sola riga l’utente, il ruolo, l’area tematica e la funzionalità.</w:t>
      </w:r>
    </w:p>
    <w:p w14:paraId="0C26451B" w14:textId="77777777" w:rsidR="00B24A9C" w:rsidRPr="0039476D" w:rsidRDefault="00000000" w:rsidP="0039476D">
      <w:pPr>
        <w:jc w:val="both"/>
        <w:rPr>
          <w:lang w:val="it-IT"/>
        </w:rPr>
      </w:pPr>
      <w:r w:rsidRPr="0039476D">
        <w:rPr>
          <w:noProof/>
          <w:lang w:val="it-IT"/>
        </w:rPr>
        <w:drawing>
          <wp:inline distT="0" distB="0" distL="0" distR="0" wp14:anchorId="45F59AD5" wp14:editId="7A41A921">
            <wp:extent cx="5852160" cy="3212327"/>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_modello.png"/>
                    <pic:cNvPicPr/>
                  </pic:nvPicPr>
                  <pic:blipFill>
                    <a:blip r:embed="rId13"/>
                    <a:stretch>
                      <a:fillRect/>
                    </a:stretch>
                  </pic:blipFill>
                  <pic:spPr>
                    <a:xfrm>
                      <a:off x="0" y="0"/>
                      <a:ext cx="5852160" cy="3212327"/>
                    </a:xfrm>
                    <a:prstGeom prst="rect">
                      <a:avLst/>
                    </a:prstGeom>
                  </pic:spPr>
                </pic:pic>
              </a:graphicData>
            </a:graphic>
          </wp:inline>
        </w:drawing>
      </w:r>
    </w:p>
    <w:p w14:paraId="3335CD83" w14:textId="77777777" w:rsidR="00B24A9C" w:rsidRPr="0039476D" w:rsidRDefault="00000000" w:rsidP="0039476D">
      <w:pPr>
        <w:jc w:val="both"/>
        <w:rPr>
          <w:lang w:val="it-IT"/>
        </w:rPr>
      </w:pPr>
      <w:r w:rsidRPr="0039476D">
        <w:rPr>
          <w:i/>
          <w:sz w:val="18"/>
          <w:lang w:val="it-IT"/>
        </w:rPr>
        <w:t>Figura 2 — Le tabelle della profilazione. Il permesso non è associato al ruolo: passa sempre per l’utente.</w:t>
      </w:r>
    </w:p>
    <w:p w14:paraId="3219F6FA" w14:textId="77777777" w:rsidR="00B24A9C" w:rsidRPr="0039476D" w:rsidRDefault="00000000" w:rsidP="0039476D">
      <w:pPr>
        <w:jc w:val="both"/>
        <w:rPr>
          <w:lang w:val="it-IT"/>
        </w:rPr>
      </w:pPr>
      <w:r w:rsidRPr="0039476D">
        <w:rPr>
          <w:bCs/>
          <w:lang w:val="it-IT"/>
        </w:rPr>
        <w:t xml:space="preserve">Il ruolo </w:t>
      </w:r>
      <w:r w:rsidR="00C479CF" w:rsidRPr="0039476D">
        <w:rPr>
          <w:bCs/>
          <w:lang w:val="it-IT"/>
        </w:rPr>
        <w:t xml:space="preserve">non sembra </w:t>
      </w:r>
      <w:r w:rsidRPr="0039476D">
        <w:rPr>
          <w:bCs/>
          <w:lang w:val="it-IT"/>
        </w:rPr>
        <w:t>collegato alle funzionalità.</w:t>
      </w:r>
      <w:r w:rsidRPr="0039476D">
        <w:rPr>
          <w:lang w:val="it-IT"/>
        </w:rPr>
        <w:t xml:space="preserve"> La lettura che ricava le funzionalità di un utente non passa dal ruolo: unisce utente, area e funzionalità. Ne discende la proprietà che determina il costo di gestione dell’intero impianto: </w:t>
      </w:r>
      <w:r w:rsidRPr="0039476D">
        <w:rPr>
          <w:bCs/>
          <w:lang w:val="it-IT"/>
        </w:rPr>
        <w:t>non esiste un luogo in cui sia scritto che cosa un ruolo comporti</w:t>
      </w:r>
      <w:r w:rsidRPr="0039476D">
        <w:rPr>
          <w:lang w:val="it-IT"/>
        </w:rPr>
        <w:t>, e lo stesso ruolo può avere funzionalità diverse per utenti diversi. Per sapere che cosa significhi un ruolo bisogna esaminare le righe di chi lo possiede; per modificarlo, intervenire su tutte.</w:t>
      </w:r>
    </w:p>
    <w:p w14:paraId="2924AD3D" w14:textId="77777777" w:rsidR="001A24B0" w:rsidRPr="0039476D" w:rsidRDefault="00000000" w:rsidP="0039476D">
      <w:pPr>
        <w:jc w:val="both"/>
        <w:rPr>
          <w:lang w:val="it-IT"/>
        </w:rPr>
      </w:pPr>
      <w:r w:rsidRPr="0039476D">
        <w:rPr>
          <w:lang w:val="it-IT"/>
        </w:rPr>
        <w:lastRenderedPageBreak/>
        <w:t xml:space="preserve">Il catalogo delle funzionalità ha un solo effetto autorizzativo, all’ingresso, con un confronto per contenimento sulla sola destinazione iniziale; per il resto costruisce il menu. </w:t>
      </w:r>
    </w:p>
    <w:p w14:paraId="7F16BD85" w14:textId="77777777" w:rsidR="00B24A9C" w:rsidRPr="0039476D" w:rsidRDefault="00000000" w:rsidP="0039476D">
      <w:pPr>
        <w:jc w:val="both"/>
        <w:rPr>
          <w:lang w:val="it-IT"/>
        </w:rPr>
      </w:pPr>
      <w:r w:rsidRPr="0039476D">
        <w:rPr>
          <w:lang w:val="it-IT"/>
        </w:rPr>
        <w:t xml:space="preserve">Nel back-end le espressioni di autorizzazione ragionano esclusivamente su liste di profili tecnici scritte nel codice: fra tutte, </w:t>
      </w:r>
      <w:r w:rsidRPr="0039476D">
        <w:rPr>
          <w:bCs/>
          <w:lang w:val="it-IT"/>
        </w:rPr>
        <w:t>una sola</w:t>
      </w:r>
      <w:r w:rsidRPr="0039476D">
        <w:rPr>
          <w:lang w:val="it-IT"/>
        </w:rPr>
        <w:t xml:space="preserve"> autorizza su una funzionalità.</w:t>
      </w:r>
    </w:p>
    <w:p w14:paraId="267198A5" w14:textId="77777777" w:rsidR="00B24A9C" w:rsidRPr="0039476D" w:rsidRDefault="00000000" w:rsidP="0039476D">
      <w:pPr>
        <w:jc w:val="both"/>
        <w:rPr>
          <w:lang w:val="it-IT"/>
        </w:rPr>
      </w:pPr>
      <w:r w:rsidRPr="0039476D">
        <w:rPr>
          <w:lang w:val="it-IT"/>
        </w:rPr>
        <w:t xml:space="preserve">L’ambito organizzativo esiste su tre dimensioni — struttura interna, sede di municipio, struttura convenzionata — ma </w:t>
      </w:r>
      <w:r w:rsidRPr="0039476D">
        <w:rPr>
          <w:bCs/>
          <w:lang w:val="it-IT"/>
        </w:rPr>
        <w:t>non è applicato dal server</w:t>
      </w:r>
      <w:r w:rsidRPr="0039476D">
        <w:rPr>
          <w:lang w:val="it-IT"/>
        </w:rPr>
        <w:t>: arriva come parametro dal chiamante, e nulla lo confronta con l’utente autenticato. Né potrebbe</w:t>
      </w:r>
      <w:r w:rsidR="00C479CF" w:rsidRPr="0039476D">
        <w:rPr>
          <w:lang w:val="it-IT"/>
        </w:rPr>
        <w:t xml:space="preserve"> in quanto</w:t>
      </w:r>
      <w:r w:rsidRPr="0039476D">
        <w:rPr>
          <w:lang w:val="it-IT"/>
        </w:rPr>
        <w:t xml:space="preserve"> il </w:t>
      </w:r>
      <w:r w:rsidR="00C479CF" w:rsidRPr="0039476D">
        <w:rPr>
          <w:lang w:val="it-IT"/>
        </w:rPr>
        <w:t>token</w:t>
      </w:r>
      <w:r w:rsidRPr="0039476D">
        <w:rPr>
          <w:lang w:val="it-IT"/>
        </w:rPr>
        <w:t xml:space="preserve"> </w:t>
      </w:r>
      <w:r w:rsidR="00C479CF" w:rsidRPr="0039476D">
        <w:rPr>
          <w:lang w:val="it-IT"/>
        </w:rPr>
        <w:t>ri</w:t>
      </w:r>
      <w:r w:rsidRPr="0039476D">
        <w:rPr>
          <w:lang w:val="it-IT"/>
        </w:rPr>
        <w:t>porta l’utenza tecnica, che di organizzazione non ne ha.</w:t>
      </w:r>
    </w:p>
    <w:p w14:paraId="6EF9B90C" w14:textId="77777777" w:rsidR="00B24A9C" w:rsidRPr="0039476D" w:rsidRDefault="00000000" w:rsidP="0039476D">
      <w:pPr>
        <w:pStyle w:val="Titolo2"/>
        <w:jc w:val="both"/>
        <w:rPr>
          <w:lang w:val="it-IT"/>
        </w:rPr>
      </w:pPr>
      <w:bookmarkStart w:id="8" w:name="_Toc243378491"/>
      <w:r w:rsidRPr="0039476D">
        <w:rPr>
          <w:lang w:val="it-IT"/>
        </w:rPr>
        <w:t>L’identità verso l’esterno</w:t>
      </w:r>
      <w:bookmarkEnd w:id="8"/>
    </w:p>
    <w:p w14:paraId="7D3CE9A8" w14:textId="77777777" w:rsidR="00B24A9C" w:rsidRPr="0039476D" w:rsidRDefault="00000000" w:rsidP="0039476D">
      <w:pPr>
        <w:jc w:val="both"/>
        <w:rPr>
          <w:lang w:val="it-IT"/>
        </w:rPr>
      </w:pPr>
      <w:r w:rsidRPr="0039476D">
        <w:rPr>
          <w:lang w:val="it-IT"/>
        </w:rPr>
        <w:t xml:space="preserve">C’è una seconda sicurezza in SIPO, che convive con la prima senza toccarla ed è molto più matura: quella delle macchine. Il client ANPR porta cinquantuno file dedicati — caricamento di </w:t>
      </w:r>
      <w:proofErr w:type="spellStart"/>
      <w:r w:rsidRPr="0039476D">
        <w:rPr>
          <w:lang w:val="it-IT"/>
        </w:rPr>
        <w:t>keystore</w:t>
      </w:r>
      <w:proofErr w:type="spellEnd"/>
      <w:r w:rsidRPr="0039476D">
        <w:rPr>
          <w:lang w:val="it-IT"/>
        </w:rPr>
        <w:t>, firma crittografica, asserzioni, firma dei messaggi — ed è dichiarato come dipendenza in cinquantanove punti, che corrispondono a quarantuno moduli distinti di back-end. Esiste un registro delle postazioni con i certificati, e un’operazione di arruolamento che li riceve, ne estrae chiave e certificato, firma l’identificativo di postazione e lo registra.</w:t>
      </w:r>
    </w:p>
    <w:p w14:paraId="24DCCC3E" w14:textId="77777777" w:rsidR="00B24A9C" w:rsidRPr="0039476D" w:rsidRDefault="00C479CF" w:rsidP="0039476D">
      <w:pPr>
        <w:jc w:val="both"/>
        <w:rPr>
          <w:lang w:val="it-IT"/>
        </w:rPr>
      </w:pPr>
      <w:r w:rsidRPr="0039476D">
        <w:rPr>
          <w:lang w:val="it-IT"/>
        </w:rPr>
        <w:t>Tuttavia, verso ANPR, né l’operatore né la postazione sono attendibili</w:t>
      </w:r>
      <w:r w:rsidRPr="0039476D">
        <w:rPr>
          <w:b/>
          <w:lang w:val="it-IT"/>
        </w:rPr>
        <w:t>.</w:t>
      </w:r>
      <w:r w:rsidRPr="0039476D">
        <w:rPr>
          <w:lang w:val="it-IT"/>
        </w:rPr>
        <w:t xml:space="preserve"> L’identificativo di postazione passato alla procedura che seleziona il certificato è scritto nel codice e sovrascrive quello ricevuto: ogni chiamata proviene dalla stessa postazione, chiunque stia operando. L’operatore dei processi automatici è fisso. In finalizzazione il codice fiscale inviato è quello di chi ha </w:t>
      </w:r>
      <w:r w:rsidRPr="0039476D">
        <w:rPr>
          <w:bCs/>
          <w:lang w:val="it-IT"/>
        </w:rPr>
        <w:t>creato</w:t>
      </w:r>
      <w:r w:rsidRPr="0039476D">
        <w:rPr>
          <w:lang w:val="it-IT"/>
        </w:rPr>
        <w:t xml:space="preserve"> l’atto, non di chi lo sta formando.</w:t>
      </w:r>
    </w:p>
    <w:p w14:paraId="459423E4" w14:textId="77777777" w:rsidR="00B24A9C" w:rsidRPr="0039476D" w:rsidRDefault="00000000" w:rsidP="0039476D">
      <w:pPr>
        <w:jc w:val="both"/>
        <w:rPr>
          <w:lang w:val="it-IT"/>
        </w:rPr>
      </w:pPr>
      <w:r w:rsidRPr="0039476D">
        <w:rPr>
          <w:lang w:val="it-IT"/>
        </w:rPr>
        <w:t xml:space="preserve">È lo stesso problema dell’identità che non arriva ai back-end, visto dal lato macchina — e ha la stessa soluzione: finché l’identità della persona non attraversa la catena, non può arrivare nemmeno all’ente terzo. Si aggiunga che la configurazione che collega il canale sicuro al componente che costruisce l’asserzione sta in </w:t>
      </w:r>
      <w:r w:rsidRPr="0039476D">
        <w:rPr>
          <w:bCs/>
          <w:lang w:val="it-IT"/>
        </w:rPr>
        <w:t>due file orfani</w:t>
      </w:r>
      <w:r w:rsidRPr="0039476D">
        <w:rPr>
          <w:lang w:val="it-IT"/>
        </w:rPr>
        <w:t>, uno dei quali nomina dieci volte una classe che non esiste: dal solo codice non è dimostrabile che quella parte venga eseguita (RI-21, PI-15).</w:t>
      </w:r>
    </w:p>
    <w:p w14:paraId="5F31B299" w14:textId="77777777" w:rsidR="00B24A9C" w:rsidRPr="0039476D" w:rsidRDefault="00000000" w:rsidP="0039476D">
      <w:pPr>
        <w:pStyle w:val="Titolo2"/>
        <w:jc w:val="both"/>
        <w:rPr>
          <w:lang w:val="it-IT"/>
        </w:rPr>
      </w:pPr>
      <w:bookmarkStart w:id="9" w:name="_Toc243378492"/>
      <w:r w:rsidRPr="0039476D">
        <w:rPr>
          <w:lang w:val="it-IT"/>
        </w:rPr>
        <w:t>Il tracciamento</w:t>
      </w:r>
      <w:bookmarkEnd w:id="9"/>
    </w:p>
    <w:p w14:paraId="109D9072" w14:textId="77777777" w:rsidR="00B24A9C" w:rsidRPr="0039476D" w:rsidRDefault="00000000" w:rsidP="0039476D">
      <w:pPr>
        <w:jc w:val="both"/>
        <w:rPr>
          <w:lang w:val="it-IT"/>
        </w:rPr>
      </w:pPr>
      <w:r w:rsidRPr="0039476D">
        <w:rPr>
          <w:bCs/>
          <w:lang w:val="it-IT"/>
        </w:rPr>
        <w:t>Non esiste alcuna forma di registrazione automatica.</w:t>
      </w:r>
      <w:r w:rsidRPr="0039476D">
        <w:rPr>
          <w:lang w:val="it-IT"/>
        </w:rPr>
        <w:t xml:space="preserve"> Le annotazioni che il framework mette a disposizione per attribuire a ogni riga il suo autore non compaiono in nessun punto del perimetro. Le colonne «chi» sono una quindicina, con sei nomi diversi, e </w:t>
      </w:r>
      <w:r w:rsidRPr="0039476D">
        <w:rPr>
          <w:bCs/>
          <w:lang w:val="it-IT"/>
        </w:rPr>
        <w:t xml:space="preserve">il valore arriva dal </w:t>
      </w:r>
      <w:r w:rsidRPr="0039476D">
        <w:rPr>
          <w:bCs/>
          <w:lang w:val="it-IT"/>
        </w:rPr>
        <w:lastRenderedPageBreak/>
        <w:t>client</w:t>
      </w:r>
      <w:r w:rsidRPr="0039476D">
        <w:rPr>
          <w:lang w:val="it-IT"/>
        </w:rPr>
        <w:t>: una traccia così formata registra ciò che il chiamante ha dichiarato di essere, non ciò che il sistema ha accertato.</w:t>
      </w:r>
    </w:p>
    <w:p w14:paraId="07BB185E" w14:textId="77777777" w:rsidR="00B24A9C" w:rsidRPr="0039476D" w:rsidRDefault="00000000" w:rsidP="0039476D">
      <w:pPr>
        <w:jc w:val="both"/>
        <w:rPr>
          <w:lang w:val="it-IT"/>
        </w:rPr>
      </w:pPr>
      <w:r w:rsidRPr="0039476D">
        <w:rPr>
          <w:lang w:val="it-IT"/>
        </w:rPr>
        <w:t>L’unico registro sistematico degli accessi è una riga scritta a ogni connessione in un file di log. Nello stato civile non esiste alcuna tabella di audit: l’unica presente nel perimetro appartiene al dominio elettorale.</w:t>
      </w:r>
    </w:p>
    <w:p w14:paraId="2FA29568" w14:textId="77777777" w:rsidR="00B24A9C" w:rsidRPr="0039476D" w:rsidRDefault="00000000" w:rsidP="0039476D">
      <w:pPr>
        <w:pStyle w:val="Titolo2"/>
        <w:jc w:val="both"/>
        <w:rPr>
          <w:lang w:val="it-IT"/>
        </w:rPr>
      </w:pPr>
      <w:bookmarkStart w:id="10" w:name="_Toc243378493"/>
      <w:r w:rsidRPr="0039476D">
        <w:rPr>
          <w:lang w:val="it-IT"/>
        </w:rPr>
        <w:t>I rilievi</w:t>
      </w:r>
      <w:bookmarkEnd w:id="10"/>
    </w:p>
    <w:p w14:paraId="0B4A86A9" w14:textId="77777777" w:rsidR="00B24A9C" w:rsidRPr="0039476D" w:rsidRDefault="00000000" w:rsidP="0039476D">
      <w:pPr>
        <w:jc w:val="both"/>
        <w:rPr>
          <w:lang w:val="it-IT"/>
        </w:rPr>
      </w:pPr>
      <w:r w:rsidRPr="0039476D">
        <w:rPr>
          <w:lang w:val="it-IT"/>
        </w:rPr>
        <w:t>Si raccolgono qui, in un registro unico, i rilievi delle tre ricognizioni. La colonna «origine» conserva la corrispondenza con i registri dei documenti di partenza, così che il raccordo resti verificabile. La gravità è quella attribuita in [F2], estesa ai rilievi che provengono da [F1].</w:t>
      </w:r>
    </w:p>
    <w:p w14:paraId="451CA6A2" w14:textId="77777777" w:rsidR="00B24A9C" w:rsidRPr="0039476D" w:rsidRDefault="00000000" w:rsidP="0039476D">
      <w:pPr>
        <w:jc w:val="both"/>
        <w:rPr>
          <w:lang w:val="it-IT"/>
        </w:rPr>
      </w:pPr>
      <w:r w:rsidRPr="0039476D">
        <w:rPr>
          <w:bCs/>
          <w:lang w:val="it-IT"/>
        </w:rPr>
        <w:t>La valutazione del rischio reale richiede di sapere se gli host dei servizi siano raggiungibili senza passare dal proxy</w:t>
      </w:r>
      <w:r w:rsidRPr="0039476D">
        <w:rPr>
          <w:lang w:val="it-IT"/>
        </w:rPr>
        <w:t xml:space="preserve"> (PI-12). Da quella risposta dipende se RI-01 e RI-04 siano difetti teorici o praticabili.</w:t>
      </w:r>
    </w:p>
    <w:tbl>
      <w:tblPr>
        <w:tblStyle w:val="Grigliatabella"/>
        <w:tblW w:w="0" w:type="auto"/>
        <w:tblLook w:val="04A0" w:firstRow="1" w:lastRow="0" w:firstColumn="1" w:lastColumn="0" w:noHBand="0" w:noVBand="1"/>
      </w:tblPr>
      <w:tblGrid>
        <w:gridCol w:w="718"/>
        <w:gridCol w:w="2013"/>
        <w:gridCol w:w="864"/>
        <w:gridCol w:w="4461"/>
        <w:gridCol w:w="1294"/>
      </w:tblGrid>
      <w:tr w:rsidR="00B24A9C" w:rsidRPr="0039476D" w14:paraId="145694E2" w14:textId="77777777" w:rsidTr="00A33119">
        <w:tc>
          <w:tcPr>
            <w:tcW w:w="720" w:type="dxa"/>
            <w:shd w:val="clear" w:color="auto" w:fill="DAE9F7" w:themeFill="text2" w:themeFillTint="1A"/>
          </w:tcPr>
          <w:p w14:paraId="77317941" w14:textId="77777777" w:rsidR="00B24A9C" w:rsidRPr="0039476D" w:rsidRDefault="00000000" w:rsidP="0039476D">
            <w:pPr>
              <w:jc w:val="both"/>
              <w:rPr>
                <w:lang w:val="it-IT"/>
              </w:rPr>
            </w:pPr>
            <w:r w:rsidRPr="0039476D">
              <w:rPr>
                <w:b/>
                <w:sz w:val="17"/>
                <w:lang w:val="it-IT"/>
              </w:rPr>
              <w:t>#</w:t>
            </w:r>
          </w:p>
        </w:tc>
        <w:tc>
          <w:tcPr>
            <w:tcW w:w="2016" w:type="dxa"/>
            <w:shd w:val="clear" w:color="auto" w:fill="DAE9F7" w:themeFill="text2" w:themeFillTint="1A"/>
          </w:tcPr>
          <w:p w14:paraId="40059BBD" w14:textId="77777777" w:rsidR="00B24A9C" w:rsidRPr="0039476D" w:rsidRDefault="00000000" w:rsidP="0039476D">
            <w:pPr>
              <w:jc w:val="both"/>
              <w:rPr>
                <w:lang w:val="it-IT"/>
              </w:rPr>
            </w:pPr>
            <w:r w:rsidRPr="0039476D">
              <w:rPr>
                <w:b/>
                <w:sz w:val="17"/>
                <w:lang w:val="it-IT"/>
              </w:rPr>
              <w:t>Rilievo</w:t>
            </w:r>
          </w:p>
        </w:tc>
        <w:tc>
          <w:tcPr>
            <w:tcW w:w="864" w:type="dxa"/>
            <w:shd w:val="clear" w:color="auto" w:fill="DAE9F7" w:themeFill="text2" w:themeFillTint="1A"/>
          </w:tcPr>
          <w:p w14:paraId="32347582" w14:textId="77777777" w:rsidR="00B24A9C" w:rsidRPr="0039476D" w:rsidRDefault="00000000" w:rsidP="0039476D">
            <w:pPr>
              <w:jc w:val="both"/>
              <w:rPr>
                <w:lang w:val="it-IT"/>
              </w:rPr>
            </w:pPr>
            <w:r w:rsidRPr="0039476D">
              <w:rPr>
                <w:b/>
                <w:sz w:val="17"/>
                <w:lang w:val="it-IT"/>
              </w:rPr>
              <w:t>Gravità</w:t>
            </w:r>
          </w:p>
        </w:tc>
        <w:tc>
          <w:tcPr>
            <w:tcW w:w="4464" w:type="dxa"/>
            <w:shd w:val="clear" w:color="auto" w:fill="DAE9F7" w:themeFill="text2" w:themeFillTint="1A"/>
          </w:tcPr>
          <w:p w14:paraId="218CB985" w14:textId="77777777" w:rsidR="00B24A9C" w:rsidRPr="0039476D" w:rsidRDefault="00000000" w:rsidP="0039476D">
            <w:pPr>
              <w:jc w:val="both"/>
              <w:rPr>
                <w:lang w:val="it-IT"/>
              </w:rPr>
            </w:pPr>
            <w:r w:rsidRPr="0039476D">
              <w:rPr>
                <w:b/>
                <w:sz w:val="17"/>
                <w:lang w:val="it-IT"/>
              </w:rPr>
              <w:t>Evidenza</w:t>
            </w:r>
          </w:p>
        </w:tc>
        <w:tc>
          <w:tcPr>
            <w:tcW w:w="1296" w:type="dxa"/>
            <w:shd w:val="clear" w:color="auto" w:fill="DAE9F7" w:themeFill="text2" w:themeFillTint="1A"/>
          </w:tcPr>
          <w:p w14:paraId="2EB5ED1F" w14:textId="77777777" w:rsidR="00B24A9C" w:rsidRPr="0039476D" w:rsidRDefault="00000000" w:rsidP="0039476D">
            <w:pPr>
              <w:jc w:val="both"/>
              <w:rPr>
                <w:lang w:val="it-IT"/>
              </w:rPr>
            </w:pPr>
            <w:r w:rsidRPr="0039476D">
              <w:rPr>
                <w:b/>
                <w:sz w:val="17"/>
                <w:lang w:val="it-IT"/>
              </w:rPr>
              <w:t>Origine</w:t>
            </w:r>
          </w:p>
        </w:tc>
      </w:tr>
      <w:tr w:rsidR="00B24A9C" w:rsidRPr="0039476D" w14:paraId="14E2BC39" w14:textId="77777777">
        <w:tc>
          <w:tcPr>
            <w:tcW w:w="720" w:type="dxa"/>
          </w:tcPr>
          <w:p w14:paraId="589A54AD" w14:textId="77777777" w:rsidR="00B24A9C" w:rsidRPr="0039476D" w:rsidRDefault="00000000" w:rsidP="0039476D">
            <w:pPr>
              <w:jc w:val="both"/>
              <w:rPr>
                <w:lang w:val="it-IT"/>
              </w:rPr>
            </w:pPr>
            <w:r w:rsidRPr="0039476D">
              <w:rPr>
                <w:sz w:val="17"/>
                <w:lang w:val="it-IT"/>
              </w:rPr>
              <w:t>RI-01</w:t>
            </w:r>
          </w:p>
        </w:tc>
        <w:tc>
          <w:tcPr>
            <w:tcW w:w="2016" w:type="dxa"/>
          </w:tcPr>
          <w:p w14:paraId="33AF61FE" w14:textId="77777777" w:rsidR="00B24A9C" w:rsidRPr="0039476D" w:rsidRDefault="00000000" w:rsidP="0039476D">
            <w:pPr>
              <w:jc w:val="both"/>
              <w:rPr>
                <w:lang w:val="it-IT"/>
              </w:rPr>
            </w:pPr>
            <w:r w:rsidRPr="0039476D">
              <w:rPr>
                <w:sz w:val="17"/>
                <w:lang w:val="it-IT"/>
              </w:rPr>
              <w:t xml:space="preserve">I servizi di back-end rispondono senza </w:t>
            </w:r>
            <w:r w:rsidR="00EA46F5" w:rsidRPr="0039476D">
              <w:rPr>
                <w:sz w:val="17"/>
                <w:lang w:val="it-IT"/>
              </w:rPr>
              <w:t>token</w:t>
            </w:r>
          </w:p>
        </w:tc>
        <w:tc>
          <w:tcPr>
            <w:tcW w:w="864" w:type="dxa"/>
          </w:tcPr>
          <w:p w14:paraId="6A4F0B63" w14:textId="77777777" w:rsidR="00B24A9C" w:rsidRPr="0039476D" w:rsidRDefault="00000000" w:rsidP="0039476D">
            <w:pPr>
              <w:jc w:val="both"/>
              <w:rPr>
                <w:lang w:val="it-IT"/>
              </w:rPr>
            </w:pPr>
            <w:r w:rsidRPr="0039476D">
              <w:rPr>
                <w:sz w:val="17"/>
                <w:lang w:val="it-IT"/>
              </w:rPr>
              <w:t>Critica</w:t>
            </w:r>
          </w:p>
        </w:tc>
        <w:tc>
          <w:tcPr>
            <w:tcW w:w="4464" w:type="dxa"/>
          </w:tcPr>
          <w:p w14:paraId="7574C50E" w14:textId="77777777" w:rsidR="00B24A9C" w:rsidRPr="0039476D" w:rsidRDefault="00000000" w:rsidP="0039476D">
            <w:pPr>
              <w:jc w:val="both"/>
              <w:rPr>
                <w:lang w:val="it-IT"/>
              </w:rPr>
            </w:pPr>
            <w:proofErr w:type="spellStart"/>
            <w:r w:rsidRPr="0039476D">
              <w:rPr>
                <w:sz w:val="17"/>
                <w:lang w:val="it-IT"/>
              </w:rPr>
              <w:t>ResourceServerConfig</w:t>
            </w:r>
            <w:proofErr w:type="spellEnd"/>
            <w:r w:rsidRPr="0039476D">
              <w:rPr>
                <w:sz w:val="17"/>
                <w:lang w:val="it-IT"/>
              </w:rPr>
              <w:t xml:space="preserve"> non dichiara </w:t>
            </w:r>
            <w:proofErr w:type="spellStart"/>
            <w:proofErr w:type="gramStart"/>
            <w:r w:rsidRPr="0039476D">
              <w:rPr>
                <w:sz w:val="17"/>
                <w:lang w:val="it-IT"/>
              </w:rPr>
              <w:t>anyRequest</w:t>
            </w:r>
            <w:proofErr w:type="spellEnd"/>
            <w:r w:rsidRPr="0039476D">
              <w:rPr>
                <w:sz w:val="17"/>
                <w:lang w:val="it-IT"/>
              </w:rPr>
              <w:t>(</w:t>
            </w:r>
            <w:proofErr w:type="gramEnd"/>
            <w:r w:rsidRPr="0039476D">
              <w:rPr>
                <w:sz w:val="17"/>
                <w:lang w:val="it-IT"/>
              </w:rPr>
              <w:t>). Ogni percorso non elencato e privo di @PreAuthorize risponde anche a chiamanti anonimi, comprese operazioni di scrittura: salvataggio e cancellazione di atti, finalizzazione, stampa di estratti con dati personali.</w:t>
            </w:r>
          </w:p>
        </w:tc>
        <w:tc>
          <w:tcPr>
            <w:tcW w:w="1296" w:type="dxa"/>
          </w:tcPr>
          <w:p w14:paraId="1BB8A01A" w14:textId="77777777" w:rsidR="00B24A9C" w:rsidRPr="0039476D" w:rsidRDefault="00000000" w:rsidP="0039476D">
            <w:pPr>
              <w:jc w:val="both"/>
              <w:rPr>
                <w:lang w:val="it-IT"/>
              </w:rPr>
            </w:pPr>
            <w:r w:rsidRPr="0039476D">
              <w:rPr>
                <w:sz w:val="17"/>
                <w:lang w:val="it-IT"/>
              </w:rPr>
              <w:t>C1 · R-03</w:t>
            </w:r>
          </w:p>
        </w:tc>
      </w:tr>
      <w:tr w:rsidR="00B24A9C" w:rsidRPr="0039476D" w14:paraId="3663DE17" w14:textId="77777777">
        <w:tc>
          <w:tcPr>
            <w:tcW w:w="720" w:type="dxa"/>
          </w:tcPr>
          <w:p w14:paraId="595B81B7" w14:textId="77777777" w:rsidR="00B24A9C" w:rsidRPr="0039476D" w:rsidRDefault="00000000" w:rsidP="0039476D">
            <w:pPr>
              <w:jc w:val="both"/>
              <w:rPr>
                <w:lang w:val="it-IT"/>
              </w:rPr>
            </w:pPr>
            <w:r w:rsidRPr="0039476D">
              <w:rPr>
                <w:sz w:val="17"/>
                <w:lang w:val="it-IT"/>
              </w:rPr>
              <w:t>RI-02</w:t>
            </w:r>
          </w:p>
        </w:tc>
        <w:tc>
          <w:tcPr>
            <w:tcW w:w="2016" w:type="dxa"/>
          </w:tcPr>
          <w:p w14:paraId="268C2D5D" w14:textId="77777777" w:rsidR="00B24A9C" w:rsidRPr="0039476D" w:rsidRDefault="00000000" w:rsidP="0039476D">
            <w:pPr>
              <w:jc w:val="both"/>
              <w:rPr>
                <w:lang w:val="it-IT"/>
              </w:rPr>
            </w:pPr>
            <w:r w:rsidRPr="0039476D">
              <w:rPr>
                <w:sz w:val="17"/>
                <w:lang w:val="it-IT"/>
              </w:rPr>
              <w:t xml:space="preserve">L’identità dell’operatore non è legata al </w:t>
            </w:r>
            <w:r w:rsidR="00A33119" w:rsidRPr="0039476D">
              <w:rPr>
                <w:sz w:val="17"/>
                <w:lang w:val="it-IT"/>
              </w:rPr>
              <w:t>token</w:t>
            </w:r>
          </w:p>
        </w:tc>
        <w:tc>
          <w:tcPr>
            <w:tcW w:w="864" w:type="dxa"/>
          </w:tcPr>
          <w:p w14:paraId="6AB50121" w14:textId="77777777" w:rsidR="00B24A9C" w:rsidRPr="0039476D" w:rsidRDefault="00000000" w:rsidP="0039476D">
            <w:pPr>
              <w:jc w:val="both"/>
              <w:rPr>
                <w:lang w:val="it-IT"/>
              </w:rPr>
            </w:pPr>
            <w:r w:rsidRPr="0039476D">
              <w:rPr>
                <w:sz w:val="17"/>
                <w:lang w:val="it-IT"/>
              </w:rPr>
              <w:t>Critica</w:t>
            </w:r>
          </w:p>
        </w:tc>
        <w:tc>
          <w:tcPr>
            <w:tcW w:w="4464" w:type="dxa"/>
          </w:tcPr>
          <w:p w14:paraId="3CF93F9B" w14:textId="77777777" w:rsidR="00B24A9C" w:rsidRPr="0039476D" w:rsidRDefault="00000000" w:rsidP="0039476D">
            <w:pPr>
              <w:jc w:val="both"/>
              <w:rPr>
                <w:lang w:val="it-IT"/>
              </w:rPr>
            </w:pPr>
            <w:r w:rsidRPr="0039476D">
              <w:rPr>
                <w:sz w:val="17"/>
                <w:lang w:val="it-IT"/>
              </w:rPr>
              <w:t xml:space="preserve">Identificativo utente, organizzazione, codice fiscale e ruolo arrivano nel corpo della richiesta e il back-end li accetta senza verifica. Con un </w:t>
            </w:r>
            <w:r w:rsidR="00EA46F5" w:rsidRPr="0039476D">
              <w:rPr>
                <w:sz w:val="17"/>
                <w:lang w:val="it-IT"/>
              </w:rPr>
              <w:t>token</w:t>
            </w:r>
            <w:r w:rsidRPr="0039476D">
              <w:rPr>
                <w:sz w:val="17"/>
                <w:lang w:val="it-IT"/>
              </w:rPr>
              <w:t xml:space="preserve"> qualsiasi — o senza, vedi RI-01 — si opera «come» un altro ufficiale o un’altra organizzazione. Il ruolo ricevuto decide perfino con quale utenza si chiama il canale ANPR.</w:t>
            </w:r>
          </w:p>
        </w:tc>
        <w:tc>
          <w:tcPr>
            <w:tcW w:w="1296" w:type="dxa"/>
          </w:tcPr>
          <w:p w14:paraId="4109F75F" w14:textId="77777777" w:rsidR="00B24A9C" w:rsidRPr="0039476D" w:rsidRDefault="00000000" w:rsidP="0039476D">
            <w:pPr>
              <w:jc w:val="both"/>
              <w:rPr>
                <w:lang w:val="it-IT"/>
              </w:rPr>
            </w:pPr>
            <w:r w:rsidRPr="0039476D">
              <w:rPr>
                <w:sz w:val="17"/>
                <w:lang w:val="it-IT"/>
              </w:rPr>
              <w:t>C4 · R-05 · R-07</w:t>
            </w:r>
          </w:p>
        </w:tc>
      </w:tr>
      <w:tr w:rsidR="00B24A9C" w:rsidRPr="0039476D" w14:paraId="4D35344B" w14:textId="77777777">
        <w:tc>
          <w:tcPr>
            <w:tcW w:w="720" w:type="dxa"/>
          </w:tcPr>
          <w:p w14:paraId="304BE562" w14:textId="77777777" w:rsidR="00B24A9C" w:rsidRPr="0039476D" w:rsidRDefault="00000000" w:rsidP="0039476D">
            <w:pPr>
              <w:jc w:val="both"/>
              <w:rPr>
                <w:lang w:val="it-IT"/>
              </w:rPr>
            </w:pPr>
            <w:r w:rsidRPr="0039476D">
              <w:rPr>
                <w:sz w:val="17"/>
                <w:lang w:val="it-IT"/>
              </w:rPr>
              <w:t>RI-03</w:t>
            </w:r>
          </w:p>
        </w:tc>
        <w:tc>
          <w:tcPr>
            <w:tcW w:w="2016" w:type="dxa"/>
          </w:tcPr>
          <w:p w14:paraId="6AABAFF3" w14:textId="77777777" w:rsidR="00B24A9C" w:rsidRPr="0039476D" w:rsidRDefault="00000000" w:rsidP="0039476D">
            <w:pPr>
              <w:jc w:val="both"/>
              <w:rPr>
                <w:lang w:val="it-IT"/>
              </w:rPr>
            </w:pPr>
            <w:r w:rsidRPr="0039476D">
              <w:rPr>
                <w:sz w:val="17"/>
                <w:lang w:val="it-IT"/>
              </w:rPr>
              <w:t>Segreti in chiaro e una sola chiave di firma</w:t>
            </w:r>
          </w:p>
        </w:tc>
        <w:tc>
          <w:tcPr>
            <w:tcW w:w="864" w:type="dxa"/>
          </w:tcPr>
          <w:p w14:paraId="5789E4D4" w14:textId="77777777" w:rsidR="00B24A9C" w:rsidRPr="0039476D" w:rsidRDefault="00000000" w:rsidP="0039476D">
            <w:pPr>
              <w:jc w:val="both"/>
              <w:rPr>
                <w:lang w:val="it-IT"/>
              </w:rPr>
            </w:pPr>
            <w:r w:rsidRPr="0039476D">
              <w:rPr>
                <w:sz w:val="17"/>
                <w:lang w:val="it-IT"/>
              </w:rPr>
              <w:t>Critica</w:t>
            </w:r>
          </w:p>
        </w:tc>
        <w:tc>
          <w:tcPr>
            <w:tcW w:w="4464" w:type="dxa"/>
          </w:tcPr>
          <w:p w14:paraId="601C73E7" w14:textId="77777777" w:rsidR="00B24A9C" w:rsidRPr="0039476D" w:rsidRDefault="00000000" w:rsidP="0039476D">
            <w:pPr>
              <w:jc w:val="both"/>
              <w:rPr>
                <w:lang w:val="it-IT"/>
              </w:rPr>
            </w:pPr>
            <w:r w:rsidRPr="0039476D">
              <w:rPr>
                <w:sz w:val="17"/>
                <w:lang w:val="it-IT"/>
              </w:rPr>
              <w:t xml:space="preserve">Password di base dati di produzione nei file di proprietà; </w:t>
            </w:r>
            <w:proofErr w:type="spellStart"/>
            <w:proofErr w:type="gramStart"/>
            <w:r w:rsidRPr="0039476D">
              <w:rPr>
                <w:sz w:val="17"/>
                <w:lang w:val="it-IT"/>
              </w:rPr>
              <w:t>security.signing</w:t>
            </w:r>
            <w:proofErr w:type="spellEnd"/>
            <w:proofErr w:type="gramEnd"/>
            <w:r w:rsidRPr="0039476D">
              <w:rPr>
                <w:sz w:val="17"/>
                <w:lang w:val="it-IT"/>
              </w:rPr>
              <w:t>-key identica in 57 file; segreti dei client con prefisso {</w:t>
            </w:r>
            <w:proofErr w:type="spellStart"/>
            <w:r w:rsidRPr="0039476D">
              <w:rPr>
                <w:sz w:val="17"/>
                <w:lang w:val="it-IT"/>
              </w:rPr>
              <w:t>noop</w:t>
            </w:r>
            <w:proofErr w:type="spellEnd"/>
            <w:r w:rsidRPr="0039476D">
              <w:rPr>
                <w:sz w:val="17"/>
                <w:lang w:val="it-IT"/>
              </w:rPr>
              <w:t xml:space="preserve">}; chiave </w:t>
            </w:r>
            <w:proofErr w:type="spellStart"/>
            <w:r w:rsidRPr="0039476D">
              <w:rPr>
                <w:sz w:val="17"/>
                <w:lang w:val="it-IT"/>
              </w:rPr>
              <w:t>TripleDes</w:t>
            </w:r>
            <w:proofErr w:type="spellEnd"/>
            <w:r w:rsidRPr="0039476D">
              <w:rPr>
                <w:sz w:val="17"/>
                <w:lang w:val="it-IT"/>
              </w:rPr>
              <w:t xml:space="preserve"> nel codice. Chi conosce la chiave di firma può costruire un </w:t>
            </w:r>
            <w:r w:rsidR="00EA46F5" w:rsidRPr="0039476D">
              <w:rPr>
                <w:sz w:val="17"/>
                <w:lang w:val="it-IT"/>
              </w:rPr>
              <w:t>token</w:t>
            </w:r>
            <w:r w:rsidRPr="0039476D">
              <w:rPr>
                <w:sz w:val="17"/>
                <w:lang w:val="it-IT"/>
              </w:rPr>
              <w:t xml:space="preserve"> con qualunque autorità, valido su tutti i back-end.</w:t>
            </w:r>
          </w:p>
        </w:tc>
        <w:tc>
          <w:tcPr>
            <w:tcW w:w="1296" w:type="dxa"/>
          </w:tcPr>
          <w:p w14:paraId="3E974B6C" w14:textId="77777777" w:rsidR="00B24A9C" w:rsidRPr="0039476D" w:rsidRDefault="00000000" w:rsidP="0039476D">
            <w:pPr>
              <w:jc w:val="both"/>
              <w:rPr>
                <w:lang w:val="it-IT"/>
              </w:rPr>
            </w:pPr>
            <w:r w:rsidRPr="0039476D">
              <w:rPr>
                <w:sz w:val="17"/>
                <w:lang w:val="it-IT"/>
              </w:rPr>
              <w:t>C2 · R-04 · R-13</w:t>
            </w:r>
          </w:p>
        </w:tc>
      </w:tr>
      <w:tr w:rsidR="00B24A9C" w:rsidRPr="0039476D" w14:paraId="290F5953" w14:textId="77777777">
        <w:tc>
          <w:tcPr>
            <w:tcW w:w="720" w:type="dxa"/>
          </w:tcPr>
          <w:p w14:paraId="0D23F4B8" w14:textId="77777777" w:rsidR="00B24A9C" w:rsidRPr="0039476D" w:rsidRDefault="00000000" w:rsidP="0039476D">
            <w:pPr>
              <w:jc w:val="both"/>
              <w:rPr>
                <w:lang w:val="it-IT"/>
              </w:rPr>
            </w:pPr>
            <w:r w:rsidRPr="0039476D">
              <w:rPr>
                <w:sz w:val="17"/>
                <w:lang w:val="it-IT"/>
              </w:rPr>
              <w:t>RI-04</w:t>
            </w:r>
          </w:p>
        </w:tc>
        <w:tc>
          <w:tcPr>
            <w:tcW w:w="2016" w:type="dxa"/>
          </w:tcPr>
          <w:p w14:paraId="376FF7A8" w14:textId="77777777" w:rsidR="00B24A9C" w:rsidRPr="0039476D" w:rsidRDefault="00000000" w:rsidP="0039476D">
            <w:pPr>
              <w:jc w:val="both"/>
              <w:rPr>
                <w:lang w:val="it-IT"/>
              </w:rPr>
            </w:pPr>
            <w:r w:rsidRPr="0039476D">
              <w:rPr>
                <w:sz w:val="17"/>
                <w:lang w:val="it-IT"/>
              </w:rPr>
              <w:t>L’identità in ingresso è un header di cui ci si fida</w:t>
            </w:r>
          </w:p>
        </w:tc>
        <w:tc>
          <w:tcPr>
            <w:tcW w:w="864" w:type="dxa"/>
          </w:tcPr>
          <w:p w14:paraId="5D7CC670" w14:textId="77777777" w:rsidR="00B24A9C" w:rsidRPr="0039476D" w:rsidRDefault="00000000" w:rsidP="0039476D">
            <w:pPr>
              <w:jc w:val="both"/>
              <w:rPr>
                <w:lang w:val="it-IT"/>
              </w:rPr>
            </w:pPr>
            <w:r w:rsidRPr="0039476D">
              <w:rPr>
                <w:sz w:val="17"/>
                <w:lang w:val="it-IT"/>
              </w:rPr>
              <w:t>Critica</w:t>
            </w:r>
          </w:p>
        </w:tc>
        <w:tc>
          <w:tcPr>
            <w:tcW w:w="4464" w:type="dxa"/>
          </w:tcPr>
          <w:p w14:paraId="16D5B1CC" w14:textId="77777777" w:rsidR="00B24A9C" w:rsidRPr="0039476D" w:rsidRDefault="00000000" w:rsidP="0039476D">
            <w:pPr>
              <w:jc w:val="both"/>
              <w:rPr>
                <w:lang w:val="it-IT"/>
              </w:rPr>
            </w:pPr>
            <w:r w:rsidRPr="0039476D">
              <w:rPr>
                <w:sz w:val="17"/>
                <w:lang w:val="it-IT"/>
              </w:rPr>
              <w:t xml:space="preserve">CdRLoginFilter accoglie iv-user e </w:t>
            </w:r>
            <w:proofErr w:type="spellStart"/>
            <w:r w:rsidRPr="0039476D">
              <w:rPr>
                <w:sz w:val="17"/>
                <w:lang w:val="it-IT"/>
              </w:rPr>
              <w:t>sysgroup</w:t>
            </w:r>
            <w:proofErr w:type="spellEnd"/>
            <w:r w:rsidRPr="0039476D">
              <w:rPr>
                <w:sz w:val="17"/>
                <w:lang w:val="it-IT"/>
              </w:rPr>
              <w:t xml:space="preserve"> senza alcuna verifica di provenienza o di firma. Se </w:t>
            </w:r>
            <w:proofErr w:type="spellStart"/>
            <w:r w:rsidRPr="0039476D">
              <w:rPr>
                <w:sz w:val="17"/>
                <w:lang w:val="it-IT"/>
              </w:rPr>
              <w:t>l’host</w:t>
            </w:r>
            <w:proofErr w:type="spellEnd"/>
            <w:r w:rsidRPr="0039476D">
              <w:rPr>
                <w:sz w:val="17"/>
                <w:lang w:val="it-IT"/>
              </w:rPr>
              <w:t xml:space="preserve"> del front-end è raggiungibile senza passare dal portale, un header basta a impersonare chiunque.</w:t>
            </w:r>
          </w:p>
        </w:tc>
        <w:tc>
          <w:tcPr>
            <w:tcW w:w="1296" w:type="dxa"/>
          </w:tcPr>
          <w:p w14:paraId="1F12A34C" w14:textId="77777777" w:rsidR="00B24A9C" w:rsidRPr="0039476D" w:rsidRDefault="00000000" w:rsidP="0039476D">
            <w:pPr>
              <w:jc w:val="both"/>
              <w:rPr>
                <w:lang w:val="it-IT"/>
              </w:rPr>
            </w:pPr>
            <w:r w:rsidRPr="0039476D">
              <w:rPr>
                <w:sz w:val="17"/>
                <w:lang w:val="it-IT"/>
              </w:rPr>
              <w:t>C3 · R-01</w:t>
            </w:r>
          </w:p>
        </w:tc>
      </w:tr>
      <w:tr w:rsidR="00B24A9C" w:rsidRPr="0039476D" w14:paraId="555CFF6F" w14:textId="77777777">
        <w:tc>
          <w:tcPr>
            <w:tcW w:w="720" w:type="dxa"/>
          </w:tcPr>
          <w:p w14:paraId="4CE2A044" w14:textId="77777777" w:rsidR="00B24A9C" w:rsidRPr="0039476D" w:rsidRDefault="00000000" w:rsidP="0039476D">
            <w:pPr>
              <w:jc w:val="both"/>
              <w:rPr>
                <w:lang w:val="it-IT"/>
              </w:rPr>
            </w:pPr>
            <w:r w:rsidRPr="0039476D">
              <w:rPr>
                <w:sz w:val="17"/>
                <w:lang w:val="it-IT"/>
              </w:rPr>
              <w:t>RI-05</w:t>
            </w:r>
          </w:p>
        </w:tc>
        <w:tc>
          <w:tcPr>
            <w:tcW w:w="2016" w:type="dxa"/>
          </w:tcPr>
          <w:p w14:paraId="2D2B25C0" w14:textId="77777777" w:rsidR="00B24A9C" w:rsidRPr="0039476D" w:rsidRDefault="00000000" w:rsidP="0039476D">
            <w:pPr>
              <w:jc w:val="both"/>
              <w:rPr>
                <w:lang w:val="it-IT"/>
              </w:rPr>
            </w:pPr>
            <w:r w:rsidRPr="0039476D">
              <w:rPr>
                <w:sz w:val="17"/>
                <w:lang w:val="it-IT"/>
              </w:rPr>
              <w:t>Il nome della vista è scelto dal client</w:t>
            </w:r>
          </w:p>
        </w:tc>
        <w:tc>
          <w:tcPr>
            <w:tcW w:w="864" w:type="dxa"/>
          </w:tcPr>
          <w:p w14:paraId="6B53F071" w14:textId="77777777" w:rsidR="00B24A9C" w:rsidRPr="0039476D" w:rsidRDefault="00000000" w:rsidP="0039476D">
            <w:pPr>
              <w:jc w:val="both"/>
              <w:rPr>
                <w:lang w:val="it-IT"/>
              </w:rPr>
            </w:pPr>
            <w:r w:rsidRPr="0039476D">
              <w:rPr>
                <w:sz w:val="17"/>
                <w:lang w:val="it-IT"/>
              </w:rPr>
              <w:t>Critica</w:t>
            </w:r>
          </w:p>
        </w:tc>
        <w:tc>
          <w:tcPr>
            <w:tcW w:w="4464" w:type="dxa"/>
          </w:tcPr>
          <w:p w14:paraId="0E3C1A03" w14:textId="77777777" w:rsidR="00B24A9C" w:rsidRPr="0039476D" w:rsidRDefault="00000000" w:rsidP="0039476D">
            <w:pPr>
              <w:jc w:val="both"/>
              <w:rPr>
                <w:lang w:val="it-IT"/>
              </w:rPr>
            </w:pPr>
            <w:r w:rsidRPr="0039476D">
              <w:rPr>
                <w:sz w:val="17"/>
                <w:lang w:val="it-IT"/>
              </w:rPr>
              <w:t xml:space="preserve">In </w:t>
            </w:r>
            <w:proofErr w:type="spellStart"/>
            <w:r w:rsidRPr="0039476D">
              <w:rPr>
                <w:sz w:val="17"/>
                <w:lang w:val="it-IT"/>
              </w:rPr>
              <w:t>GestioneDecessiController.</w:t>
            </w:r>
            <w:proofErr w:type="gramStart"/>
            <w:r w:rsidRPr="0039476D">
              <w:rPr>
                <w:sz w:val="17"/>
                <w:lang w:val="it-IT"/>
              </w:rPr>
              <w:t>riprendiLavorazione</w:t>
            </w:r>
            <w:proofErr w:type="spellEnd"/>
            <w:proofErr w:type="gramEnd"/>
            <w:r w:rsidRPr="0039476D">
              <w:rPr>
                <w:sz w:val="17"/>
                <w:lang w:val="it-IT"/>
              </w:rPr>
              <w:t xml:space="preserve"> il parametro </w:t>
            </w:r>
            <w:proofErr w:type="spellStart"/>
            <w:r w:rsidRPr="0039476D">
              <w:rPr>
                <w:sz w:val="17"/>
                <w:lang w:val="it-IT"/>
              </w:rPr>
              <w:t>idSelezionato</w:t>
            </w:r>
            <w:proofErr w:type="spellEnd"/>
            <w:r w:rsidRPr="0039476D">
              <w:rPr>
                <w:sz w:val="17"/>
                <w:lang w:val="it-IT"/>
              </w:rPr>
              <w:t xml:space="preserve"> è spezzato e la seconda parte diventa il valore restituito dal metodo, cioè il nome della vista risolta. Verificato alla riga 696.</w:t>
            </w:r>
          </w:p>
        </w:tc>
        <w:tc>
          <w:tcPr>
            <w:tcW w:w="1296" w:type="dxa"/>
          </w:tcPr>
          <w:p w14:paraId="32BE9B6A" w14:textId="77777777" w:rsidR="00B24A9C" w:rsidRPr="0039476D" w:rsidRDefault="00000000" w:rsidP="0039476D">
            <w:pPr>
              <w:jc w:val="both"/>
              <w:rPr>
                <w:lang w:val="it-IT"/>
              </w:rPr>
            </w:pPr>
            <w:r w:rsidRPr="0039476D">
              <w:rPr>
                <w:sz w:val="17"/>
                <w:lang w:val="it-IT"/>
              </w:rPr>
              <w:t>C5</w:t>
            </w:r>
          </w:p>
        </w:tc>
      </w:tr>
      <w:tr w:rsidR="00B24A9C" w:rsidRPr="0039476D" w14:paraId="7A7B1B60" w14:textId="77777777">
        <w:tc>
          <w:tcPr>
            <w:tcW w:w="720" w:type="dxa"/>
          </w:tcPr>
          <w:p w14:paraId="6BC01B90" w14:textId="77777777" w:rsidR="00B24A9C" w:rsidRPr="0039476D" w:rsidRDefault="00000000" w:rsidP="0039476D">
            <w:pPr>
              <w:jc w:val="both"/>
              <w:rPr>
                <w:lang w:val="it-IT"/>
              </w:rPr>
            </w:pPr>
            <w:r w:rsidRPr="0039476D">
              <w:rPr>
                <w:sz w:val="17"/>
                <w:lang w:val="it-IT"/>
              </w:rPr>
              <w:t>RI-06</w:t>
            </w:r>
          </w:p>
        </w:tc>
        <w:tc>
          <w:tcPr>
            <w:tcW w:w="2016" w:type="dxa"/>
          </w:tcPr>
          <w:p w14:paraId="43EE6623" w14:textId="77777777" w:rsidR="00B24A9C" w:rsidRPr="0039476D" w:rsidRDefault="00000000" w:rsidP="0039476D">
            <w:pPr>
              <w:jc w:val="both"/>
              <w:rPr>
                <w:lang w:val="it-IT"/>
              </w:rPr>
            </w:pPr>
            <w:r w:rsidRPr="0039476D">
              <w:rPr>
                <w:sz w:val="17"/>
                <w:lang w:val="it-IT"/>
              </w:rPr>
              <w:t>Esiste un percorso alternativo di identificazione</w:t>
            </w:r>
          </w:p>
        </w:tc>
        <w:tc>
          <w:tcPr>
            <w:tcW w:w="864" w:type="dxa"/>
          </w:tcPr>
          <w:p w14:paraId="2BD12C1A" w14:textId="77777777" w:rsidR="00B24A9C" w:rsidRPr="0039476D" w:rsidRDefault="00000000" w:rsidP="0039476D">
            <w:pPr>
              <w:jc w:val="both"/>
              <w:rPr>
                <w:lang w:val="it-IT"/>
              </w:rPr>
            </w:pPr>
            <w:r w:rsidRPr="0039476D">
              <w:rPr>
                <w:sz w:val="17"/>
                <w:lang w:val="it-IT"/>
              </w:rPr>
              <w:t>Alta</w:t>
            </w:r>
          </w:p>
        </w:tc>
        <w:tc>
          <w:tcPr>
            <w:tcW w:w="4464" w:type="dxa"/>
          </w:tcPr>
          <w:p w14:paraId="12959DB1" w14:textId="77777777" w:rsidR="00B24A9C" w:rsidRPr="0039476D" w:rsidRDefault="00000000" w:rsidP="0039476D">
            <w:pPr>
              <w:jc w:val="both"/>
              <w:rPr>
                <w:lang w:val="it-IT"/>
              </w:rPr>
            </w:pPr>
            <w:r w:rsidRPr="0039476D">
              <w:rPr>
                <w:sz w:val="17"/>
                <w:lang w:val="it-IT"/>
              </w:rPr>
              <w:t>Con il parametro di richiesta mode=local l’identità è letta dagli attributi di sessione anziché dagli header. Non è condizionato al profilo né all’ambiente.</w:t>
            </w:r>
          </w:p>
        </w:tc>
        <w:tc>
          <w:tcPr>
            <w:tcW w:w="1296" w:type="dxa"/>
          </w:tcPr>
          <w:p w14:paraId="10CF4447" w14:textId="77777777" w:rsidR="00B24A9C" w:rsidRPr="0039476D" w:rsidRDefault="00000000" w:rsidP="0039476D">
            <w:pPr>
              <w:jc w:val="both"/>
              <w:rPr>
                <w:lang w:val="it-IT"/>
              </w:rPr>
            </w:pPr>
            <w:r w:rsidRPr="0039476D">
              <w:rPr>
                <w:sz w:val="17"/>
                <w:lang w:val="it-IT"/>
              </w:rPr>
              <w:t>R-02</w:t>
            </w:r>
          </w:p>
        </w:tc>
      </w:tr>
      <w:tr w:rsidR="00B24A9C" w:rsidRPr="0039476D" w14:paraId="56E66A8F" w14:textId="77777777">
        <w:tc>
          <w:tcPr>
            <w:tcW w:w="720" w:type="dxa"/>
          </w:tcPr>
          <w:p w14:paraId="5FD62BEE" w14:textId="77777777" w:rsidR="00B24A9C" w:rsidRPr="0039476D" w:rsidRDefault="00000000" w:rsidP="0039476D">
            <w:pPr>
              <w:jc w:val="both"/>
              <w:rPr>
                <w:lang w:val="it-IT"/>
              </w:rPr>
            </w:pPr>
            <w:r w:rsidRPr="0039476D">
              <w:rPr>
                <w:sz w:val="17"/>
                <w:lang w:val="it-IT"/>
              </w:rPr>
              <w:t>RI-07</w:t>
            </w:r>
          </w:p>
        </w:tc>
        <w:tc>
          <w:tcPr>
            <w:tcW w:w="2016" w:type="dxa"/>
          </w:tcPr>
          <w:p w14:paraId="3660459E" w14:textId="77777777" w:rsidR="00B24A9C" w:rsidRPr="0039476D" w:rsidRDefault="00000000" w:rsidP="0039476D">
            <w:pPr>
              <w:jc w:val="both"/>
              <w:rPr>
                <w:lang w:val="it-IT"/>
              </w:rPr>
            </w:pPr>
            <w:r w:rsidRPr="0039476D">
              <w:rPr>
                <w:sz w:val="17"/>
                <w:lang w:val="it-IT"/>
              </w:rPr>
              <w:t>Il front-end non autorizza per funzione</w:t>
            </w:r>
          </w:p>
        </w:tc>
        <w:tc>
          <w:tcPr>
            <w:tcW w:w="864" w:type="dxa"/>
          </w:tcPr>
          <w:p w14:paraId="265B976A" w14:textId="77777777" w:rsidR="00B24A9C" w:rsidRPr="0039476D" w:rsidRDefault="00000000" w:rsidP="0039476D">
            <w:pPr>
              <w:jc w:val="both"/>
              <w:rPr>
                <w:lang w:val="it-IT"/>
              </w:rPr>
            </w:pPr>
            <w:r w:rsidRPr="0039476D">
              <w:rPr>
                <w:sz w:val="17"/>
                <w:lang w:val="it-IT"/>
              </w:rPr>
              <w:t>Alta</w:t>
            </w:r>
          </w:p>
        </w:tc>
        <w:tc>
          <w:tcPr>
            <w:tcW w:w="4464" w:type="dxa"/>
          </w:tcPr>
          <w:p w14:paraId="22CC8F42" w14:textId="77777777" w:rsidR="00B24A9C" w:rsidRPr="0039476D" w:rsidRDefault="00000000" w:rsidP="0039476D">
            <w:pPr>
              <w:jc w:val="both"/>
              <w:rPr>
                <w:lang w:val="it-IT"/>
              </w:rPr>
            </w:pPr>
            <w:r w:rsidRPr="0039476D">
              <w:rPr>
                <w:sz w:val="17"/>
                <w:lang w:val="it-IT"/>
              </w:rPr>
              <w:t xml:space="preserve">Le rotte dei moduli non anagrafici non compaiono negli elenchi di </w:t>
            </w:r>
            <w:proofErr w:type="spellStart"/>
            <w:r w:rsidRPr="0039476D">
              <w:rPr>
                <w:sz w:val="17"/>
                <w:lang w:val="it-IT"/>
              </w:rPr>
              <w:t>SecurityConfig</w:t>
            </w:r>
            <w:proofErr w:type="spellEnd"/>
            <w:r w:rsidRPr="0039476D">
              <w:rPr>
                <w:sz w:val="17"/>
                <w:lang w:val="it-IT"/>
              </w:rPr>
              <w:t>, che non ha una clausola di chiusura. Qualunque utente con sessione valida, anche un cittadino, raggiunge le funzioni degli altri moduli. Il menu è solo visivo.</w:t>
            </w:r>
          </w:p>
        </w:tc>
        <w:tc>
          <w:tcPr>
            <w:tcW w:w="1296" w:type="dxa"/>
          </w:tcPr>
          <w:p w14:paraId="1CA090F9" w14:textId="77777777" w:rsidR="00B24A9C" w:rsidRPr="0039476D" w:rsidRDefault="00000000" w:rsidP="0039476D">
            <w:pPr>
              <w:jc w:val="both"/>
              <w:rPr>
                <w:lang w:val="it-IT"/>
              </w:rPr>
            </w:pPr>
            <w:r w:rsidRPr="0039476D">
              <w:rPr>
                <w:sz w:val="17"/>
                <w:lang w:val="it-IT"/>
              </w:rPr>
              <w:t>A1 · R-03</w:t>
            </w:r>
          </w:p>
        </w:tc>
      </w:tr>
      <w:tr w:rsidR="00B24A9C" w:rsidRPr="0039476D" w14:paraId="0E29193C" w14:textId="77777777">
        <w:tc>
          <w:tcPr>
            <w:tcW w:w="720" w:type="dxa"/>
          </w:tcPr>
          <w:p w14:paraId="6092E270" w14:textId="77777777" w:rsidR="00B24A9C" w:rsidRPr="0039476D" w:rsidRDefault="00000000" w:rsidP="0039476D">
            <w:pPr>
              <w:jc w:val="both"/>
              <w:rPr>
                <w:lang w:val="it-IT"/>
              </w:rPr>
            </w:pPr>
            <w:r w:rsidRPr="0039476D">
              <w:rPr>
                <w:sz w:val="17"/>
                <w:lang w:val="it-IT"/>
              </w:rPr>
              <w:lastRenderedPageBreak/>
              <w:t>RI-08</w:t>
            </w:r>
          </w:p>
        </w:tc>
        <w:tc>
          <w:tcPr>
            <w:tcW w:w="2016" w:type="dxa"/>
          </w:tcPr>
          <w:p w14:paraId="7E05D181" w14:textId="77777777" w:rsidR="00B24A9C" w:rsidRPr="0039476D" w:rsidRDefault="00000000" w:rsidP="0039476D">
            <w:pPr>
              <w:jc w:val="both"/>
              <w:rPr>
                <w:lang w:val="it-IT"/>
              </w:rPr>
            </w:pPr>
            <w:r w:rsidRPr="0039476D">
              <w:rPr>
                <w:sz w:val="17"/>
                <w:lang w:val="it-IT"/>
              </w:rPr>
              <w:t>L’autorizzazione nel back-end è solo per profilo tecnico</w:t>
            </w:r>
          </w:p>
        </w:tc>
        <w:tc>
          <w:tcPr>
            <w:tcW w:w="864" w:type="dxa"/>
          </w:tcPr>
          <w:p w14:paraId="40433481" w14:textId="77777777" w:rsidR="00B24A9C" w:rsidRPr="0039476D" w:rsidRDefault="00000000" w:rsidP="0039476D">
            <w:pPr>
              <w:jc w:val="both"/>
              <w:rPr>
                <w:lang w:val="it-IT"/>
              </w:rPr>
            </w:pPr>
            <w:r w:rsidRPr="0039476D">
              <w:rPr>
                <w:sz w:val="17"/>
                <w:lang w:val="it-IT"/>
              </w:rPr>
              <w:t>Alta</w:t>
            </w:r>
          </w:p>
        </w:tc>
        <w:tc>
          <w:tcPr>
            <w:tcW w:w="4464" w:type="dxa"/>
          </w:tcPr>
          <w:p w14:paraId="6D420F41" w14:textId="77777777" w:rsidR="00B24A9C" w:rsidRPr="0039476D" w:rsidRDefault="00000000" w:rsidP="0039476D">
            <w:pPr>
              <w:jc w:val="both"/>
              <w:rPr>
                <w:lang w:val="it-IT"/>
              </w:rPr>
            </w:pPr>
            <w:r w:rsidRPr="0039476D">
              <w:rPr>
                <w:sz w:val="17"/>
                <w:lang w:val="it-IT"/>
              </w:rPr>
              <w:t>Le espressioni di autorizzazione ragionano su ADMIN, AUTH_USER e simili. Quasi tutte le operazioni di stato civile ammettono anche CITTADINO e CITTADINO_PROF. Nessun controllo per area, funzionalità, municipio o appartenenza del dato.</w:t>
            </w:r>
          </w:p>
        </w:tc>
        <w:tc>
          <w:tcPr>
            <w:tcW w:w="1296" w:type="dxa"/>
          </w:tcPr>
          <w:p w14:paraId="1A501B04" w14:textId="77777777" w:rsidR="00B24A9C" w:rsidRPr="0039476D" w:rsidRDefault="00000000" w:rsidP="0039476D">
            <w:pPr>
              <w:jc w:val="both"/>
              <w:rPr>
                <w:lang w:val="it-IT"/>
              </w:rPr>
            </w:pPr>
            <w:r w:rsidRPr="0039476D">
              <w:rPr>
                <w:sz w:val="17"/>
                <w:lang w:val="it-IT"/>
              </w:rPr>
              <w:t>A2</w:t>
            </w:r>
          </w:p>
        </w:tc>
      </w:tr>
      <w:tr w:rsidR="00B24A9C" w:rsidRPr="0039476D" w14:paraId="5045FCCC" w14:textId="77777777">
        <w:tc>
          <w:tcPr>
            <w:tcW w:w="720" w:type="dxa"/>
          </w:tcPr>
          <w:p w14:paraId="59B9CFCA" w14:textId="77777777" w:rsidR="00B24A9C" w:rsidRPr="0039476D" w:rsidRDefault="00000000" w:rsidP="0039476D">
            <w:pPr>
              <w:jc w:val="both"/>
              <w:rPr>
                <w:lang w:val="it-IT"/>
              </w:rPr>
            </w:pPr>
            <w:r w:rsidRPr="0039476D">
              <w:rPr>
                <w:sz w:val="17"/>
                <w:lang w:val="it-IT"/>
              </w:rPr>
              <w:t>RI-09</w:t>
            </w:r>
          </w:p>
        </w:tc>
        <w:tc>
          <w:tcPr>
            <w:tcW w:w="2016" w:type="dxa"/>
          </w:tcPr>
          <w:p w14:paraId="48654CAD" w14:textId="77777777" w:rsidR="00B24A9C" w:rsidRPr="0039476D" w:rsidRDefault="00000000" w:rsidP="0039476D">
            <w:pPr>
              <w:jc w:val="both"/>
              <w:rPr>
                <w:lang w:val="it-IT"/>
              </w:rPr>
            </w:pPr>
            <w:r w:rsidRPr="0039476D">
              <w:rPr>
                <w:sz w:val="17"/>
                <w:lang w:val="it-IT"/>
              </w:rPr>
              <w:t>Verso ANPR operatore e postazione non sono attendibili</w:t>
            </w:r>
          </w:p>
        </w:tc>
        <w:tc>
          <w:tcPr>
            <w:tcW w:w="864" w:type="dxa"/>
          </w:tcPr>
          <w:p w14:paraId="713B6FF2" w14:textId="77777777" w:rsidR="00B24A9C" w:rsidRPr="0039476D" w:rsidRDefault="00000000" w:rsidP="0039476D">
            <w:pPr>
              <w:jc w:val="both"/>
              <w:rPr>
                <w:lang w:val="it-IT"/>
              </w:rPr>
            </w:pPr>
            <w:r w:rsidRPr="0039476D">
              <w:rPr>
                <w:sz w:val="17"/>
                <w:lang w:val="it-IT"/>
              </w:rPr>
              <w:t>Alta</w:t>
            </w:r>
          </w:p>
        </w:tc>
        <w:tc>
          <w:tcPr>
            <w:tcW w:w="4464" w:type="dxa"/>
          </w:tcPr>
          <w:p w14:paraId="104294B9" w14:textId="77777777" w:rsidR="00B24A9C" w:rsidRPr="0039476D" w:rsidRDefault="00000000" w:rsidP="0039476D">
            <w:pPr>
              <w:jc w:val="both"/>
              <w:rPr>
                <w:lang w:val="it-IT"/>
              </w:rPr>
            </w:pPr>
            <w:r w:rsidRPr="0039476D">
              <w:rPr>
                <w:sz w:val="17"/>
                <w:lang w:val="it-IT"/>
              </w:rPr>
              <w:t>La postazione è scritta nel codice (ConfigHandler.java:67, che sovrascrive il parametro ricevuto); l’operatore dei processi automatici è fisso e corrisponde a una persona reale; in finalizzazione il codice fiscale inviato è quello di chi ha creato l’atto, non di chi lo sta formando. Lo stato è statico e non protetto fra richieste.</w:t>
            </w:r>
          </w:p>
        </w:tc>
        <w:tc>
          <w:tcPr>
            <w:tcW w:w="1296" w:type="dxa"/>
          </w:tcPr>
          <w:p w14:paraId="65502FC8" w14:textId="77777777" w:rsidR="00B24A9C" w:rsidRPr="0039476D" w:rsidRDefault="00000000" w:rsidP="0039476D">
            <w:pPr>
              <w:jc w:val="both"/>
              <w:rPr>
                <w:lang w:val="it-IT"/>
              </w:rPr>
            </w:pPr>
            <w:r w:rsidRPr="0039476D">
              <w:rPr>
                <w:sz w:val="17"/>
                <w:lang w:val="it-IT"/>
              </w:rPr>
              <w:t>A3 · R-16</w:t>
            </w:r>
          </w:p>
        </w:tc>
      </w:tr>
      <w:tr w:rsidR="00B24A9C" w:rsidRPr="0039476D" w14:paraId="424E11AF" w14:textId="77777777">
        <w:tc>
          <w:tcPr>
            <w:tcW w:w="720" w:type="dxa"/>
          </w:tcPr>
          <w:p w14:paraId="28000297" w14:textId="77777777" w:rsidR="00B24A9C" w:rsidRPr="0039476D" w:rsidRDefault="00000000" w:rsidP="0039476D">
            <w:pPr>
              <w:jc w:val="both"/>
              <w:rPr>
                <w:lang w:val="it-IT"/>
              </w:rPr>
            </w:pPr>
            <w:r w:rsidRPr="0039476D">
              <w:rPr>
                <w:sz w:val="17"/>
                <w:lang w:val="it-IT"/>
              </w:rPr>
              <w:t>RI-10</w:t>
            </w:r>
          </w:p>
        </w:tc>
        <w:tc>
          <w:tcPr>
            <w:tcW w:w="2016" w:type="dxa"/>
          </w:tcPr>
          <w:p w14:paraId="23702496" w14:textId="77777777" w:rsidR="00B24A9C" w:rsidRPr="0039476D" w:rsidRDefault="00000000" w:rsidP="0039476D">
            <w:pPr>
              <w:jc w:val="both"/>
              <w:rPr>
                <w:lang w:val="it-IT"/>
              </w:rPr>
            </w:pPr>
            <w:r w:rsidRPr="0039476D">
              <w:rPr>
                <w:sz w:val="17"/>
                <w:lang w:val="it-IT"/>
              </w:rPr>
              <w:t>Sei moduli espongono le proprie rotte senza autenticazione</w:t>
            </w:r>
          </w:p>
        </w:tc>
        <w:tc>
          <w:tcPr>
            <w:tcW w:w="864" w:type="dxa"/>
          </w:tcPr>
          <w:p w14:paraId="20385E25" w14:textId="77777777" w:rsidR="00B24A9C" w:rsidRPr="0039476D" w:rsidRDefault="00000000" w:rsidP="0039476D">
            <w:pPr>
              <w:jc w:val="both"/>
              <w:rPr>
                <w:lang w:val="it-IT"/>
              </w:rPr>
            </w:pPr>
            <w:r w:rsidRPr="0039476D">
              <w:rPr>
                <w:sz w:val="17"/>
                <w:lang w:val="it-IT"/>
              </w:rPr>
              <w:t>Alta</w:t>
            </w:r>
          </w:p>
        </w:tc>
        <w:tc>
          <w:tcPr>
            <w:tcW w:w="4464" w:type="dxa"/>
          </w:tcPr>
          <w:p w14:paraId="2D806824" w14:textId="77777777" w:rsidR="00B24A9C" w:rsidRPr="0039476D" w:rsidRDefault="00000000" w:rsidP="0039476D">
            <w:pPr>
              <w:jc w:val="both"/>
              <w:rPr>
                <w:lang w:val="it-IT"/>
              </w:rPr>
            </w:pPr>
            <w:r w:rsidRPr="0039476D">
              <w:rPr>
                <w:sz w:val="17"/>
                <w:lang w:val="it-IT"/>
              </w:rPr>
              <w:t xml:space="preserve">Le classi </w:t>
            </w:r>
            <w:proofErr w:type="spellStart"/>
            <w:r w:rsidRPr="0039476D">
              <w:rPr>
                <w:sz w:val="17"/>
                <w:lang w:val="it-IT"/>
              </w:rPr>
              <w:t>BasicConfiguration</w:t>
            </w:r>
            <w:proofErr w:type="spellEnd"/>
            <w:r w:rsidRPr="0039476D">
              <w:rPr>
                <w:sz w:val="17"/>
                <w:lang w:val="it-IT"/>
              </w:rPr>
              <w:t xml:space="preserve"> di allineamento nascite, matrimoni e decessi, del modulo fax e posta certificata, della carta d’identità e di una copia fuori albero dichiarano </w:t>
            </w:r>
            <w:proofErr w:type="spellStart"/>
            <w:r w:rsidRPr="0039476D">
              <w:rPr>
                <w:sz w:val="17"/>
                <w:lang w:val="it-IT"/>
              </w:rPr>
              <w:t>permitAll</w:t>
            </w:r>
            <w:proofErr w:type="spellEnd"/>
            <w:r w:rsidRPr="0039476D">
              <w:rPr>
                <w:sz w:val="17"/>
                <w:lang w:val="it-IT"/>
              </w:rPr>
              <w:t xml:space="preserve"> e disabilitano la protezione contro la falsificazione di richiesta; il gestore delle credenziali è vuoto.</w:t>
            </w:r>
          </w:p>
        </w:tc>
        <w:tc>
          <w:tcPr>
            <w:tcW w:w="1296" w:type="dxa"/>
          </w:tcPr>
          <w:p w14:paraId="3227F77C" w14:textId="77777777" w:rsidR="00B24A9C" w:rsidRPr="0039476D" w:rsidRDefault="00000000" w:rsidP="0039476D">
            <w:pPr>
              <w:jc w:val="both"/>
              <w:rPr>
                <w:lang w:val="it-IT"/>
              </w:rPr>
            </w:pPr>
            <w:r w:rsidRPr="0039476D">
              <w:rPr>
                <w:sz w:val="17"/>
                <w:lang w:val="it-IT"/>
              </w:rPr>
              <w:t>R-09</w:t>
            </w:r>
          </w:p>
        </w:tc>
      </w:tr>
      <w:tr w:rsidR="00B24A9C" w:rsidRPr="0039476D" w14:paraId="033E1D87" w14:textId="77777777">
        <w:tc>
          <w:tcPr>
            <w:tcW w:w="720" w:type="dxa"/>
          </w:tcPr>
          <w:p w14:paraId="480944E9" w14:textId="77777777" w:rsidR="00B24A9C" w:rsidRPr="0039476D" w:rsidRDefault="00000000" w:rsidP="0039476D">
            <w:pPr>
              <w:jc w:val="both"/>
              <w:rPr>
                <w:lang w:val="it-IT"/>
              </w:rPr>
            </w:pPr>
            <w:r w:rsidRPr="0039476D">
              <w:rPr>
                <w:sz w:val="17"/>
                <w:lang w:val="it-IT"/>
              </w:rPr>
              <w:t>RI-11</w:t>
            </w:r>
          </w:p>
        </w:tc>
        <w:tc>
          <w:tcPr>
            <w:tcW w:w="2016" w:type="dxa"/>
          </w:tcPr>
          <w:p w14:paraId="26A56C6C" w14:textId="77777777" w:rsidR="00B24A9C" w:rsidRPr="0039476D" w:rsidRDefault="00000000" w:rsidP="0039476D">
            <w:pPr>
              <w:jc w:val="both"/>
              <w:rPr>
                <w:lang w:val="it-IT"/>
              </w:rPr>
            </w:pPr>
            <w:r w:rsidRPr="0039476D">
              <w:rPr>
                <w:sz w:val="17"/>
                <w:lang w:val="it-IT"/>
              </w:rPr>
              <w:t>Il filtro a chiave API non protegge ciò che emette gettoni</w:t>
            </w:r>
          </w:p>
        </w:tc>
        <w:tc>
          <w:tcPr>
            <w:tcW w:w="864" w:type="dxa"/>
          </w:tcPr>
          <w:p w14:paraId="333D338B" w14:textId="77777777" w:rsidR="00B24A9C" w:rsidRPr="0039476D" w:rsidRDefault="00000000" w:rsidP="0039476D">
            <w:pPr>
              <w:jc w:val="both"/>
              <w:rPr>
                <w:lang w:val="it-IT"/>
              </w:rPr>
            </w:pPr>
            <w:r w:rsidRPr="0039476D">
              <w:rPr>
                <w:sz w:val="17"/>
                <w:lang w:val="it-IT"/>
              </w:rPr>
              <w:t>Alta</w:t>
            </w:r>
          </w:p>
        </w:tc>
        <w:tc>
          <w:tcPr>
            <w:tcW w:w="4464" w:type="dxa"/>
          </w:tcPr>
          <w:p w14:paraId="4DEF19D6" w14:textId="77777777" w:rsidR="00B24A9C" w:rsidRPr="0039476D" w:rsidRDefault="00000000" w:rsidP="0039476D">
            <w:pPr>
              <w:jc w:val="both"/>
              <w:rPr>
                <w:lang w:val="it-IT"/>
              </w:rPr>
            </w:pPr>
            <w:proofErr w:type="spellStart"/>
            <w:r w:rsidRPr="0039476D">
              <w:rPr>
                <w:sz w:val="17"/>
                <w:lang w:val="it-IT"/>
              </w:rPr>
              <w:t>ApiKeyFilter</w:t>
            </w:r>
            <w:proofErr w:type="spellEnd"/>
            <w:r w:rsidRPr="0039476D">
              <w:rPr>
                <w:sz w:val="17"/>
                <w:lang w:val="it-IT"/>
              </w:rPr>
              <w:t xml:space="preserve"> confronta il percorso con «/generate» e «/validate», ma il controller è mappato su «/api/token/…» e il modulo non dichiara un </w:t>
            </w:r>
            <w:proofErr w:type="spellStart"/>
            <w:r w:rsidRPr="0039476D">
              <w:rPr>
                <w:sz w:val="17"/>
                <w:lang w:val="it-IT"/>
              </w:rPr>
              <w:t>context</w:t>
            </w:r>
            <w:proofErr w:type="spellEnd"/>
            <w:r w:rsidRPr="0039476D">
              <w:rPr>
                <w:sz w:val="17"/>
                <w:lang w:val="it-IT"/>
              </w:rPr>
              <w:t>-path: la condizione non si verifica mai. Nessun modulo consuma quegli endpoint.</w:t>
            </w:r>
          </w:p>
        </w:tc>
        <w:tc>
          <w:tcPr>
            <w:tcW w:w="1296" w:type="dxa"/>
          </w:tcPr>
          <w:p w14:paraId="68BF0560" w14:textId="77777777" w:rsidR="00B24A9C" w:rsidRPr="0039476D" w:rsidRDefault="00000000" w:rsidP="0039476D">
            <w:pPr>
              <w:jc w:val="both"/>
              <w:rPr>
                <w:lang w:val="it-IT"/>
              </w:rPr>
            </w:pPr>
            <w:r w:rsidRPr="0039476D">
              <w:rPr>
                <w:sz w:val="17"/>
                <w:lang w:val="it-IT"/>
              </w:rPr>
              <w:t>R-17</w:t>
            </w:r>
          </w:p>
        </w:tc>
      </w:tr>
      <w:tr w:rsidR="00B24A9C" w:rsidRPr="0039476D" w14:paraId="5DC15BE4" w14:textId="77777777">
        <w:tc>
          <w:tcPr>
            <w:tcW w:w="720" w:type="dxa"/>
          </w:tcPr>
          <w:p w14:paraId="00FF7BDE" w14:textId="77777777" w:rsidR="00B24A9C" w:rsidRPr="0039476D" w:rsidRDefault="00000000" w:rsidP="0039476D">
            <w:pPr>
              <w:jc w:val="both"/>
              <w:rPr>
                <w:lang w:val="it-IT"/>
              </w:rPr>
            </w:pPr>
            <w:r w:rsidRPr="0039476D">
              <w:rPr>
                <w:sz w:val="17"/>
                <w:lang w:val="it-IT"/>
              </w:rPr>
              <w:t>RI-12</w:t>
            </w:r>
          </w:p>
        </w:tc>
        <w:tc>
          <w:tcPr>
            <w:tcW w:w="2016" w:type="dxa"/>
          </w:tcPr>
          <w:p w14:paraId="643FB37D" w14:textId="77777777" w:rsidR="00B24A9C" w:rsidRPr="0039476D" w:rsidRDefault="00000000" w:rsidP="0039476D">
            <w:pPr>
              <w:jc w:val="both"/>
              <w:rPr>
                <w:lang w:val="it-IT"/>
              </w:rPr>
            </w:pPr>
            <w:r w:rsidRPr="0039476D">
              <w:rPr>
                <w:sz w:val="17"/>
                <w:lang w:val="it-IT"/>
              </w:rPr>
              <w:t>Dati personali in file di configurazione versionati</w:t>
            </w:r>
          </w:p>
        </w:tc>
        <w:tc>
          <w:tcPr>
            <w:tcW w:w="864" w:type="dxa"/>
          </w:tcPr>
          <w:p w14:paraId="7AD5A9F4" w14:textId="77777777" w:rsidR="00B24A9C" w:rsidRPr="0039476D" w:rsidRDefault="00000000" w:rsidP="0039476D">
            <w:pPr>
              <w:jc w:val="both"/>
              <w:rPr>
                <w:lang w:val="it-IT"/>
              </w:rPr>
            </w:pPr>
            <w:r w:rsidRPr="0039476D">
              <w:rPr>
                <w:sz w:val="17"/>
                <w:lang w:val="it-IT"/>
              </w:rPr>
              <w:t>Alta</w:t>
            </w:r>
          </w:p>
        </w:tc>
        <w:tc>
          <w:tcPr>
            <w:tcW w:w="4464" w:type="dxa"/>
          </w:tcPr>
          <w:p w14:paraId="71E5E3C8" w14:textId="77777777" w:rsidR="00B24A9C" w:rsidRPr="0039476D" w:rsidRDefault="00000000" w:rsidP="0039476D">
            <w:pPr>
              <w:jc w:val="both"/>
              <w:rPr>
                <w:lang w:val="it-IT"/>
              </w:rPr>
            </w:pPr>
            <w:r w:rsidRPr="0039476D">
              <w:rPr>
                <w:sz w:val="17"/>
                <w:lang w:val="it-IT"/>
              </w:rPr>
              <w:t xml:space="preserve">I file di proprietà di produzione e preproduzione del client ANPR contengono il codice fiscale di operatori reali nel campo dell’operatore, accanto alle password dei </w:t>
            </w:r>
            <w:proofErr w:type="spellStart"/>
            <w:r w:rsidRPr="0039476D">
              <w:rPr>
                <w:sz w:val="17"/>
                <w:lang w:val="it-IT"/>
              </w:rPr>
              <w:t>keystore</w:t>
            </w:r>
            <w:proofErr w:type="spellEnd"/>
            <w:r w:rsidRPr="0039476D">
              <w:rPr>
                <w:sz w:val="17"/>
                <w:lang w:val="it-IT"/>
              </w:rPr>
              <w:t>.</w:t>
            </w:r>
          </w:p>
        </w:tc>
        <w:tc>
          <w:tcPr>
            <w:tcW w:w="1296" w:type="dxa"/>
          </w:tcPr>
          <w:p w14:paraId="1B607050" w14:textId="77777777" w:rsidR="00B24A9C" w:rsidRPr="0039476D" w:rsidRDefault="00000000" w:rsidP="0039476D">
            <w:pPr>
              <w:jc w:val="both"/>
              <w:rPr>
                <w:lang w:val="it-IT"/>
              </w:rPr>
            </w:pPr>
            <w:r w:rsidRPr="0039476D">
              <w:rPr>
                <w:sz w:val="17"/>
                <w:lang w:val="it-IT"/>
              </w:rPr>
              <w:t>R-19</w:t>
            </w:r>
          </w:p>
        </w:tc>
      </w:tr>
      <w:tr w:rsidR="00B24A9C" w:rsidRPr="0039476D" w14:paraId="42D3EC04" w14:textId="77777777">
        <w:tc>
          <w:tcPr>
            <w:tcW w:w="720" w:type="dxa"/>
          </w:tcPr>
          <w:p w14:paraId="5DEF27D2" w14:textId="77777777" w:rsidR="00B24A9C" w:rsidRPr="0039476D" w:rsidRDefault="00000000" w:rsidP="0039476D">
            <w:pPr>
              <w:jc w:val="both"/>
              <w:rPr>
                <w:lang w:val="it-IT"/>
              </w:rPr>
            </w:pPr>
            <w:r w:rsidRPr="0039476D">
              <w:rPr>
                <w:sz w:val="17"/>
                <w:lang w:val="it-IT"/>
              </w:rPr>
              <w:t>RI-13</w:t>
            </w:r>
          </w:p>
        </w:tc>
        <w:tc>
          <w:tcPr>
            <w:tcW w:w="2016" w:type="dxa"/>
          </w:tcPr>
          <w:p w14:paraId="3AD79601" w14:textId="77777777" w:rsidR="00B24A9C" w:rsidRPr="0039476D" w:rsidRDefault="00000000" w:rsidP="0039476D">
            <w:pPr>
              <w:jc w:val="both"/>
              <w:rPr>
                <w:lang w:val="it-IT"/>
              </w:rPr>
            </w:pPr>
            <w:r w:rsidRPr="0039476D">
              <w:rPr>
                <w:sz w:val="17"/>
                <w:lang w:val="it-IT"/>
              </w:rPr>
              <w:t>Impostazioni predefinite permissive</w:t>
            </w:r>
          </w:p>
        </w:tc>
        <w:tc>
          <w:tcPr>
            <w:tcW w:w="864" w:type="dxa"/>
          </w:tcPr>
          <w:p w14:paraId="7BA281B8" w14:textId="77777777" w:rsidR="00B24A9C" w:rsidRPr="0039476D" w:rsidRDefault="00000000" w:rsidP="0039476D">
            <w:pPr>
              <w:jc w:val="both"/>
              <w:rPr>
                <w:lang w:val="it-IT"/>
              </w:rPr>
            </w:pPr>
            <w:r w:rsidRPr="0039476D">
              <w:rPr>
                <w:sz w:val="17"/>
                <w:lang w:val="it-IT"/>
              </w:rPr>
              <w:t>Alta</w:t>
            </w:r>
          </w:p>
        </w:tc>
        <w:tc>
          <w:tcPr>
            <w:tcW w:w="4464" w:type="dxa"/>
          </w:tcPr>
          <w:p w14:paraId="24577C7C" w14:textId="77777777" w:rsidR="00B24A9C" w:rsidRPr="0039476D" w:rsidRDefault="00000000" w:rsidP="0039476D">
            <w:pPr>
              <w:jc w:val="both"/>
              <w:rPr>
                <w:lang w:val="it-IT"/>
              </w:rPr>
            </w:pPr>
            <w:r w:rsidRPr="0039476D">
              <w:rPr>
                <w:sz w:val="17"/>
                <w:lang w:val="it-IT"/>
              </w:rPr>
              <w:t>In assenza di ruoli il servizio assegna d’ufficio ROLE_CITTADINO_CRI_ON, e va in errore se l’utente non esiste. Tutte le utenze tecniche di collaudo hanno la stessa impronta della parola d’ordine. Un solo identificativo di risorsa per tutti i back-end.</w:t>
            </w:r>
          </w:p>
        </w:tc>
        <w:tc>
          <w:tcPr>
            <w:tcW w:w="1296" w:type="dxa"/>
          </w:tcPr>
          <w:p w14:paraId="4B4F78A3" w14:textId="77777777" w:rsidR="00B24A9C" w:rsidRPr="0039476D" w:rsidRDefault="00000000" w:rsidP="0039476D">
            <w:pPr>
              <w:jc w:val="both"/>
              <w:rPr>
                <w:lang w:val="it-IT"/>
              </w:rPr>
            </w:pPr>
            <w:r w:rsidRPr="0039476D">
              <w:rPr>
                <w:sz w:val="17"/>
                <w:lang w:val="it-IT"/>
              </w:rPr>
              <w:t>A4 · R-13</w:t>
            </w:r>
          </w:p>
        </w:tc>
      </w:tr>
      <w:tr w:rsidR="00B24A9C" w:rsidRPr="0039476D" w14:paraId="7D517539" w14:textId="77777777">
        <w:tc>
          <w:tcPr>
            <w:tcW w:w="720" w:type="dxa"/>
          </w:tcPr>
          <w:p w14:paraId="57123762" w14:textId="77777777" w:rsidR="00B24A9C" w:rsidRPr="0039476D" w:rsidRDefault="00000000" w:rsidP="0039476D">
            <w:pPr>
              <w:jc w:val="both"/>
              <w:rPr>
                <w:lang w:val="it-IT"/>
              </w:rPr>
            </w:pPr>
            <w:r w:rsidRPr="0039476D">
              <w:rPr>
                <w:sz w:val="17"/>
                <w:lang w:val="it-IT"/>
              </w:rPr>
              <w:t>RI-14</w:t>
            </w:r>
          </w:p>
        </w:tc>
        <w:tc>
          <w:tcPr>
            <w:tcW w:w="2016" w:type="dxa"/>
          </w:tcPr>
          <w:p w14:paraId="70E393F3" w14:textId="77777777" w:rsidR="00B24A9C" w:rsidRPr="0039476D" w:rsidRDefault="00000000" w:rsidP="0039476D">
            <w:pPr>
              <w:jc w:val="both"/>
              <w:rPr>
                <w:lang w:val="it-IT"/>
              </w:rPr>
            </w:pPr>
            <w:r w:rsidRPr="0039476D">
              <w:rPr>
                <w:sz w:val="17"/>
                <w:lang w:val="it-IT"/>
              </w:rPr>
              <w:t>Trasporto non cifrato fra i servizi</w:t>
            </w:r>
          </w:p>
        </w:tc>
        <w:tc>
          <w:tcPr>
            <w:tcW w:w="864" w:type="dxa"/>
          </w:tcPr>
          <w:p w14:paraId="65AFB9F3" w14:textId="77777777" w:rsidR="00B24A9C" w:rsidRPr="0039476D" w:rsidRDefault="00000000" w:rsidP="0039476D">
            <w:pPr>
              <w:jc w:val="both"/>
              <w:rPr>
                <w:lang w:val="it-IT"/>
              </w:rPr>
            </w:pPr>
            <w:r w:rsidRPr="0039476D">
              <w:rPr>
                <w:sz w:val="17"/>
                <w:lang w:val="it-IT"/>
              </w:rPr>
              <w:t>Alta</w:t>
            </w:r>
          </w:p>
        </w:tc>
        <w:tc>
          <w:tcPr>
            <w:tcW w:w="4464" w:type="dxa"/>
          </w:tcPr>
          <w:p w14:paraId="217D960A" w14:textId="77777777" w:rsidR="00B24A9C" w:rsidRPr="0039476D" w:rsidRDefault="00000000" w:rsidP="0039476D">
            <w:pPr>
              <w:jc w:val="both"/>
              <w:rPr>
                <w:lang w:val="it-IT"/>
              </w:rPr>
            </w:pPr>
            <w:r w:rsidRPr="0039476D">
              <w:rPr>
                <w:sz w:val="17"/>
                <w:lang w:val="it-IT"/>
              </w:rPr>
              <w:t>Le chiamate da front-end a back-end e fra back-end viaggiano in http, con gettoni al portatore validi dodici ore.</w:t>
            </w:r>
          </w:p>
        </w:tc>
        <w:tc>
          <w:tcPr>
            <w:tcW w:w="1296" w:type="dxa"/>
          </w:tcPr>
          <w:p w14:paraId="69F1D3A6" w14:textId="77777777" w:rsidR="00B24A9C" w:rsidRPr="0039476D" w:rsidRDefault="00000000" w:rsidP="0039476D">
            <w:pPr>
              <w:jc w:val="both"/>
              <w:rPr>
                <w:lang w:val="it-IT"/>
              </w:rPr>
            </w:pPr>
            <w:r w:rsidRPr="0039476D">
              <w:rPr>
                <w:sz w:val="17"/>
                <w:lang w:val="it-IT"/>
              </w:rPr>
              <w:t>A5</w:t>
            </w:r>
          </w:p>
        </w:tc>
      </w:tr>
      <w:tr w:rsidR="00B24A9C" w:rsidRPr="0039476D" w14:paraId="55A5BE41" w14:textId="77777777">
        <w:tc>
          <w:tcPr>
            <w:tcW w:w="720" w:type="dxa"/>
          </w:tcPr>
          <w:p w14:paraId="390AF774" w14:textId="77777777" w:rsidR="00B24A9C" w:rsidRPr="0039476D" w:rsidRDefault="00000000" w:rsidP="0039476D">
            <w:pPr>
              <w:jc w:val="both"/>
              <w:rPr>
                <w:lang w:val="it-IT"/>
              </w:rPr>
            </w:pPr>
            <w:r w:rsidRPr="0039476D">
              <w:rPr>
                <w:sz w:val="17"/>
                <w:lang w:val="it-IT"/>
              </w:rPr>
              <w:t>RI-15</w:t>
            </w:r>
          </w:p>
        </w:tc>
        <w:tc>
          <w:tcPr>
            <w:tcW w:w="2016" w:type="dxa"/>
          </w:tcPr>
          <w:p w14:paraId="74C3FE9F" w14:textId="77777777" w:rsidR="00B24A9C" w:rsidRPr="0039476D" w:rsidRDefault="00000000" w:rsidP="0039476D">
            <w:pPr>
              <w:jc w:val="both"/>
              <w:rPr>
                <w:lang w:val="it-IT"/>
              </w:rPr>
            </w:pPr>
            <w:r w:rsidRPr="0039476D">
              <w:rPr>
                <w:sz w:val="17"/>
                <w:lang w:val="it-IT"/>
              </w:rPr>
              <w:t>Il permesso è attribuito per utente, non per ruolo</w:t>
            </w:r>
          </w:p>
        </w:tc>
        <w:tc>
          <w:tcPr>
            <w:tcW w:w="864" w:type="dxa"/>
          </w:tcPr>
          <w:p w14:paraId="1E0BFFAB" w14:textId="77777777" w:rsidR="00B24A9C" w:rsidRPr="0039476D" w:rsidRDefault="00000000" w:rsidP="0039476D">
            <w:pPr>
              <w:jc w:val="both"/>
              <w:rPr>
                <w:lang w:val="it-IT"/>
              </w:rPr>
            </w:pPr>
            <w:r w:rsidRPr="0039476D">
              <w:rPr>
                <w:sz w:val="17"/>
                <w:lang w:val="it-IT"/>
              </w:rPr>
              <w:t>Media</w:t>
            </w:r>
          </w:p>
        </w:tc>
        <w:tc>
          <w:tcPr>
            <w:tcW w:w="4464" w:type="dxa"/>
          </w:tcPr>
          <w:p w14:paraId="4D5BF7CC" w14:textId="77777777" w:rsidR="00B24A9C" w:rsidRPr="0039476D" w:rsidRDefault="00000000" w:rsidP="0039476D">
            <w:pPr>
              <w:jc w:val="both"/>
              <w:rPr>
                <w:lang w:val="it-IT"/>
              </w:rPr>
            </w:pPr>
            <w:r w:rsidRPr="0039476D">
              <w:rPr>
                <w:sz w:val="17"/>
                <w:lang w:val="it-IT"/>
              </w:rPr>
              <w:t>La lettura che ricava le funzionalità non passa dal ruolo: unisce utente, area tematica e funzionalità. Non esiste alcun luogo in cui sia scritto che cosa un ruolo comporti, e lo stesso ruolo può avere funzionalità diverse per utenti diversi.</w:t>
            </w:r>
          </w:p>
        </w:tc>
        <w:tc>
          <w:tcPr>
            <w:tcW w:w="1296" w:type="dxa"/>
          </w:tcPr>
          <w:p w14:paraId="5C3E1B2F" w14:textId="77777777" w:rsidR="00B24A9C" w:rsidRPr="0039476D" w:rsidRDefault="00000000" w:rsidP="0039476D">
            <w:pPr>
              <w:jc w:val="both"/>
              <w:rPr>
                <w:lang w:val="it-IT"/>
              </w:rPr>
            </w:pPr>
            <w:r w:rsidRPr="0039476D">
              <w:rPr>
                <w:sz w:val="17"/>
                <w:lang w:val="it-IT"/>
              </w:rPr>
              <w:t>R-15 · [F2] 11.2</w:t>
            </w:r>
          </w:p>
        </w:tc>
      </w:tr>
      <w:tr w:rsidR="00B24A9C" w:rsidRPr="0039476D" w14:paraId="74F42F48" w14:textId="77777777">
        <w:tc>
          <w:tcPr>
            <w:tcW w:w="720" w:type="dxa"/>
          </w:tcPr>
          <w:p w14:paraId="528097D5" w14:textId="77777777" w:rsidR="00B24A9C" w:rsidRPr="0039476D" w:rsidRDefault="00000000" w:rsidP="0039476D">
            <w:pPr>
              <w:jc w:val="both"/>
              <w:rPr>
                <w:lang w:val="it-IT"/>
              </w:rPr>
            </w:pPr>
            <w:r w:rsidRPr="0039476D">
              <w:rPr>
                <w:sz w:val="17"/>
                <w:lang w:val="it-IT"/>
              </w:rPr>
              <w:t>RI-16</w:t>
            </w:r>
          </w:p>
        </w:tc>
        <w:tc>
          <w:tcPr>
            <w:tcW w:w="2016" w:type="dxa"/>
          </w:tcPr>
          <w:p w14:paraId="2A4DA683" w14:textId="77777777" w:rsidR="00B24A9C" w:rsidRPr="0039476D" w:rsidRDefault="00000000" w:rsidP="0039476D">
            <w:pPr>
              <w:jc w:val="both"/>
              <w:rPr>
                <w:lang w:val="it-IT"/>
              </w:rPr>
            </w:pPr>
            <w:r w:rsidRPr="0039476D">
              <w:rPr>
                <w:sz w:val="17"/>
                <w:lang w:val="it-IT"/>
              </w:rPr>
              <w:t>Solo il primo ruolo determina i privilegi</w:t>
            </w:r>
          </w:p>
        </w:tc>
        <w:tc>
          <w:tcPr>
            <w:tcW w:w="864" w:type="dxa"/>
          </w:tcPr>
          <w:p w14:paraId="7FF9CB26" w14:textId="77777777" w:rsidR="00B24A9C" w:rsidRPr="0039476D" w:rsidRDefault="00000000" w:rsidP="0039476D">
            <w:pPr>
              <w:jc w:val="both"/>
              <w:rPr>
                <w:lang w:val="it-IT"/>
              </w:rPr>
            </w:pPr>
            <w:r w:rsidRPr="0039476D">
              <w:rPr>
                <w:sz w:val="17"/>
                <w:lang w:val="it-IT"/>
              </w:rPr>
              <w:t>Media</w:t>
            </w:r>
          </w:p>
        </w:tc>
        <w:tc>
          <w:tcPr>
            <w:tcW w:w="4464" w:type="dxa"/>
          </w:tcPr>
          <w:p w14:paraId="2CF36FA9" w14:textId="77777777" w:rsidR="00B24A9C" w:rsidRPr="0039476D" w:rsidRDefault="00000000" w:rsidP="0039476D">
            <w:pPr>
              <w:jc w:val="both"/>
              <w:rPr>
                <w:lang w:val="it-IT"/>
              </w:rPr>
            </w:pPr>
            <w:r w:rsidRPr="0039476D">
              <w:rPr>
                <w:sz w:val="17"/>
                <w:lang w:val="it-IT"/>
              </w:rPr>
              <w:t>Il profilo passato al back-end, la descrizione mostrata in testata e il filtro delle azioni nelle pagine usano tutti il primo ruolo, cioè quello con identificativo minore. Per un utente con più ruoli il comportamento dipende dall’ordinamento della lettura.</w:t>
            </w:r>
          </w:p>
        </w:tc>
        <w:tc>
          <w:tcPr>
            <w:tcW w:w="1296" w:type="dxa"/>
          </w:tcPr>
          <w:p w14:paraId="120F6DCE" w14:textId="77777777" w:rsidR="00B24A9C" w:rsidRPr="0039476D" w:rsidRDefault="00000000" w:rsidP="0039476D">
            <w:pPr>
              <w:jc w:val="both"/>
              <w:rPr>
                <w:lang w:val="it-IT"/>
              </w:rPr>
            </w:pPr>
            <w:r w:rsidRPr="0039476D">
              <w:rPr>
                <w:sz w:val="17"/>
                <w:lang w:val="it-IT"/>
              </w:rPr>
              <w:t>M1 · R-06</w:t>
            </w:r>
          </w:p>
        </w:tc>
      </w:tr>
      <w:tr w:rsidR="00B24A9C" w:rsidRPr="0039476D" w14:paraId="3D58F99E" w14:textId="77777777">
        <w:tc>
          <w:tcPr>
            <w:tcW w:w="720" w:type="dxa"/>
          </w:tcPr>
          <w:p w14:paraId="56C6C6E1" w14:textId="77777777" w:rsidR="00B24A9C" w:rsidRPr="0039476D" w:rsidRDefault="00000000" w:rsidP="0039476D">
            <w:pPr>
              <w:jc w:val="both"/>
              <w:rPr>
                <w:lang w:val="it-IT"/>
              </w:rPr>
            </w:pPr>
            <w:r w:rsidRPr="0039476D">
              <w:rPr>
                <w:sz w:val="17"/>
                <w:lang w:val="it-IT"/>
              </w:rPr>
              <w:t>RI-17</w:t>
            </w:r>
          </w:p>
        </w:tc>
        <w:tc>
          <w:tcPr>
            <w:tcW w:w="2016" w:type="dxa"/>
          </w:tcPr>
          <w:p w14:paraId="22C88AF8" w14:textId="77777777" w:rsidR="00B24A9C" w:rsidRPr="0039476D" w:rsidRDefault="00000000" w:rsidP="0039476D">
            <w:pPr>
              <w:jc w:val="both"/>
              <w:rPr>
                <w:lang w:val="it-IT"/>
              </w:rPr>
            </w:pPr>
            <w:r w:rsidRPr="0039476D">
              <w:rPr>
                <w:sz w:val="17"/>
                <w:lang w:val="it-IT"/>
              </w:rPr>
              <w:t>Il catalogo delle funzionalità ha un solo effetto autorizzativo</w:t>
            </w:r>
          </w:p>
        </w:tc>
        <w:tc>
          <w:tcPr>
            <w:tcW w:w="864" w:type="dxa"/>
          </w:tcPr>
          <w:p w14:paraId="02880EC9" w14:textId="77777777" w:rsidR="00B24A9C" w:rsidRPr="0039476D" w:rsidRDefault="00000000" w:rsidP="0039476D">
            <w:pPr>
              <w:jc w:val="both"/>
              <w:rPr>
                <w:lang w:val="it-IT"/>
              </w:rPr>
            </w:pPr>
            <w:r w:rsidRPr="0039476D">
              <w:rPr>
                <w:sz w:val="17"/>
                <w:lang w:val="it-IT"/>
              </w:rPr>
              <w:t>Media</w:t>
            </w:r>
          </w:p>
        </w:tc>
        <w:tc>
          <w:tcPr>
            <w:tcW w:w="4464" w:type="dxa"/>
          </w:tcPr>
          <w:p w14:paraId="38ABDB75" w14:textId="77777777" w:rsidR="00B24A9C" w:rsidRPr="0039476D" w:rsidRDefault="00000000" w:rsidP="0039476D">
            <w:pPr>
              <w:jc w:val="both"/>
              <w:rPr>
                <w:lang w:val="it-IT"/>
              </w:rPr>
            </w:pPr>
            <w:r w:rsidRPr="0039476D">
              <w:rPr>
                <w:sz w:val="17"/>
                <w:lang w:val="it-IT"/>
              </w:rPr>
              <w:t>La verifica avviene all’ingresso, con un confronto per contenimento sulla sola destinazione iniziale, e una destinazione vuota la supera. Le navigazioni successive non la ripercorrono.</w:t>
            </w:r>
          </w:p>
        </w:tc>
        <w:tc>
          <w:tcPr>
            <w:tcW w:w="1296" w:type="dxa"/>
          </w:tcPr>
          <w:p w14:paraId="340EF851" w14:textId="77777777" w:rsidR="00B24A9C" w:rsidRPr="0039476D" w:rsidRDefault="00000000" w:rsidP="0039476D">
            <w:pPr>
              <w:jc w:val="both"/>
              <w:rPr>
                <w:lang w:val="it-IT"/>
              </w:rPr>
            </w:pPr>
            <w:r w:rsidRPr="0039476D">
              <w:rPr>
                <w:sz w:val="17"/>
                <w:lang w:val="it-IT"/>
              </w:rPr>
              <w:t>R-08</w:t>
            </w:r>
          </w:p>
        </w:tc>
      </w:tr>
      <w:tr w:rsidR="00B24A9C" w:rsidRPr="0039476D" w14:paraId="5E3862E4" w14:textId="77777777">
        <w:tc>
          <w:tcPr>
            <w:tcW w:w="720" w:type="dxa"/>
          </w:tcPr>
          <w:p w14:paraId="196CF319" w14:textId="77777777" w:rsidR="00B24A9C" w:rsidRPr="0039476D" w:rsidRDefault="00000000" w:rsidP="0039476D">
            <w:pPr>
              <w:jc w:val="both"/>
              <w:rPr>
                <w:lang w:val="it-IT"/>
              </w:rPr>
            </w:pPr>
            <w:r w:rsidRPr="0039476D">
              <w:rPr>
                <w:sz w:val="17"/>
                <w:lang w:val="it-IT"/>
              </w:rPr>
              <w:t>RI-18</w:t>
            </w:r>
          </w:p>
        </w:tc>
        <w:tc>
          <w:tcPr>
            <w:tcW w:w="2016" w:type="dxa"/>
          </w:tcPr>
          <w:p w14:paraId="03B6D19D" w14:textId="77777777" w:rsidR="00B24A9C" w:rsidRPr="0039476D" w:rsidRDefault="00000000" w:rsidP="0039476D">
            <w:pPr>
              <w:jc w:val="both"/>
              <w:rPr>
                <w:lang w:val="it-IT"/>
              </w:rPr>
            </w:pPr>
            <w:r w:rsidRPr="0039476D">
              <w:rPr>
                <w:sz w:val="17"/>
                <w:lang w:val="it-IT"/>
              </w:rPr>
              <w:t xml:space="preserve">Un </w:t>
            </w:r>
            <w:r w:rsidR="00EA46F5" w:rsidRPr="0039476D">
              <w:rPr>
                <w:sz w:val="17"/>
                <w:lang w:val="it-IT"/>
              </w:rPr>
              <w:t>token</w:t>
            </w:r>
            <w:r w:rsidRPr="0039476D">
              <w:rPr>
                <w:sz w:val="17"/>
                <w:lang w:val="it-IT"/>
              </w:rPr>
              <w:t xml:space="preserve"> nuovo a ogni chiamata, e quarantaquattro emittenti</w:t>
            </w:r>
          </w:p>
        </w:tc>
        <w:tc>
          <w:tcPr>
            <w:tcW w:w="864" w:type="dxa"/>
          </w:tcPr>
          <w:p w14:paraId="17942B1C" w14:textId="77777777" w:rsidR="00B24A9C" w:rsidRPr="0039476D" w:rsidRDefault="00000000" w:rsidP="0039476D">
            <w:pPr>
              <w:jc w:val="both"/>
              <w:rPr>
                <w:lang w:val="it-IT"/>
              </w:rPr>
            </w:pPr>
            <w:r w:rsidRPr="0039476D">
              <w:rPr>
                <w:sz w:val="17"/>
                <w:lang w:val="it-IT"/>
              </w:rPr>
              <w:t>Media</w:t>
            </w:r>
          </w:p>
        </w:tc>
        <w:tc>
          <w:tcPr>
            <w:tcW w:w="4464" w:type="dxa"/>
          </w:tcPr>
          <w:p w14:paraId="2A46980E" w14:textId="77777777" w:rsidR="00B24A9C" w:rsidRPr="0039476D" w:rsidRDefault="00000000" w:rsidP="0039476D">
            <w:pPr>
              <w:jc w:val="both"/>
              <w:rPr>
                <w:lang w:val="it-IT"/>
              </w:rPr>
            </w:pPr>
            <w:r w:rsidRPr="0039476D">
              <w:rPr>
                <w:sz w:val="17"/>
                <w:lang w:val="it-IT"/>
              </w:rPr>
              <w:t xml:space="preserve">Il client richiede un </w:t>
            </w:r>
            <w:r w:rsidR="00EA46F5" w:rsidRPr="0039476D">
              <w:rPr>
                <w:sz w:val="17"/>
                <w:lang w:val="it-IT"/>
              </w:rPr>
              <w:t>token</w:t>
            </w:r>
            <w:r w:rsidRPr="0039476D">
              <w:rPr>
                <w:sz w:val="17"/>
                <w:lang w:val="it-IT"/>
              </w:rPr>
              <w:t xml:space="preserve"> all’inizio di ogni metodo, senza alcuna conservazione: due viaggi per ogni chiamata. Ogni back-end è insieme server di autorizzazione e di risorsa: nessuna gestione centrale, e la revoca è impossibile perché i gettoni non hanno stato.</w:t>
            </w:r>
          </w:p>
        </w:tc>
        <w:tc>
          <w:tcPr>
            <w:tcW w:w="1296" w:type="dxa"/>
          </w:tcPr>
          <w:p w14:paraId="7144247A" w14:textId="77777777" w:rsidR="00B24A9C" w:rsidRPr="0039476D" w:rsidRDefault="00000000" w:rsidP="0039476D">
            <w:pPr>
              <w:jc w:val="both"/>
              <w:rPr>
                <w:lang w:val="it-IT"/>
              </w:rPr>
            </w:pPr>
            <w:r w:rsidRPr="0039476D">
              <w:rPr>
                <w:sz w:val="17"/>
                <w:lang w:val="it-IT"/>
              </w:rPr>
              <w:t>M2 · M3</w:t>
            </w:r>
          </w:p>
        </w:tc>
      </w:tr>
      <w:tr w:rsidR="00B24A9C" w:rsidRPr="0039476D" w14:paraId="6202BE75" w14:textId="77777777">
        <w:tc>
          <w:tcPr>
            <w:tcW w:w="720" w:type="dxa"/>
          </w:tcPr>
          <w:p w14:paraId="3436A75C" w14:textId="77777777" w:rsidR="00B24A9C" w:rsidRPr="0039476D" w:rsidRDefault="00000000" w:rsidP="0039476D">
            <w:pPr>
              <w:jc w:val="both"/>
              <w:rPr>
                <w:lang w:val="it-IT"/>
              </w:rPr>
            </w:pPr>
            <w:r w:rsidRPr="0039476D">
              <w:rPr>
                <w:sz w:val="17"/>
                <w:lang w:val="it-IT"/>
              </w:rPr>
              <w:t>RI-19</w:t>
            </w:r>
          </w:p>
        </w:tc>
        <w:tc>
          <w:tcPr>
            <w:tcW w:w="2016" w:type="dxa"/>
          </w:tcPr>
          <w:p w14:paraId="2FBF48CB" w14:textId="77777777" w:rsidR="00B24A9C" w:rsidRPr="0039476D" w:rsidRDefault="00000000" w:rsidP="0039476D">
            <w:pPr>
              <w:jc w:val="both"/>
              <w:rPr>
                <w:lang w:val="it-IT"/>
              </w:rPr>
            </w:pPr>
            <w:r w:rsidRPr="0039476D">
              <w:rPr>
                <w:sz w:val="17"/>
                <w:lang w:val="it-IT"/>
              </w:rPr>
              <w:t>La sessione non è governata</w:t>
            </w:r>
          </w:p>
        </w:tc>
        <w:tc>
          <w:tcPr>
            <w:tcW w:w="864" w:type="dxa"/>
          </w:tcPr>
          <w:p w14:paraId="58585B74" w14:textId="77777777" w:rsidR="00B24A9C" w:rsidRPr="0039476D" w:rsidRDefault="00000000" w:rsidP="0039476D">
            <w:pPr>
              <w:jc w:val="both"/>
              <w:rPr>
                <w:lang w:val="it-IT"/>
              </w:rPr>
            </w:pPr>
            <w:r w:rsidRPr="0039476D">
              <w:rPr>
                <w:sz w:val="17"/>
                <w:lang w:val="it-IT"/>
              </w:rPr>
              <w:t>Media</w:t>
            </w:r>
          </w:p>
        </w:tc>
        <w:tc>
          <w:tcPr>
            <w:tcW w:w="4464" w:type="dxa"/>
          </w:tcPr>
          <w:p w14:paraId="50B94476" w14:textId="77777777" w:rsidR="00B24A9C" w:rsidRPr="0039476D" w:rsidRDefault="00000000" w:rsidP="0039476D">
            <w:pPr>
              <w:jc w:val="both"/>
              <w:rPr>
                <w:lang w:val="it-IT"/>
              </w:rPr>
            </w:pPr>
            <w:r w:rsidRPr="0039476D">
              <w:rPr>
                <w:sz w:val="17"/>
                <w:lang w:val="it-IT"/>
              </w:rPr>
              <w:t>La durata è configurata da un solo modulo; nessun attributo di sicurezza sul cookie; nessun archivio condiviso fra istanze; nessun limite di sessioni concorrenti; l’</w:t>
            </w:r>
            <w:proofErr w:type="spellStart"/>
            <w:r w:rsidRPr="0039476D">
              <w:rPr>
                <w:sz w:val="17"/>
                <w:lang w:val="it-IT"/>
              </w:rPr>
              <w:t>interceptor</w:t>
            </w:r>
            <w:proofErr w:type="spellEnd"/>
            <w:r w:rsidRPr="0039476D">
              <w:rPr>
                <w:sz w:val="17"/>
                <w:lang w:val="it-IT"/>
              </w:rPr>
              <w:t xml:space="preserve"> per la sessione scaduta non è registrato.</w:t>
            </w:r>
          </w:p>
        </w:tc>
        <w:tc>
          <w:tcPr>
            <w:tcW w:w="1296" w:type="dxa"/>
          </w:tcPr>
          <w:p w14:paraId="6E843C1B" w14:textId="77777777" w:rsidR="00B24A9C" w:rsidRPr="0039476D" w:rsidRDefault="00000000" w:rsidP="0039476D">
            <w:pPr>
              <w:jc w:val="both"/>
              <w:rPr>
                <w:lang w:val="it-IT"/>
              </w:rPr>
            </w:pPr>
            <w:r w:rsidRPr="0039476D">
              <w:rPr>
                <w:sz w:val="17"/>
                <w:lang w:val="it-IT"/>
              </w:rPr>
              <w:t>M6 · R-14</w:t>
            </w:r>
          </w:p>
        </w:tc>
      </w:tr>
      <w:tr w:rsidR="00B24A9C" w:rsidRPr="0039476D" w14:paraId="38879BDF" w14:textId="77777777">
        <w:tc>
          <w:tcPr>
            <w:tcW w:w="720" w:type="dxa"/>
          </w:tcPr>
          <w:p w14:paraId="1E5188DD" w14:textId="77777777" w:rsidR="00B24A9C" w:rsidRPr="0039476D" w:rsidRDefault="00000000" w:rsidP="0039476D">
            <w:pPr>
              <w:jc w:val="both"/>
              <w:rPr>
                <w:lang w:val="it-IT"/>
              </w:rPr>
            </w:pPr>
            <w:r w:rsidRPr="0039476D">
              <w:rPr>
                <w:sz w:val="17"/>
                <w:lang w:val="it-IT"/>
              </w:rPr>
              <w:t>RI-20</w:t>
            </w:r>
          </w:p>
        </w:tc>
        <w:tc>
          <w:tcPr>
            <w:tcW w:w="2016" w:type="dxa"/>
          </w:tcPr>
          <w:p w14:paraId="38FC5184" w14:textId="77777777" w:rsidR="00B24A9C" w:rsidRPr="0039476D" w:rsidRDefault="00000000" w:rsidP="0039476D">
            <w:pPr>
              <w:jc w:val="both"/>
              <w:rPr>
                <w:lang w:val="it-IT"/>
              </w:rPr>
            </w:pPr>
            <w:r w:rsidRPr="0039476D">
              <w:rPr>
                <w:sz w:val="17"/>
                <w:lang w:val="it-IT"/>
              </w:rPr>
              <w:t>La configurazione di profilazione non è versionata</w:t>
            </w:r>
          </w:p>
        </w:tc>
        <w:tc>
          <w:tcPr>
            <w:tcW w:w="864" w:type="dxa"/>
          </w:tcPr>
          <w:p w14:paraId="42CFF684" w14:textId="77777777" w:rsidR="00B24A9C" w:rsidRPr="0039476D" w:rsidRDefault="00000000" w:rsidP="0039476D">
            <w:pPr>
              <w:jc w:val="both"/>
              <w:rPr>
                <w:lang w:val="it-IT"/>
              </w:rPr>
            </w:pPr>
            <w:r w:rsidRPr="0039476D">
              <w:rPr>
                <w:sz w:val="17"/>
                <w:lang w:val="it-IT"/>
              </w:rPr>
              <w:t>Media</w:t>
            </w:r>
          </w:p>
        </w:tc>
        <w:tc>
          <w:tcPr>
            <w:tcW w:w="4464" w:type="dxa"/>
          </w:tcPr>
          <w:p w14:paraId="3F30FD52" w14:textId="77777777" w:rsidR="00B24A9C" w:rsidRPr="0039476D" w:rsidRDefault="00000000" w:rsidP="0039476D">
            <w:pPr>
              <w:jc w:val="both"/>
              <w:rPr>
                <w:lang w:val="it-IT"/>
              </w:rPr>
            </w:pPr>
            <w:r w:rsidRPr="0039476D">
              <w:rPr>
                <w:sz w:val="17"/>
                <w:lang w:val="it-IT"/>
              </w:rPr>
              <w:t>Negli script del repository non compare alcun inserimento di aree tematiche, funzionalità o ruoli per l’ambito Stato Civile: la configurazione reale esiste solo sulle basi dati degli ambienti.</w:t>
            </w:r>
          </w:p>
        </w:tc>
        <w:tc>
          <w:tcPr>
            <w:tcW w:w="1296" w:type="dxa"/>
          </w:tcPr>
          <w:p w14:paraId="557304AF" w14:textId="77777777" w:rsidR="00B24A9C" w:rsidRPr="0039476D" w:rsidRDefault="00000000" w:rsidP="0039476D">
            <w:pPr>
              <w:jc w:val="both"/>
              <w:rPr>
                <w:lang w:val="it-IT"/>
              </w:rPr>
            </w:pPr>
            <w:r w:rsidRPr="0039476D">
              <w:rPr>
                <w:sz w:val="17"/>
                <w:lang w:val="it-IT"/>
              </w:rPr>
              <w:t>M7</w:t>
            </w:r>
          </w:p>
        </w:tc>
      </w:tr>
      <w:tr w:rsidR="00B24A9C" w:rsidRPr="0039476D" w14:paraId="50919599" w14:textId="77777777">
        <w:tc>
          <w:tcPr>
            <w:tcW w:w="720" w:type="dxa"/>
          </w:tcPr>
          <w:p w14:paraId="45737BE0" w14:textId="77777777" w:rsidR="00B24A9C" w:rsidRPr="0039476D" w:rsidRDefault="00000000" w:rsidP="0039476D">
            <w:pPr>
              <w:jc w:val="both"/>
              <w:rPr>
                <w:lang w:val="it-IT"/>
              </w:rPr>
            </w:pPr>
            <w:r w:rsidRPr="0039476D">
              <w:rPr>
                <w:sz w:val="17"/>
                <w:lang w:val="it-IT"/>
              </w:rPr>
              <w:lastRenderedPageBreak/>
              <w:t>RI-21</w:t>
            </w:r>
          </w:p>
        </w:tc>
        <w:tc>
          <w:tcPr>
            <w:tcW w:w="2016" w:type="dxa"/>
          </w:tcPr>
          <w:p w14:paraId="7A640D40" w14:textId="77777777" w:rsidR="00B24A9C" w:rsidRPr="0039476D" w:rsidRDefault="00000000" w:rsidP="0039476D">
            <w:pPr>
              <w:jc w:val="both"/>
              <w:rPr>
                <w:lang w:val="it-IT"/>
              </w:rPr>
            </w:pPr>
            <w:r w:rsidRPr="0039476D">
              <w:rPr>
                <w:sz w:val="17"/>
                <w:lang w:val="it-IT"/>
              </w:rPr>
              <w:t>La configurazione del canale sicuro verso ANPR è orfana</w:t>
            </w:r>
          </w:p>
        </w:tc>
        <w:tc>
          <w:tcPr>
            <w:tcW w:w="864" w:type="dxa"/>
          </w:tcPr>
          <w:p w14:paraId="6B5D3806" w14:textId="77777777" w:rsidR="00B24A9C" w:rsidRPr="0039476D" w:rsidRDefault="00000000" w:rsidP="0039476D">
            <w:pPr>
              <w:jc w:val="both"/>
              <w:rPr>
                <w:lang w:val="it-IT"/>
              </w:rPr>
            </w:pPr>
            <w:r w:rsidRPr="0039476D">
              <w:rPr>
                <w:sz w:val="17"/>
                <w:lang w:val="it-IT"/>
              </w:rPr>
              <w:t>Media</w:t>
            </w:r>
          </w:p>
        </w:tc>
        <w:tc>
          <w:tcPr>
            <w:tcW w:w="4464" w:type="dxa"/>
          </w:tcPr>
          <w:p w14:paraId="723B2E0B" w14:textId="77777777" w:rsidR="00B24A9C" w:rsidRPr="0039476D" w:rsidRDefault="00000000" w:rsidP="0039476D">
            <w:pPr>
              <w:jc w:val="both"/>
              <w:rPr>
                <w:lang w:val="it-IT"/>
              </w:rPr>
            </w:pPr>
            <w:r w:rsidRPr="0039476D">
              <w:rPr>
                <w:sz w:val="17"/>
                <w:lang w:val="it-IT"/>
              </w:rPr>
              <w:t xml:space="preserve">Il file cxf.xml non è caricato da alcun componente e nomina dieci volte una classe inesistente; </w:t>
            </w:r>
            <w:proofErr w:type="spellStart"/>
            <w:proofErr w:type="gramStart"/>
            <w:r w:rsidRPr="0039476D">
              <w:rPr>
                <w:sz w:val="17"/>
                <w:lang w:val="it-IT"/>
              </w:rPr>
              <w:t>saml.properties</w:t>
            </w:r>
            <w:proofErr w:type="spellEnd"/>
            <w:proofErr w:type="gramEnd"/>
            <w:r w:rsidRPr="0039476D">
              <w:rPr>
                <w:sz w:val="17"/>
                <w:lang w:val="it-IT"/>
              </w:rPr>
              <w:t xml:space="preserve"> è caricato solo da lì. Non è dimostrabile dal codice che l’asserzione SAML venga mai costruita.</w:t>
            </w:r>
          </w:p>
        </w:tc>
        <w:tc>
          <w:tcPr>
            <w:tcW w:w="1296" w:type="dxa"/>
          </w:tcPr>
          <w:p w14:paraId="6362638A" w14:textId="77777777" w:rsidR="00B24A9C" w:rsidRPr="0039476D" w:rsidRDefault="00000000" w:rsidP="0039476D">
            <w:pPr>
              <w:jc w:val="both"/>
              <w:rPr>
                <w:lang w:val="it-IT"/>
              </w:rPr>
            </w:pPr>
            <w:r w:rsidRPr="0039476D">
              <w:rPr>
                <w:sz w:val="17"/>
                <w:lang w:val="it-IT"/>
              </w:rPr>
              <w:t>R-18</w:t>
            </w:r>
          </w:p>
        </w:tc>
      </w:tr>
      <w:tr w:rsidR="00B24A9C" w:rsidRPr="0039476D" w14:paraId="5A56BD7C" w14:textId="77777777">
        <w:tc>
          <w:tcPr>
            <w:tcW w:w="720" w:type="dxa"/>
          </w:tcPr>
          <w:p w14:paraId="7C250112" w14:textId="77777777" w:rsidR="00B24A9C" w:rsidRPr="0039476D" w:rsidRDefault="00000000" w:rsidP="0039476D">
            <w:pPr>
              <w:jc w:val="both"/>
              <w:rPr>
                <w:lang w:val="it-IT"/>
              </w:rPr>
            </w:pPr>
            <w:r w:rsidRPr="0039476D">
              <w:rPr>
                <w:sz w:val="17"/>
                <w:lang w:val="it-IT"/>
              </w:rPr>
              <w:t>RI-22</w:t>
            </w:r>
          </w:p>
        </w:tc>
        <w:tc>
          <w:tcPr>
            <w:tcW w:w="2016" w:type="dxa"/>
          </w:tcPr>
          <w:p w14:paraId="32A6FE5C" w14:textId="77777777" w:rsidR="00B24A9C" w:rsidRPr="0039476D" w:rsidRDefault="00000000" w:rsidP="0039476D">
            <w:pPr>
              <w:jc w:val="both"/>
              <w:rPr>
                <w:lang w:val="it-IT"/>
              </w:rPr>
            </w:pPr>
            <w:r w:rsidRPr="0039476D">
              <w:rPr>
                <w:sz w:val="17"/>
                <w:lang w:val="it-IT"/>
              </w:rPr>
              <w:t>Il modello a permessi per aspetti è stato abbandonato a metà</w:t>
            </w:r>
          </w:p>
        </w:tc>
        <w:tc>
          <w:tcPr>
            <w:tcW w:w="864" w:type="dxa"/>
          </w:tcPr>
          <w:p w14:paraId="4B78DBC6" w14:textId="77777777" w:rsidR="00B24A9C" w:rsidRPr="0039476D" w:rsidRDefault="00000000" w:rsidP="0039476D">
            <w:pPr>
              <w:jc w:val="both"/>
              <w:rPr>
                <w:lang w:val="it-IT"/>
              </w:rPr>
            </w:pPr>
            <w:r w:rsidRPr="0039476D">
              <w:rPr>
                <w:sz w:val="17"/>
                <w:lang w:val="it-IT"/>
              </w:rPr>
              <w:t>Media</w:t>
            </w:r>
          </w:p>
        </w:tc>
        <w:tc>
          <w:tcPr>
            <w:tcW w:w="4464" w:type="dxa"/>
          </w:tcPr>
          <w:p w14:paraId="7694184A" w14:textId="77777777" w:rsidR="00B24A9C" w:rsidRPr="0039476D" w:rsidRDefault="00000000" w:rsidP="0039476D">
            <w:pPr>
              <w:jc w:val="both"/>
              <w:rPr>
                <w:lang w:val="it-IT"/>
              </w:rPr>
            </w:pPr>
            <w:r w:rsidRPr="0039476D">
              <w:rPr>
                <w:sz w:val="17"/>
                <w:lang w:val="it-IT"/>
              </w:rPr>
              <w:t xml:space="preserve">Le quattro classi </w:t>
            </w:r>
            <w:proofErr w:type="spellStart"/>
            <w:r w:rsidRPr="0039476D">
              <w:rPr>
                <w:sz w:val="17"/>
                <w:lang w:val="it-IT"/>
              </w:rPr>
              <w:t>CheckPermission</w:t>
            </w:r>
            <w:proofErr w:type="spellEnd"/>
            <w:r w:rsidRPr="0039476D">
              <w:rPr>
                <w:sz w:val="17"/>
                <w:lang w:val="it-IT"/>
              </w:rPr>
              <w:t xml:space="preserve"> sono commentate riga per riga e importano una classe assente dal workspace. Era il tentativo di sostituire l’autorizzazione per indirizzo con una per permessi: la direzione non è inesplorata, è interrotta.</w:t>
            </w:r>
          </w:p>
        </w:tc>
        <w:tc>
          <w:tcPr>
            <w:tcW w:w="1296" w:type="dxa"/>
          </w:tcPr>
          <w:p w14:paraId="2A74B529" w14:textId="77777777" w:rsidR="00B24A9C" w:rsidRPr="0039476D" w:rsidRDefault="00000000" w:rsidP="0039476D">
            <w:pPr>
              <w:jc w:val="both"/>
              <w:rPr>
                <w:lang w:val="it-IT"/>
              </w:rPr>
            </w:pPr>
            <w:r w:rsidRPr="0039476D">
              <w:rPr>
                <w:sz w:val="17"/>
                <w:lang w:val="it-IT"/>
              </w:rPr>
              <w:t>R-20</w:t>
            </w:r>
          </w:p>
        </w:tc>
      </w:tr>
      <w:tr w:rsidR="00B24A9C" w:rsidRPr="0039476D" w14:paraId="7A51FCF8" w14:textId="77777777">
        <w:tc>
          <w:tcPr>
            <w:tcW w:w="720" w:type="dxa"/>
          </w:tcPr>
          <w:p w14:paraId="4CB024D9" w14:textId="77777777" w:rsidR="00B24A9C" w:rsidRPr="0039476D" w:rsidRDefault="00000000" w:rsidP="0039476D">
            <w:pPr>
              <w:jc w:val="both"/>
              <w:rPr>
                <w:lang w:val="it-IT"/>
              </w:rPr>
            </w:pPr>
            <w:r w:rsidRPr="0039476D">
              <w:rPr>
                <w:sz w:val="17"/>
                <w:lang w:val="it-IT"/>
              </w:rPr>
              <w:t>RI-23</w:t>
            </w:r>
          </w:p>
        </w:tc>
        <w:tc>
          <w:tcPr>
            <w:tcW w:w="2016" w:type="dxa"/>
          </w:tcPr>
          <w:p w14:paraId="1C827AC4" w14:textId="77777777" w:rsidR="00B24A9C" w:rsidRPr="0039476D" w:rsidRDefault="00000000" w:rsidP="0039476D">
            <w:pPr>
              <w:jc w:val="both"/>
              <w:rPr>
                <w:lang w:val="it-IT"/>
              </w:rPr>
            </w:pPr>
            <w:r w:rsidRPr="0039476D">
              <w:rPr>
                <w:sz w:val="17"/>
                <w:lang w:val="it-IT"/>
              </w:rPr>
              <w:t>La firma dell’identificativo di postazione esiste in tre copie</w:t>
            </w:r>
          </w:p>
        </w:tc>
        <w:tc>
          <w:tcPr>
            <w:tcW w:w="864" w:type="dxa"/>
          </w:tcPr>
          <w:p w14:paraId="54AC7430" w14:textId="77777777" w:rsidR="00B24A9C" w:rsidRPr="0039476D" w:rsidRDefault="00000000" w:rsidP="0039476D">
            <w:pPr>
              <w:jc w:val="both"/>
              <w:rPr>
                <w:lang w:val="it-IT"/>
              </w:rPr>
            </w:pPr>
            <w:r w:rsidRPr="0039476D">
              <w:rPr>
                <w:sz w:val="17"/>
                <w:lang w:val="it-IT"/>
              </w:rPr>
              <w:t>Media</w:t>
            </w:r>
          </w:p>
        </w:tc>
        <w:tc>
          <w:tcPr>
            <w:tcW w:w="4464" w:type="dxa"/>
          </w:tcPr>
          <w:p w14:paraId="76F23E1C" w14:textId="77777777" w:rsidR="00B24A9C" w:rsidRPr="0039476D" w:rsidRDefault="00000000" w:rsidP="0039476D">
            <w:pPr>
              <w:jc w:val="both"/>
              <w:rPr>
                <w:lang w:val="it-IT"/>
              </w:rPr>
            </w:pPr>
            <w:r w:rsidRPr="0039476D">
              <w:rPr>
                <w:sz w:val="17"/>
                <w:lang w:val="it-IT"/>
              </w:rPr>
              <w:t xml:space="preserve">La stessa logica è scritta in </w:t>
            </w:r>
            <w:proofErr w:type="spellStart"/>
            <w:r w:rsidRPr="0039476D">
              <w:rPr>
                <w:sz w:val="17"/>
                <w:lang w:val="it-IT"/>
              </w:rPr>
              <w:t>anpr</w:t>
            </w:r>
            <w:proofErr w:type="spellEnd"/>
            <w:r w:rsidRPr="0039476D">
              <w:rPr>
                <w:sz w:val="17"/>
                <w:lang w:val="it-IT"/>
              </w:rPr>
              <w:t>-client, nel programma a riga di comando e nel modulo anagrafico. La cifratura simmetrica esiste in sedici copie con tre chiavi distinte.</w:t>
            </w:r>
          </w:p>
        </w:tc>
        <w:tc>
          <w:tcPr>
            <w:tcW w:w="1296" w:type="dxa"/>
          </w:tcPr>
          <w:p w14:paraId="4645AEDC" w14:textId="77777777" w:rsidR="00B24A9C" w:rsidRPr="0039476D" w:rsidRDefault="00000000" w:rsidP="0039476D">
            <w:pPr>
              <w:jc w:val="both"/>
              <w:rPr>
                <w:lang w:val="it-IT"/>
              </w:rPr>
            </w:pPr>
            <w:r w:rsidRPr="0039476D">
              <w:rPr>
                <w:sz w:val="17"/>
                <w:lang w:val="it-IT"/>
              </w:rPr>
              <w:t>R-21</w:t>
            </w:r>
          </w:p>
        </w:tc>
      </w:tr>
      <w:tr w:rsidR="00B24A9C" w:rsidRPr="0039476D" w14:paraId="78399C57" w14:textId="77777777">
        <w:tc>
          <w:tcPr>
            <w:tcW w:w="720" w:type="dxa"/>
          </w:tcPr>
          <w:p w14:paraId="3662A823" w14:textId="77777777" w:rsidR="00B24A9C" w:rsidRPr="0039476D" w:rsidRDefault="00000000" w:rsidP="0039476D">
            <w:pPr>
              <w:jc w:val="both"/>
              <w:rPr>
                <w:lang w:val="it-IT"/>
              </w:rPr>
            </w:pPr>
            <w:r w:rsidRPr="0039476D">
              <w:rPr>
                <w:sz w:val="17"/>
                <w:lang w:val="it-IT"/>
              </w:rPr>
              <w:t>RI-24</w:t>
            </w:r>
          </w:p>
        </w:tc>
        <w:tc>
          <w:tcPr>
            <w:tcW w:w="2016" w:type="dxa"/>
          </w:tcPr>
          <w:p w14:paraId="01D90BBA" w14:textId="77777777" w:rsidR="00B24A9C" w:rsidRPr="0039476D" w:rsidRDefault="00000000" w:rsidP="0039476D">
            <w:pPr>
              <w:jc w:val="both"/>
              <w:rPr>
                <w:lang w:val="it-IT"/>
              </w:rPr>
            </w:pPr>
            <w:r w:rsidRPr="0039476D">
              <w:rPr>
                <w:sz w:val="17"/>
                <w:lang w:val="it-IT"/>
              </w:rPr>
              <w:t>Il tracciamento è puntuale e la sua chiave arriva dal client</w:t>
            </w:r>
          </w:p>
        </w:tc>
        <w:tc>
          <w:tcPr>
            <w:tcW w:w="864" w:type="dxa"/>
          </w:tcPr>
          <w:p w14:paraId="7EA39D35" w14:textId="77777777" w:rsidR="00B24A9C" w:rsidRPr="0039476D" w:rsidRDefault="00000000" w:rsidP="0039476D">
            <w:pPr>
              <w:jc w:val="both"/>
              <w:rPr>
                <w:lang w:val="it-IT"/>
              </w:rPr>
            </w:pPr>
            <w:r w:rsidRPr="0039476D">
              <w:rPr>
                <w:sz w:val="17"/>
                <w:lang w:val="it-IT"/>
              </w:rPr>
              <w:t>Media</w:t>
            </w:r>
          </w:p>
        </w:tc>
        <w:tc>
          <w:tcPr>
            <w:tcW w:w="4464" w:type="dxa"/>
          </w:tcPr>
          <w:p w14:paraId="65D2F4C3" w14:textId="77777777" w:rsidR="00B24A9C" w:rsidRPr="0039476D" w:rsidRDefault="00000000" w:rsidP="0039476D">
            <w:pPr>
              <w:jc w:val="both"/>
              <w:rPr>
                <w:lang w:val="it-IT"/>
              </w:rPr>
            </w:pPr>
            <w:r w:rsidRPr="0039476D">
              <w:rPr>
                <w:sz w:val="17"/>
                <w:lang w:val="it-IT"/>
              </w:rPr>
              <w:t>Nessun meccanismo automatico di registrazione; poche colonne «chi» con sei nomi diversi, valorizzate dal parametro di richiesta. Il registro dei rilasci di estratti ha una lista di esclusione configurabile.</w:t>
            </w:r>
          </w:p>
        </w:tc>
        <w:tc>
          <w:tcPr>
            <w:tcW w:w="1296" w:type="dxa"/>
          </w:tcPr>
          <w:p w14:paraId="6904CD01" w14:textId="77777777" w:rsidR="00B24A9C" w:rsidRPr="0039476D" w:rsidRDefault="00000000" w:rsidP="0039476D">
            <w:pPr>
              <w:jc w:val="both"/>
              <w:rPr>
                <w:lang w:val="it-IT"/>
              </w:rPr>
            </w:pPr>
            <w:r w:rsidRPr="0039476D">
              <w:rPr>
                <w:sz w:val="17"/>
                <w:lang w:val="it-IT"/>
              </w:rPr>
              <w:t>R-10 · R-11</w:t>
            </w:r>
          </w:p>
        </w:tc>
      </w:tr>
      <w:tr w:rsidR="00B24A9C" w:rsidRPr="0039476D" w14:paraId="0795DE02" w14:textId="77777777">
        <w:tc>
          <w:tcPr>
            <w:tcW w:w="720" w:type="dxa"/>
          </w:tcPr>
          <w:p w14:paraId="552FB4E8" w14:textId="77777777" w:rsidR="00B24A9C" w:rsidRPr="0039476D" w:rsidRDefault="00000000" w:rsidP="0039476D">
            <w:pPr>
              <w:jc w:val="both"/>
              <w:rPr>
                <w:lang w:val="it-IT"/>
              </w:rPr>
            </w:pPr>
            <w:r w:rsidRPr="0039476D">
              <w:rPr>
                <w:sz w:val="17"/>
                <w:lang w:val="it-IT"/>
              </w:rPr>
              <w:t>RI-25</w:t>
            </w:r>
          </w:p>
        </w:tc>
        <w:tc>
          <w:tcPr>
            <w:tcW w:w="2016" w:type="dxa"/>
          </w:tcPr>
          <w:p w14:paraId="223C1980" w14:textId="77777777" w:rsidR="00B24A9C" w:rsidRPr="0039476D" w:rsidRDefault="00000000" w:rsidP="0039476D">
            <w:pPr>
              <w:jc w:val="both"/>
              <w:rPr>
                <w:lang w:val="it-IT"/>
              </w:rPr>
            </w:pPr>
            <w:r w:rsidRPr="0039476D">
              <w:rPr>
                <w:sz w:val="17"/>
                <w:lang w:val="it-IT"/>
              </w:rPr>
              <w:t>Gli errori di autorizzazione non arrivano all’operatore</w:t>
            </w:r>
          </w:p>
        </w:tc>
        <w:tc>
          <w:tcPr>
            <w:tcW w:w="864" w:type="dxa"/>
          </w:tcPr>
          <w:p w14:paraId="76AB0895" w14:textId="77777777" w:rsidR="00B24A9C" w:rsidRPr="0039476D" w:rsidRDefault="00000000" w:rsidP="0039476D">
            <w:pPr>
              <w:jc w:val="both"/>
              <w:rPr>
                <w:lang w:val="it-IT"/>
              </w:rPr>
            </w:pPr>
            <w:r w:rsidRPr="0039476D">
              <w:rPr>
                <w:sz w:val="17"/>
                <w:lang w:val="it-IT"/>
              </w:rPr>
              <w:t>Media</w:t>
            </w:r>
          </w:p>
        </w:tc>
        <w:tc>
          <w:tcPr>
            <w:tcW w:w="4464" w:type="dxa"/>
          </w:tcPr>
          <w:p w14:paraId="1A75281A" w14:textId="77777777" w:rsidR="00B24A9C" w:rsidRPr="0039476D" w:rsidRDefault="00000000" w:rsidP="0039476D">
            <w:pPr>
              <w:jc w:val="both"/>
              <w:rPr>
                <w:lang w:val="it-IT"/>
              </w:rPr>
            </w:pPr>
            <w:r w:rsidRPr="0039476D">
              <w:rPr>
                <w:sz w:val="17"/>
                <w:lang w:val="it-IT"/>
              </w:rPr>
              <w:t>Le risposte 401 e 403 dei back-end sono assorbite dal front-end: l’operatore vede un elenco vuoto, non un messaggio di accesso negato.</w:t>
            </w:r>
          </w:p>
        </w:tc>
        <w:tc>
          <w:tcPr>
            <w:tcW w:w="1296" w:type="dxa"/>
          </w:tcPr>
          <w:p w14:paraId="1B903D8C" w14:textId="77777777" w:rsidR="00B24A9C" w:rsidRPr="0039476D" w:rsidRDefault="00000000" w:rsidP="0039476D">
            <w:pPr>
              <w:jc w:val="both"/>
              <w:rPr>
                <w:lang w:val="it-IT"/>
              </w:rPr>
            </w:pPr>
            <w:r w:rsidRPr="0039476D">
              <w:rPr>
                <w:sz w:val="17"/>
                <w:lang w:val="it-IT"/>
              </w:rPr>
              <w:t>M5</w:t>
            </w:r>
          </w:p>
        </w:tc>
      </w:tr>
      <w:tr w:rsidR="00B24A9C" w:rsidRPr="0039476D" w14:paraId="5A4FBD64" w14:textId="77777777">
        <w:tc>
          <w:tcPr>
            <w:tcW w:w="720" w:type="dxa"/>
          </w:tcPr>
          <w:p w14:paraId="1B72A468" w14:textId="77777777" w:rsidR="00B24A9C" w:rsidRPr="0039476D" w:rsidRDefault="00000000" w:rsidP="0039476D">
            <w:pPr>
              <w:jc w:val="both"/>
              <w:rPr>
                <w:lang w:val="it-IT"/>
              </w:rPr>
            </w:pPr>
            <w:r w:rsidRPr="0039476D">
              <w:rPr>
                <w:sz w:val="17"/>
                <w:lang w:val="it-IT"/>
              </w:rPr>
              <w:t>RI-26</w:t>
            </w:r>
          </w:p>
        </w:tc>
        <w:tc>
          <w:tcPr>
            <w:tcW w:w="2016" w:type="dxa"/>
          </w:tcPr>
          <w:p w14:paraId="1819EDAB" w14:textId="77777777" w:rsidR="00B24A9C" w:rsidRPr="0039476D" w:rsidRDefault="00000000" w:rsidP="0039476D">
            <w:pPr>
              <w:jc w:val="both"/>
              <w:rPr>
                <w:lang w:val="it-IT"/>
              </w:rPr>
            </w:pPr>
            <w:r w:rsidRPr="0039476D">
              <w:rPr>
                <w:sz w:val="17"/>
                <w:lang w:val="it-IT"/>
              </w:rPr>
              <w:t>La configurazione per ambiente è legata al ramo compilato</w:t>
            </w:r>
          </w:p>
        </w:tc>
        <w:tc>
          <w:tcPr>
            <w:tcW w:w="864" w:type="dxa"/>
          </w:tcPr>
          <w:p w14:paraId="35BF8254" w14:textId="77777777" w:rsidR="00B24A9C" w:rsidRPr="0039476D" w:rsidRDefault="00000000" w:rsidP="0039476D">
            <w:pPr>
              <w:jc w:val="both"/>
              <w:rPr>
                <w:lang w:val="it-IT"/>
              </w:rPr>
            </w:pPr>
            <w:r w:rsidRPr="0039476D">
              <w:rPr>
                <w:sz w:val="17"/>
                <w:lang w:val="it-IT"/>
              </w:rPr>
              <w:t>Media</w:t>
            </w:r>
          </w:p>
        </w:tc>
        <w:tc>
          <w:tcPr>
            <w:tcW w:w="4464" w:type="dxa"/>
          </w:tcPr>
          <w:p w14:paraId="0EF795C1" w14:textId="77777777" w:rsidR="00B24A9C" w:rsidRPr="0039476D" w:rsidRDefault="00000000" w:rsidP="0039476D">
            <w:pPr>
              <w:jc w:val="both"/>
              <w:rPr>
                <w:lang w:val="it-IT"/>
              </w:rPr>
            </w:pPr>
            <w:r w:rsidRPr="0039476D">
              <w:rPr>
                <w:sz w:val="17"/>
                <w:lang w:val="it-IT"/>
              </w:rPr>
              <w:t>Blocchi commentati nella persistenza, bersaglio nel file del client, ambiente ANPR scritto nel codice: quale ambiente si raggiunge dipende dal ramo da cui si è costruita l’immagine.</w:t>
            </w:r>
          </w:p>
        </w:tc>
        <w:tc>
          <w:tcPr>
            <w:tcW w:w="1296" w:type="dxa"/>
          </w:tcPr>
          <w:p w14:paraId="4B38BA4B" w14:textId="77777777" w:rsidR="00B24A9C" w:rsidRPr="0039476D" w:rsidRDefault="00000000" w:rsidP="0039476D">
            <w:pPr>
              <w:jc w:val="both"/>
              <w:rPr>
                <w:lang w:val="it-IT"/>
              </w:rPr>
            </w:pPr>
            <w:r w:rsidRPr="0039476D">
              <w:rPr>
                <w:sz w:val="17"/>
                <w:lang w:val="it-IT"/>
              </w:rPr>
              <w:t>M4</w:t>
            </w:r>
          </w:p>
        </w:tc>
      </w:tr>
      <w:tr w:rsidR="00B24A9C" w:rsidRPr="0039476D" w14:paraId="6261D540" w14:textId="77777777">
        <w:tc>
          <w:tcPr>
            <w:tcW w:w="720" w:type="dxa"/>
          </w:tcPr>
          <w:p w14:paraId="40217F9E" w14:textId="77777777" w:rsidR="00B24A9C" w:rsidRPr="0039476D" w:rsidRDefault="00000000" w:rsidP="0039476D">
            <w:pPr>
              <w:jc w:val="both"/>
              <w:rPr>
                <w:lang w:val="it-IT"/>
              </w:rPr>
            </w:pPr>
            <w:r w:rsidRPr="0039476D">
              <w:rPr>
                <w:sz w:val="17"/>
                <w:lang w:val="it-IT"/>
              </w:rPr>
              <w:t>RI-27</w:t>
            </w:r>
          </w:p>
        </w:tc>
        <w:tc>
          <w:tcPr>
            <w:tcW w:w="2016" w:type="dxa"/>
          </w:tcPr>
          <w:p w14:paraId="6029A584" w14:textId="77777777" w:rsidR="00B24A9C" w:rsidRPr="0039476D" w:rsidRDefault="00000000" w:rsidP="0039476D">
            <w:pPr>
              <w:jc w:val="both"/>
              <w:rPr>
                <w:lang w:val="it-IT"/>
              </w:rPr>
            </w:pPr>
            <w:r w:rsidRPr="0039476D">
              <w:rPr>
                <w:sz w:val="17"/>
                <w:lang w:val="it-IT"/>
              </w:rPr>
              <w:t>Codice di sicurezza presente e non attivo</w:t>
            </w:r>
          </w:p>
        </w:tc>
        <w:tc>
          <w:tcPr>
            <w:tcW w:w="864" w:type="dxa"/>
          </w:tcPr>
          <w:p w14:paraId="38BF9FFB" w14:textId="77777777" w:rsidR="00B24A9C" w:rsidRPr="0039476D" w:rsidRDefault="00000000" w:rsidP="0039476D">
            <w:pPr>
              <w:jc w:val="both"/>
              <w:rPr>
                <w:lang w:val="it-IT"/>
              </w:rPr>
            </w:pPr>
            <w:r w:rsidRPr="0039476D">
              <w:rPr>
                <w:sz w:val="17"/>
                <w:lang w:val="it-IT"/>
              </w:rPr>
              <w:t>Bassa</w:t>
            </w:r>
          </w:p>
        </w:tc>
        <w:tc>
          <w:tcPr>
            <w:tcW w:w="4464" w:type="dxa"/>
          </w:tcPr>
          <w:p w14:paraId="2A6930A9" w14:textId="77777777" w:rsidR="00B24A9C" w:rsidRPr="0039476D" w:rsidRDefault="00000000" w:rsidP="0039476D">
            <w:pPr>
              <w:jc w:val="both"/>
              <w:rPr>
                <w:lang w:val="it-IT"/>
              </w:rPr>
            </w:pPr>
            <w:r w:rsidRPr="0039476D">
              <w:rPr>
                <w:sz w:val="17"/>
                <w:lang w:val="it-IT"/>
              </w:rPr>
              <w:t>Il vincolo di giunzione per la Polizia Locale non è mai invocato; l’</w:t>
            </w:r>
            <w:proofErr w:type="spellStart"/>
            <w:r w:rsidRPr="0039476D">
              <w:rPr>
                <w:sz w:val="17"/>
                <w:lang w:val="it-IT"/>
              </w:rPr>
              <w:t>interceptor</w:t>
            </w:r>
            <w:proofErr w:type="spellEnd"/>
            <w:r w:rsidRPr="0039476D">
              <w:rPr>
                <w:sz w:val="17"/>
                <w:lang w:val="it-IT"/>
              </w:rPr>
              <w:t xml:space="preserve"> di sessione invalida non è registrato; il gestore che disattiva la validazione dei certificati resta nel percorso di classe di quarantuno moduli pur essendo irraggiungibile.</w:t>
            </w:r>
          </w:p>
        </w:tc>
        <w:tc>
          <w:tcPr>
            <w:tcW w:w="1296" w:type="dxa"/>
          </w:tcPr>
          <w:p w14:paraId="207C7A05" w14:textId="77777777" w:rsidR="00B24A9C" w:rsidRPr="0039476D" w:rsidRDefault="00000000" w:rsidP="0039476D">
            <w:pPr>
              <w:jc w:val="both"/>
              <w:rPr>
                <w:lang w:val="it-IT"/>
              </w:rPr>
            </w:pPr>
            <w:r w:rsidRPr="0039476D">
              <w:rPr>
                <w:sz w:val="17"/>
                <w:lang w:val="it-IT"/>
              </w:rPr>
              <w:t>B1 · R-12</w:t>
            </w:r>
          </w:p>
        </w:tc>
      </w:tr>
      <w:tr w:rsidR="00B24A9C" w:rsidRPr="0039476D" w14:paraId="63E71D78" w14:textId="77777777">
        <w:tc>
          <w:tcPr>
            <w:tcW w:w="720" w:type="dxa"/>
          </w:tcPr>
          <w:p w14:paraId="5E3EE45F" w14:textId="77777777" w:rsidR="00B24A9C" w:rsidRPr="0039476D" w:rsidRDefault="00000000" w:rsidP="0039476D">
            <w:pPr>
              <w:jc w:val="both"/>
              <w:rPr>
                <w:lang w:val="it-IT"/>
              </w:rPr>
            </w:pPr>
            <w:r w:rsidRPr="0039476D">
              <w:rPr>
                <w:sz w:val="17"/>
                <w:lang w:val="it-IT"/>
              </w:rPr>
              <w:t>RI-28</w:t>
            </w:r>
          </w:p>
        </w:tc>
        <w:tc>
          <w:tcPr>
            <w:tcW w:w="2016" w:type="dxa"/>
          </w:tcPr>
          <w:p w14:paraId="2DCBEE79" w14:textId="77777777" w:rsidR="00B24A9C" w:rsidRPr="0039476D" w:rsidRDefault="00000000" w:rsidP="0039476D">
            <w:pPr>
              <w:jc w:val="both"/>
              <w:rPr>
                <w:lang w:val="it-IT"/>
              </w:rPr>
            </w:pPr>
            <w:r w:rsidRPr="0039476D">
              <w:rPr>
                <w:sz w:val="17"/>
                <w:lang w:val="it-IT"/>
              </w:rPr>
              <w:t>L’impianto esiste in due copie</w:t>
            </w:r>
          </w:p>
        </w:tc>
        <w:tc>
          <w:tcPr>
            <w:tcW w:w="864" w:type="dxa"/>
          </w:tcPr>
          <w:p w14:paraId="03886942" w14:textId="77777777" w:rsidR="00B24A9C" w:rsidRPr="0039476D" w:rsidRDefault="00000000" w:rsidP="0039476D">
            <w:pPr>
              <w:jc w:val="both"/>
              <w:rPr>
                <w:lang w:val="it-IT"/>
              </w:rPr>
            </w:pPr>
            <w:r w:rsidRPr="0039476D">
              <w:rPr>
                <w:sz w:val="17"/>
                <w:lang w:val="it-IT"/>
              </w:rPr>
              <w:t>Bassa</w:t>
            </w:r>
          </w:p>
        </w:tc>
        <w:tc>
          <w:tcPr>
            <w:tcW w:w="4464" w:type="dxa"/>
          </w:tcPr>
          <w:p w14:paraId="233ABF87" w14:textId="77777777" w:rsidR="00B24A9C" w:rsidRPr="0039476D" w:rsidRDefault="00000000" w:rsidP="0039476D">
            <w:pPr>
              <w:jc w:val="both"/>
              <w:rPr>
                <w:lang w:val="it-IT"/>
              </w:rPr>
            </w:pPr>
            <w:r w:rsidRPr="0039476D">
              <w:rPr>
                <w:sz w:val="17"/>
                <w:lang w:val="it-IT"/>
              </w:rPr>
              <w:t>Profilazione, sicurezza REST, client ed entità sono duplicati sotto la radice delle elezioni, con lo stesso identificativo di artefatto: la copia può sovrascrivere l’originale nel deposito locale. Un modulo di produzione dipende dal duplicato.</w:t>
            </w:r>
          </w:p>
        </w:tc>
        <w:tc>
          <w:tcPr>
            <w:tcW w:w="1296" w:type="dxa"/>
          </w:tcPr>
          <w:p w14:paraId="1FD25A83" w14:textId="77777777" w:rsidR="00B24A9C" w:rsidRPr="0039476D" w:rsidRDefault="00000000" w:rsidP="0039476D">
            <w:pPr>
              <w:jc w:val="both"/>
              <w:rPr>
                <w:lang w:val="it-IT"/>
              </w:rPr>
            </w:pPr>
            <w:r w:rsidRPr="0039476D">
              <w:rPr>
                <w:sz w:val="17"/>
                <w:lang w:val="it-IT"/>
              </w:rPr>
              <w:t>B1 · R-15</w:t>
            </w:r>
          </w:p>
        </w:tc>
      </w:tr>
      <w:tr w:rsidR="00B24A9C" w:rsidRPr="0039476D" w14:paraId="1C31F717" w14:textId="77777777">
        <w:tc>
          <w:tcPr>
            <w:tcW w:w="720" w:type="dxa"/>
          </w:tcPr>
          <w:p w14:paraId="3462622E" w14:textId="77777777" w:rsidR="00B24A9C" w:rsidRPr="0039476D" w:rsidRDefault="00000000" w:rsidP="0039476D">
            <w:pPr>
              <w:jc w:val="both"/>
              <w:rPr>
                <w:lang w:val="it-IT"/>
              </w:rPr>
            </w:pPr>
            <w:r w:rsidRPr="0039476D">
              <w:rPr>
                <w:sz w:val="17"/>
                <w:lang w:val="it-IT"/>
              </w:rPr>
              <w:t>RI-29</w:t>
            </w:r>
          </w:p>
        </w:tc>
        <w:tc>
          <w:tcPr>
            <w:tcW w:w="2016" w:type="dxa"/>
          </w:tcPr>
          <w:p w14:paraId="3D5D5388" w14:textId="77777777" w:rsidR="00B24A9C" w:rsidRPr="0039476D" w:rsidRDefault="00000000" w:rsidP="0039476D">
            <w:pPr>
              <w:jc w:val="both"/>
              <w:rPr>
                <w:lang w:val="it-IT"/>
              </w:rPr>
            </w:pPr>
            <w:r w:rsidRPr="0039476D">
              <w:rPr>
                <w:sz w:val="17"/>
                <w:lang w:val="it-IT"/>
              </w:rPr>
              <w:t>Pila tecnologica fuori supporto</w:t>
            </w:r>
          </w:p>
        </w:tc>
        <w:tc>
          <w:tcPr>
            <w:tcW w:w="864" w:type="dxa"/>
          </w:tcPr>
          <w:p w14:paraId="405A538F" w14:textId="77777777" w:rsidR="00B24A9C" w:rsidRPr="0039476D" w:rsidRDefault="00000000" w:rsidP="0039476D">
            <w:pPr>
              <w:jc w:val="both"/>
              <w:rPr>
                <w:lang w:val="it-IT"/>
              </w:rPr>
            </w:pPr>
            <w:r w:rsidRPr="0039476D">
              <w:rPr>
                <w:sz w:val="17"/>
                <w:lang w:val="it-IT"/>
              </w:rPr>
              <w:t>Bassa</w:t>
            </w:r>
          </w:p>
        </w:tc>
        <w:tc>
          <w:tcPr>
            <w:tcW w:w="4464" w:type="dxa"/>
          </w:tcPr>
          <w:p w14:paraId="644475E8" w14:textId="77777777" w:rsidR="00B24A9C" w:rsidRPr="0039476D" w:rsidRDefault="00000000" w:rsidP="0039476D">
            <w:pPr>
              <w:jc w:val="both"/>
              <w:rPr>
                <w:lang w:val="it-IT"/>
              </w:rPr>
            </w:pPr>
            <w:r w:rsidRPr="0039476D">
              <w:rPr>
                <w:sz w:val="17"/>
                <w:lang w:val="it-IT"/>
              </w:rPr>
              <w:t>Spring Boot 2.1, il modulo OAuth2 di Spring Security è fuori supporto, il tipo di concessione in uso è deprecato, log4j2 2.15.0 porta una vulnerabilità nota.</w:t>
            </w:r>
          </w:p>
        </w:tc>
        <w:tc>
          <w:tcPr>
            <w:tcW w:w="1296" w:type="dxa"/>
          </w:tcPr>
          <w:p w14:paraId="316C20C5" w14:textId="77777777" w:rsidR="00B24A9C" w:rsidRPr="0039476D" w:rsidRDefault="00000000" w:rsidP="0039476D">
            <w:pPr>
              <w:jc w:val="both"/>
              <w:rPr>
                <w:lang w:val="it-IT"/>
              </w:rPr>
            </w:pPr>
            <w:r w:rsidRPr="0039476D">
              <w:rPr>
                <w:sz w:val="17"/>
                <w:lang w:val="it-IT"/>
              </w:rPr>
              <w:t>B2</w:t>
            </w:r>
          </w:p>
        </w:tc>
      </w:tr>
    </w:tbl>
    <w:p w14:paraId="43E0F8CF" w14:textId="77777777" w:rsidR="001A24B0" w:rsidRPr="0039476D" w:rsidRDefault="001A24B0" w:rsidP="0039476D">
      <w:pPr>
        <w:jc w:val="both"/>
        <w:rPr>
          <w:lang w:val="it-IT"/>
        </w:rPr>
      </w:pPr>
    </w:p>
    <w:p w14:paraId="28B5F3AB" w14:textId="77777777" w:rsidR="001A24B0" w:rsidRPr="0039476D" w:rsidRDefault="001A24B0" w:rsidP="0039476D">
      <w:pPr>
        <w:jc w:val="both"/>
        <w:rPr>
          <w:lang w:val="it-IT"/>
        </w:rPr>
      </w:pPr>
      <w:r w:rsidRPr="0039476D">
        <w:rPr>
          <w:lang w:val="it-IT"/>
        </w:rPr>
        <w:br w:type="page"/>
      </w:r>
    </w:p>
    <w:p w14:paraId="6751B21F" w14:textId="77777777" w:rsidR="00B24A9C" w:rsidRPr="0039476D" w:rsidRDefault="00000000" w:rsidP="0039476D">
      <w:pPr>
        <w:pStyle w:val="Titolo1"/>
        <w:jc w:val="both"/>
        <w:rPr>
          <w:lang w:val="it-IT"/>
        </w:rPr>
      </w:pPr>
      <w:bookmarkStart w:id="11" w:name="_Toc243378494"/>
      <w:r w:rsidRPr="0039476D">
        <w:rPr>
          <w:lang w:val="it-IT"/>
        </w:rPr>
        <w:lastRenderedPageBreak/>
        <w:t>Parte II — L’integrazione con IAM</w:t>
      </w:r>
      <w:bookmarkEnd w:id="11"/>
    </w:p>
    <w:p w14:paraId="442B48A5" w14:textId="77777777" w:rsidR="00B24A9C" w:rsidRPr="0039476D" w:rsidRDefault="00000000" w:rsidP="0039476D">
      <w:pPr>
        <w:pStyle w:val="Titolo2"/>
        <w:jc w:val="both"/>
        <w:rPr>
          <w:lang w:val="it-IT"/>
        </w:rPr>
      </w:pPr>
      <w:bookmarkStart w:id="12" w:name="_Toc243378495"/>
      <w:r w:rsidRPr="0039476D">
        <w:rPr>
          <w:lang w:val="it-IT"/>
        </w:rPr>
        <w:t>Il punto di partenza</w:t>
      </w:r>
      <w:bookmarkEnd w:id="12"/>
    </w:p>
    <w:p w14:paraId="4B8EC5AC" w14:textId="77777777" w:rsidR="00B24A9C" w:rsidRPr="0039476D" w:rsidRDefault="00000000" w:rsidP="0039476D">
      <w:pPr>
        <w:jc w:val="both"/>
        <w:rPr>
          <w:lang w:val="it-IT"/>
        </w:rPr>
      </w:pPr>
      <w:r w:rsidRPr="0039476D">
        <w:rPr>
          <w:lang w:val="it-IT"/>
        </w:rPr>
        <w:t xml:space="preserve">La specifica dell’ente [F4] prevede due modalità di integrazione. Nella prima l’identità viaggia in intestazioni HTTP aggiunte da un proxy; nella seconda è provata da un </w:t>
      </w:r>
      <w:r w:rsidR="00A33119" w:rsidRPr="0039476D">
        <w:rPr>
          <w:lang w:val="it-IT"/>
        </w:rPr>
        <w:t>token</w:t>
      </w:r>
      <w:r w:rsidRPr="0039476D">
        <w:rPr>
          <w:lang w:val="it-IT"/>
        </w:rPr>
        <w:t xml:space="preserve"> firmato ottenuto con un reindirizzamento. </w:t>
      </w:r>
      <w:r w:rsidRPr="0039476D">
        <w:rPr>
          <w:bCs/>
          <w:lang w:val="it-IT"/>
        </w:rPr>
        <w:t>SIPO usa oggi la prima</w:t>
      </w:r>
      <w:r w:rsidRPr="0039476D">
        <w:rPr>
          <w:lang w:val="it-IT"/>
        </w:rPr>
        <w:t>, e la usa come la specifica la descrive: le intestazioni che legge sono quelle della tabella del capitolo 3.2.</w:t>
      </w:r>
    </w:p>
    <w:p w14:paraId="3F422842" w14:textId="77777777" w:rsidR="00B24A9C" w:rsidRPr="0039476D" w:rsidRDefault="00000000" w:rsidP="0039476D">
      <w:pPr>
        <w:jc w:val="both"/>
        <w:rPr>
          <w:lang w:val="it-IT"/>
        </w:rPr>
      </w:pPr>
      <w:r w:rsidRPr="0039476D">
        <w:rPr>
          <w:lang w:val="it-IT"/>
        </w:rPr>
        <w:t xml:space="preserve">Due scostamenti vanno però annotati, perché sono anche due opportunità. Il primo: la specifica prevede che i gruppi dell’utente arrivino in un’intestazione dedicata, e </w:t>
      </w:r>
      <w:r w:rsidRPr="0039476D">
        <w:rPr>
          <w:bCs/>
          <w:lang w:val="it-IT"/>
        </w:rPr>
        <w:t>SIPO non la usa</w:t>
      </w:r>
      <w:r w:rsidRPr="0039476D">
        <w:rPr>
          <w:lang w:val="it-IT"/>
        </w:rPr>
        <w:t xml:space="preserve"> — i ruoli vengono dalla base dati anagrafica. Il secondo: il tipo di utente arriva in un’intestazione non prevista dalla specifica, una variabile aggiunta dalla politica del proxy.</w:t>
      </w:r>
    </w:p>
    <w:p w14:paraId="680F3E78" w14:textId="77777777" w:rsidR="00B24A9C" w:rsidRPr="0039476D" w:rsidRDefault="00000000" w:rsidP="0039476D">
      <w:pPr>
        <w:jc w:val="both"/>
        <w:rPr>
          <w:lang w:val="it-IT"/>
        </w:rPr>
      </w:pPr>
      <w:r w:rsidRPr="0039476D">
        <w:rPr>
          <w:lang w:val="it-IT"/>
        </w:rPr>
        <w:t xml:space="preserve">Ne discende l’osservazione che riorienta tutto il capitolo: </w:t>
      </w:r>
      <w:r w:rsidRPr="0039476D">
        <w:rPr>
          <w:bCs/>
          <w:lang w:val="it-IT"/>
        </w:rPr>
        <w:t>l’autenticazione è già delegata, l’autorizzazione è già in SIPO.</w:t>
      </w:r>
      <w:r w:rsidRPr="0039476D">
        <w:rPr>
          <w:lang w:val="it-IT"/>
        </w:rPr>
        <w:t xml:space="preserve"> Passare al </w:t>
      </w:r>
      <w:r w:rsidR="00A33119" w:rsidRPr="0039476D">
        <w:rPr>
          <w:lang w:val="it-IT"/>
        </w:rPr>
        <w:t>token</w:t>
      </w:r>
      <w:r w:rsidRPr="0039476D">
        <w:rPr>
          <w:lang w:val="it-IT"/>
        </w:rPr>
        <w:t xml:space="preserve"> firmato cambia il protocollo e il modello di fiducia, non la ripartizione delle responsabilità. Il passo «profili per codice fiscale» del flusso target corrisponde a ciò che oggi fanno il controller di autenticazione e il suo accesso ai dati, con la chiave cambiata.</w:t>
      </w:r>
    </w:p>
    <w:p w14:paraId="2BDC8146" w14:textId="77777777" w:rsidR="00B24A9C" w:rsidRPr="0039476D" w:rsidRDefault="00000000" w:rsidP="0039476D">
      <w:pPr>
        <w:jc w:val="both"/>
        <w:rPr>
          <w:lang w:val="it-IT"/>
        </w:rPr>
      </w:pPr>
      <w:r w:rsidRPr="0039476D">
        <w:rPr>
          <w:lang w:val="it-IT"/>
        </w:rPr>
        <w:t xml:space="preserve">Una conferma collaterale viene dai nuovi front-end. La libreria Angular condivisa [F7] rinvia, in assenza di </w:t>
      </w:r>
      <w:r w:rsidR="00EA46F5" w:rsidRPr="0039476D">
        <w:rPr>
          <w:lang w:val="it-IT"/>
        </w:rPr>
        <w:t>token</w:t>
      </w:r>
      <w:r w:rsidRPr="0039476D">
        <w:rPr>
          <w:lang w:val="it-IT"/>
        </w:rPr>
        <w:t>, a un indirizzo che contiene «</w:t>
      </w:r>
      <w:proofErr w:type="spellStart"/>
      <w:r w:rsidRPr="0039476D">
        <w:rPr>
          <w:lang w:val="it-IT"/>
        </w:rPr>
        <w:t>loginIAM</w:t>
      </w:r>
      <w:proofErr w:type="spellEnd"/>
      <w:r w:rsidRPr="0039476D">
        <w:rPr>
          <w:lang w:val="it-IT"/>
        </w:rPr>
        <w:t xml:space="preserve">» [F8]: le applicazioni nuove </w:t>
      </w:r>
      <w:r w:rsidRPr="0039476D">
        <w:rPr>
          <w:bCs/>
          <w:lang w:val="it-IT"/>
        </w:rPr>
        <w:t>puntano già dove SIPO dovrà arrivare</w:t>
      </w:r>
      <w:r w:rsidRPr="0039476D">
        <w:rPr>
          <w:lang w:val="it-IT"/>
        </w:rPr>
        <w:t>. Il che rende la migrazione anche una convergenza, non solo un adeguamento.</w:t>
      </w:r>
    </w:p>
    <w:p w14:paraId="455821B0" w14:textId="77777777" w:rsidR="00B24A9C" w:rsidRPr="0039476D" w:rsidRDefault="00000000" w:rsidP="0039476D">
      <w:pPr>
        <w:pStyle w:val="Titolo2"/>
        <w:jc w:val="both"/>
        <w:rPr>
          <w:lang w:val="it-IT"/>
        </w:rPr>
      </w:pPr>
      <w:bookmarkStart w:id="13" w:name="_Toc243378496"/>
      <w:r w:rsidRPr="0039476D">
        <w:rPr>
          <w:lang w:val="it-IT"/>
        </w:rPr>
        <w:lastRenderedPageBreak/>
        <w:t>Il flusso target</w:t>
      </w:r>
      <w:bookmarkEnd w:id="13"/>
    </w:p>
    <w:p w14:paraId="61112CCF" w14:textId="77777777" w:rsidR="00B24A9C" w:rsidRPr="0039476D" w:rsidRDefault="00000000" w:rsidP="0039476D">
      <w:pPr>
        <w:jc w:val="both"/>
        <w:rPr>
          <w:lang w:val="it-IT"/>
        </w:rPr>
      </w:pPr>
      <w:r w:rsidRPr="0039476D">
        <w:rPr>
          <w:noProof/>
          <w:lang w:val="it-IT"/>
        </w:rPr>
        <w:drawing>
          <wp:inline distT="0" distB="0" distL="0" distR="0" wp14:anchorId="44024954" wp14:editId="26C3FC66">
            <wp:extent cx="5852160" cy="3823411"/>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flusso.png"/>
                    <pic:cNvPicPr/>
                  </pic:nvPicPr>
                  <pic:blipFill>
                    <a:blip r:embed="rId14"/>
                    <a:stretch>
                      <a:fillRect/>
                    </a:stretch>
                  </pic:blipFill>
                  <pic:spPr>
                    <a:xfrm>
                      <a:off x="0" y="0"/>
                      <a:ext cx="5852160" cy="3823411"/>
                    </a:xfrm>
                    <a:prstGeom prst="rect">
                      <a:avLst/>
                    </a:prstGeom>
                  </pic:spPr>
                </pic:pic>
              </a:graphicData>
            </a:graphic>
          </wp:inline>
        </w:drawing>
      </w:r>
    </w:p>
    <w:p w14:paraId="6AF0F32A" w14:textId="77777777" w:rsidR="00B24A9C" w:rsidRPr="0039476D" w:rsidRDefault="00000000" w:rsidP="0039476D">
      <w:pPr>
        <w:jc w:val="both"/>
        <w:rPr>
          <w:lang w:val="it-IT"/>
        </w:rPr>
      </w:pPr>
      <w:r w:rsidRPr="0039476D">
        <w:rPr>
          <w:i/>
          <w:sz w:val="18"/>
          <w:lang w:val="it-IT"/>
        </w:rPr>
        <w:t>Figura 3 — Il flusso di autenticazione target. In verde ciò che va costruito.</w:t>
      </w:r>
    </w:p>
    <w:p w14:paraId="38AD76AA" w14:textId="77777777" w:rsidR="00B24A9C" w:rsidRPr="0039476D" w:rsidRDefault="00000000" w:rsidP="0039476D">
      <w:pPr>
        <w:jc w:val="both"/>
        <w:rPr>
          <w:lang w:val="it-IT"/>
        </w:rPr>
      </w:pPr>
      <w:r w:rsidRPr="0039476D">
        <w:rPr>
          <w:lang w:val="it-IT"/>
        </w:rPr>
        <w:t xml:space="preserve">Otto passi, dei quali </w:t>
      </w:r>
      <w:r w:rsidRPr="0039476D">
        <w:rPr>
          <w:bCs/>
          <w:lang w:val="it-IT"/>
        </w:rPr>
        <w:t>cinque sono nuovi e tre restano come sono</w:t>
      </w:r>
      <w:r w:rsidRPr="0039476D">
        <w:rPr>
          <w:lang w:val="it-IT"/>
        </w:rPr>
        <w:t xml:space="preserve">. Si costruisce il punto di ingresso che genera i parametri di sicurezza e reindirizza; la callback che riceve il codice e ne verifica la corrispondenza; lo scambio fuori banda con la convalida completa del </w:t>
      </w:r>
      <w:r w:rsidR="00EA46F5" w:rsidRPr="0039476D">
        <w:rPr>
          <w:lang w:val="it-IT"/>
        </w:rPr>
        <w:t>token</w:t>
      </w:r>
      <w:r w:rsidRPr="0039476D">
        <w:rPr>
          <w:lang w:val="it-IT"/>
        </w:rPr>
        <w:t>; la lettura dei profili per codice fiscale; la mappatura sui campi dell’oggetto di sessione.</w:t>
      </w:r>
    </w:p>
    <w:p w14:paraId="71AE1A84" w14:textId="77777777" w:rsidR="00B24A9C" w:rsidRPr="0039476D" w:rsidRDefault="00000000" w:rsidP="0039476D">
      <w:pPr>
        <w:jc w:val="both"/>
        <w:rPr>
          <w:lang w:val="it-IT"/>
        </w:rPr>
      </w:pPr>
      <w:r w:rsidRPr="0039476D">
        <w:rPr>
          <w:bCs/>
          <w:lang w:val="it-IT"/>
        </w:rPr>
        <w:t>Ciò che non cambia è il contratto verso le applicazioni</w:t>
      </w:r>
      <w:r w:rsidRPr="0039476D">
        <w:rPr>
          <w:b/>
          <w:lang w:val="it-IT"/>
        </w:rPr>
        <w:t>.</w:t>
      </w:r>
      <w:r w:rsidRPr="0039476D">
        <w:rPr>
          <w:lang w:val="it-IT"/>
        </w:rPr>
        <w:t xml:space="preserve"> L’oggetto depositato in sessione resta quello di oggi, con gli stessi campi: i trentacinque front-end vanno configurati e ricollaudati, non riscritti. È la ragione per cui questo intervento è proporzionato — e anche il motivo per cui conviene farlo dentro la libreria condivisa e non in ciascuna applicazione.</w:t>
      </w:r>
    </w:p>
    <w:p w14:paraId="3F3C3416" w14:textId="77777777" w:rsidR="00B24A9C" w:rsidRPr="0039476D" w:rsidRDefault="00000000" w:rsidP="0039476D">
      <w:pPr>
        <w:jc w:val="both"/>
        <w:rPr>
          <w:lang w:val="it-IT"/>
        </w:rPr>
      </w:pPr>
      <w:r w:rsidRPr="0039476D">
        <w:rPr>
          <w:lang w:val="it-IT"/>
        </w:rPr>
        <w:t xml:space="preserve">Due intestazioni non sono identità e vanno garantite comunque: l’indirizzo di provenienza e il </w:t>
      </w:r>
      <w:r w:rsidRPr="0039476D">
        <w:rPr>
          <w:bCs/>
          <w:lang w:val="it-IT"/>
        </w:rPr>
        <w:t>numero di serie del certificato di postazione</w:t>
      </w:r>
      <w:r w:rsidRPr="0039476D">
        <w:rPr>
          <w:lang w:val="it-IT"/>
        </w:rPr>
        <w:t>, che alimenta il canale ANPR. Se la pubblicazione cambia e quelle intestazioni spariscono, si perde l’unico legame fra la sessione e la postazione fisica (PI-07).</w:t>
      </w:r>
    </w:p>
    <w:p w14:paraId="03A70CAF" w14:textId="77777777" w:rsidR="00B24A9C" w:rsidRPr="0039476D" w:rsidRDefault="00000000" w:rsidP="0039476D">
      <w:pPr>
        <w:pStyle w:val="Titolo2"/>
        <w:jc w:val="both"/>
        <w:rPr>
          <w:lang w:val="it-IT"/>
        </w:rPr>
      </w:pPr>
      <w:bookmarkStart w:id="14" w:name="_Toc243378497"/>
      <w:r w:rsidRPr="0039476D">
        <w:rPr>
          <w:lang w:val="it-IT"/>
        </w:rPr>
        <w:lastRenderedPageBreak/>
        <w:t>Le decisioni da prendere</w:t>
      </w:r>
      <w:bookmarkEnd w:id="14"/>
    </w:p>
    <w:p w14:paraId="3A9E3D23" w14:textId="231A8C3A" w:rsidR="00B24A9C" w:rsidRPr="0039476D" w:rsidRDefault="00000000" w:rsidP="0039476D">
      <w:pPr>
        <w:jc w:val="both"/>
        <w:rPr>
          <w:lang w:val="it-IT"/>
        </w:rPr>
      </w:pPr>
      <w:r w:rsidRPr="0039476D">
        <w:rPr>
          <w:lang w:val="it-IT"/>
        </w:rPr>
        <w:t>Sei decisioni precedono la scrittura di codice. Per ciascuna si riportano le alternative e la raccomandazione di chi scrive.</w:t>
      </w:r>
    </w:p>
    <w:tbl>
      <w:tblPr>
        <w:tblStyle w:val="Grigliatabella"/>
        <w:tblW w:w="0" w:type="auto"/>
        <w:tblLook w:val="04A0" w:firstRow="1" w:lastRow="0" w:firstColumn="1" w:lastColumn="0" w:noHBand="0" w:noVBand="1"/>
      </w:tblPr>
      <w:tblGrid>
        <w:gridCol w:w="576"/>
        <w:gridCol w:w="1871"/>
        <w:gridCol w:w="2589"/>
        <w:gridCol w:w="4314"/>
      </w:tblGrid>
      <w:tr w:rsidR="00B24A9C" w:rsidRPr="0039476D" w14:paraId="5BE073C9" w14:textId="77777777" w:rsidTr="00A33119">
        <w:tc>
          <w:tcPr>
            <w:tcW w:w="576" w:type="dxa"/>
            <w:shd w:val="clear" w:color="auto" w:fill="DAE9F7" w:themeFill="text2" w:themeFillTint="1A"/>
          </w:tcPr>
          <w:p w14:paraId="639C3DF5" w14:textId="77777777" w:rsidR="00B24A9C" w:rsidRPr="0039476D" w:rsidRDefault="00000000" w:rsidP="0039476D">
            <w:pPr>
              <w:jc w:val="both"/>
              <w:rPr>
                <w:lang w:val="it-IT"/>
              </w:rPr>
            </w:pPr>
            <w:r w:rsidRPr="0039476D">
              <w:rPr>
                <w:b/>
                <w:sz w:val="17"/>
                <w:lang w:val="it-IT"/>
              </w:rPr>
              <w:t>#</w:t>
            </w:r>
          </w:p>
        </w:tc>
        <w:tc>
          <w:tcPr>
            <w:tcW w:w="1872" w:type="dxa"/>
            <w:shd w:val="clear" w:color="auto" w:fill="DAE9F7" w:themeFill="text2" w:themeFillTint="1A"/>
          </w:tcPr>
          <w:p w14:paraId="7C01BC76" w14:textId="77777777" w:rsidR="00B24A9C" w:rsidRPr="0039476D" w:rsidRDefault="00000000" w:rsidP="0039476D">
            <w:pPr>
              <w:jc w:val="both"/>
              <w:rPr>
                <w:lang w:val="it-IT"/>
              </w:rPr>
            </w:pPr>
            <w:r w:rsidRPr="0039476D">
              <w:rPr>
                <w:b/>
                <w:sz w:val="17"/>
                <w:lang w:val="it-IT"/>
              </w:rPr>
              <w:t>Decisione</w:t>
            </w:r>
          </w:p>
        </w:tc>
        <w:tc>
          <w:tcPr>
            <w:tcW w:w="2592" w:type="dxa"/>
            <w:shd w:val="clear" w:color="auto" w:fill="DAE9F7" w:themeFill="text2" w:themeFillTint="1A"/>
          </w:tcPr>
          <w:p w14:paraId="69A8009D" w14:textId="77777777" w:rsidR="00B24A9C" w:rsidRPr="0039476D" w:rsidRDefault="00000000" w:rsidP="0039476D">
            <w:pPr>
              <w:jc w:val="both"/>
              <w:rPr>
                <w:lang w:val="it-IT"/>
              </w:rPr>
            </w:pPr>
            <w:r w:rsidRPr="0039476D">
              <w:rPr>
                <w:b/>
                <w:sz w:val="17"/>
                <w:lang w:val="it-IT"/>
              </w:rPr>
              <w:t>Alternative</w:t>
            </w:r>
          </w:p>
        </w:tc>
        <w:tc>
          <w:tcPr>
            <w:tcW w:w="4320" w:type="dxa"/>
            <w:shd w:val="clear" w:color="auto" w:fill="DAE9F7" w:themeFill="text2" w:themeFillTint="1A"/>
          </w:tcPr>
          <w:p w14:paraId="6D2C69B7" w14:textId="77777777" w:rsidR="00B24A9C" w:rsidRPr="0039476D" w:rsidRDefault="00000000" w:rsidP="0039476D">
            <w:pPr>
              <w:jc w:val="both"/>
              <w:rPr>
                <w:lang w:val="it-IT"/>
              </w:rPr>
            </w:pPr>
            <w:r w:rsidRPr="0039476D">
              <w:rPr>
                <w:b/>
                <w:sz w:val="17"/>
                <w:lang w:val="it-IT"/>
              </w:rPr>
              <w:t>Raccomandazione</w:t>
            </w:r>
          </w:p>
        </w:tc>
      </w:tr>
      <w:tr w:rsidR="00B24A9C" w:rsidRPr="0039476D" w14:paraId="07DDB11F" w14:textId="77777777">
        <w:tc>
          <w:tcPr>
            <w:tcW w:w="576" w:type="dxa"/>
          </w:tcPr>
          <w:p w14:paraId="4CC6CBD9" w14:textId="77777777" w:rsidR="00B24A9C" w:rsidRPr="0039476D" w:rsidRDefault="00000000" w:rsidP="0039476D">
            <w:pPr>
              <w:jc w:val="both"/>
              <w:rPr>
                <w:lang w:val="it-IT"/>
              </w:rPr>
            </w:pPr>
            <w:r w:rsidRPr="0039476D">
              <w:rPr>
                <w:sz w:val="17"/>
                <w:lang w:val="it-IT"/>
              </w:rPr>
              <w:t>D1</w:t>
            </w:r>
          </w:p>
        </w:tc>
        <w:tc>
          <w:tcPr>
            <w:tcW w:w="1872" w:type="dxa"/>
          </w:tcPr>
          <w:p w14:paraId="018717E8" w14:textId="77777777" w:rsidR="00B24A9C" w:rsidRPr="0039476D" w:rsidRDefault="00000000" w:rsidP="0039476D">
            <w:pPr>
              <w:jc w:val="both"/>
              <w:rPr>
                <w:lang w:val="it-IT"/>
              </w:rPr>
            </w:pPr>
            <w:r w:rsidRPr="0039476D">
              <w:rPr>
                <w:sz w:val="17"/>
                <w:lang w:val="it-IT"/>
              </w:rPr>
              <w:t>Chi è il componente che dialoga con IAM</w:t>
            </w:r>
          </w:p>
        </w:tc>
        <w:tc>
          <w:tcPr>
            <w:tcW w:w="2592" w:type="dxa"/>
          </w:tcPr>
          <w:p w14:paraId="36ACCB1D" w14:textId="77777777" w:rsidR="00A33119" w:rsidRPr="0039476D" w:rsidRDefault="00000000" w:rsidP="0039476D">
            <w:pPr>
              <w:jc w:val="both"/>
              <w:rPr>
                <w:sz w:val="17"/>
                <w:lang w:val="it-IT"/>
              </w:rPr>
            </w:pPr>
            <w:r w:rsidRPr="0039476D">
              <w:rPr>
                <w:sz w:val="17"/>
                <w:lang w:val="it-IT"/>
              </w:rPr>
              <w:t xml:space="preserve">(A) la libreria di profilazione dentro ciascun front-end · </w:t>
            </w:r>
          </w:p>
          <w:p w14:paraId="1DF8FB58" w14:textId="77777777" w:rsidR="00B24A9C" w:rsidRPr="0039476D" w:rsidRDefault="00000000" w:rsidP="0039476D">
            <w:pPr>
              <w:jc w:val="both"/>
              <w:rPr>
                <w:lang w:val="it-IT"/>
              </w:rPr>
            </w:pPr>
            <w:r w:rsidRPr="0039476D">
              <w:rPr>
                <w:sz w:val="17"/>
                <w:lang w:val="it-IT"/>
              </w:rPr>
              <w:t>(B) l’Identity Broker del fornitore · (C) un componente di autenticazione centrale di SIPO</w:t>
            </w:r>
          </w:p>
        </w:tc>
        <w:tc>
          <w:tcPr>
            <w:tcW w:w="4320" w:type="dxa"/>
          </w:tcPr>
          <w:p w14:paraId="73CF1BCF" w14:textId="77777777" w:rsidR="00A33119" w:rsidRPr="0039476D" w:rsidRDefault="00000000" w:rsidP="0039476D">
            <w:pPr>
              <w:jc w:val="both"/>
              <w:rPr>
                <w:sz w:val="17"/>
                <w:lang w:val="it-IT"/>
              </w:rPr>
            </w:pPr>
            <w:r w:rsidRPr="0039476D">
              <w:rPr>
                <w:b/>
                <w:sz w:val="17"/>
                <w:lang w:val="it-IT"/>
              </w:rPr>
              <w:t>(A) per la prima fase</w:t>
            </w:r>
            <w:r w:rsidRPr="0039476D">
              <w:rPr>
                <w:sz w:val="17"/>
                <w:lang w:val="it-IT"/>
              </w:rPr>
              <w:t xml:space="preserve">, dietro un’interfaccia che renda la scelta reversibile. È la via più breve e non introduce componenti nuovi. </w:t>
            </w:r>
          </w:p>
          <w:p w14:paraId="6B6AC0EB" w14:textId="77777777" w:rsidR="00A33119" w:rsidRPr="0039476D" w:rsidRDefault="00000000" w:rsidP="0039476D">
            <w:pPr>
              <w:jc w:val="both"/>
              <w:rPr>
                <w:sz w:val="17"/>
                <w:lang w:val="it-IT"/>
              </w:rPr>
            </w:pPr>
            <w:r w:rsidRPr="0039476D">
              <w:rPr>
                <w:sz w:val="17"/>
                <w:lang w:val="it-IT"/>
              </w:rPr>
              <w:t xml:space="preserve">(B) va considerata solo se il supporto all’IAM dell’ente è confermato e se il ripiego «claim senza verifica della firma» si può disattivare: altrimenti si introdurrebbe sul percorso critico del login un componente che in caso di errore accetta asserzioni non verificate. </w:t>
            </w:r>
          </w:p>
          <w:p w14:paraId="7977E6C9" w14:textId="77777777" w:rsidR="00B24A9C" w:rsidRPr="0039476D" w:rsidRDefault="00000000" w:rsidP="0039476D">
            <w:pPr>
              <w:jc w:val="both"/>
              <w:rPr>
                <w:lang w:val="it-IT"/>
              </w:rPr>
            </w:pPr>
            <w:r w:rsidRPr="0039476D">
              <w:rPr>
                <w:sz w:val="17"/>
                <w:lang w:val="it-IT"/>
              </w:rPr>
              <w:t>(C) resta l’approdo naturale della seconda fase.</w:t>
            </w:r>
          </w:p>
        </w:tc>
      </w:tr>
      <w:tr w:rsidR="00B24A9C" w:rsidRPr="0039476D" w14:paraId="2EB7F7A4" w14:textId="77777777">
        <w:tc>
          <w:tcPr>
            <w:tcW w:w="576" w:type="dxa"/>
          </w:tcPr>
          <w:p w14:paraId="5EE0AEBA" w14:textId="77777777" w:rsidR="00B24A9C" w:rsidRPr="0039476D" w:rsidRDefault="00000000" w:rsidP="0039476D">
            <w:pPr>
              <w:jc w:val="both"/>
              <w:rPr>
                <w:lang w:val="it-IT"/>
              </w:rPr>
            </w:pPr>
            <w:r w:rsidRPr="0039476D">
              <w:rPr>
                <w:sz w:val="17"/>
                <w:lang w:val="it-IT"/>
              </w:rPr>
              <w:t>D2</w:t>
            </w:r>
          </w:p>
        </w:tc>
        <w:tc>
          <w:tcPr>
            <w:tcW w:w="1872" w:type="dxa"/>
          </w:tcPr>
          <w:p w14:paraId="6C9C05CF" w14:textId="77777777" w:rsidR="00B24A9C" w:rsidRPr="0039476D" w:rsidRDefault="00000000" w:rsidP="0039476D">
            <w:pPr>
              <w:jc w:val="both"/>
              <w:rPr>
                <w:lang w:val="it-IT"/>
              </w:rPr>
            </w:pPr>
            <w:r w:rsidRPr="0039476D">
              <w:rPr>
                <w:sz w:val="17"/>
                <w:lang w:val="it-IT"/>
              </w:rPr>
              <w:t>Chi restituisce i profili a partire dal codice fiscale</w:t>
            </w:r>
          </w:p>
        </w:tc>
        <w:tc>
          <w:tcPr>
            <w:tcW w:w="2592" w:type="dxa"/>
          </w:tcPr>
          <w:p w14:paraId="3897DA26" w14:textId="77777777" w:rsidR="00B24A9C" w:rsidRPr="0039476D" w:rsidRDefault="00000000" w:rsidP="0039476D">
            <w:pPr>
              <w:jc w:val="both"/>
              <w:rPr>
                <w:lang w:val="it-IT"/>
              </w:rPr>
            </w:pPr>
            <w:r w:rsidRPr="0039476D">
              <w:rPr>
                <w:sz w:val="17"/>
                <w:lang w:val="it-IT"/>
              </w:rPr>
              <w:t>(a) un servizio dell’IAM · (b) un servizio di SIPO che espone ANAG_USR</w:t>
            </w:r>
          </w:p>
        </w:tc>
        <w:tc>
          <w:tcPr>
            <w:tcW w:w="4320" w:type="dxa"/>
          </w:tcPr>
          <w:p w14:paraId="3498B8B3" w14:textId="77777777" w:rsidR="00A33119" w:rsidRPr="0039476D" w:rsidRDefault="00000000" w:rsidP="0039476D">
            <w:pPr>
              <w:jc w:val="both"/>
              <w:rPr>
                <w:sz w:val="17"/>
                <w:lang w:val="it-IT"/>
              </w:rPr>
            </w:pPr>
            <w:r w:rsidRPr="0039476D">
              <w:rPr>
                <w:b/>
                <w:sz w:val="17"/>
                <w:lang w:val="it-IT"/>
              </w:rPr>
              <w:t>Modello ibrido.</w:t>
            </w:r>
            <w:r w:rsidRPr="0039476D">
              <w:rPr>
                <w:sz w:val="17"/>
                <w:lang w:val="it-IT"/>
              </w:rPr>
              <w:t xml:space="preserve"> L’IAM decide l’accesso di massima — se la persona è abilitata al back-office o al front-office — e SIPO resta la fonte dei profili di dettaglio, perché ruoli, aree, funzionalità e organizzazione hanno una granularità che un IAM non gestisce. </w:t>
            </w:r>
          </w:p>
          <w:p w14:paraId="61F27D26" w14:textId="77777777" w:rsidR="00B24A9C" w:rsidRPr="0039476D" w:rsidRDefault="00000000" w:rsidP="0039476D">
            <w:pPr>
              <w:jc w:val="both"/>
              <w:rPr>
                <w:lang w:val="it-IT"/>
              </w:rPr>
            </w:pPr>
            <w:r w:rsidRPr="0039476D">
              <w:rPr>
                <w:sz w:val="17"/>
                <w:lang w:val="it-IT"/>
              </w:rPr>
              <w:t>Vale comunque la pena esporli con un servizio dedicato: oggi quelle letture girano dentro ciascuno dei trentacinque front-end con le credenziali di base dati dentro il pacchetto.</w:t>
            </w:r>
          </w:p>
        </w:tc>
      </w:tr>
      <w:tr w:rsidR="00B24A9C" w:rsidRPr="0039476D" w14:paraId="0387028B" w14:textId="77777777">
        <w:tc>
          <w:tcPr>
            <w:tcW w:w="576" w:type="dxa"/>
          </w:tcPr>
          <w:p w14:paraId="62A42A70" w14:textId="77777777" w:rsidR="00B24A9C" w:rsidRPr="0039476D" w:rsidRDefault="00000000" w:rsidP="0039476D">
            <w:pPr>
              <w:jc w:val="both"/>
              <w:rPr>
                <w:lang w:val="it-IT"/>
              </w:rPr>
            </w:pPr>
            <w:r w:rsidRPr="0039476D">
              <w:rPr>
                <w:sz w:val="17"/>
                <w:lang w:val="it-IT"/>
              </w:rPr>
              <w:t>D3</w:t>
            </w:r>
          </w:p>
        </w:tc>
        <w:tc>
          <w:tcPr>
            <w:tcW w:w="1872" w:type="dxa"/>
          </w:tcPr>
          <w:p w14:paraId="4EFCFF0D" w14:textId="77777777" w:rsidR="00B24A9C" w:rsidRPr="0039476D" w:rsidRDefault="00000000" w:rsidP="0039476D">
            <w:pPr>
              <w:jc w:val="both"/>
              <w:rPr>
                <w:lang w:val="it-IT"/>
              </w:rPr>
            </w:pPr>
            <w:r w:rsidRPr="0039476D">
              <w:rPr>
                <w:sz w:val="17"/>
                <w:lang w:val="it-IT"/>
              </w:rPr>
              <w:t>Quale chiave lega l’utente IAM all’utente SIPO</w:t>
            </w:r>
          </w:p>
        </w:tc>
        <w:tc>
          <w:tcPr>
            <w:tcW w:w="2592" w:type="dxa"/>
          </w:tcPr>
          <w:p w14:paraId="5AD172EF" w14:textId="77777777" w:rsidR="00B24A9C" w:rsidRPr="0039476D" w:rsidRDefault="00000000" w:rsidP="0039476D">
            <w:pPr>
              <w:jc w:val="both"/>
              <w:rPr>
                <w:lang w:val="it-IT"/>
              </w:rPr>
            </w:pPr>
            <w:r w:rsidRPr="0039476D">
              <w:rPr>
                <w:sz w:val="17"/>
                <w:lang w:val="it-IT"/>
              </w:rPr>
              <w:t>codice fiscale · nome utente</w:t>
            </w:r>
          </w:p>
        </w:tc>
        <w:tc>
          <w:tcPr>
            <w:tcW w:w="4320" w:type="dxa"/>
          </w:tcPr>
          <w:p w14:paraId="3033132A" w14:textId="77777777" w:rsidR="00A33119" w:rsidRPr="0039476D" w:rsidRDefault="00000000" w:rsidP="0039476D">
            <w:pPr>
              <w:jc w:val="both"/>
              <w:rPr>
                <w:sz w:val="17"/>
                <w:lang w:val="it-IT"/>
              </w:rPr>
            </w:pPr>
            <w:r w:rsidRPr="0039476D">
              <w:rPr>
                <w:b/>
                <w:sz w:val="17"/>
                <w:lang w:val="it-IT"/>
              </w:rPr>
              <w:t>Codice fiscale</w:t>
            </w:r>
            <w:r w:rsidRPr="0039476D">
              <w:rPr>
                <w:sz w:val="17"/>
                <w:lang w:val="it-IT"/>
              </w:rPr>
              <w:t xml:space="preserve">, con ripiego transitorio sul nome utente, registrato e segnalato, finché la bonifica non è completa. Il codice fiscale è stabile e comune a tutti i canali. </w:t>
            </w:r>
          </w:p>
          <w:p w14:paraId="32731204" w14:textId="77777777" w:rsidR="00B24A9C" w:rsidRPr="0039476D" w:rsidRDefault="00000000" w:rsidP="0039476D">
            <w:pPr>
              <w:jc w:val="both"/>
              <w:rPr>
                <w:lang w:val="it-IT"/>
              </w:rPr>
            </w:pPr>
            <w:r w:rsidRPr="0039476D">
              <w:rPr>
                <w:sz w:val="17"/>
                <w:lang w:val="it-IT"/>
              </w:rPr>
              <w:t>Oggi la colonna è facoltativa, non univoca e non indicizzata: la bonifica è un prerequisito, non un’attività parallela.</w:t>
            </w:r>
          </w:p>
        </w:tc>
      </w:tr>
      <w:tr w:rsidR="00B24A9C" w:rsidRPr="0039476D" w14:paraId="38BE8FA9" w14:textId="77777777">
        <w:tc>
          <w:tcPr>
            <w:tcW w:w="576" w:type="dxa"/>
          </w:tcPr>
          <w:p w14:paraId="6D792EDD" w14:textId="77777777" w:rsidR="00B24A9C" w:rsidRPr="0039476D" w:rsidRDefault="00000000" w:rsidP="0039476D">
            <w:pPr>
              <w:jc w:val="both"/>
              <w:rPr>
                <w:lang w:val="it-IT"/>
              </w:rPr>
            </w:pPr>
            <w:r w:rsidRPr="0039476D">
              <w:rPr>
                <w:sz w:val="17"/>
                <w:lang w:val="it-IT"/>
              </w:rPr>
              <w:t>D4</w:t>
            </w:r>
          </w:p>
        </w:tc>
        <w:tc>
          <w:tcPr>
            <w:tcW w:w="1872" w:type="dxa"/>
          </w:tcPr>
          <w:p w14:paraId="5D07C01B" w14:textId="77777777" w:rsidR="00B24A9C" w:rsidRPr="0039476D" w:rsidRDefault="00000000" w:rsidP="0039476D">
            <w:pPr>
              <w:jc w:val="both"/>
              <w:rPr>
                <w:lang w:val="it-IT"/>
              </w:rPr>
            </w:pPr>
            <w:r w:rsidRPr="0039476D">
              <w:rPr>
                <w:sz w:val="17"/>
                <w:lang w:val="it-IT"/>
              </w:rPr>
              <w:t>Come l’identità dell’operatore raggiunge i back-end</w:t>
            </w:r>
          </w:p>
        </w:tc>
        <w:tc>
          <w:tcPr>
            <w:tcW w:w="2592" w:type="dxa"/>
          </w:tcPr>
          <w:p w14:paraId="0D61B456" w14:textId="77777777" w:rsidR="00B24A9C" w:rsidRPr="0039476D" w:rsidRDefault="00000000" w:rsidP="0039476D">
            <w:pPr>
              <w:jc w:val="both"/>
              <w:rPr>
                <w:lang w:val="it-IT"/>
              </w:rPr>
            </w:pPr>
            <w:r w:rsidRPr="0039476D">
              <w:rPr>
                <w:sz w:val="17"/>
                <w:lang w:val="it-IT"/>
              </w:rPr>
              <w:t xml:space="preserve">nessun cambiamento · un </w:t>
            </w:r>
            <w:r w:rsidR="00EA46F5" w:rsidRPr="0039476D">
              <w:rPr>
                <w:sz w:val="17"/>
                <w:lang w:val="it-IT"/>
              </w:rPr>
              <w:t>token</w:t>
            </w:r>
            <w:r w:rsidRPr="0039476D">
              <w:rPr>
                <w:sz w:val="17"/>
                <w:lang w:val="it-IT"/>
              </w:rPr>
              <w:t xml:space="preserve"> SIPO per l’utente · inoltrare il </w:t>
            </w:r>
            <w:r w:rsidR="00EA46F5" w:rsidRPr="0039476D">
              <w:rPr>
                <w:sz w:val="17"/>
                <w:lang w:val="it-IT"/>
              </w:rPr>
              <w:t>token</w:t>
            </w:r>
            <w:r w:rsidRPr="0039476D">
              <w:rPr>
                <w:sz w:val="17"/>
                <w:lang w:val="it-IT"/>
              </w:rPr>
              <w:t xml:space="preserve"> IAM</w:t>
            </w:r>
          </w:p>
        </w:tc>
        <w:tc>
          <w:tcPr>
            <w:tcW w:w="4320" w:type="dxa"/>
          </w:tcPr>
          <w:p w14:paraId="785009A0" w14:textId="77777777" w:rsidR="00A33119" w:rsidRPr="0039476D" w:rsidRDefault="00000000" w:rsidP="0039476D">
            <w:pPr>
              <w:jc w:val="both"/>
              <w:rPr>
                <w:sz w:val="17"/>
                <w:lang w:val="it-IT"/>
              </w:rPr>
            </w:pPr>
            <w:r w:rsidRPr="0039476D">
              <w:rPr>
                <w:bCs/>
                <w:sz w:val="17"/>
                <w:lang w:val="it-IT"/>
              </w:rPr>
              <w:t xml:space="preserve">Nessun cambiamento nella prima fase, </w:t>
            </w:r>
            <w:r w:rsidR="00A33119" w:rsidRPr="0039476D">
              <w:rPr>
                <w:bCs/>
                <w:sz w:val="17"/>
                <w:lang w:val="it-IT"/>
              </w:rPr>
              <w:t>token</w:t>
            </w:r>
            <w:r w:rsidRPr="0039476D">
              <w:rPr>
                <w:bCs/>
                <w:sz w:val="17"/>
                <w:lang w:val="it-IT"/>
              </w:rPr>
              <w:t xml:space="preserve"> SIPO per l’utente nella seconda.</w:t>
            </w:r>
            <w:r w:rsidRPr="0039476D">
              <w:rPr>
                <w:sz w:val="17"/>
                <w:lang w:val="it-IT"/>
              </w:rPr>
              <w:t xml:space="preserve"> Inoltrare il </w:t>
            </w:r>
            <w:r w:rsidR="00EA46F5" w:rsidRPr="0039476D">
              <w:rPr>
                <w:sz w:val="17"/>
                <w:lang w:val="it-IT"/>
              </w:rPr>
              <w:t>token</w:t>
            </w:r>
            <w:r w:rsidRPr="0039476D">
              <w:rPr>
                <w:sz w:val="17"/>
                <w:lang w:val="it-IT"/>
              </w:rPr>
              <w:t xml:space="preserve"> dell’IAM è sconsigliato: il destinatario dichiarato è il client IAM e i back-end di SIPO non lo sono. </w:t>
            </w:r>
          </w:p>
          <w:p w14:paraId="318E3CC8" w14:textId="77777777" w:rsidR="00B24A9C" w:rsidRPr="0039476D" w:rsidRDefault="00000000" w:rsidP="0039476D">
            <w:pPr>
              <w:jc w:val="both"/>
              <w:rPr>
                <w:lang w:val="it-IT"/>
              </w:rPr>
            </w:pPr>
            <w:r w:rsidRPr="0039476D">
              <w:rPr>
                <w:sz w:val="17"/>
                <w:lang w:val="it-IT"/>
              </w:rPr>
              <w:t>È la seconda fase, non la prima, a chiudere RI-02 e a dare ad ANPR un operatore reale.</w:t>
            </w:r>
          </w:p>
        </w:tc>
      </w:tr>
      <w:tr w:rsidR="00B24A9C" w:rsidRPr="0039476D" w14:paraId="10600239" w14:textId="77777777">
        <w:tc>
          <w:tcPr>
            <w:tcW w:w="576" w:type="dxa"/>
          </w:tcPr>
          <w:p w14:paraId="019A196B" w14:textId="77777777" w:rsidR="00B24A9C" w:rsidRPr="0039476D" w:rsidRDefault="00000000" w:rsidP="0039476D">
            <w:pPr>
              <w:jc w:val="both"/>
              <w:rPr>
                <w:lang w:val="it-IT"/>
              </w:rPr>
            </w:pPr>
            <w:r w:rsidRPr="0039476D">
              <w:rPr>
                <w:sz w:val="17"/>
                <w:lang w:val="it-IT"/>
              </w:rPr>
              <w:t>D5</w:t>
            </w:r>
          </w:p>
        </w:tc>
        <w:tc>
          <w:tcPr>
            <w:tcW w:w="1872" w:type="dxa"/>
          </w:tcPr>
          <w:p w14:paraId="0FCDDB3E" w14:textId="77777777" w:rsidR="00B24A9C" w:rsidRPr="0039476D" w:rsidRDefault="00000000" w:rsidP="0039476D">
            <w:pPr>
              <w:jc w:val="both"/>
              <w:rPr>
                <w:lang w:val="it-IT"/>
              </w:rPr>
            </w:pPr>
            <w:r w:rsidRPr="0039476D">
              <w:rPr>
                <w:sz w:val="17"/>
                <w:lang w:val="it-IT"/>
              </w:rPr>
              <w:t>Come si realizza la parte OIDC sulla pila attuale</w:t>
            </w:r>
          </w:p>
        </w:tc>
        <w:tc>
          <w:tcPr>
            <w:tcW w:w="2592" w:type="dxa"/>
          </w:tcPr>
          <w:p w14:paraId="676083EF" w14:textId="77777777" w:rsidR="00B24A9C" w:rsidRPr="0039476D" w:rsidRDefault="00000000" w:rsidP="0039476D">
            <w:pPr>
              <w:jc w:val="both"/>
              <w:rPr>
                <w:lang w:val="it-IT"/>
              </w:rPr>
            </w:pPr>
            <w:r w:rsidRPr="0039476D">
              <w:rPr>
                <w:sz w:val="17"/>
                <w:lang w:val="it-IT"/>
              </w:rPr>
              <w:t>callback esplicita con le librerie già presenti · aggiornare prima la piattaforma</w:t>
            </w:r>
          </w:p>
        </w:tc>
        <w:tc>
          <w:tcPr>
            <w:tcW w:w="4320" w:type="dxa"/>
          </w:tcPr>
          <w:p w14:paraId="7CB245D2" w14:textId="77777777" w:rsidR="00A33119" w:rsidRPr="0039476D" w:rsidRDefault="00000000" w:rsidP="0039476D">
            <w:pPr>
              <w:jc w:val="both"/>
              <w:rPr>
                <w:sz w:val="17"/>
                <w:lang w:val="it-IT"/>
              </w:rPr>
            </w:pPr>
            <w:r w:rsidRPr="0039476D">
              <w:rPr>
                <w:bCs/>
                <w:sz w:val="17"/>
                <w:lang w:val="it-IT"/>
              </w:rPr>
              <w:t>Callback esplicita.</w:t>
            </w:r>
            <w:r w:rsidRPr="0039476D">
              <w:rPr>
                <w:sz w:val="17"/>
                <w:lang w:val="it-IT"/>
              </w:rPr>
              <w:t xml:space="preserve"> Legare l’integrazione all’aggiornamento della piattaforma significherebbe subordinarla a un intervento che tocca trentacinque front-end e quarantaquattro back-end. </w:t>
            </w:r>
          </w:p>
          <w:p w14:paraId="5E2D714A" w14:textId="77777777" w:rsidR="00B24A9C" w:rsidRPr="0039476D" w:rsidRDefault="00000000" w:rsidP="0039476D">
            <w:pPr>
              <w:jc w:val="both"/>
              <w:rPr>
                <w:lang w:val="it-IT"/>
              </w:rPr>
            </w:pPr>
            <w:r w:rsidRPr="0039476D">
              <w:rPr>
                <w:sz w:val="17"/>
                <w:lang w:val="it-IT"/>
              </w:rPr>
              <w:t>L’aggiornamento resta necessario (RI-29), ma per altre ragioni e con altri tempi.</w:t>
            </w:r>
          </w:p>
        </w:tc>
      </w:tr>
      <w:tr w:rsidR="00B24A9C" w:rsidRPr="0039476D" w14:paraId="59532894" w14:textId="77777777">
        <w:tc>
          <w:tcPr>
            <w:tcW w:w="576" w:type="dxa"/>
          </w:tcPr>
          <w:p w14:paraId="4E41EC1E" w14:textId="77777777" w:rsidR="00B24A9C" w:rsidRPr="0039476D" w:rsidRDefault="00000000" w:rsidP="0039476D">
            <w:pPr>
              <w:jc w:val="both"/>
              <w:rPr>
                <w:lang w:val="it-IT"/>
              </w:rPr>
            </w:pPr>
            <w:r w:rsidRPr="0039476D">
              <w:rPr>
                <w:sz w:val="17"/>
                <w:lang w:val="it-IT"/>
              </w:rPr>
              <w:t>D6</w:t>
            </w:r>
          </w:p>
        </w:tc>
        <w:tc>
          <w:tcPr>
            <w:tcW w:w="1872" w:type="dxa"/>
          </w:tcPr>
          <w:p w14:paraId="520C2991" w14:textId="77777777" w:rsidR="00B24A9C" w:rsidRPr="0039476D" w:rsidRDefault="00000000" w:rsidP="0039476D">
            <w:pPr>
              <w:jc w:val="both"/>
              <w:rPr>
                <w:lang w:val="it-IT"/>
              </w:rPr>
            </w:pPr>
            <w:r w:rsidRPr="0039476D">
              <w:rPr>
                <w:sz w:val="17"/>
                <w:lang w:val="it-IT"/>
              </w:rPr>
              <w:t>Come convivono le due modalità durante la migrazione</w:t>
            </w:r>
          </w:p>
        </w:tc>
        <w:tc>
          <w:tcPr>
            <w:tcW w:w="2592" w:type="dxa"/>
          </w:tcPr>
          <w:p w14:paraId="37A38461" w14:textId="77777777" w:rsidR="00B24A9C" w:rsidRPr="0039476D" w:rsidRDefault="00000000" w:rsidP="0039476D">
            <w:pPr>
              <w:jc w:val="both"/>
              <w:rPr>
                <w:lang w:val="it-IT"/>
              </w:rPr>
            </w:pPr>
            <w:r w:rsidRPr="0039476D">
              <w:rPr>
                <w:sz w:val="17"/>
                <w:lang w:val="it-IT"/>
              </w:rPr>
              <w:t>passaggio secco · proprietà per ambiente</w:t>
            </w:r>
          </w:p>
        </w:tc>
        <w:tc>
          <w:tcPr>
            <w:tcW w:w="4320" w:type="dxa"/>
          </w:tcPr>
          <w:p w14:paraId="171A5BE0" w14:textId="77777777" w:rsidR="00A33119" w:rsidRPr="0039476D" w:rsidRDefault="00000000" w:rsidP="0039476D">
            <w:pPr>
              <w:jc w:val="both"/>
              <w:rPr>
                <w:sz w:val="17"/>
                <w:lang w:val="it-IT"/>
              </w:rPr>
            </w:pPr>
            <w:r w:rsidRPr="0039476D">
              <w:rPr>
                <w:b/>
                <w:sz w:val="17"/>
                <w:lang w:val="it-IT"/>
              </w:rPr>
              <w:t>Proprietà per ambiente</w:t>
            </w:r>
            <w:r w:rsidRPr="0039476D">
              <w:rPr>
                <w:sz w:val="17"/>
                <w:lang w:val="it-IT"/>
              </w:rPr>
              <w:t xml:space="preserve">, per poter tornare indietro senza un rilascio. </w:t>
            </w:r>
          </w:p>
          <w:p w14:paraId="694363A9" w14:textId="77777777" w:rsidR="00B24A9C" w:rsidRPr="0039476D" w:rsidRDefault="00000000" w:rsidP="0039476D">
            <w:pPr>
              <w:jc w:val="both"/>
              <w:rPr>
                <w:lang w:val="it-IT"/>
              </w:rPr>
            </w:pPr>
            <w:r w:rsidRPr="0039476D">
              <w:rPr>
                <w:sz w:val="17"/>
                <w:lang w:val="it-IT"/>
              </w:rPr>
              <w:t xml:space="preserve"> In modalità OIDC gli header in ingresso vanno ignorati </w:t>
            </w:r>
            <w:r w:rsidRPr="0039476D">
              <w:rPr>
                <w:b/>
                <w:sz w:val="17"/>
                <w:lang w:val="it-IT"/>
              </w:rPr>
              <w:t>e rimossi dalla richiesta</w:t>
            </w:r>
            <w:r w:rsidRPr="0039476D">
              <w:rPr>
                <w:sz w:val="17"/>
                <w:lang w:val="it-IT"/>
              </w:rPr>
              <w:t>: lasciarli leggibili riaprirebbe il vettore che l’integrazione serve a chiudere (RI-04).</w:t>
            </w:r>
          </w:p>
        </w:tc>
      </w:tr>
    </w:tbl>
    <w:p w14:paraId="16815B0A" w14:textId="77777777" w:rsidR="00A7180B" w:rsidRPr="0039476D" w:rsidRDefault="00A7180B" w:rsidP="0039476D">
      <w:pPr>
        <w:jc w:val="both"/>
        <w:rPr>
          <w:lang w:val="it-IT"/>
        </w:rPr>
      </w:pPr>
      <w:bookmarkStart w:id="15" w:name="_Toc243378498"/>
    </w:p>
    <w:p w14:paraId="1D3A2A73" w14:textId="77777777" w:rsidR="00A7180B" w:rsidRPr="0039476D" w:rsidRDefault="00A7180B" w:rsidP="0039476D">
      <w:pPr>
        <w:jc w:val="both"/>
        <w:rPr>
          <w:lang w:val="it-IT"/>
        </w:rPr>
      </w:pPr>
      <w:r w:rsidRPr="0039476D">
        <w:rPr>
          <w:lang w:val="it-IT"/>
        </w:rPr>
        <w:br w:type="page"/>
      </w:r>
    </w:p>
    <w:p w14:paraId="0A9449A5" w14:textId="7B8E4D58" w:rsidR="00B24A9C" w:rsidRPr="0039476D" w:rsidRDefault="00000000" w:rsidP="0039476D">
      <w:pPr>
        <w:pStyle w:val="Titolo2"/>
        <w:jc w:val="both"/>
        <w:rPr>
          <w:lang w:val="it-IT"/>
        </w:rPr>
      </w:pPr>
      <w:r w:rsidRPr="0039476D">
        <w:rPr>
          <w:lang w:val="it-IT"/>
        </w:rPr>
        <w:lastRenderedPageBreak/>
        <w:t>Le soluzioni possibili, dalla più conservativa alla più coerente</w:t>
      </w:r>
      <w:bookmarkEnd w:id="15"/>
    </w:p>
    <w:p w14:paraId="75D9FC88" w14:textId="057C3EC8" w:rsidR="00B24A9C" w:rsidRPr="0039476D" w:rsidRDefault="00000000" w:rsidP="0039476D">
      <w:pPr>
        <w:jc w:val="both"/>
        <w:rPr>
          <w:lang w:val="it-IT"/>
        </w:rPr>
      </w:pPr>
      <w:r w:rsidRPr="0039476D">
        <w:rPr>
          <w:lang w:val="it-IT"/>
        </w:rPr>
        <w:t xml:space="preserve">Questo capitolo mette in </w:t>
      </w:r>
      <w:r w:rsidR="009B5D33" w:rsidRPr="0039476D">
        <w:rPr>
          <w:lang w:val="it-IT"/>
        </w:rPr>
        <w:t>sequenza</w:t>
      </w:r>
      <w:r w:rsidRPr="0039476D">
        <w:rPr>
          <w:lang w:val="it-IT"/>
        </w:rPr>
        <w:t xml:space="preserve"> </w:t>
      </w:r>
      <w:r w:rsidRPr="0039476D">
        <w:rPr>
          <w:bCs/>
          <w:lang w:val="it-IT"/>
        </w:rPr>
        <w:t>le soluzioni fra cui scegliere</w:t>
      </w:r>
      <w:r w:rsidRPr="0039476D">
        <w:rPr>
          <w:lang w:val="it-IT"/>
        </w:rPr>
        <w:t xml:space="preserve">, ordinate su un solo asse: da quella che conserva di più e sviluppa di meno a quella più coerente con l’architettura verso cui l’ente si sta muovendo. </w:t>
      </w:r>
    </w:p>
    <w:p w14:paraId="46B9D315" w14:textId="77777777" w:rsidR="00B24A9C" w:rsidRPr="0039476D" w:rsidRDefault="00000000" w:rsidP="0039476D">
      <w:pPr>
        <w:jc w:val="both"/>
        <w:rPr>
          <w:lang w:val="it-IT"/>
        </w:rPr>
      </w:pPr>
      <w:r w:rsidRPr="0039476D">
        <w:rPr>
          <w:lang w:val="it-IT"/>
        </w:rPr>
        <w:t>Le soluzioni sono valutate contro i tre vincoli dichiarati dal committente, che non sono dettagli realizzativi ma criteri di scelta.</w:t>
      </w:r>
    </w:p>
    <w:tbl>
      <w:tblPr>
        <w:tblStyle w:val="Grigliatabella"/>
        <w:tblW w:w="0" w:type="auto"/>
        <w:tblLook w:val="04A0" w:firstRow="1" w:lastRow="0" w:firstColumn="1" w:lastColumn="0" w:noHBand="0" w:noVBand="1"/>
      </w:tblPr>
      <w:tblGrid>
        <w:gridCol w:w="1871"/>
        <w:gridCol w:w="7479"/>
      </w:tblGrid>
      <w:tr w:rsidR="00B24A9C" w:rsidRPr="0039476D" w14:paraId="7FC441C1" w14:textId="77777777" w:rsidTr="00A33119">
        <w:tc>
          <w:tcPr>
            <w:tcW w:w="1872" w:type="dxa"/>
            <w:shd w:val="clear" w:color="auto" w:fill="DAE9F7" w:themeFill="text2" w:themeFillTint="1A"/>
          </w:tcPr>
          <w:p w14:paraId="61E3B933" w14:textId="77777777" w:rsidR="00B24A9C" w:rsidRPr="0039476D" w:rsidRDefault="00000000" w:rsidP="0039476D">
            <w:pPr>
              <w:jc w:val="both"/>
              <w:rPr>
                <w:lang w:val="it-IT"/>
              </w:rPr>
            </w:pPr>
            <w:r w:rsidRPr="0039476D">
              <w:rPr>
                <w:b/>
                <w:sz w:val="18"/>
                <w:lang w:val="it-IT"/>
              </w:rPr>
              <w:t>Vincolo</w:t>
            </w:r>
          </w:p>
        </w:tc>
        <w:tc>
          <w:tcPr>
            <w:tcW w:w="7488" w:type="dxa"/>
            <w:shd w:val="clear" w:color="auto" w:fill="DAE9F7" w:themeFill="text2" w:themeFillTint="1A"/>
          </w:tcPr>
          <w:p w14:paraId="7844BAEE" w14:textId="77777777" w:rsidR="00B24A9C" w:rsidRPr="0039476D" w:rsidRDefault="00000000" w:rsidP="0039476D">
            <w:pPr>
              <w:jc w:val="both"/>
              <w:rPr>
                <w:lang w:val="it-IT"/>
              </w:rPr>
            </w:pPr>
            <w:r w:rsidRPr="0039476D">
              <w:rPr>
                <w:b/>
                <w:sz w:val="18"/>
                <w:lang w:val="it-IT"/>
              </w:rPr>
              <w:t>Come pesa sulla scelta</w:t>
            </w:r>
          </w:p>
        </w:tc>
      </w:tr>
      <w:tr w:rsidR="00B24A9C" w:rsidRPr="0039476D" w14:paraId="6B13D278" w14:textId="77777777">
        <w:tc>
          <w:tcPr>
            <w:tcW w:w="1872" w:type="dxa"/>
          </w:tcPr>
          <w:p w14:paraId="271B8EB6" w14:textId="77777777" w:rsidR="00B24A9C" w:rsidRPr="0039476D" w:rsidRDefault="00000000" w:rsidP="0039476D">
            <w:pPr>
              <w:jc w:val="both"/>
              <w:rPr>
                <w:sz w:val="21"/>
                <w:szCs w:val="21"/>
                <w:lang w:val="it-IT"/>
              </w:rPr>
            </w:pPr>
            <w:r w:rsidRPr="0039476D">
              <w:rPr>
                <w:b/>
                <w:sz w:val="21"/>
                <w:szCs w:val="21"/>
                <w:lang w:val="it-IT"/>
              </w:rPr>
              <w:t>Front-end Angular</w:t>
            </w:r>
          </w:p>
        </w:tc>
        <w:tc>
          <w:tcPr>
            <w:tcW w:w="7488" w:type="dxa"/>
          </w:tcPr>
          <w:p w14:paraId="673EB0DC" w14:textId="77777777" w:rsidR="00B24A9C" w:rsidRPr="0039476D" w:rsidRDefault="00000000" w:rsidP="0039476D">
            <w:pPr>
              <w:jc w:val="both"/>
              <w:rPr>
                <w:lang w:val="it-IT"/>
              </w:rPr>
            </w:pPr>
            <w:r w:rsidRPr="0039476D">
              <w:rPr>
                <w:sz w:val="18"/>
                <w:lang w:val="it-IT"/>
              </w:rPr>
              <w:t>Le applicazioni nuove sono micro-frontend Angular e non possono usare la modalità header: non esiste una pagina prodotta dal server su cui iniettare intestazioni. Ne discende il criterio che ordina tutta la scala: una soluzione che serva solo i trentacinque front-end Java lascia le applicazioni nuove su un altro impianto.</w:t>
            </w:r>
          </w:p>
        </w:tc>
      </w:tr>
      <w:tr w:rsidR="00B24A9C" w:rsidRPr="0039476D" w14:paraId="14AFD906" w14:textId="77777777">
        <w:tc>
          <w:tcPr>
            <w:tcW w:w="1872" w:type="dxa"/>
          </w:tcPr>
          <w:p w14:paraId="727E2AAB" w14:textId="77777777" w:rsidR="00B24A9C" w:rsidRPr="0039476D" w:rsidRDefault="00000000" w:rsidP="0039476D">
            <w:pPr>
              <w:jc w:val="both"/>
              <w:rPr>
                <w:sz w:val="21"/>
                <w:szCs w:val="21"/>
                <w:lang w:val="it-IT"/>
              </w:rPr>
            </w:pPr>
            <w:r w:rsidRPr="0039476D">
              <w:rPr>
                <w:b/>
                <w:sz w:val="21"/>
                <w:szCs w:val="21"/>
                <w:lang w:val="it-IT"/>
              </w:rPr>
              <w:t>Back-end Java</w:t>
            </w:r>
          </w:p>
        </w:tc>
        <w:tc>
          <w:tcPr>
            <w:tcW w:w="7488" w:type="dxa"/>
          </w:tcPr>
          <w:p w14:paraId="6D37E3AB" w14:textId="77777777" w:rsidR="00A33119" w:rsidRPr="0039476D" w:rsidRDefault="00000000" w:rsidP="0039476D">
            <w:pPr>
              <w:jc w:val="both"/>
              <w:rPr>
                <w:sz w:val="18"/>
                <w:lang w:val="it-IT"/>
              </w:rPr>
            </w:pPr>
            <w:r w:rsidRPr="0039476D">
              <w:rPr>
                <w:sz w:val="18"/>
                <w:lang w:val="it-IT"/>
              </w:rPr>
              <w:t xml:space="preserve">I quarantaquattro servizi sono Spring Boot 2.1 con il modulo OAuth2 fuori supporto. Verificare un </w:t>
            </w:r>
            <w:r w:rsidR="00A33119" w:rsidRPr="0039476D">
              <w:rPr>
                <w:sz w:val="18"/>
                <w:lang w:val="it-IT"/>
              </w:rPr>
              <w:t>token</w:t>
            </w:r>
            <w:r w:rsidRPr="0039476D">
              <w:rPr>
                <w:sz w:val="18"/>
                <w:lang w:val="it-IT"/>
              </w:rPr>
              <w:t xml:space="preserve"> firmato asimmetricamente è alla loro portata; emetterlo in modo sicuro lo è molto meno. </w:t>
            </w:r>
          </w:p>
          <w:p w14:paraId="14261993" w14:textId="77777777" w:rsidR="00B24A9C" w:rsidRPr="0039476D" w:rsidRDefault="00000000" w:rsidP="0039476D">
            <w:pPr>
              <w:jc w:val="both"/>
              <w:rPr>
                <w:lang w:val="it-IT"/>
              </w:rPr>
            </w:pPr>
            <w:r w:rsidRPr="0039476D">
              <w:rPr>
                <w:sz w:val="18"/>
                <w:lang w:val="it-IT"/>
              </w:rPr>
              <w:t>Questo spinge verso un emittente unico e contro i quarantaquattro emittenti di oggi.</w:t>
            </w:r>
          </w:p>
        </w:tc>
      </w:tr>
      <w:tr w:rsidR="00B24A9C" w:rsidRPr="0039476D" w14:paraId="6DC72F67" w14:textId="77777777">
        <w:tc>
          <w:tcPr>
            <w:tcW w:w="1872" w:type="dxa"/>
          </w:tcPr>
          <w:p w14:paraId="39256CA2" w14:textId="77777777" w:rsidR="00B24A9C" w:rsidRPr="0039476D" w:rsidRDefault="00000000" w:rsidP="0039476D">
            <w:pPr>
              <w:jc w:val="both"/>
              <w:rPr>
                <w:sz w:val="21"/>
                <w:szCs w:val="21"/>
                <w:lang w:val="it-IT"/>
              </w:rPr>
            </w:pPr>
            <w:r w:rsidRPr="0039476D">
              <w:rPr>
                <w:b/>
                <w:sz w:val="21"/>
                <w:szCs w:val="21"/>
                <w:lang w:val="it-IT"/>
              </w:rPr>
              <w:t>Esercizio in Kubernetes</w:t>
            </w:r>
          </w:p>
        </w:tc>
        <w:tc>
          <w:tcPr>
            <w:tcW w:w="7488" w:type="dxa"/>
          </w:tcPr>
          <w:p w14:paraId="6BC55831" w14:textId="4140E4D7" w:rsidR="00A33119" w:rsidRPr="0039476D" w:rsidRDefault="00000000" w:rsidP="0039476D">
            <w:pPr>
              <w:jc w:val="both"/>
              <w:rPr>
                <w:sz w:val="18"/>
                <w:lang w:val="it-IT"/>
              </w:rPr>
            </w:pPr>
            <w:r w:rsidRPr="0039476D">
              <w:rPr>
                <w:sz w:val="18"/>
                <w:lang w:val="it-IT"/>
              </w:rPr>
              <w:t xml:space="preserve">Un componente in più non è un costo di esercizio rilevante: il cluster ne ospita già </w:t>
            </w:r>
            <w:r w:rsidR="00A7180B" w:rsidRPr="0039476D">
              <w:rPr>
                <w:sz w:val="18"/>
                <w:lang w:val="it-IT"/>
              </w:rPr>
              <w:t>tanti</w:t>
            </w:r>
            <w:r w:rsidRPr="0039476D">
              <w:rPr>
                <w:sz w:val="18"/>
                <w:lang w:val="it-IT"/>
              </w:rPr>
              <w:t xml:space="preserve">. Il costo vero è il percorso formale — manuale operativo, richiesta di risorse, alta affidabilità — e il fatto che un componente sul percorso del login, se cade, impedisce a tutti di entrare. </w:t>
            </w:r>
          </w:p>
          <w:p w14:paraId="0CD54BBC" w14:textId="77777777" w:rsidR="00B24A9C" w:rsidRPr="0039476D" w:rsidRDefault="00000000" w:rsidP="0039476D">
            <w:pPr>
              <w:jc w:val="both"/>
              <w:rPr>
                <w:lang w:val="it-IT"/>
              </w:rPr>
            </w:pPr>
            <w:r w:rsidRPr="0039476D">
              <w:rPr>
                <w:sz w:val="18"/>
                <w:lang w:val="it-IT"/>
              </w:rPr>
              <w:t xml:space="preserve"> I segreti distribuiti a molti contenitori sono invece meno gravi che altrove: un solo oggetto di tipo Secret, riferito da tutti i deployment dello spazio dei nomi.</w:t>
            </w:r>
          </w:p>
        </w:tc>
      </w:tr>
    </w:tbl>
    <w:p w14:paraId="0D7286E5" w14:textId="77777777" w:rsidR="00B24A9C" w:rsidRPr="0039476D" w:rsidRDefault="00000000" w:rsidP="0039476D">
      <w:pPr>
        <w:jc w:val="both"/>
        <w:rPr>
          <w:lang w:val="it-IT"/>
        </w:rPr>
      </w:pPr>
      <w:r w:rsidRPr="0039476D">
        <w:rPr>
          <w:noProof/>
          <w:lang w:val="it-IT"/>
        </w:rPr>
        <w:drawing>
          <wp:inline distT="0" distB="0" distL="0" distR="0" wp14:anchorId="47B6A993" wp14:editId="4594420C">
            <wp:extent cx="5852160" cy="3001108"/>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cala.png"/>
                    <pic:cNvPicPr/>
                  </pic:nvPicPr>
                  <pic:blipFill>
                    <a:blip r:embed="rId15"/>
                    <a:stretch>
                      <a:fillRect/>
                    </a:stretch>
                  </pic:blipFill>
                  <pic:spPr>
                    <a:xfrm>
                      <a:off x="0" y="0"/>
                      <a:ext cx="5852160" cy="3001108"/>
                    </a:xfrm>
                    <a:prstGeom prst="rect">
                      <a:avLst/>
                    </a:prstGeom>
                  </pic:spPr>
                </pic:pic>
              </a:graphicData>
            </a:graphic>
          </wp:inline>
        </w:drawing>
      </w:r>
    </w:p>
    <w:p w14:paraId="7DADB80F" w14:textId="77777777" w:rsidR="00B24A9C" w:rsidRPr="0039476D" w:rsidRDefault="00000000" w:rsidP="0039476D">
      <w:pPr>
        <w:jc w:val="both"/>
        <w:rPr>
          <w:lang w:val="it-IT"/>
        </w:rPr>
      </w:pPr>
      <w:r w:rsidRPr="0039476D">
        <w:rPr>
          <w:i/>
          <w:sz w:val="18"/>
          <w:lang w:val="it-IT"/>
        </w:rPr>
        <w:t>Figura 4 — Le cinque soluzioni. L’altezza del gradino è la coerenza architetturale, non l’effort.</w:t>
      </w:r>
    </w:p>
    <w:p w14:paraId="0C7B127C" w14:textId="77777777" w:rsidR="00B24A9C" w:rsidRPr="0039476D" w:rsidRDefault="00000000" w:rsidP="0039476D">
      <w:pPr>
        <w:pStyle w:val="Titolo3"/>
        <w:jc w:val="both"/>
        <w:rPr>
          <w:lang w:val="it-IT"/>
        </w:rPr>
      </w:pPr>
      <w:bookmarkStart w:id="16" w:name="_Toc243378499"/>
      <w:r w:rsidRPr="0039476D">
        <w:rPr>
          <w:lang w:val="it-IT"/>
        </w:rPr>
        <w:lastRenderedPageBreak/>
        <w:t>S0 — Consolidamento in modalità header</w:t>
      </w:r>
      <w:bookmarkEnd w:id="16"/>
    </w:p>
    <w:p w14:paraId="6880DC43" w14:textId="77777777" w:rsidR="00B24A9C" w:rsidRPr="0039476D" w:rsidRDefault="00000000" w:rsidP="0039476D">
      <w:pPr>
        <w:jc w:val="both"/>
        <w:rPr>
          <w:lang w:val="it-IT"/>
        </w:rPr>
      </w:pPr>
      <w:r w:rsidRPr="0039476D">
        <w:rPr>
          <w:lang w:val="it-IT"/>
        </w:rPr>
        <w:t xml:space="preserve">Si resta sugli header e si chiudono i difetti che non dipendono da come si entra — la clausola di chiusura nei </w:t>
      </w:r>
      <w:proofErr w:type="spellStart"/>
      <w:r w:rsidRPr="0039476D">
        <w:rPr>
          <w:lang w:val="it-IT"/>
        </w:rPr>
        <w:t>resource</w:t>
      </w:r>
      <w:proofErr w:type="spellEnd"/>
      <w:r w:rsidRPr="0039476D">
        <w:rPr>
          <w:lang w:val="it-IT"/>
        </w:rPr>
        <w:t xml:space="preserve"> server, la rimozione del percorso alternativo, gli attributi e la durata della sessione, la regola di rete che impedisca di raggiungere i servizi scavalcando il proxy.</w:t>
      </w:r>
    </w:p>
    <w:p w14:paraId="328EDF8A" w14:textId="585AFACB" w:rsidR="00B24A9C" w:rsidRPr="0039476D" w:rsidRDefault="00000000" w:rsidP="0039476D">
      <w:pPr>
        <w:jc w:val="both"/>
        <w:rPr>
          <w:lang w:val="it-IT"/>
        </w:rPr>
      </w:pPr>
      <w:r w:rsidRPr="0039476D">
        <w:rPr>
          <w:lang w:val="it-IT"/>
        </w:rPr>
        <w:t>È l’unica voce dell</w:t>
      </w:r>
      <w:r w:rsidR="000E20FE" w:rsidRPr="0039476D">
        <w:rPr>
          <w:lang w:val="it-IT"/>
        </w:rPr>
        <w:t>e proposte</w:t>
      </w:r>
      <w:r w:rsidRPr="0039476D">
        <w:rPr>
          <w:lang w:val="it-IT"/>
        </w:rPr>
        <w:t xml:space="preserve"> che può </w:t>
      </w:r>
      <w:r w:rsidR="000E20FE" w:rsidRPr="0039476D">
        <w:rPr>
          <w:lang w:val="it-IT"/>
        </w:rPr>
        <w:t xml:space="preserve">essere </w:t>
      </w:r>
      <w:r w:rsidRPr="0039476D">
        <w:rPr>
          <w:lang w:val="it-IT"/>
        </w:rPr>
        <w:t>comincia</w:t>
      </w:r>
      <w:r w:rsidR="000E20FE" w:rsidRPr="0039476D">
        <w:rPr>
          <w:lang w:val="it-IT"/>
        </w:rPr>
        <w:t>ta</w:t>
      </w:r>
      <w:r w:rsidRPr="0039476D">
        <w:rPr>
          <w:lang w:val="it-IT"/>
        </w:rPr>
        <w:t xml:space="preserve"> </w:t>
      </w:r>
      <w:r w:rsidR="00A7180B" w:rsidRPr="0039476D">
        <w:rPr>
          <w:lang w:val="it-IT"/>
        </w:rPr>
        <w:t xml:space="preserve">e conclusa </w:t>
      </w:r>
      <w:r w:rsidR="000E20FE" w:rsidRPr="0039476D">
        <w:rPr>
          <w:lang w:val="it-IT"/>
        </w:rPr>
        <w:t>rapidamente</w:t>
      </w:r>
      <w:r w:rsidRPr="0039476D">
        <w:rPr>
          <w:lang w:val="it-IT"/>
        </w:rPr>
        <w:t>.</w:t>
      </w:r>
    </w:p>
    <w:tbl>
      <w:tblPr>
        <w:tblStyle w:val="Grigliatabella"/>
        <w:tblW w:w="0" w:type="auto"/>
        <w:tblLook w:val="04A0" w:firstRow="1" w:lastRow="0" w:firstColumn="1" w:lastColumn="0" w:noHBand="0" w:noVBand="1"/>
      </w:tblPr>
      <w:tblGrid>
        <w:gridCol w:w="4675"/>
        <w:gridCol w:w="4675"/>
      </w:tblGrid>
      <w:tr w:rsidR="00B24A9C" w:rsidRPr="0039476D" w14:paraId="47A17611" w14:textId="77777777" w:rsidTr="00A33119">
        <w:tc>
          <w:tcPr>
            <w:tcW w:w="4680" w:type="dxa"/>
            <w:shd w:val="clear" w:color="auto" w:fill="DAE9F7" w:themeFill="text2" w:themeFillTint="1A"/>
          </w:tcPr>
          <w:p w14:paraId="2E228BDF"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7E5CC293" w14:textId="77777777" w:rsidR="00B24A9C" w:rsidRPr="0039476D" w:rsidRDefault="00000000" w:rsidP="0039476D">
            <w:pPr>
              <w:jc w:val="both"/>
              <w:rPr>
                <w:lang w:val="it-IT"/>
              </w:rPr>
            </w:pPr>
            <w:r w:rsidRPr="0039476D">
              <w:rPr>
                <w:b/>
                <w:sz w:val="18"/>
                <w:lang w:val="it-IT"/>
              </w:rPr>
              <w:t>Contro</w:t>
            </w:r>
          </w:p>
        </w:tc>
      </w:tr>
      <w:tr w:rsidR="00B24A9C" w:rsidRPr="0039476D" w14:paraId="72B5064A" w14:textId="77777777">
        <w:tc>
          <w:tcPr>
            <w:tcW w:w="4680" w:type="dxa"/>
          </w:tcPr>
          <w:p w14:paraId="183B3CF9" w14:textId="77777777" w:rsidR="00B24A9C" w:rsidRPr="0039476D" w:rsidRDefault="00000000" w:rsidP="0039476D">
            <w:pPr>
              <w:jc w:val="both"/>
              <w:rPr>
                <w:lang w:val="it-IT"/>
              </w:rPr>
            </w:pPr>
            <w:r w:rsidRPr="0039476D">
              <w:rPr>
                <w:sz w:val="18"/>
                <w:lang w:val="it-IT"/>
              </w:rPr>
              <w:t>Giorni, non mesi. Nessuna decisione preliminare, nessun interlocutore esterno, nessun rischio di regressione sul percorso di accesso.</w:t>
            </w:r>
          </w:p>
        </w:tc>
        <w:tc>
          <w:tcPr>
            <w:tcW w:w="4680" w:type="dxa"/>
          </w:tcPr>
          <w:p w14:paraId="339EEB48" w14:textId="77777777" w:rsidR="00B24A9C" w:rsidRPr="0039476D" w:rsidRDefault="00000000" w:rsidP="0039476D">
            <w:pPr>
              <w:jc w:val="both"/>
              <w:rPr>
                <w:lang w:val="it-IT"/>
              </w:rPr>
            </w:pPr>
            <w:r w:rsidRPr="0039476D">
              <w:rPr>
                <w:sz w:val="18"/>
                <w:lang w:val="it-IT"/>
              </w:rPr>
              <w:t>Non chiude la fiducia negli header, che resta il difetto strutturale: l’identità continua a essere ciò che la richiesta dichiara.</w:t>
            </w:r>
          </w:p>
        </w:tc>
      </w:tr>
      <w:tr w:rsidR="00B24A9C" w:rsidRPr="0039476D" w14:paraId="7B584B80" w14:textId="77777777">
        <w:tc>
          <w:tcPr>
            <w:tcW w:w="4680" w:type="dxa"/>
          </w:tcPr>
          <w:p w14:paraId="25BF3C9F" w14:textId="77777777" w:rsidR="00B24A9C" w:rsidRPr="0039476D" w:rsidRDefault="00000000" w:rsidP="0039476D">
            <w:pPr>
              <w:jc w:val="both"/>
              <w:rPr>
                <w:lang w:val="it-IT"/>
              </w:rPr>
            </w:pPr>
            <w:r w:rsidRPr="0039476D">
              <w:rPr>
                <w:sz w:val="18"/>
                <w:lang w:val="it-IT"/>
              </w:rPr>
              <w:t>Rimuove il rilievo critico RI-01, che tutte le altre soluzioni lasciano aperto.</w:t>
            </w:r>
          </w:p>
        </w:tc>
        <w:tc>
          <w:tcPr>
            <w:tcW w:w="4680" w:type="dxa"/>
          </w:tcPr>
          <w:p w14:paraId="34855D47" w14:textId="77777777" w:rsidR="00B24A9C" w:rsidRPr="0039476D" w:rsidRDefault="00000000" w:rsidP="0039476D">
            <w:pPr>
              <w:jc w:val="both"/>
              <w:rPr>
                <w:lang w:val="it-IT"/>
              </w:rPr>
            </w:pPr>
            <w:r w:rsidRPr="0039476D">
              <w:rPr>
                <w:sz w:val="18"/>
                <w:lang w:val="it-IT"/>
              </w:rPr>
              <w:t>Non porta alcuna identità ai back-end: le utenze tecniche restano.</w:t>
            </w:r>
          </w:p>
        </w:tc>
      </w:tr>
      <w:tr w:rsidR="00B24A9C" w:rsidRPr="0039476D" w14:paraId="5BFE69D0" w14:textId="77777777">
        <w:tc>
          <w:tcPr>
            <w:tcW w:w="4680" w:type="dxa"/>
          </w:tcPr>
          <w:p w14:paraId="05555E1F" w14:textId="77777777" w:rsidR="00B24A9C" w:rsidRPr="0039476D" w:rsidRDefault="00000000" w:rsidP="0039476D">
            <w:pPr>
              <w:jc w:val="both"/>
              <w:rPr>
                <w:lang w:val="it-IT"/>
              </w:rPr>
            </w:pPr>
            <w:r w:rsidRPr="0039476D">
              <w:rPr>
                <w:sz w:val="18"/>
                <w:lang w:val="it-IT"/>
              </w:rPr>
              <w:t>Riduce la gravità di tutto il resto: un difetto sfruttabile solo da dentro la rete è un’altra cosa da uno sfruttabile da fuori.</w:t>
            </w:r>
          </w:p>
        </w:tc>
        <w:tc>
          <w:tcPr>
            <w:tcW w:w="4680" w:type="dxa"/>
          </w:tcPr>
          <w:p w14:paraId="37087F0A" w14:textId="77777777" w:rsidR="00B24A9C" w:rsidRPr="0039476D" w:rsidRDefault="00000000" w:rsidP="0039476D">
            <w:pPr>
              <w:jc w:val="both"/>
              <w:rPr>
                <w:lang w:val="it-IT"/>
              </w:rPr>
            </w:pPr>
            <w:r w:rsidRPr="0039476D">
              <w:rPr>
                <w:sz w:val="18"/>
                <w:lang w:val="it-IT"/>
              </w:rPr>
              <w:t xml:space="preserve">Non è </w:t>
            </w:r>
            <w:r w:rsidR="000E20FE" w:rsidRPr="0039476D">
              <w:rPr>
                <w:sz w:val="18"/>
                <w:lang w:val="it-IT"/>
              </w:rPr>
              <w:t>utilizzabile immediatamente</w:t>
            </w:r>
            <w:r w:rsidRPr="0039476D">
              <w:rPr>
                <w:sz w:val="18"/>
                <w:lang w:val="it-IT"/>
              </w:rPr>
              <w:t xml:space="preserve"> per i front-end Angular. Senza una pagina prodotta dal server non c’è dove iniettare intestazioni: le applicazioni nuove resterebbero comunque su un impianto diverso.</w:t>
            </w:r>
            <w:r w:rsidR="000E20FE" w:rsidRPr="0039476D">
              <w:rPr>
                <w:sz w:val="18"/>
                <w:lang w:val="it-IT"/>
              </w:rPr>
              <w:t xml:space="preserve"> Si può pensare ad introdurre i BFF per modificare la gestione verso il FE.</w:t>
            </w:r>
          </w:p>
        </w:tc>
      </w:tr>
    </w:tbl>
    <w:p w14:paraId="4A2E3FD5" w14:textId="77777777" w:rsidR="000E20FE" w:rsidRPr="0039476D" w:rsidRDefault="000E20FE" w:rsidP="0039476D">
      <w:pPr>
        <w:jc w:val="both"/>
        <w:rPr>
          <w:lang w:val="it-IT"/>
        </w:rPr>
      </w:pPr>
    </w:p>
    <w:p w14:paraId="6B539E1A" w14:textId="77777777" w:rsidR="00B24A9C" w:rsidRPr="0039476D" w:rsidRDefault="00000000" w:rsidP="0039476D">
      <w:pPr>
        <w:jc w:val="both"/>
        <w:rPr>
          <w:lang w:val="it-IT"/>
        </w:rPr>
      </w:pPr>
      <w:r w:rsidRPr="0039476D">
        <w:rPr>
          <w:lang w:val="it-IT"/>
        </w:rPr>
        <w:t xml:space="preserve">Kubernetes: nessun componente nuovo. Va però istituita o verificata la </w:t>
      </w:r>
      <w:r w:rsidR="000E20FE" w:rsidRPr="0039476D">
        <w:rPr>
          <w:lang w:val="it-IT"/>
        </w:rPr>
        <w:t>rotta</w:t>
      </w:r>
      <w:r w:rsidRPr="0039476D">
        <w:rPr>
          <w:lang w:val="it-IT"/>
        </w:rPr>
        <w:t xml:space="preserve"> di rete che consent</w:t>
      </w:r>
      <w:r w:rsidR="000E20FE" w:rsidRPr="0039476D">
        <w:rPr>
          <w:lang w:val="it-IT"/>
        </w:rPr>
        <w:t>a</w:t>
      </w:r>
      <w:r w:rsidRPr="0039476D">
        <w:rPr>
          <w:lang w:val="it-IT"/>
        </w:rPr>
        <w:t xml:space="preserve"> di raggiungere i servizi soltanto attraverso il proxy.</w:t>
      </w:r>
    </w:p>
    <w:p w14:paraId="01E52F7B" w14:textId="77777777" w:rsidR="00B24A9C" w:rsidRPr="0039476D" w:rsidRDefault="00000000" w:rsidP="0039476D">
      <w:pPr>
        <w:pStyle w:val="Titolo3"/>
        <w:jc w:val="both"/>
        <w:rPr>
          <w:lang w:val="it-IT"/>
        </w:rPr>
      </w:pPr>
      <w:bookmarkStart w:id="17" w:name="_Toc243378500"/>
      <w:r w:rsidRPr="0039476D">
        <w:rPr>
          <w:lang w:val="it-IT"/>
        </w:rPr>
        <w:t>S1 — OIDC dentro la libreria condivisa</w:t>
      </w:r>
      <w:bookmarkEnd w:id="17"/>
    </w:p>
    <w:p w14:paraId="505B21AD" w14:textId="77777777" w:rsidR="00B24A9C" w:rsidRPr="0039476D" w:rsidRDefault="00000000" w:rsidP="0039476D">
      <w:pPr>
        <w:jc w:val="both"/>
        <w:rPr>
          <w:lang w:val="it-IT"/>
        </w:rPr>
      </w:pPr>
      <w:r w:rsidRPr="0039476D">
        <w:rPr>
          <w:lang w:val="it-IT"/>
        </w:rPr>
        <w:t xml:space="preserve">È l’opzione </w:t>
      </w:r>
      <w:r w:rsidR="00666C6F" w:rsidRPr="0039476D">
        <w:rPr>
          <w:lang w:val="it-IT"/>
        </w:rPr>
        <w:t>preferibile</w:t>
      </w:r>
      <w:r w:rsidRPr="0039476D">
        <w:rPr>
          <w:lang w:val="it-IT"/>
        </w:rPr>
        <w:t xml:space="preserve"> delle analisi di partenza e la via più breve per sostituire gli header. La libreria di profilazione diventa il componente che dialoga con IAM: punto di ingresso, callback, scambio fuori banda, convalida del </w:t>
      </w:r>
      <w:r w:rsidR="000E20FE" w:rsidRPr="0039476D">
        <w:rPr>
          <w:lang w:val="it-IT"/>
        </w:rPr>
        <w:t>token</w:t>
      </w:r>
      <w:r w:rsidR="009B5D33" w:rsidRPr="0039476D">
        <w:rPr>
          <w:lang w:val="it-IT"/>
        </w:rPr>
        <w:t xml:space="preserve"> e</w:t>
      </w:r>
      <w:r w:rsidRPr="0039476D">
        <w:rPr>
          <w:lang w:val="it-IT"/>
        </w:rPr>
        <w:t xml:space="preserve"> mappatura sui campi dell’oggetto di sessione.</w:t>
      </w:r>
    </w:p>
    <w:p w14:paraId="5327D931" w14:textId="77777777" w:rsidR="00B24A9C" w:rsidRPr="0039476D" w:rsidRDefault="00000000" w:rsidP="0039476D">
      <w:pPr>
        <w:jc w:val="both"/>
        <w:rPr>
          <w:lang w:val="it-IT"/>
        </w:rPr>
      </w:pPr>
      <w:r w:rsidRPr="0039476D">
        <w:rPr>
          <w:lang w:val="it-IT"/>
        </w:rPr>
        <w:t>Sul piano realizzativo va scritta con una callback esplicita e non affidandosi al supporto nativo del framework: la versione in uso è antecedente a quello che servirebbe, e le librerie necessarie sono già presenti come dipendenza indiretta. È la decisione D5.</w:t>
      </w:r>
    </w:p>
    <w:tbl>
      <w:tblPr>
        <w:tblStyle w:val="Grigliatabella"/>
        <w:tblW w:w="0" w:type="auto"/>
        <w:tblLook w:val="04A0" w:firstRow="1" w:lastRow="0" w:firstColumn="1" w:lastColumn="0" w:noHBand="0" w:noVBand="1"/>
      </w:tblPr>
      <w:tblGrid>
        <w:gridCol w:w="4675"/>
        <w:gridCol w:w="4675"/>
      </w:tblGrid>
      <w:tr w:rsidR="00B24A9C" w:rsidRPr="0039476D" w14:paraId="01E474AB" w14:textId="77777777" w:rsidTr="00A33119">
        <w:tc>
          <w:tcPr>
            <w:tcW w:w="4680" w:type="dxa"/>
            <w:shd w:val="clear" w:color="auto" w:fill="DAE9F7" w:themeFill="text2" w:themeFillTint="1A"/>
          </w:tcPr>
          <w:p w14:paraId="3AC41A7F"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103950FB" w14:textId="77777777" w:rsidR="00B24A9C" w:rsidRPr="0039476D" w:rsidRDefault="00000000" w:rsidP="0039476D">
            <w:pPr>
              <w:jc w:val="both"/>
              <w:rPr>
                <w:lang w:val="it-IT"/>
              </w:rPr>
            </w:pPr>
            <w:r w:rsidRPr="0039476D">
              <w:rPr>
                <w:b/>
                <w:sz w:val="18"/>
                <w:lang w:val="it-IT"/>
              </w:rPr>
              <w:t>Contro</w:t>
            </w:r>
          </w:p>
        </w:tc>
      </w:tr>
      <w:tr w:rsidR="00B24A9C" w:rsidRPr="0039476D" w14:paraId="5309E40B" w14:textId="77777777">
        <w:tc>
          <w:tcPr>
            <w:tcW w:w="4680" w:type="dxa"/>
          </w:tcPr>
          <w:p w14:paraId="345C828A" w14:textId="77777777" w:rsidR="00B24A9C" w:rsidRPr="0039476D" w:rsidRDefault="00000000" w:rsidP="0039476D">
            <w:pPr>
              <w:jc w:val="both"/>
              <w:rPr>
                <w:lang w:val="it-IT"/>
              </w:rPr>
            </w:pPr>
            <w:r w:rsidRPr="0039476D">
              <w:rPr>
                <w:sz w:val="18"/>
                <w:lang w:val="it-IT"/>
              </w:rPr>
              <w:t>Nessun componente nuovo da esercire: l’intervento è concentrato in una libreria che i trentacinque front-end già condividono.</w:t>
            </w:r>
          </w:p>
        </w:tc>
        <w:tc>
          <w:tcPr>
            <w:tcW w:w="4680" w:type="dxa"/>
          </w:tcPr>
          <w:p w14:paraId="5C08A760" w14:textId="77777777" w:rsidR="00B24A9C" w:rsidRPr="0039476D" w:rsidRDefault="00000000" w:rsidP="0039476D">
            <w:pPr>
              <w:jc w:val="both"/>
              <w:rPr>
                <w:lang w:val="it-IT"/>
              </w:rPr>
            </w:pPr>
            <w:r w:rsidRPr="0039476D">
              <w:rPr>
                <w:sz w:val="18"/>
                <w:lang w:val="it-IT"/>
              </w:rPr>
              <w:t>Trentacinque indirizzi di ritorno da registrare presso IAM e da tenere allineati, oppure altrettanti client.</w:t>
            </w:r>
          </w:p>
        </w:tc>
      </w:tr>
      <w:tr w:rsidR="00B24A9C" w:rsidRPr="0039476D" w14:paraId="209F603E" w14:textId="77777777">
        <w:tc>
          <w:tcPr>
            <w:tcW w:w="4680" w:type="dxa"/>
          </w:tcPr>
          <w:p w14:paraId="3D7E4F7D" w14:textId="77777777" w:rsidR="00B24A9C" w:rsidRPr="0039476D" w:rsidRDefault="00000000" w:rsidP="0039476D">
            <w:pPr>
              <w:jc w:val="both"/>
              <w:rPr>
                <w:lang w:val="it-IT"/>
              </w:rPr>
            </w:pPr>
            <w:r w:rsidRPr="0039476D">
              <w:rPr>
                <w:sz w:val="18"/>
                <w:lang w:val="it-IT"/>
              </w:rPr>
              <w:t>È il modello che la specifica dell’ente descrive e che quindi il presidio conosce.</w:t>
            </w:r>
          </w:p>
        </w:tc>
        <w:tc>
          <w:tcPr>
            <w:tcW w:w="4680" w:type="dxa"/>
          </w:tcPr>
          <w:p w14:paraId="31BC51EB" w14:textId="77777777" w:rsidR="00B24A9C" w:rsidRPr="0039476D" w:rsidRDefault="00000000" w:rsidP="0039476D">
            <w:pPr>
              <w:jc w:val="both"/>
              <w:rPr>
                <w:lang w:val="it-IT"/>
              </w:rPr>
            </w:pPr>
            <w:r w:rsidRPr="0039476D">
              <w:rPr>
                <w:sz w:val="18"/>
                <w:lang w:val="it-IT"/>
              </w:rPr>
              <w:t xml:space="preserve">Il segreto del client va distribuito a trentacinque contenitori. </w:t>
            </w:r>
            <w:r w:rsidR="000920FE" w:rsidRPr="0039476D">
              <w:rPr>
                <w:sz w:val="18"/>
                <w:lang w:val="it-IT"/>
              </w:rPr>
              <w:t>I</w:t>
            </w:r>
            <w:r w:rsidRPr="0039476D">
              <w:rPr>
                <w:sz w:val="18"/>
                <w:lang w:val="it-IT"/>
              </w:rPr>
              <w:t>n Kubernetes è meno grave di quanto suoni — un solo oggetto Secret riferito da tutti — ma resta una superficie più ampia.</w:t>
            </w:r>
          </w:p>
        </w:tc>
      </w:tr>
      <w:tr w:rsidR="00B24A9C" w:rsidRPr="0039476D" w14:paraId="7B29918C" w14:textId="77777777">
        <w:tc>
          <w:tcPr>
            <w:tcW w:w="4680" w:type="dxa"/>
          </w:tcPr>
          <w:p w14:paraId="1D3BE306" w14:textId="77777777" w:rsidR="00B24A9C" w:rsidRPr="0039476D" w:rsidRDefault="00000000" w:rsidP="0039476D">
            <w:pPr>
              <w:jc w:val="both"/>
              <w:rPr>
                <w:lang w:val="it-IT"/>
              </w:rPr>
            </w:pPr>
            <w:r w:rsidRPr="0039476D">
              <w:rPr>
                <w:sz w:val="18"/>
                <w:lang w:val="it-IT"/>
              </w:rPr>
              <w:t>Il contratto verso le applicazioni non cambia: si configurano, non si riscrivono.</w:t>
            </w:r>
          </w:p>
        </w:tc>
        <w:tc>
          <w:tcPr>
            <w:tcW w:w="4680" w:type="dxa"/>
          </w:tcPr>
          <w:p w14:paraId="1D810F02" w14:textId="77777777" w:rsidR="00B24A9C" w:rsidRPr="0039476D" w:rsidRDefault="00000000" w:rsidP="0039476D">
            <w:pPr>
              <w:jc w:val="both"/>
              <w:rPr>
                <w:lang w:val="it-IT"/>
              </w:rPr>
            </w:pPr>
            <w:r w:rsidRPr="0039476D">
              <w:rPr>
                <w:sz w:val="18"/>
                <w:lang w:val="it-IT"/>
              </w:rPr>
              <w:t>Ogni front-end deve raggiungere IAM in uscita per lo scambio fuori banda e per il materiale di verifica: regole di uscita da trentacinque pod.</w:t>
            </w:r>
          </w:p>
        </w:tc>
      </w:tr>
      <w:tr w:rsidR="00B24A9C" w:rsidRPr="0039476D" w14:paraId="3B96DD9C" w14:textId="77777777">
        <w:tc>
          <w:tcPr>
            <w:tcW w:w="4680" w:type="dxa"/>
          </w:tcPr>
          <w:p w14:paraId="04C18F30" w14:textId="77777777" w:rsidR="00B24A9C" w:rsidRPr="0039476D" w:rsidRDefault="00000000" w:rsidP="0039476D">
            <w:pPr>
              <w:jc w:val="both"/>
              <w:rPr>
                <w:lang w:val="it-IT"/>
              </w:rPr>
            </w:pPr>
            <w:r w:rsidRPr="0039476D">
              <w:rPr>
                <w:sz w:val="18"/>
                <w:lang w:val="it-IT"/>
              </w:rPr>
              <w:lastRenderedPageBreak/>
              <w:t>Reversibile, se scritta dietro un’interfaccia che separi il reindirizzamento dal ritorno.</w:t>
            </w:r>
          </w:p>
        </w:tc>
        <w:tc>
          <w:tcPr>
            <w:tcW w:w="4680" w:type="dxa"/>
          </w:tcPr>
          <w:p w14:paraId="109EEA80" w14:textId="77777777" w:rsidR="00B24A9C" w:rsidRPr="0039476D" w:rsidRDefault="00000000" w:rsidP="0039476D">
            <w:pPr>
              <w:jc w:val="both"/>
              <w:rPr>
                <w:lang w:val="it-IT"/>
              </w:rPr>
            </w:pPr>
            <w:r w:rsidRPr="0039476D">
              <w:rPr>
                <w:sz w:val="18"/>
                <w:lang w:val="it-IT"/>
              </w:rPr>
              <w:t xml:space="preserve">Il </w:t>
            </w:r>
            <w:r w:rsidR="00EA46F5" w:rsidRPr="0039476D">
              <w:rPr>
                <w:sz w:val="18"/>
                <w:lang w:val="it-IT"/>
              </w:rPr>
              <w:t>token</w:t>
            </w:r>
            <w:r w:rsidRPr="0039476D">
              <w:rPr>
                <w:sz w:val="18"/>
                <w:lang w:val="it-IT"/>
              </w:rPr>
              <w:t xml:space="preserve"> di IAM non è spendibile verso i back-end: il destinatario dichiarato è il client IAM. La decisione D4 resta intera, e con essa RI-02</w:t>
            </w:r>
            <w:r w:rsidRPr="0039476D">
              <w:rPr>
                <w:lang w:val="it-IT"/>
              </w:rPr>
              <w:t>.</w:t>
            </w:r>
          </w:p>
        </w:tc>
      </w:tr>
      <w:tr w:rsidR="00B24A9C" w:rsidRPr="0039476D" w14:paraId="68F25E3F" w14:textId="77777777">
        <w:tc>
          <w:tcPr>
            <w:tcW w:w="4680" w:type="dxa"/>
          </w:tcPr>
          <w:p w14:paraId="25C06A7D" w14:textId="77777777" w:rsidR="00B24A9C" w:rsidRPr="0039476D" w:rsidRDefault="00B24A9C" w:rsidP="0039476D">
            <w:pPr>
              <w:jc w:val="both"/>
              <w:rPr>
                <w:lang w:val="it-IT"/>
              </w:rPr>
            </w:pPr>
          </w:p>
        </w:tc>
        <w:tc>
          <w:tcPr>
            <w:tcW w:w="4680" w:type="dxa"/>
          </w:tcPr>
          <w:p w14:paraId="61C1F574" w14:textId="77777777" w:rsidR="00B24A9C" w:rsidRPr="0039476D" w:rsidRDefault="00000000" w:rsidP="0039476D">
            <w:pPr>
              <w:jc w:val="both"/>
              <w:rPr>
                <w:lang w:val="it-IT"/>
              </w:rPr>
            </w:pPr>
            <w:r w:rsidRPr="0039476D">
              <w:rPr>
                <w:sz w:val="18"/>
                <w:lang w:val="it-IT"/>
              </w:rPr>
              <w:t>Non serve ai front-end Angular, che quella libreria non la usano. Il doppio impianto resta.</w:t>
            </w:r>
          </w:p>
        </w:tc>
      </w:tr>
    </w:tbl>
    <w:p w14:paraId="35168170" w14:textId="77777777" w:rsidR="00B24A9C" w:rsidRPr="0039476D" w:rsidRDefault="00000000" w:rsidP="0039476D">
      <w:pPr>
        <w:jc w:val="both"/>
        <w:rPr>
          <w:lang w:val="it-IT"/>
        </w:rPr>
      </w:pPr>
      <w:r w:rsidRPr="0039476D">
        <w:rPr>
          <w:lang w:val="it-IT"/>
        </w:rPr>
        <w:t>Kubernetes: nessun deployment nuovo, ma trentacinque che cambiano configurazione e vanno rilasciati e ricollaudati. Le callback vanno esposte attraverso gli ingress già esistenti, con la corrispondenza esatta degli indirizzi registrati.</w:t>
      </w:r>
    </w:p>
    <w:p w14:paraId="3B706467" w14:textId="77777777" w:rsidR="00B24A9C" w:rsidRPr="0039476D" w:rsidRDefault="00000000" w:rsidP="0039476D">
      <w:pPr>
        <w:pStyle w:val="Titolo3"/>
        <w:jc w:val="both"/>
        <w:rPr>
          <w:lang w:val="it-IT"/>
        </w:rPr>
      </w:pPr>
      <w:bookmarkStart w:id="18" w:name="_Toc243378501"/>
      <w:r w:rsidRPr="0039476D">
        <w:rPr>
          <w:lang w:val="it-IT"/>
        </w:rPr>
        <w:t>S2 — Identity Broker di terze parti</w:t>
      </w:r>
      <w:bookmarkEnd w:id="18"/>
    </w:p>
    <w:p w14:paraId="61C89E87" w14:textId="77777777" w:rsidR="00B24A9C" w:rsidRPr="0039476D" w:rsidRDefault="00000000" w:rsidP="0039476D">
      <w:pPr>
        <w:jc w:val="both"/>
        <w:rPr>
          <w:lang w:val="it-IT"/>
        </w:rPr>
      </w:pPr>
      <w:r w:rsidRPr="0039476D">
        <w:rPr>
          <w:lang w:val="it-IT"/>
        </w:rPr>
        <w:t xml:space="preserve">È l’opzione B delle analisi. Un intermediario si registra presso IAM come unico client, normalizza gli attributi ed emette un proprio </w:t>
      </w:r>
      <w:r w:rsidR="009B5D33" w:rsidRPr="0039476D">
        <w:rPr>
          <w:lang w:val="it-IT"/>
        </w:rPr>
        <w:t>token</w:t>
      </w:r>
      <w:r w:rsidRPr="0039476D">
        <w:rPr>
          <w:lang w:val="it-IT"/>
        </w:rPr>
        <w:t xml:space="preserve"> verso le applicazioni. SIPO parlerebbe con lui e non direttamente con IAM.</w:t>
      </w:r>
    </w:p>
    <w:p w14:paraId="68769C73" w14:textId="77777777" w:rsidR="00B24A9C" w:rsidRPr="0039476D" w:rsidRDefault="00000000" w:rsidP="0039476D">
      <w:pPr>
        <w:jc w:val="both"/>
        <w:rPr>
          <w:lang w:val="it-IT"/>
        </w:rPr>
      </w:pPr>
      <w:r w:rsidRPr="0039476D">
        <w:rPr>
          <w:bCs/>
          <w:lang w:val="it-IT"/>
        </w:rPr>
        <w:t xml:space="preserve">È l’unica soluzione </w:t>
      </w:r>
      <w:r w:rsidR="009B5D33" w:rsidRPr="0039476D">
        <w:rPr>
          <w:bCs/>
          <w:lang w:val="it-IT"/>
        </w:rPr>
        <w:t>delle diverse presenti in questa lista</w:t>
      </w:r>
      <w:r w:rsidRPr="0039476D">
        <w:rPr>
          <w:bCs/>
          <w:lang w:val="it-IT"/>
        </w:rPr>
        <w:t xml:space="preserve"> che oggi </w:t>
      </w:r>
      <w:r w:rsidR="000920FE" w:rsidRPr="0039476D">
        <w:rPr>
          <w:bCs/>
          <w:lang w:val="it-IT"/>
        </w:rPr>
        <w:t xml:space="preserve">però </w:t>
      </w:r>
      <w:r w:rsidRPr="0039476D">
        <w:rPr>
          <w:bCs/>
          <w:lang w:val="it-IT"/>
        </w:rPr>
        <w:t>non raccomanderei</w:t>
      </w:r>
      <w:r w:rsidR="000920FE" w:rsidRPr="0039476D">
        <w:rPr>
          <w:lang w:val="it-IT"/>
        </w:rPr>
        <w:t xml:space="preserve"> per via della complessità adattiva dell’approccio</w:t>
      </w:r>
      <w:r w:rsidRPr="0039476D">
        <w:rPr>
          <w:lang w:val="it-IT"/>
        </w:rPr>
        <w:t>. La sua documentazione descrive l’integrazione con due prodotti diversi dall’IAM di Roma Capitale: la compatibilità è da dimostrare</w:t>
      </w:r>
      <w:r w:rsidR="009B5D33" w:rsidRPr="0039476D">
        <w:rPr>
          <w:lang w:val="it-IT"/>
        </w:rPr>
        <w:t xml:space="preserve"> e questo richiede tempo e test</w:t>
      </w:r>
      <w:r w:rsidRPr="0039476D">
        <w:rPr>
          <w:lang w:val="it-IT"/>
        </w:rPr>
        <w:t xml:space="preserve">. </w:t>
      </w:r>
      <w:proofErr w:type="gramStart"/>
      <w:r w:rsidR="009B5D33" w:rsidRPr="0039476D">
        <w:rPr>
          <w:lang w:val="it-IT"/>
        </w:rPr>
        <w:t>Inoltre</w:t>
      </w:r>
      <w:proofErr w:type="gramEnd"/>
      <w:r w:rsidRPr="0039476D">
        <w:rPr>
          <w:lang w:val="it-IT"/>
        </w:rPr>
        <w:t xml:space="preserve"> porta un comportamento che su un percorso di login è difficile da accettare.</w:t>
      </w:r>
    </w:p>
    <w:tbl>
      <w:tblPr>
        <w:tblStyle w:val="Grigliatabella"/>
        <w:tblW w:w="0" w:type="auto"/>
        <w:tblLook w:val="04A0" w:firstRow="1" w:lastRow="0" w:firstColumn="1" w:lastColumn="0" w:noHBand="0" w:noVBand="1"/>
      </w:tblPr>
      <w:tblGrid>
        <w:gridCol w:w="4675"/>
        <w:gridCol w:w="4675"/>
      </w:tblGrid>
      <w:tr w:rsidR="00B24A9C" w:rsidRPr="0039476D" w14:paraId="16508CDB" w14:textId="77777777" w:rsidTr="000920FE">
        <w:tc>
          <w:tcPr>
            <w:tcW w:w="4680" w:type="dxa"/>
            <w:shd w:val="clear" w:color="auto" w:fill="DAE9F7" w:themeFill="text2" w:themeFillTint="1A"/>
          </w:tcPr>
          <w:p w14:paraId="295CC7D6"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676B3156" w14:textId="77777777" w:rsidR="00B24A9C" w:rsidRPr="0039476D" w:rsidRDefault="00000000" w:rsidP="0039476D">
            <w:pPr>
              <w:jc w:val="both"/>
              <w:rPr>
                <w:lang w:val="it-IT"/>
              </w:rPr>
            </w:pPr>
            <w:r w:rsidRPr="0039476D">
              <w:rPr>
                <w:b/>
                <w:sz w:val="18"/>
                <w:lang w:val="it-IT"/>
              </w:rPr>
              <w:t>Contro</w:t>
            </w:r>
          </w:p>
        </w:tc>
      </w:tr>
      <w:tr w:rsidR="00B24A9C" w:rsidRPr="0039476D" w14:paraId="76F6ED82" w14:textId="77777777">
        <w:tc>
          <w:tcPr>
            <w:tcW w:w="4680" w:type="dxa"/>
          </w:tcPr>
          <w:p w14:paraId="2B387484" w14:textId="77777777" w:rsidR="00B24A9C" w:rsidRPr="0039476D" w:rsidRDefault="00000000" w:rsidP="0039476D">
            <w:pPr>
              <w:jc w:val="both"/>
              <w:rPr>
                <w:lang w:val="it-IT"/>
              </w:rPr>
            </w:pPr>
            <w:r w:rsidRPr="0039476D">
              <w:rPr>
                <w:sz w:val="18"/>
                <w:lang w:val="it-IT"/>
              </w:rPr>
              <w:t>Una sola registrazione presso IAM, un solo segreto, un solo punto di uscita verso l’esterno.</w:t>
            </w:r>
          </w:p>
        </w:tc>
        <w:tc>
          <w:tcPr>
            <w:tcW w:w="4680" w:type="dxa"/>
          </w:tcPr>
          <w:p w14:paraId="2FDAC651" w14:textId="77777777" w:rsidR="00B24A9C" w:rsidRPr="0039476D" w:rsidRDefault="00000000" w:rsidP="0039476D">
            <w:pPr>
              <w:jc w:val="both"/>
              <w:rPr>
                <w:sz w:val="18"/>
                <w:lang w:val="it-IT"/>
              </w:rPr>
            </w:pPr>
            <w:r w:rsidRPr="0039476D">
              <w:rPr>
                <w:sz w:val="18"/>
                <w:lang w:val="it-IT"/>
              </w:rPr>
              <w:t>Se la verifica della firma fallisce, ricade sulla lettura dei claim senza validarla. Un guasto transitorio — una rotazione di chiavi, un recupero del materiale di verifica andato storto — si converte in un aggiramento dell’autenticazione. Per atti di stato civile non è accettabile se non è disattivabile.</w:t>
            </w:r>
          </w:p>
        </w:tc>
      </w:tr>
      <w:tr w:rsidR="00B24A9C" w:rsidRPr="0039476D" w14:paraId="0CCA5A17" w14:textId="77777777">
        <w:tc>
          <w:tcPr>
            <w:tcW w:w="4680" w:type="dxa"/>
          </w:tcPr>
          <w:p w14:paraId="7A029D7E" w14:textId="77777777" w:rsidR="00B24A9C" w:rsidRPr="0039476D" w:rsidRDefault="00000000" w:rsidP="0039476D">
            <w:pPr>
              <w:jc w:val="both"/>
              <w:rPr>
                <w:lang w:val="it-IT"/>
              </w:rPr>
            </w:pPr>
            <w:r w:rsidRPr="0039476D">
              <w:rPr>
                <w:sz w:val="18"/>
                <w:lang w:val="it-IT"/>
              </w:rPr>
              <w:t xml:space="preserve">Il suo </w:t>
            </w:r>
            <w:r w:rsidR="00EA46F5" w:rsidRPr="0039476D">
              <w:rPr>
                <w:sz w:val="18"/>
                <w:lang w:val="it-IT"/>
              </w:rPr>
              <w:t>token</w:t>
            </w:r>
            <w:r w:rsidRPr="0039476D">
              <w:rPr>
                <w:sz w:val="18"/>
                <w:lang w:val="it-IT"/>
              </w:rPr>
              <w:t xml:space="preserve"> potrebbe diventare quello da propagare ai back-end, chiudendo anche la decisione D4 con lo stesso componente.</w:t>
            </w:r>
          </w:p>
        </w:tc>
        <w:tc>
          <w:tcPr>
            <w:tcW w:w="4680" w:type="dxa"/>
          </w:tcPr>
          <w:p w14:paraId="5160E1FC" w14:textId="77777777" w:rsidR="00B24A9C" w:rsidRPr="0039476D" w:rsidRDefault="00000000" w:rsidP="0039476D">
            <w:pPr>
              <w:jc w:val="both"/>
              <w:rPr>
                <w:lang w:val="it-IT"/>
              </w:rPr>
            </w:pPr>
            <w:r w:rsidRPr="0039476D">
              <w:rPr>
                <w:sz w:val="18"/>
                <w:lang w:val="it-IT"/>
              </w:rPr>
              <w:t>Legge i claim da un endpoint che la specifica dell’ente dichiara non utilizzabile per scopi diversi dall’autenticazione: va riconfigurato.</w:t>
            </w:r>
          </w:p>
        </w:tc>
      </w:tr>
      <w:tr w:rsidR="00B24A9C" w:rsidRPr="0039476D" w14:paraId="432616B9" w14:textId="77777777">
        <w:tc>
          <w:tcPr>
            <w:tcW w:w="4680" w:type="dxa"/>
          </w:tcPr>
          <w:p w14:paraId="49EEDA27" w14:textId="77777777" w:rsidR="00B24A9C" w:rsidRPr="0039476D" w:rsidRDefault="00000000" w:rsidP="0039476D">
            <w:pPr>
              <w:jc w:val="both"/>
              <w:rPr>
                <w:lang w:val="it-IT"/>
              </w:rPr>
            </w:pPr>
            <w:r w:rsidRPr="0039476D">
              <w:rPr>
                <w:sz w:val="18"/>
                <w:lang w:val="it-IT"/>
              </w:rPr>
              <w:t>È un fornitore già indicato per l’accesso unico, quindi con un rapporto contrattuale esistente.</w:t>
            </w:r>
          </w:p>
        </w:tc>
        <w:tc>
          <w:tcPr>
            <w:tcW w:w="4680" w:type="dxa"/>
          </w:tcPr>
          <w:p w14:paraId="6B33F40A" w14:textId="77777777" w:rsidR="00B24A9C" w:rsidRPr="0039476D" w:rsidRDefault="00000000" w:rsidP="0039476D">
            <w:pPr>
              <w:jc w:val="both"/>
              <w:rPr>
                <w:lang w:val="it-IT"/>
              </w:rPr>
            </w:pPr>
            <w:r w:rsidRPr="0039476D">
              <w:rPr>
                <w:sz w:val="18"/>
                <w:lang w:val="it-IT"/>
              </w:rPr>
              <w:t>Il modello normalizzato che espone non contiene il tipo di utente né alcuno dei claim della seconda fase del front office: senza estensione si perde la distinzione fra dipendente e cittadino.</w:t>
            </w:r>
          </w:p>
        </w:tc>
      </w:tr>
      <w:tr w:rsidR="00B24A9C" w:rsidRPr="0039476D" w14:paraId="42224B4C" w14:textId="77777777">
        <w:tc>
          <w:tcPr>
            <w:tcW w:w="4680" w:type="dxa"/>
          </w:tcPr>
          <w:p w14:paraId="2742910C" w14:textId="77777777" w:rsidR="00B24A9C" w:rsidRPr="0039476D" w:rsidRDefault="00000000" w:rsidP="0039476D">
            <w:pPr>
              <w:jc w:val="both"/>
              <w:rPr>
                <w:lang w:val="it-IT"/>
              </w:rPr>
            </w:pPr>
            <w:r w:rsidRPr="0039476D">
              <w:rPr>
                <w:sz w:val="18"/>
                <w:lang w:val="it-IT"/>
              </w:rPr>
              <w:t>Potrebbe servire anche i front-end Angular, evitando il doppio impianto.</w:t>
            </w:r>
          </w:p>
        </w:tc>
        <w:tc>
          <w:tcPr>
            <w:tcW w:w="4680" w:type="dxa"/>
          </w:tcPr>
          <w:p w14:paraId="3FC34B08" w14:textId="77777777" w:rsidR="00B24A9C" w:rsidRPr="0039476D" w:rsidRDefault="00000000" w:rsidP="0039476D">
            <w:pPr>
              <w:jc w:val="both"/>
              <w:rPr>
                <w:lang w:val="it-IT"/>
              </w:rPr>
            </w:pPr>
            <w:r w:rsidRPr="0039476D">
              <w:rPr>
                <w:sz w:val="18"/>
                <w:lang w:val="it-IT"/>
              </w:rPr>
              <w:t>Aggiunge un componente di terze parti sul percorso critico del login, con la sua disponibilità e i suoi tempi di intervento.</w:t>
            </w:r>
          </w:p>
        </w:tc>
      </w:tr>
    </w:tbl>
    <w:p w14:paraId="38AF70D6" w14:textId="77777777" w:rsidR="00B24A9C" w:rsidRPr="0039476D" w:rsidRDefault="00000000" w:rsidP="0039476D">
      <w:pPr>
        <w:jc w:val="both"/>
        <w:rPr>
          <w:lang w:val="it-IT"/>
        </w:rPr>
      </w:pPr>
      <w:r w:rsidRPr="0039476D">
        <w:rPr>
          <w:lang w:val="it-IT"/>
        </w:rPr>
        <w:t xml:space="preserve">Kubernetes: un componente in più, dentro o fuori dal cluster, con la propria alta affidabilità. Prima di valutarla servono tre risposte (PI-09): supporto all’IAM dell’ente, claim applicativi nel </w:t>
      </w:r>
      <w:r w:rsidR="00EA46F5" w:rsidRPr="0039476D">
        <w:rPr>
          <w:lang w:val="it-IT"/>
        </w:rPr>
        <w:t>token</w:t>
      </w:r>
      <w:r w:rsidRPr="0039476D">
        <w:rPr>
          <w:lang w:val="it-IT"/>
        </w:rPr>
        <w:t xml:space="preserve">, </w:t>
      </w:r>
      <w:proofErr w:type="spellStart"/>
      <w:r w:rsidRPr="0039476D">
        <w:rPr>
          <w:lang w:val="it-IT"/>
        </w:rPr>
        <w:t>disattivabilità</w:t>
      </w:r>
      <w:proofErr w:type="spellEnd"/>
      <w:r w:rsidRPr="0039476D">
        <w:rPr>
          <w:lang w:val="it-IT"/>
        </w:rPr>
        <w:t xml:space="preserve"> del ripiego senza verifica.</w:t>
      </w:r>
    </w:p>
    <w:p w14:paraId="3D888D7F" w14:textId="77777777" w:rsidR="00B24A9C" w:rsidRPr="0039476D" w:rsidRDefault="00000000" w:rsidP="0039476D">
      <w:pPr>
        <w:pStyle w:val="Titolo3"/>
        <w:jc w:val="both"/>
        <w:rPr>
          <w:lang w:val="it-IT"/>
        </w:rPr>
      </w:pPr>
      <w:bookmarkStart w:id="19" w:name="_Toc243378502"/>
      <w:r w:rsidRPr="0039476D">
        <w:rPr>
          <w:lang w:val="it-IT"/>
        </w:rPr>
        <w:t>S3 — Gateway di autenticazione proprio di SIPO</w:t>
      </w:r>
      <w:bookmarkEnd w:id="19"/>
    </w:p>
    <w:p w14:paraId="3AA90D1D" w14:textId="77777777" w:rsidR="00B24A9C" w:rsidRPr="0039476D" w:rsidRDefault="00000000" w:rsidP="0039476D">
      <w:pPr>
        <w:jc w:val="both"/>
        <w:rPr>
          <w:lang w:val="it-IT"/>
        </w:rPr>
      </w:pPr>
      <w:r w:rsidRPr="0039476D">
        <w:rPr>
          <w:lang w:val="it-IT"/>
        </w:rPr>
        <w:t xml:space="preserve">È l’opzione C delle analisi: un servizio Java che fa da unico interlocutore verso IAM ed emette </w:t>
      </w:r>
      <w:r w:rsidR="009B5D33" w:rsidRPr="0039476D">
        <w:rPr>
          <w:lang w:val="it-IT"/>
        </w:rPr>
        <w:t>token</w:t>
      </w:r>
      <w:r w:rsidRPr="0039476D">
        <w:rPr>
          <w:lang w:val="it-IT"/>
        </w:rPr>
        <w:t xml:space="preserve"> di SIPO, firmati asimmetricamente e con i claim applicativi — identificativo </w:t>
      </w:r>
      <w:r w:rsidRPr="0039476D">
        <w:rPr>
          <w:lang w:val="it-IT"/>
        </w:rPr>
        <w:lastRenderedPageBreak/>
        <w:t>dell’utente, ruoli, profilo, organizzazione, postazione. I back-end smettono di essere emittenti e diventano soltanto verificatori.</w:t>
      </w:r>
    </w:p>
    <w:p w14:paraId="0268F26C" w14:textId="77777777" w:rsidR="00B24A9C" w:rsidRPr="0039476D" w:rsidRDefault="00000000" w:rsidP="0039476D">
      <w:pPr>
        <w:jc w:val="both"/>
        <w:rPr>
          <w:lang w:val="it-IT"/>
        </w:rPr>
      </w:pPr>
      <w:r w:rsidRPr="0039476D">
        <w:rPr>
          <w:lang w:val="it-IT"/>
        </w:rPr>
        <w:t xml:space="preserve">È la soluzione architetturalmente più pulita fra quelle che comportano una costruzione: </w:t>
      </w:r>
      <w:r w:rsidRPr="0039476D">
        <w:rPr>
          <w:bCs/>
          <w:lang w:val="it-IT"/>
        </w:rPr>
        <w:t>chiude D1 e D4 con lo stesso componente</w:t>
      </w:r>
      <w:r w:rsidRPr="0039476D">
        <w:rPr>
          <w:lang w:val="it-IT"/>
        </w:rPr>
        <w:t xml:space="preserve"> perché RI-02, RI-09, RI-16 e RI-18 si chiudono solo quando l’identità della persona attraversa la catena.</w:t>
      </w:r>
    </w:p>
    <w:tbl>
      <w:tblPr>
        <w:tblStyle w:val="Grigliatabella"/>
        <w:tblW w:w="0" w:type="auto"/>
        <w:tblLook w:val="04A0" w:firstRow="1" w:lastRow="0" w:firstColumn="1" w:lastColumn="0" w:noHBand="0" w:noVBand="1"/>
      </w:tblPr>
      <w:tblGrid>
        <w:gridCol w:w="4675"/>
        <w:gridCol w:w="4675"/>
      </w:tblGrid>
      <w:tr w:rsidR="00B24A9C" w:rsidRPr="0039476D" w14:paraId="10425E8B" w14:textId="77777777" w:rsidTr="000920FE">
        <w:tc>
          <w:tcPr>
            <w:tcW w:w="4680" w:type="dxa"/>
            <w:shd w:val="clear" w:color="auto" w:fill="DAE9F7" w:themeFill="text2" w:themeFillTint="1A"/>
          </w:tcPr>
          <w:p w14:paraId="0F28C765"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2A761CFA" w14:textId="77777777" w:rsidR="00B24A9C" w:rsidRPr="0039476D" w:rsidRDefault="00000000" w:rsidP="0039476D">
            <w:pPr>
              <w:jc w:val="both"/>
              <w:rPr>
                <w:lang w:val="it-IT"/>
              </w:rPr>
            </w:pPr>
            <w:r w:rsidRPr="0039476D">
              <w:rPr>
                <w:b/>
                <w:sz w:val="18"/>
                <w:lang w:val="it-IT"/>
              </w:rPr>
              <w:t>Contro</w:t>
            </w:r>
          </w:p>
        </w:tc>
      </w:tr>
      <w:tr w:rsidR="00B24A9C" w:rsidRPr="0039476D" w14:paraId="1652C164" w14:textId="77777777">
        <w:tc>
          <w:tcPr>
            <w:tcW w:w="4680" w:type="dxa"/>
          </w:tcPr>
          <w:p w14:paraId="5D31A50E" w14:textId="77777777" w:rsidR="00B24A9C" w:rsidRPr="0039476D" w:rsidRDefault="00000000" w:rsidP="0039476D">
            <w:pPr>
              <w:jc w:val="both"/>
              <w:rPr>
                <w:lang w:val="it-IT"/>
              </w:rPr>
            </w:pPr>
            <w:r w:rsidRPr="0039476D">
              <w:rPr>
                <w:sz w:val="18"/>
                <w:lang w:val="it-IT"/>
              </w:rPr>
              <w:t>Una sola registrazione e un solo segreto presso IAM, sotto controllo di SIPO.</w:t>
            </w:r>
          </w:p>
        </w:tc>
        <w:tc>
          <w:tcPr>
            <w:tcW w:w="4680" w:type="dxa"/>
          </w:tcPr>
          <w:p w14:paraId="5495EA85" w14:textId="77777777" w:rsidR="00B24A9C" w:rsidRPr="0039476D" w:rsidRDefault="00000000" w:rsidP="0039476D">
            <w:pPr>
              <w:jc w:val="both"/>
              <w:rPr>
                <w:lang w:val="it-IT"/>
              </w:rPr>
            </w:pPr>
            <w:r w:rsidRPr="0039476D">
              <w:rPr>
                <w:sz w:val="18"/>
                <w:lang w:val="it-IT"/>
              </w:rPr>
              <w:t>È un componente nuovo da progettare, esercire e mantenere, con il percorso formale che ne consegue: manuale operativo, richiesta di risorse, collaudo.</w:t>
            </w:r>
          </w:p>
        </w:tc>
      </w:tr>
      <w:tr w:rsidR="00B24A9C" w:rsidRPr="0039476D" w14:paraId="70D1C6A8" w14:textId="77777777">
        <w:tc>
          <w:tcPr>
            <w:tcW w:w="4680" w:type="dxa"/>
          </w:tcPr>
          <w:p w14:paraId="7FD1E155" w14:textId="77777777" w:rsidR="00B24A9C" w:rsidRPr="0039476D" w:rsidRDefault="00000000" w:rsidP="0039476D">
            <w:pPr>
              <w:jc w:val="both"/>
              <w:rPr>
                <w:lang w:val="it-IT"/>
              </w:rPr>
            </w:pPr>
            <w:r w:rsidRPr="0039476D">
              <w:rPr>
                <w:sz w:val="18"/>
                <w:lang w:val="it-IT"/>
              </w:rPr>
              <w:t>Risolve la propagazione ai back-end: i quarantaquattro emittenti diventano uno, e la revoca torna possibile.</w:t>
            </w:r>
          </w:p>
        </w:tc>
        <w:tc>
          <w:tcPr>
            <w:tcW w:w="4680" w:type="dxa"/>
          </w:tcPr>
          <w:p w14:paraId="31BE6913" w14:textId="77777777" w:rsidR="00B24A9C" w:rsidRPr="0039476D" w:rsidRDefault="00000000" w:rsidP="0039476D">
            <w:pPr>
              <w:jc w:val="both"/>
              <w:rPr>
                <w:sz w:val="18"/>
                <w:lang w:val="it-IT"/>
              </w:rPr>
            </w:pPr>
            <w:r w:rsidRPr="0039476D">
              <w:rPr>
                <w:sz w:val="18"/>
                <w:lang w:val="it-IT"/>
              </w:rPr>
              <w:t>Se cade, nessuno entra. Un componente sul percorso del login richiede alta affidabilità vera, non dichiarata.</w:t>
            </w:r>
          </w:p>
        </w:tc>
      </w:tr>
      <w:tr w:rsidR="00B24A9C" w:rsidRPr="0039476D" w14:paraId="44757415" w14:textId="77777777">
        <w:tc>
          <w:tcPr>
            <w:tcW w:w="4680" w:type="dxa"/>
          </w:tcPr>
          <w:p w14:paraId="3ABF032F" w14:textId="77777777" w:rsidR="00B24A9C" w:rsidRPr="0039476D" w:rsidRDefault="00000000" w:rsidP="0039476D">
            <w:pPr>
              <w:jc w:val="both"/>
              <w:rPr>
                <w:lang w:val="it-IT"/>
              </w:rPr>
            </w:pPr>
            <w:r w:rsidRPr="0039476D">
              <w:rPr>
                <w:sz w:val="18"/>
                <w:lang w:val="it-IT"/>
              </w:rPr>
              <w:t>I back-end Java devono solo verificare una firma asimmetrica: è la cosa che il loro stack, pur datato, sa fare bene.</w:t>
            </w:r>
          </w:p>
        </w:tc>
        <w:tc>
          <w:tcPr>
            <w:tcW w:w="4680" w:type="dxa"/>
          </w:tcPr>
          <w:p w14:paraId="4CE9E7FB" w14:textId="77777777" w:rsidR="00B24A9C" w:rsidRPr="0039476D" w:rsidRDefault="00000000" w:rsidP="0039476D">
            <w:pPr>
              <w:jc w:val="both"/>
              <w:rPr>
                <w:sz w:val="18"/>
                <w:lang w:val="it-IT"/>
              </w:rPr>
            </w:pPr>
            <w:r w:rsidRPr="0039476D">
              <w:rPr>
                <w:sz w:val="18"/>
                <w:lang w:val="it-IT"/>
              </w:rPr>
              <w:t xml:space="preserve">Duplicherebbe </w:t>
            </w:r>
            <w:proofErr w:type="spellStart"/>
            <w:r w:rsidRPr="0039476D">
              <w:rPr>
                <w:sz w:val="18"/>
                <w:lang w:val="it-IT"/>
              </w:rPr>
              <w:t>msAuth</w:t>
            </w:r>
            <w:proofErr w:type="spellEnd"/>
            <w:r w:rsidRPr="0039476D">
              <w:rPr>
                <w:sz w:val="18"/>
                <w:lang w:val="it-IT"/>
              </w:rPr>
              <w:t xml:space="preserve">, se </w:t>
            </w:r>
            <w:proofErr w:type="spellStart"/>
            <w:r w:rsidRPr="0039476D">
              <w:rPr>
                <w:sz w:val="18"/>
                <w:lang w:val="it-IT"/>
              </w:rPr>
              <w:t>msAuth</w:t>
            </w:r>
            <w:proofErr w:type="spellEnd"/>
            <w:r w:rsidRPr="0039476D">
              <w:rPr>
                <w:sz w:val="18"/>
                <w:lang w:val="it-IT"/>
              </w:rPr>
              <w:t xml:space="preserve"> fa già questo. Si costruirebbe un secondo servizio di autenticazione dell’ente accanto a uno esistente.</w:t>
            </w:r>
          </w:p>
        </w:tc>
      </w:tr>
      <w:tr w:rsidR="00B24A9C" w:rsidRPr="0039476D" w14:paraId="0ED65696" w14:textId="77777777">
        <w:tc>
          <w:tcPr>
            <w:tcW w:w="4680" w:type="dxa"/>
          </w:tcPr>
          <w:p w14:paraId="68F312AF" w14:textId="77777777" w:rsidR="00B24A9C" w:rsidRPr="0039476D" w:rsidRDefault="00000000" w:rsidP="0039476D">
            <w:pPr>
              <w:jc w:val="both"/>
              <w:rPr>
                <w:lang w:val="it-IT"/>
              </w:rPr>
            </w:pPr>
            <w:r w:rsidRPr="0039476D">
              <w:rPr>
                <w:sz w:val="18"/>
                <w:lang w:val="it-IT"/>
              </w:rPr>
              <w:t>Potrebbe servire anche i front-end Angular, unificando vecchio e nuovo.</w:t>
            </w:r>
          </w:p>
        </w:tc>
        <w:tc>
          <w:tcPr>
            <w:tcW w:w="4680" w:type="dxa"/>
          </w:tcPr>
          <w:p w14:paraId="5020A13C" w14:textId="77777777" w:rsidR="00B24A9C" w:rsidRPr="0039476D" w:rsidRDefault="00000000" w:rsidP="0039476D">
            <w:pPr>
              <w:jc w:val="both"/>
              <w:rPr>
                <w:lang w:val="it-IT"/>
              </w:rPr>
            </w:pPr>
            <w:r w:rsidRPr="0039476D">
              <w:rPr>
                <w:sz w:val="18"/>
                <w:lang w:val="it-IT"/>
              </w:rPr>
              <w:t>L’effort è il più alto della scala, perché somma la fase 1 alla costruzione dell’emittente.</w:t>
            </w:r>
          </w:p>
        </w:tc>
      </w:tr>
    </w:tbl>
    <w:p w14:paraId="4FC47F86" w14:textId="77777777" w:rsidR="000920FE" w:rsidRPr="0039476D" w:rsidRDefault="000920FE" w:rsidP="0039476D">
      <w:pPr>
        <w:jc w:val="both"/>
        <w:rPr>
          <w:lang w:val="it-IT"/>
        </w:rPr>
      </w:pPr>
    </w:p>
    <w:p w14:paraId="405D1903" w14:textId="77777777" w:rsidR="002343AD" w:rsidRPr="0039476D" w:rsidRDefault="00000000" w:rsidP="0039476D">
      <w:pPr>
        <w:pStyle w:val="Titolo4"/>
        <w:jc w:val="both"/>
        <w:rPr>
          <w:lang w:val="it-IT"/>
        </w:rPr>
      </w:pPr>
      <w:r w:rsidRPr="0039476D">
        <w:rPr>
          <w:lang w:val="it-IT"/>
        </w:rPr>
        <w:t>Una variante di S3: il Backend For Frontend</w:t>
      </w:r>
    </w:p>
    <w:p w14:paraId="4E95600E" w14:textId="77777777" w:rsidR="002343AD" w:rsidRPr="0039476D" w:rsidRDefault="00000000" w:rsidP="0039476D">
      <w:pPr>
        <w:jc w:val="both"/>
        <w:rPr>
          <w:lang w:val="it-IT"/>
        </w:rPr>
      </w:pPr>
      <w:r w:rsidRPr="0039476D">
        <w:rPr>
          <w:bCs/>
          <w:lang w:val="it-IT"/>
        </w:rPr>
        <w:t>Un BFF — Backend For Frontend — è un componente lato server dedicato a un front-end, o a una famiglia di front-end, che si interpone fra il browser e i servizi.</w:t>
      </w:r>
      <w:r w:rsidRPr="0039476D">
        <w:rPr>
          <w:lang w:val="it-IT"/>
        </w:rPr>
        <w:t xml:space="preserve"> Il browser parla soltanto con lui; è lui a tenere la sessione, a custodire i gettoni e a chiamare i servizi a valle per conto dell’utente. Nasce per le applicazioni a pagina singola, dove l’alternativa è tenere il </w:t>
      </w:r>
      <w:r w:rsidR="00EA46F5" w:rsidRPr="0039476D">
        <w:rPr>
          <w:lang w:val="it-IT"/>
        </w:rPr>
        <w:t>token</w:t>
      </w:r>
      <w:r w:rsidRPr="0039476D">
        <w:rPr>
          <w:lang w:val="it-IT"/>
        </w:rPr>
        <w:t xml:space="preserve"> nel browser, ed è oggi il modo raccomandato di far dialogare una applicazione Angular con dei servizi protetti.</w:t>
      </w:r>
    </w:p>
    <w:p w14:paraId="5392DC5D" w14:textId="77777777" w:rsidR="002343AD" w:rsidRPr="0039476D" w:rsidRDefault="00000000" w:rsidP="0039476D">
      <w:pPr>
        <w:jc w:val="both"/>
        <w:rPr>
          <w:lang w:val="it-IT"/>
        </w:rPr>
      </w:pPr>
      <w:r w:rsidRPr="0039476D">
        <w:rPr>
          <w:lang w:val="it-IT"/>
        </w:rPr>
        <w:t xml:space="preserve">Non è un livello in più per gusto dell’architettura: risolve un problema che le applicazioni a pagina singola hanno per costruzione. Una pagina prodotta dal server ha una sessione lato server e il </w:t>
      </w:r>
      <w:r w:rsidR="00EA46F5" w:rsidRPr="0039476D">
        <w:rPr>
          <w:lang w:val="it-IT"/>
        </w:rPr>
        <w:t>token</w:t>
      </w:r>
      <w:r w:rsidRPr="0039476D">
        <w:rPr>
          <w:lang w:val="it-IT"/>
        </w:rPr>
        <w:t xml:space="preserve"> non lascia mai la macchina; una applicazione che gira nel browser, se deve presentare un </w:t>
      </w:r>
      <w:r w:rsidR="00EA46F5" w:rsidRPr="0039476D">
        <w:rPr>
          <w:lang w:val="it-IT"/>
        </w:rPr>
        <w:t>token</w:t>
      </w:r>
      <w:r w:rsidRPr="0039476D">
        <w:rPr>
          <w:lang w:val="it-IT"/>
        </w:rPr>
        <w:t>, deve anche conservarlo da qualche parte — e ogni posto in cui può conservarlo è leggibile da chi riesca a far eseguire uno script nella pagina.</w:t>
      </w:r>
    </w:p>
    <w:p w14:paraId="441CCF79" w14:textId="77777777" w:rsidR="002343AD" w:rsidRPr="0039476D" w:rsidRDefault="00000000" w:rsidP="0039476D">
      <w:pPr>
        <w:jc w:val="both"/>
        <w:rPr>
          <w:lang w:val="it-IT"/>
        </w:rPr>
      </w:pPr>
      <w:r w:rsidRPr="0039476D">
        <w:rPr>
          <w:lang w:val="it-IT"/>
        </w:rPr>
        <w:t xml:space="preserve">Per SIPO la variante è questa: </w:t>
      </w:r>
      <w:r w:rsidRPr="0039476D">
        <w:rPr>
          <w:bCs/>
          <w:lang w:val="it-IT"/>
        </w:rPr>
        <w:t>invece di costruire il gateway di S3 come servizio di sola autenticazione, lo si costruisce come BFF</w:t>
      </w:r>
      <w:r w:rsidRPr="0039476D">
        <w:rPr>
          <w:lang w:val="it-IT"/>
        </w:rPr>
        <w:t>, cioè gli si fa attraversare anche il traffico applicativo delle nuove applicazioni Angular. Il componente è lo stesso; cambia quanto gli si fa fare.</w:t>
      </w:r>
    </w:p>
    <w:p w14:paraId="2050402F" w14:textId="77777777" w:rsidR="00666C6F" w:rsidRPr="0039476D" w:rsidRDefault="00666C6F" w:rsidP="0039476D">
      <w:pPr>
        <w:jc w:val="both"/>
        <w:rPr>
          <w:lang w:val="it-IT"/>
        </w:rPr>
      </w:pPr>
    </w:p>
    <w:p w14:paraId="41BAFBC7" w14:textId="77777777" w:rsidR="002343AD" w:rsidRPr="0039476D" w:rsidRDefault="00000000" w:rsidP="0039476D">
      <w:pPr>
        <w:jc w:val="both"/>
        <w:rPr>
          <w:lang w:val="it-IT"/>
        </w:rPr>
      </w:pPr>
      <w:r w:rsidRPr="0039476D">
        <w:rPr>
          <w:b/>
          <w:lang w:val="it-IT"/>
        </w:rPr>
        <w:t>Che cosa risolve e che cosa no.</w:t>
      </w:r>
      <w:r w:rsidRPr="0039476D">
        <w:rPr>
          <w:lang w:val="it-IT"/>
        </w:rPr>
        <w:t xml:space="preserve"> La variante va valutata su quattro problemi distinti, e la risposta non è la stessa per tutti.</w:t>
      </w:r>
    </w:p>
    <w:tbl>
      <w:tblPr>
        <w:tblStyle w:val="Grigliatabella"/>
        <w:tblW w:w="0" w:type="auto"/>
        <w:tblLook w:val="04A0" w:firstRow="1" w:lastRow="0" w:firstColumn="1" w:lastColumn="0" w:noHBand="0" w:noVBand="1"/>
      </w:tblPr>
      <w:tblGrid>
        <w:gridCol w:w="2158"/>
        <w:gridCol w:w="1727"/>
        <w:gridCol w:w="5465"/>
      </w:tblGrid>
      <w:tr w:rsidR="002343AD" w:rsidRPr="0039476D" w14:paraId="6149BA28" w14:textId="77777777" w:rsidTr="00694FCB">
        <w:tc>
          <w:tcPr>
            <w:tcW w:w="2160" w:type="dxa"/>
            <w:shd w:val="clear" w:color="auto" w:fill="DAE9F7" w:themeFill="text2" w:themeFillTint="1A"/>
          </w:tcPr>
          <w:p w14:paraId="3D59DDAE" w14:textId="77777777" w:rsidR="002343AD" w:rsidRPr="0039476D" w:rsidRDefault="00000000" w:rsidP="0039476D">
            <w:pPr>
              <w:jc w:val="both"/>
              <w:rPr>
                <w:lang w:val="it-IT"/>
              </w:rPr>
            </w:pPr>
            <w:r w:rsidRPr="0039476D">
              <w:rPr>
                <w:b/>
                <w:sz w:val="18"/>
                <w:lang w:val="it-IT"/>
              </w:rPr>
              <w:lastRenderedPageBreak/>
              <w:t>Problema</w:t>
            </w:r>
          </w:p>
        </w:tc>
        <w:tc>
          <w:tcPr>
            <w:tcW w:w="1728" w:type="dxa"/>
            <w:shd w:val="clear" w:color="auto" w:fill="DAE9F7" w:themeFill="text2" w:themeFillTint="1A"/>
          </w:tcPr>
          <w:p w14:paraId="3B9A34A0" w14:textId="77777777" w:rsidR="002343AD" w:rsidRPr="0039476D" w:rsidRDefault="00000000" w:rsidP="0039476D">
            <w:pPr>
              <w:jc w:val="both"/>
              <w:rPr>
                <w:lang w:val="it-IT"/>
              </w:rPr>
            </w:pPr>
            <w:r w:rsidRPr="0039476D">
              <w:rPr>
                <w:b/>
                <w:sz w:val="18"/>
                <w:lang w:val="it-IT"/>
              </w:rPr>
              <w:t>Il BFF lo risolve?</w:t>
            </w:r>
          </w:p>
        </w:tc>
        <w:tc>
          <w:tcPr>
            <w:tcW w:w="5472" w:type="dxa"/>
            <w:shd w:val="clear" w:color="auto" w:fill="DAE9F7" w:themeFill="text2" w:themeFillTint="1A"/>
          </w:tcPr>
          <w:p w14:paraId="25E1C4DB" w14:textId="77777777" w:rsidR="002343AD" w:rsidRPr="0039476D" w:rsidRDefault="00000000" w:rsidP="0039476D">
            <w:pPr>
              <w:jc w:val="both"/>
              <w:rPr>
                <w:lang w:val="it-IT"/>
              </w:rPr>
            </w:pPr>
            <w:r w:rsidRPr="0039476D">
              <w:rPr>
                <w:b/>
                <w:sz w:val="18"/>
                <w:lang w:val="it-IT"/>
              </w:rPr>
              <w:t>Perché</w:t>
            </w:r>
          </w:p>
        </w:tc>
      </w:tr>
      <w:tr w:rsidR="002343AD" w:rsidRPr="0039476D" w14:paraId="18039C95" w14:textId="77777777">
        <w:tc>
          <w:tcPr>
            <w:tcW w:w="2160" w:type="dxa"/>
          </w:tcPr>
          <w:p w14:paraId="64777E00" w14:textId="77777777" w:rsidR="002343AD" w:rsidRPr="0039476D" w:rsidRDefault="00000000" w:rsidP="0039476D">
            <w:pPr>
              <w:jc w:val="both"/>
              <w:rPr>
                <w:lang w:val="it-IT"/>
              </w:rPr>
            </w:pPr>
            <w:r w:rsidRPr="0039476D">
              <w:rPr>
                <w:sz w:val="18"/>
                <w:lang w:val="it-IT"/>
              </w:rPr>
              <w:t xml:space="preserve">Il </w:t>
            </w:r>
            <w:r w:rsidR="00EA46F5" w:rsidRPr="0039476D">
              <w:rPr>
                <w:sz w:val="18"/>
                <w:lang w:val="it-IT"/>
              </w:rPr>
              <w:t>token</w:t>
            </w:r>
            <w:r w:rsidRPr="0039476D">
              <w:rPr>
                <w:sz w:val="18"/>
                <w:lang w:val="it-IT"/>
              </w:rPr>
              <w:t xml:space="preserve"> sta nel browser</w:t>
            </w:r>
          </w:p>
        </w:tc>
        <w:tc>
          <w:tcPr>
            <w:tcW w:w="1728" w:type="dxa"/>
          </w:tcPr>
          <w:p w14:paraId="5729AE4D" w14:textId="77777777" w:rsidR="002343AD" w:rsidRPr="0039476D" w:rsidRDefault="00000000" w:rsidP="0039476D">
            <w:pPr>
              <w:jc w:val="both"/>
              <w:rPr>
                <w:bCs/>
                <w:lang w:val="it-IT"/>
              </w:rPr>
            </w:pPr>
            <w:r w:rsidRPr="0039476D">
              <w:rPr>
                <w:sz w:val="18"/>
                <w:lang w:val="it-IT"/>
              </w:rPr>
              <w:t>Sì, ed è il guadagno più immediato</w:t>
            </w:r>
          </w:p>
        </w:tc>
        <w:tc>
          <w:tcPr>
            <w:tcW w:w="5472" w:type="dxa"/>
          </w:tcPr>
          <w:p w14:paraId="751093D1" w14:textId="77777777" w:rsidR="002343AD" w:rsidRPr="0039476D" w:rsidRDefault="00000000" w:rsidP="0039476D">
            <w:pPr>
              <w:jc w:val="both"/>
              <w:rPr>
                <w:lang w:val="it-IT"/>
              </w:rPr>
            </w:pPr>
            <w:r w:rsidRPr="0039476D">
              <w:rPr>
                <w:sz w:val="18"/>
                <w:lang w:val="it-IT"/>
              </w:rPr>
              <w:t xml:space="preserve">Oggi le applicazioni Angular conservano il </w:t>
            </w:r>
            <w:r w:rsidR="00EA46F5" w:rsidRPr="0039476D">
              <w:rPr>
                <w:sz w:val="18"/>
                <w:lang w:val="it-IT"/>
              </w:rPr>
              <w:t>token</w:t>
            </w:r>
            <w:r w:rsidRPr="0039476D">
              <w:rPr>
                <w:sz w:val="18"/>
                <w:lang w:val="it-IT"/>
              </w:rPr>
              <w:t xml:space="preserve"> in </w:t>
            </w:r>
            <w:proofErr w:type="spellStart"/>
            <w:r w:rsidRPr="0039476D">
              <w:rPr>
                <w:sz w:val="18"/>
                <w:lang w:val="it-IT"/>
              </w:rPr>
              <w:t>localStorage</w:t>
            </w:r>
            <w:proofErr w:type="spellEnd"/>
            <w:r w:rsidRPr="0039476D">
              <w:rPr>
                <w:sz w:val="18"/>
                <w:lang w:val="it-IT"/>
              </w:rPr>
              <w:t xml:space="preserve">, dove è leggibile da qualunque script che riesca a eseguire nella pagina. Con un BFF il browser tiene solo un cookie di sessione e il </w:t>
            </w:r>
            <w:r w:rsidR="00EA46F5" w:rsidRPr="0039476D">
              <w:rPr>
                <w:sz w:val="18"/>
                <w:lang w:val="it-IT"/>
              </w:rPr>
              <w:t>token</w:t>
            </w:r>
            <w:r w:rsidRPr="0039476D">
              <w:rPr>
                <w:sz w:val="18"/>
                <w:lang w:val="it-IT"/>
              </w:rPr>
              <w:t xml:space="preserve"> non lo raggiunge mai. È un miglioramento che vale di per sé, indipendente dagli header, da OIDC e da tutta la scala delle soluzioni.</w:t>
            </w:r>
          </w:p>
        </w:tc>
      </w:tr>
      <w:tr w:rsidR="002343AD" w:rsidRPr="0039476D" w14:paraId="2A1A320E" w14:textId="77777777">
        <w:tc>
          <w:tcPr>
            <w:tcW w:w="2160" w:type="dxa"/>
          </w:tcPr>
          <w:p w14:paraId="5D9AC9EF" w14:textId="77777777" w:rsidR="002343AD" w:rsidRPr="0039476D" w:rsidRDefault="00000000" w:rsidP="0039476D">
            <w:pPr>
              <w:jc w:val="both"/>
              <w:rPr>
                <w:lang w:val="it-IT"/>
              </w:rPr>
            </w:pPr>
            <w:r w:rsidRPr="0039476D">
              <w:rPr>
                <w:sz w:val="18"/>
                <w:lang w:val="it-IT"/>
              </w:rPr>
              <w:t>L’identità non arriva ai back-end</w:t>
            </w:r>
          </w:p>
        </w:tc>
        <w:tc>
          <w:tcPr>
            <w:tcW w:w="1728" w:type="dxa"/>
          </w:tcPr>
          <w:p w14:paraId="1641AC72" w14:textId="77777777" w:rsidR="002343AD" w:rsidRPr="0039476D" w:rsidRDefault="00000000" w:rsidP="0039476D">
            <w:pPr>
              <w:jc w:val="both"/>
              <w:rPr>
                <w:lang w:val="it-IT"/>
              </w:rPr>
            </w:pPr>
            <w:r w:rsidRPr="0039476D">
              <w:rPr>
                <w:sz w:val="18"/>
                <w:lang w:val="it-IT"/>
              </w:rPr>
              <w:t>Sì, ma non gratis</w:t>
            </w:r>
          </w:p>
        </w:tc>
        <w:tc>
          <w:tcPr>
            <w:tcW w:w="5472" w:type="dxa"/>
          </w:tcPr>
          <w:p w14:paraId="708143FD" w14:textId="77777777" w:rsidR="002343AD" w:rsidRPr="0039476D" w:rsidRDefault="00000000" w:rsidP="0039476D">
            <w:pPr>
              <w:jc w:val="both"/>
              <w:rPr>
                <w:lang w:val="it-IT"/>
              </w:rPr>
            </w:pPr>
            <w:r w:rsidRPr="0039476D">
              <w:rPr>
                <w:sz w:val="18"/>
                <w:lang w:val="it-IT"/>
              </w:rPr>
              <w:t xml:space="preserve">Il BFF è il punto naturale in cui l’identità reale — dagli header oggi, dal </w:t>
            </w:r>
            <w:r w:rsidR="00EA46F5" w:rsidRPr="0039476D">
              <w:rPr>
                <w:sz w:val="18"/>
                <w:lang w:val="it-IT"/>
              </w:rPr>
              <w:t>token</w:t>
            </w:r>
            <w:r w:rsidRPr="0039476D">
              <w:rPr>
                <w:sz w:val="18"/>
                <w:lang w:val="it-IT"/>
              </w:rPr>
              <w:t xml:space="preserve"> domani — si converte in qualcosa da propagare a valle. Non toglie ai servizi il lavoro di verificarla, ma lo localizza: un componente invece di trentacinque.</w:t>
            </w:r>
          </w:p>
        </w:tc>
      </w:tr>
      <w:tr w:rsidR="002343AD" w:rsidRPr="0039476D" w14:paraId="45CD0935" w14:textId="77777777">
        <w:tc>
          <w:tcPr>
            <w:tcW w:w="2160" w:type="dxa"/>
          </w:tcPr>
          <w:p w14:paraId="49FF0134" w14:textId="77777777" w:rsidR="002343AD" w:rsidRPr="0039476D" w:rsidRDefault="00000000" w:rsidP="0039476D">
            <w:pPr>
              <w:jc w:val="both"/>
              <w:rPr>
                <w:lang w:val="it-IT"/>
              </w:rPr>
            </w:pPr>
            <w:r w:rsidRPr="0039476D">
              <w:rPr>
                <w:sz w:val="18"/>
                <w:lang w:val="it-IT"/>
              </w:rPr>
              <w:t>Le applicazioni a pagina singola non possono usare la modalità header</w:t>
            </w:r>
          </w:p>
        </w:tc>
        <w:tc>
          <w:tcPr>
            <w:tcW w:w="1728" w:type="dxa"/>
          </w:tcPr>
          <w:p w14:paraId="56DDF19E" w14:textId="77777777" w:rsidR="002343AD" w:rsidRPr="0039476D" w:rsidRDefault="00000000" w:rsidP="0039476D">
            <w:pPr>
              <w:jc w:val="both"/>
              <w:rPr>
                <w:lang w:val="it-IT"/>
              </w:rPr>
            </w:pPr>
            <w:r w:rsidRPr="0039476D">
              <w:rPr>
                <w:sz w:val="18"/>
                <w:lang w:val="it-IT"/>
              </w:rPr>
              <w:t>Tecnicamente sì, in pratica no</w:t>
            </w:r>
          </w:p>
        </w:tc>
        <w:tc>
          <w:tcPr>
            <w:tcW w:w="5472" w:type="dxa"/>
          </w:tcPr>
          <w:p w14:paraId="1B8B306A" w14:textId="77777777" w:rsidR="002343AD" w:rsidRPr="0039476D" w:rsidRDefault="00000000" w:rsidP="0039476D">
            <w:pPr>
              <w:jc w:val="both"/>
              <w:rPr>
                <w:lang w:val="it-IT"/>
              </w:rPr>
            </w:pPr>
            <w:r w:rsidRPr="0039476D">
              <w:rPr>
                <w:sz w:val="18"/>
                <w:lang w:val="it-IT"/>
              </w:rPr>
              <w:t>Il BFF è lato server e riceve gli header su ogni chiamata, non solo sul caricamento iniziale: con lui la modalità header tornerebbe praticabile. Ma le applicazioni Angular non sono in attesa di essere collegate — hanno già una via di accesso che gli header non li usa. Costruire un BFF perché possano usarli sarebbe un passo indietro.</w:t>
            </w:r>
          </w:p>
        </w:tc>
      </w:tr>
      <w:tr w:rsidR="002343AD" w:rsidRPr="0039476D" w14:paraId="14A2C24D" w14:textId="77777777">
        <w:tc>
          <w:tcPr>
            <w:tcW w:w="2160" w:type="dxa"/>
          </w:tcPr>
          <w:p w14:paraId="65E700A8" w14:textId="77777777" w:rsidR="002343AD" w:rsidRPr="0039476D" w:rsidRDefault="00000000" w:rsidP="0039476D">
            <w:pPr>
              <w:jc w:val="both"/>
              <w:rPr>
                <w:sz w:val="18"/>
                <w:lang w:val="it-IT"/>
              </w:rPr>
            </w:pPr>
            <w:r w:rsidRPr="0039476D">
              <w:rPr>
                <w:sz w:val="18"/>
                <w:lang w:val="it-IT"/>
              </w:rPr>
              <w:t>La fiducia negli header</w:t>
            </w:r>
          </w:p>
        </w:tc>
        <w:tc>
          <w:tcPr>
            <w:tcW w:w="1728" w:type="dxa"/>
          </w:tcPr>
          <w:p w14:paraId="6A111508" w14:textId="77777777" w:rsidR="002343AD" w:rsidRPr="0039476D" w:rsidRDefault="00000000" w:rsidP="0039476D">
            <w:pPr>
              <w:jc w:val="both"/>
              <w:rPr>
                <w:sz w:val="18"/>
                <w:lang w:val="it-IT"/>
              </w:rPr>
            </w:pPr>
            <w:r w:rsidRPr="0039476D">
              <w:rPr>
                <w:sz w:val="18"/>
                <w:lang w:val="it-IT"/>
              </w:rPr>
              <w:t>No</w:t>
            </w:r>
          </w:p>
        </w:tc>
        <w:tc>
          <w:tcPr>
            <w:tcW w:w="5472" w:type="dxa"/>
          </w:tcPr>
          <w:p w14:paraId="2C60B23E" w14:textId="77777777" w:rsidR="002343AD" w:rsidRPr="0039476D" w:rsidRDefault="00000000" w:rsidP="0039476D">
            <w:pPr>
              <w:jc w:val="both"/>
              <w:rPr>
                <w:sz w:val="18"/>
                <w:lang w:val="it-IT"/>
              </w:rPr>
            </w:pPr>
            <w:r w:rsidRPr="0039476D">
              <w:rPr>
                <w:sz w:val="18"/>
                <w:lang w:val="it-IT"/>
              </w:rPr>
              <w:t>Un BFF che legge le intestazioni e si fida si fida esattamente come prima: il difetto non si chiude, si sposta e si concentra. Il guadagno è di presidio, non di architettura: la regola di rete che impedisce di scavalcare il proxy va scritta e mantenuta per un componente invece che per trentacinque.</w:t>
            </w:r>
          </w:p>
        </w:tc>
      </w:tr>
    </w:tbl>
    <w:p w14:paraId="4304CC47" w14:textId="77777777" w:rsidR="002343AD" w:rsidRPr="0039476D" w:rsidRDefault="00000000" w:rsidP="0039476D">
      <w:pPr>
        <w:jc w:val="both"/>
        <w:rPr>
          <w:lang w:val="it-IT"/>
        </w:rPr>
      </w:pPr>
      <w:r w:rsidRPr="0039476D">
        <w:rPr>
          <w:lang w:val="it-IT"/>
        </w:rPr>
        <w:t xml:space="preserve">Il BFF è lo stesso componente che in S3 fa da interlocutore verso IAM. Costruirlo adesso, con la modalità header dietro, e commutarlo a OIDC quando le decisioni saranno prese, non è una </w:t>
      </w:r>
      <w:r w:rsidR="00694FCB" w:rsidRPr="0039476D">
        <w:rPr>
          <w:lang w:val="it-IT"/>
        </w:rPr>
        <w:t>semplice variante</w:t>
      </w:r>
      <w:r w:rsidRPr="0039476D">
        <w:rPr>
          <w:lang w:val="it-IT"/>
        </w:rPr>
        <w:t>,</w:t>
      </w:r>
      <w:r w:rsidR="00694FCB" w:rsidRPr="0039476D">
        <w:rPr>
          <w:lang w:val="it-IT"/>
        </w:rPr>
        <w:t xml:space="preserve"> è una soluzione efficace</w:t>
      </w:r>
      <w:r w:rsidRPr="0039476D">
        <w:rPr>
          <w:lang w:val="it-IT"/>
        </w:rPr>
        <w:t xml:space="preserve"> con gli header come appoggio temporaneo. È anche il solo modo di cominciare a costruire prima che D1-D6 siano decise, perché il componente non cambia fra le due modalità — cambia soltanto da dove prende l’identità. La proprietà di commutazione fra le due modalità, prevista dalla decisione D6, troverebbe lì la sua casa naturale.</w:t>
      </w:r>
    </w:p>
    <w:p w14:paraId="2A1DA480" w14:textId="77777777" w:rsidR="002343AD" w:rsidRPr="0039476D" w:rsidRDefault="00694FCB" w:rsidP="0039476D">
      <w:pPr>
        <w:jc w:val="both"/>
        <w:rPr>
          <w:lang w:val="it-IT"/>
        </w:rPr>
      </w:pPr>
      <w:r w:rsidRPr="0039476D">
        <w:rPr>
          <w:lang w:val="it-IT"/>
        </w:rPr>
        <w:t>Il BFF deve nascere con l’interfaccia che separa «costruisci il reindirizzamento» da «gestisci il ritorno». Senza, commutarlo da header a OIDC costa quanto riscriverlo, e la variante perde la sua unica ragione.</w:t>
      </w:r>
    </w:p>
    <w:p w14:paraId="4E3C7AC5" w14:textId="77777777" w:rsidR="002343AD" w:rsidRPr="0039476D" w:rsidRDefault="00694FCB" w:rsidP="0039476D">
      <w:pPr>
        <w:jc w:val="both"/>
        <w:rPr>
          <w:lang w:val="it-IT"/>
        </w:rPr>
      </w:pPr>
      <w:r w:rsidRPr="0039476D">
        <w:rPr>
          <w:bCs/>
          <w:lang w:val="it-IT"/>
        </w:rPr>
        <w:t>Cosa comporta in Kubernetes.</w:t>
      </w:r>
      <w:r w:rsidRPr="0039476D">
        <w:rPr>
          <w:lang w:val="it-IT"/>
        </w:rPr>
        <w:t xml:space="preserve"> Uno per ciascun micro-frontend sarebbe un errore di granularità: il disegno del back-office prevede quattro micro-frontend sotto un’unica shell, e il BFF naturale è </w:t>
      </w:r>
      <w:r w:rsidRPr="0039476D">
        <w:rPr>
          <w:bCs/>
          <w:lang w:val="it-IT"/>
        </w:rPr>
        <w:t>uno per shell</w:t>
      </w:r>
      <w:r w:rsidRPr="0039476D">
        <w:rPr>
          <w:lang w:val="it-IT"/>
        </w:rPr>
        <w:t>, cioè per famiglia di applicazioni che condividono la sessione. I trentacinque front-end esistenti non ne hanno bisogno: sono già server, la sessione ce l’hanno.</w:t>
      </w:r>
    </w:p>
    <w:p w14:paraId="013EC138" w14:textId="77777777" w:rsidR="002343AD" w:rsidRPr="0039476D" w:rsidRDefault="00000000" w:rsidP="0039476D">
      <w:pPr>
        <w:jc w:val="both"/>
        <w:rPr>
          <w:lang w:val="it-IT"/>
        </w:rPr>
      </w:pPr>
      <w:r w:rsidRPr="0039476D">
        <w:rPr>
          <w:lang w:val="it-IT"/>
        </w:rPr>
        <w:t>Una conseguenza operativa è che il BFF può tenere una sessione, quindi non è senza stato. È lo stesso nodo che il rilievo RI-19 segnala oggi per i front-end — sessione in memoria, nessun archivio condiviso — e la variante è l’occasione per risolverlo invece di ereditarlo. Vale infine, come per il gateway, che la sonda di prontezza non deve dipendere dalla raggiungibilità di IAM: un disservizio esterno non deve far riavviare il componente.</w:t>
      </w:r>
    </w:p>
    <w:p w14:paraId="5F87392A" w14:textId="77777777" w:rsidR="004C4B2C" w:rsidRPr="0039476D" w:rsidRDefault="00000000" w:rsidP="0039476D">
      <w:pPr>
        <w:jc w:val="both"/>
        <w:rPr>
          <w:lang w:val="it-IT"/>
        </w:rPr>
      </w:pPr>
      <w:r w:rsidRPr="0039476D">
        <w:rPr>
          <w:lang w:val="it-IT"/>
        </w:rPr>
        <w:lastRenderedPageBreak/>
        <w:t>La variante non è stata adottata. La piattaforma scelta consegna il token al browser in un cookie non leggibile dagli script e lo fa leggere al service mesh: è un modello diverso dal BFF, che ottiene la stessa proprietà essenziale a tre condizioni, fissate nel TO BE («Il token nel browser: tre requisiti») invece di aggiungere un componente.</w:t>
      </w:r>
    </w:p>
    <w:p w14:paraId="61A8E676" w14:textId="77777777" w:rsidR="00B24A9C" w:rsidRPr="0039476D" w:rsidRDefault="00000000" w:rsidP="0039476D">
      <w:pPr>
        <w:pStyle w:val="Titolo3"/>
        <w:jc w:val="both"/>
        <w:rPr>
          <w:lang w:val="it-IT"/>
        </w:rPr>
      </w:pPr>
      <w:bookmarkStart w:id="20" w:name="_Toc243378503"/>
      <w:r w:rsidRPr="0039476D">
        <w:rPr>
          <w:lang w:val="it-IT"/>
        </w:rPr>
        <w:t>S4 — Convergenza sul servizio che già esiste</w:t>
      </w:r>
      <w:bookmarkEnd w:id="20"/>
    </w:p>
    <w:p w14:paraId="279E18E2" w14:textId="77777777" w:rsidR="00B24A9C" w:rsidRPr="0039476D" w:rsidRDefault="00000000" w:rsidP="0039476D">
      <w:pPr>
        <w:jc w:val="both"/>
        <w:rPr>
          <w:lang w:val="it-IT"/>
        </w:rPr>
      </w:pPr>
      <w:r w:rsidRPr="0039476D">
        <w:rPr>
          <w:lang w:val="it-IT"/>
        </w:rPr>
        <w:t xml:space="preserve">Non compare nelle analisi di partenza, ed è la ragione per cui va messa in fondo alla </w:t>
      </w:r>
      <w:r w:rsidR="009B5D33" w:rsidRPr="0039476D">
        <w:rPr>
          <w:lang w:val="it-IT"/>
        </w:rPr>
        <w:t>lista</w:t>
      </w:r>
      <w:r w:rsidRPr="0039476D">
        <w:rPr>
          <w:lang w:val="it-IT"/>
        </w:rPr>
        <w:t xml:space="preserve">. La libreria Angular condivisa dell’ente, in assenza di </w:t>
      </w:r>
      <w:r w:rsidR="00EA46F5" w:rsidRPr="0039476D">
        <w:rPr>
          <w:lang w:val="it-IT"/>
        </w:rPr>
        <w:t>token</w:t>
      </w:r>
      <w:r w:rsidRPr="0039476D">
        <w:rPr>
          <w:lang w:val="it-IT"/>
        </w:rPr>
        <w:t xml:space="preserve">, rinvia a </w:t>
      </w:r>
      <w:r w:rsidRPr="0039476D">
        <w:rPr>
          <w:b/>
          <w:lang w:val="it-IT"/>
        </w:rPr>
        <w:t>/</w:t>
      </w:r>
      <w:proofErr w:type="spellStart"/>
      <w:r w:rsidRPr="0039476D">
        <w:rPr>
          <w:bCs/>
          <w:lang w:val="it-IT"/>
        </w:rPr>
        <w:t>msAuth</w:t>
      </w:r>
      <w:proofErr w:type="spellEnd"/>
      <w:r w:rsidRPr="0039476D">
        <w:rPr>
          <w:bCs/>
          <w:lang w:val="it-IT"/>
        </w:rPr>
        <w:t>/api/v1/autenticazione/</w:t>
      </w:r>
      <w:proofErr w:type="spellStart"/>
      <w:r w:rsidRPr="0039476D">
        <w:rPr>
          <w:bCs/>
          <w:lang w:val="it-IT"/>
        </w:rPr>
        <w:t>loginIAM</w:t>
      </w:r>
      <w:proofErr w:type="spellEnd"/>
      <w:r w:rsidRPr="0039476D">
        <w:rPr>
          <w:lang w:val="it-IT"/>
        </w:rPr>
        <w:t xml:space="preserve">; il logout va a </w:t>
      </w:r>
      <w:r w:rsidRPr="0039476D">
        <w:rPr>
          <w:bCs/>
          <w:lang w:val="it-IT"/>
        </w:rPr>
        <w:t>/</w:t>
      </w:r>
      <w:proofErr w:type="spellStart"/>
      <w:r w:rsidRPr="0039476D">
        <w:rPr>
          <w:bCs/>
          <w:lang w:val="it-IT"/>
        </w:rPr>
        <w:t>msAuth</w:t>
      </w:r>
      <w:proofErr w:type="spellEnd"/>
      <w:r w:rsidRPr="0039476D">
        <w:rPr>
          <w:bCs/>
          <w:lang w:val="it-IT"/>
        </w:rPr>
        <w:t>/api/v1/autenticazione/logout</w:t>
      </w:r>
      <w:r w:rsidRPr="0039476D">
        <w:rPr>
          <w:lang w:val="it-IT"/>
        </w:rPr>
        <w:t>. Il prefisso segue la convenzione dei microservizi dell’ente, l’interfaccia è versionata, e il profilo che restituisce contiene struttura, ufficio e un elenco di abilitazioni.</w:t>
      </w:r>
    </w:p>
    <w:p w14:paraId="772D4BAC" w14:textId="77777777" w:rsidR="00B24A9C" w:rsidRPr="0039476D" w:rsidRDefault="00000000" w:rsidP="0039476D">
      <w:pPr>
        <w:jc w:val="both"/>
        <w:rPr>
          <w:lang w:val="it-IT"/>
        </w:rPr>
      </w:pPr>
      <w:r w:rsidRPr="0039476D">
        <w:rPr>
          <w:bCs/>
          <w:lang w:val="it-IT"/>
        </w:rPr>
        <w:t xml:space="preserve">Funzionalmente è S3, </w:t>
      </w:r>
      <w:r w:rsidR="000920FE" w:rsidRPr="0039476D">
        <w:rPr>
          <w:bCs/>
          <w:lang w:val="it-IT"/>
        </w:rPr>
        <w:t>u</w:t>
      </w:r>
      <w:r w:rsidRPr="0039476D">
        <w:rPr>
          <w:lang w:val="it-IT"/>
        </w:rPr>
        <w:t xml:space="preserve">n componente centrale che fa da interlocutore verso IAM ed emette alle applicazioni un proprio </w:t>
      </w:r>
      <w:r w:rsidR="00EA46F5" w:rsidRPr="0039476D">
        <w:rPr>
          <w:lang w:val="it-IT"/>
        </w:rPr>
        <w:t>token</w:t>
      </w:r>
      <w:r w:rsidRPr="0039476D">
        <w:rPr>
          <w:lang w:val="it-IT"/>
        </w:rPr>
        <w:t xml:space="preserve"> con claim applicativi: è esattamente il ruolo dell’opzione C. Se così fosse, la decisione D1 </w:t>
      </w:r>
      <w:proofErr w:type="gramStart"/>
      <w:r w:rsidRPr="0039476D">
        <w:rPr>
          <w:lang w:val="it-IT"/>
        </w:rPr>
        <w:t>non è</w:t>
      </w:r>
      <w:proofErr w:type="gramEnd"/>
      <w:r w:rsidRPr="0039476D">
        <w:rPr>
          <w:lang w:val="it-IT"/>
        </w:rPr>
        <w:t xml:space="preserve"> «quale componente costruire» ma «adottare quello che l’ente già usa».</w:t>
      </w:r>
    </w:p>
    <w:p w14:paraId="1FBD00D2" w14:textId="77777777" w:rsidR="00B24A9C" w:rsidRPr="0039476D" w:rsidRDefault="00000000" w:rsidP="0039476D">
      <w:pPr>
        <w:jc w:val="both"/>
        <w:rPr>
          <w:lang w:val="it-IT"/>
        </w:rPr>
      </w:pPr>
      <w:r w:rsidRPr="0039476D">
        <w:rPr>
          <w:lang w:val="it-IT"/>
        </w:rPr>
        <w:t>Il profilo è peraltro già vicino a quello che serve: struttura e ufficio sono le nozioni che in SIPO si chiamano organizzazione e sede di municipio, e le abilitazioni sono la forma verso cui il catalogo delle funzionalità dovrebbe convergere.</w:t>
      </w:r>
    </w:p>
    <w:tbl>
      <w:tblPr>
        <w:tblStyle w:val="Grigliatabella"/>
        <w:tblW w:w="0" w:type="auto"/>
        <w:tblLook w:val="04A0" w:firstRow="1" w:lastRow="0" w:firstColumn="1" w:lastColumn="0" w:noHBand="0" w:noVBand="1"/>
      </w:tblPr>
      <w:tblGrid>
        <w:gridCol w:w="4675"/>
        <w:gridCol w:w="4675"/>
      </w:tblGrid>
      <w:tr w:rsidR="00B24A9C" w:rsidRPr="0039476D" w14:paraId="3AFF7ADC" w14:textId="77777777" w:rsidTr="000920FE">
        <w:tc>
          <w:tcPr>
            <w:tcW w:w="4680" w:type="dxa"/>
            <w:shd w:val="clear" w:color="auto" w:fill="DAE9F7" w:themeFill="text2" w:themeFillTint="1A"/>
          </w:tcPr>
          <w:p w14:paraId="30D52B04" w14:textId="77777777" w:rsidR="00B24A9C" w:rsidRPr="0039476D" w:rsidRDefault="00000000" w:rsidP="0039476D">
            <w:pPr>
              <w:jc w:val="both"/>
              <w:rPr>
                <w:lang w:val="it-IT"/>
              </w:rPr>
            </w:pPr>
            <w:r w:rsidRPr="0039476D">
              <w:rPr>
                <w:b/>
                <w:sz w:val="18"/>
                <w:lang w:val="it-IT"/>
              </w:rPr>
              <w:t>Pro</w:t>
            </w:r>
          </w:p>
        </w:tc>
        <w:tc>
          <w:tcPr>
            <w:tcW w:w="4680" w:type="dxa"/>
            <w:shd w:val="clear" w:color="auto" w:fill="DAE9F7" w:themeFill="text2" w:themeFillTint="1A"/>
          </w:tcPr>
          <w:p w14:paraId="7CE0112A" w14:textId="77777777" w:rsidR="00B24A9C" w:rsidRPr="0039476D" w:rsidRDefault="00000000" w:rsidP="0039476D">
            <w:pPr>
              <w:jc w:val="both"/>
              <w:rPr>
                <w:lang w:val="it-IT"/>
              </w:rPr>
            </w:pPr>
            <w:r w:rsidRPr="0039476D">
              <w:rPr>
                <w:b/>
                <w:sz w:val="18"/>
                <w:lang w:val="it-IT"/>
              </w:rPr>
              <w:t>Contro</w:t>
            </w:r>
          </w:p>
        </w:tc>
      </w:tr>
      <w:tr w:rsidR="00B24A9C" w:rsidRPr="0039476D" w14:paraId="3C593649" w14:textId="77777777">
        <w:tc>
          <w:tcPr>
            <w:tcW w:w="4680" w:type="dxa"/>
          </w:tcPr>
          <w:p w14:paraId="76191479" w14:textId="77777777" w:rsidR="00B24A9C" w:rsidRPr="0039476D" w:rsidRDefault="00000000" w:rsidP="0039476D">
            <w:pPr>
              <w:jc w:val="both"/>
              <w:rPr>
                <w:lang w:val="it-IT"/>
              </w:rPr>
            </w:pPr>
            <w:r w:rsidRPr="0039476D">
              <w:rPr>
                <w:sz w:val="18"/>
                <w:lang w:val="it-IT"/>
              </w:rPr>
              <w:t>Nessun componente nuovo da costruire né da esercire: costa un accertamento, non uno sviluppo.</w:t>
            </w:r>
          </w:p>
        </w:tc>
        <w:tc>
          <w:tcPr>
            <w:tcW w:w="4680" w:type="dxa"/>
          </w:tcPr>
          <w:p w14:paraId="3B335BE5" w14:textId="77777777" w:rsidR="00B24A9C" w:rsidRPr="0039476D" w:rsidRDefault="00000000" w:rsidP="0039476D">
            <w:pPr>
              <w:jc w:val="both"/>
              <w:rPr>
                <w:sz w:val="18"/>
                <w:lang w:val="it-IT"/>
              </w:rPr>
            </w:pPr>
            <w:r w:rsidRPr="0039476D">
              <w:rPr>
                <w:sz w:val="18"/>
                <w:lang w:val="it-IT"/>
              </w:rPr>
              <w:t xml:space="preserve">Tre incognite decidono se la strada regge e nessuna è verificabile dal lato client: copre anche i dipendenti o solo i cittadini? il suo </w:t>
            </w:r>
            <w:r w:rsidR="00EA46F5" w:rsidRPr="0039476D">
              <w:rPr>
                <w:sz w:val="18"/>
                <w:lang w:val="it-IT"/>
              </w:rPr>
              <w:t>token</w:t>
            </w:r>
            <w:r w:rsidRPr="0039476D">
              <w:rPr>
                <w:sz w:val="18"/>
                <w:lang w:val="it-IT"/>
              </w:rPr>
              <w:t xml:space="preserve"> può portare ruoli, aree e funzionalità con la granularità di SIPO? è spendibile verso i back-end?</w:t>
            </w:r>
          </w:p>
        </w:tc>
      </w:tr>
      <w:tr w:rsidR="00B24A9C" w:rsidRPr="0039476D" w14:paraId="48F1F39E" w14:textId="77777777">
        <w:tc>
          <w:tcPr>
            <w:tcW w:w="4680" w:type="dxa"/>
          </w:tcPr>
          <w:p w14:paraId="45845D0B" w14:textId="77777777" w:rsidR="00B24A9C" w:rsidRPr="0039476D" w:rsidRDefault="00000000" w:rsidP="0039476D">
            <w:pPr>
              <w:jc w:val="both"/>
              <w:rPr>
                <w:sz w:val="18"/>
                <w:lang w:val="it-IT"/>
              </w:rPr>
            </w:pPr>
            <w:r w:rsidRPr="0039476D">
              <w:rPr>
                <w:sz w:val="18"/>
                <w:lang w:val="it-IT"/>
              </w:rPr>
              <w:t>È l’unica soluzione che non crea un secondo impianto di autenticazione accanto a quello che le applicazioni Angular già usano.</w:t>
            </w:r>
          </w:p>
        </w:tc>
        <w:tc>
          <w:tcPr>
            <w:tcW w:w="4680" w:type="dxa"/>
          </w:tcPr>
          <w:p w14:paraId="01F256A0" w14:textId="77777777" w:rsidR="00B24A9C" w:rsidRPr="0039476D" w:rsidRDefault="00000000" w:rsidP="0039476D">
            <w:pPr>
              <w:jc w:val="both"/>
              <w:rPr>
                <w:lang w:val="it-IT"/>
              </w:rPr>
            </w:pPr>
            <w:r w:rsidRPr="0039476D">
              <w:rPr>
                <w:sz w:val="18"/>
                <w:lang w:val="it-IT"/>
              </w:rPr>
              <w:t>Dipendenza da un servizio che SIPO non governa: tempi di intervento e priorità altrui sul percorso critico del login.</w:t>
            </w:r>
          </w:p>
        </w:tc>
      </w:tr>
      <w:tr w:rsidR="00B24A9C" w:rsidRPr="0039476D" w14:paraId="0F3D239B" w14:textId="77777777">
        <w:tc>
          <w:tcPr>
            <w:tcW w:w="4680" w:type="dxa"/>
          </w:tcPr>
          <w:p w14:paraId="051BD6C9" w14:textId="77777777" w:rsidR="00B24A9C" w:rsidRPr="0039476D" w:rsidRDefault="00000000" w:rsidP="0039476D">
            <w:pPr>
              <w:jc w:val="both"/>
              <w:rPr>
                <w:lang w:val="it-IT"/>
              </w:rPr>
            </w:pPr>
            <w:r w:rsidRPr="0039476D">
              <w:rPr>
                <w:sz w:val="18"/>
                <w:lang w:val="it-IT"/>
              </w:rPr>
              <w:t>Chiuderebbe D1 e D4 insieme, come S3, senza il costo di costruzione.</w:t>
            </w:r>
          </w:p>
        </w:tc>
        <w:tc>
          <w:tcPr>
            <w:tcW w:w="4680" w:type="dxa"/>
          </w:tcPr>
          <w:p w14:paraId="180B9418" w14:textId="77777777" w:rsidR="00B24A9C" w:rsidRPr="0039476D" w:rsidRDefault="00000000" w:rsidP="0039476D">
            <w:pPr>
              <w:jc w:val="both"/>
              <w:rPr>
                <w:lang w:val="it-IT"/>
              </w:rPr>
            </w:pPr>
            <w:r w:rsidRPr="0039476D">
              <w:rPr>
                <w:sz w:val="18"/>
                <w:lang w:val="it-IT"/>
              </w:rPr>
              <w:t>Nel codice della guardia che vi rinvia c’è il commento «manca codice ambito e applicazione»: chi l’ha scritta la dichiara incompleta.</w:t>
            </w:r>
          </w:p>
        </w:tc>
      </w:tr>
      <w:tr w:rsidR="00B24A9C" w:rsidRPr="0039476D" w14:paraId="5E70C117" w14:textId="77777777">
        <w:tc>
          <w:tcPr>
            <w:tcW w:w="4680" w:type="dxa"/>
          </w:tcPr>
          <w:p w14:paraId="378B9E57" w14:textId="77777777" w:rsidR="00B24A9C" w:rsidRPr="0039476D" w:rsidRDefault="00000000" w:rsidP="0039476D">
            <w:pPr>
              <w:jc w:val="both"/>
              <w:rPr>
                <w:lang w:val="it-IT"/>
              </w:rPr>
            </w:pPr>
            <w:r w:rsidRPr="0039476D">
              <w:rPr>
                <w:sz w:val="18"/>
                <w:lang w:val="it-IT"/>
              </w:rPr>
              <w:t>Fa convergere i trentacinque front-end Java e i micro-frontend Angular sulla stessa via di accesso, che è la direzione in cui l’ente si sta muovendo comunque.</w:t>
            </w:r>
          </w:p>
        </w:tc>
        <w:tc>
          <w:tcPr>
            <w:tcW w:w="4680" w:type="dxa"/>
          </w:tcPr>
          <w:p w14:paraId="02464FD1" w14:textId="77777777" w:rsidR="00B24A9C" w:rsidRPr="0039476D" w:rsidRDefault="00000000" w:rsidP="0039476D">
            <w:pPr>
              <w:jc w:val="both"/>
              <w:rPr>
                <w:lang w:val="it-IT"/>
              </w:rPr>
            </w:pPr>
            <w:r w:rsidRPr="0039476D">
              <w:rPr>
                <w:sz w:val="18"/>
                <w:lang w:val="it-IT"/>
              </w:rPr>
              <w:t>L’effort non è stimabile finché le incognite restano: potrebbe essere il minore della scala o richiedere un’estensione del servizio.</w:t>
            </w:r>
          </w:p>
        </w:tc>
      </w:tr>
    </w:tbl>
    <w:p w14:paraId="26AC8A18" w14:textId="77777777" w:rsidR="00B24A9C" w:rsidRPr="0039476D" w:rsidRDefault="00000000" w:rsidP="0039476D">
      <w:pPr>
        <w:jc w:val="both"/>
        <w:rPr>
          <w:lang w:val="it-IT"/>
        </w:rPr>
      </w:pPr>
      <w:r w:rsidRPr="0039476D">
        <w:rPr>
          <w:lang w:val="it-IT"/>
        </w:rPr>
        <w:t>Kubernetes: nessun componente nuovo per SIPO. Va garantita la raggiungibilità del servizio dallo spazio dei nomi dei front-end e verificato che la sua disponibilità sia adeguata a reggere anche il carico di SIPO.</w:t>
      </w:r>
    </w:p>
    <w:p w14:paraId="443A7311" w14:textId="77777777" w:rsidR="00F23A46" w:rsidRPr="0039476D" w:rsidRDefault="00000000" w:rsidP="0039476D">
      <w:pPr>
        <w:jc w:val="both"/>
        <w:rPr>
          <w:lang w:val="it-IT"/>
        </w:rPr>
      </w:pPr>
      <w:r w:rsidRPr="0039476D">
        <w:rPr>
          <w:lang w:val="it-IT"/>
        </w:rPr>
        <w:t xml:space="preserve">Il servizio che è stato deciso di usare è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della piattaforma MSE [F12], e le tre incognite della tabella sono state verificate sul codice [F13]: copre i dipendenti, cercati </w:t>
      </w:r>
      <w:r w:rsidRPr="0039476D">
        <w:rPr>
          <w:lang w:val="it-IT"/>
        </w:rPr>
        <w:lastRenderedPageBreak/>
        <w:t>per codice fiscale; il token porta le abilitazioni dell’applicazione; è verificabile dai back-end con la chiave della piattaforma (PI-31). Il capitolo «Scelte effettuate per il TO BE» ne trae le conseguenze.</w:t>
      </w:r>
    </w:p>
    <w:p w14:paraId="115D1D6F" w14:textId="77777777" w:rsidR="001A24B0" w:rsidRPr="0039476D" w:rsidRDefault="001A24B0" w:rsidP="0039476D">
      <w:pPr>
        <w:jc w:val="both"/>
        <w:rPr>
          <w:lang w:val="it-IT"/>
        </w:rPr>
      </w:pPr>
    </w:p>
    <w:p w14:paraId="3C3EDF06" w14:textId="77777777" w:rsidR="00B24A9C" w:rsidRPr="0039476D" w:rsidRDefault="00000000" w:rsidP="0039476D">
      <w:pPr>
        <w:pStyle w:val="Titolo3"/>
        <w:jc w:val="both"/>
        <w:rPr>
          <w:lang w:val="it-IT"/>
        </w:rPr>
      </w:pPr>
      <w:bookmarkStart w:id="21" w:name="_Toc243378504"/>
      <w:r w:rsidRPr="0039476D">
        <w:rPr>
          <w:lang w:val="it-IT"/>
        </w:rPr>
        <w:t>Il confronto in una tabella</w:t>
      </w:r>
      <w:bookmarkEnd w:id="21"/>
    </w:p>
    <w:tbl>
      <w:tblPr>
        <w:tblStyle w:val="Grigliatabella"/>
        <w:tblW w:w="0" w:type="auto"/>
        <w:tblLook w:val="04A0" w:firstRow="1" w:lastRow="0" w:firstColumn="1" w:lastColumn="0" w:noHBand="0" w:noVBand="1"/>
      </w:tblPr>
      <w:tblGrid>
        <w:gridCol w:w="2444"/>
        <w:gridCol w:w="1367"/>
        <w:gridCol w:w="1367"/>
        <w:gridCol w:w="1367"/>
        <w:gridCol w:w="1367"/>
        <w:gridCol w:w="1438"/>
      </w:tblGrid>
      <w:tr w:rsidR="00B24A9C" w:rsidRPr="0039476D" w14:paraId="4E88BDFE" w14:textId="77777777" w:rsidTr="000920FE">
        <w:tc>
          <w:tcPr>
            <w:tcW w:w="2448" w:type="dxa"/>
            <w:shd w:val="clear" w:color="auto" w:fill="DAE9F7" w:themeFill="text2" w:themeFillTint="1A"/>
          </w:tcPr>
          <w:p w14:paraId="52FECFC1" w14:textId="77777777" w:rsidR="00B24A9C" w:rsidRPr="0039476D" w:rsidRDefault="00B24A9C" w:rsidP="0039476D">
            <w:pPr>
              <w:jc w:val="both"/>
              <w:rPr>
                <w:lang w:val="it-IT"/>
              </w:rPr>
            </w:pPr>
          </w:p>
        </w:tc>
        <w:tc>
          <w:tcPr>
            <w:tcW w:w="1368" w:type="dxa"/>
            <w:shd w:val="clear" w:color="auto" w:fill="DAE9F7" w:themeFill="text2" w:themeFillTint="1A"/>
          </w:tcPr>
          <w:p w14:paraId="14751281" w14:textId="77777777" w:rsidR="00B24A9C" w:rsidRPr="0039476D" w:rsidRDefault="00000000" w:rsidP="0039476D">
            <w:pPr>
              <w:jc w:val="both"/>
              <w:rPr>
                <w:lang w:val="it-IT"/>
              </w:rPr>
            </w:pPr>
            <w:r w:rsidRPr="0039476D">
              <w:rPr>
                <w:b/>
                <w:sz w:val="18"/>
                <w:lang w:val="it-IT"/>
              </w:rPr>
              <w:t>S0</w:t>
            </w:r>
          </w:p>
        </w:tc>
        <w:tc>
          <w:tcPr>
            <w:tcW w:w="1368" w:type="dxa"/>
            <w:shd w:val="clear" w:color="auto" w:fill="DAE9F7" w:themeFill="text2" w:themeFillTint="1A"/>
          </w:tcPr>
          <w:p w14:paraId="6A53AE36" w14:textId="77777777" w:rsidR="00B24A9C" w:rsidRPr="0039476D" w:rsidRDefault="00000000" w:rsidP="0039476D">
            <w:pPr>
              <w:jc w:val="both"/>
              <w:rPr>
                <w:lang w:val="it-IT"/>
              </w:rPr>
            </w:pPr>
            <w:r w:rsidRPr="0039476D">
              <w:rPr>
                <w:b/>
                <w:sz w:val="18"/>
                <w:lang w:val="it-IT"/>
              </w:rPr>
              <w:t>S1</w:t>
            </w:r>
          </w:p>
        </w:tc>
        <w:tc>
          <w:tcPr>
            <w:tcW w:w="1368" w:type="dxa"/>
            <w:shd w:val="clear" w:color="auto" w:fill="DAE9F7" w:themeFill="text2" w:themeFillTint="1A"/>
          </w:tcPr>
          <w:p w14:paraId="274F352B" w14:textId="77777777" w:rsidR="00B24A9C" w:rsidRPr="0039476D" w:rsidRDefault="00000000" w:rsidP="0039476D">
            <w:pPr>
              <w:jc w:val="both"/>
              <w:rPr>
                <w:lang w:val="it-IT"/>
              </w:rPr>
            </w:pPr>
            <w:r w:rsidRPr="0039476D">
              <w:rPr>
                <w:b/>
                <w:sz w:val="18"/>
                <w:lang w:val="it-IT"/>
              </w:rPr>
              <w:t>S2</w:t>
            </w:r>
          </w:p>
        </w:tc>
        <w:tc>
          <w:tcPr>
            <w:tcW w:w="1368" w:type="dxa"/>
            <w:shd w:val="clear" w:color="auto" w:fill="DAE9F7" w:themeFill="text2" w:themeFillTint="1A"/>
          </w:tcPr>
          <w:p w14:paraId="24B78D83" w14:textId="77777777" w:rsidR="00B24A9C" w:rsidRPr="0039476D" w:rsidRDefault="00000000" w:rsidP="0039476D">
            <w:pPr>
              <w:jc w:val="both"/>
              <w:rPr>
                <w:lang w:val="it-IT"/>
              </w:rPr>
            </w:pPr>
            <w:r w:rsidRPr="0039476D">
              <w:rPr>
                <w:b/>
                <w:sz w:val="18"/>
                <w:lang w:val="it-IT"/>
              </w:rPr>
              <w:t>S3</w:t>
            </w:r>
          </w:p>
        </w:tc>
        <w:tc>
          <w:tcPr>
            <w:tcW w:w="1440" w:type="dxa"/>
            <w:shd w:val="clear" w:color="auto" w:fill="DAE9F7" w:themeFill="text2" w:themeFillTint="1A"/>
          </w:tcPr>
          <w:p w14:paraId="30BC9ABB" w14:textId="77777777" w:rsidR="00B24A9C" w:rsidRPr="0039476D" w:rsidRDefault="00000000" w:rsidP="0039476D">
            <w:pPr>
              <w:jc w:val="both"/>
              <w:rPr>
                <w:lang w:val="it-IT"/>
              </w:rPr>
            </w:pPr>
            <w:r w:rsidRPr="0039476D">
              <w:rPr>
                <w:b/>
                <w:sz w:val="18"/>
                <w:lang w:val="it-IT"/>
              </w:rPr>
              <w:t>S4</w:t>
            </w:r>
          </w:p>
        </w:tc>
      </w:tr>
      <w:tr w:rsidR="00B24A9C" w:rsidRPr="0039476D" w14:paraId="3B5C0051" w14:textId="77777777">
        <w:tc>
          <w:tcPr>
            <w:tcW w:w="2448" w:type="dxa"/>
          </w:tcPr>
          <w:p w14:paraId="6EED8CBE" w14:textId="77777777" w:rsidR="00B24A9C" w:rsidRPr="0039476D" w:rsidRDefault="00000000" w:rsidP="0039476D">
            <w:pPr>
              <w:jc w:val="both"/>
              <w:rPr>
                <w:lang w:val="it-IT"/>
              </w:rPr>
            </w:pPr>
            <w:r w:rsidRPr="0039476D">
              <w:rPr>
                <w:sz w:val="18"/>
                <w:lang w:val="it-IT"/>
              </w:rPr>
              <w:t>Componenti nuovi da esercire</w:t>
            </w:r>
          </w:p>
        </w:tc>
        <w:tc>
          <w:tcPr>
            <w:tcW w:w="1368" w:type="dxa"/>
          </w:tcPr>
          <w:p w14:paraId="2A3D3C34" w14:textId="77777777" w:rsidR="00B24A9C" w:rsidRPr="0039476D" w:rsidRDefault="00000000" w:rsidP="0039476D">
            <w:pPr>
              <w:jc w:val="both"/>
              <w:rPr>
                <w:lang w:val="it-IT"/>
              </w:rPr>
            </w:pPr>
            <w:r w:rsidRPr="0039476D">
              <w:rPr>
                <w:sz w:val="18"/>
                <w:lang w:val="it-IT"/>
              </w:rPr>
              <w:t>nessuno</w:t>
            </w:r>
          </w:p>
        </w:tc>
        <w:tc>
          <w:tcPr>
            <w:tcW w:w="1368" w:type="dxa"/>
          </w:tcPr>
          <w:p w14:paraId="0A3B4F04" w14:textId="77777777" w:rsidR="00B24A9C" w:rsidRPr="0039476D" w:rsidRDefault="00000000" w:rsidP="0039476D">
            <w:pPr>
              <w:jc w:val="both"/>
              <w:rPr>
                <w:lang w:val="it-IT"/>
              </w:rPr>
            </w:pPr>
            <w:r w:rsidRPr="0039476D">
              <w:rPr>
                <w:sz w:val="18"/>
                <w:lang w:val="it-IT"/>
              </w:rPr>
              <w:t>nessuno</w:t>
            </w:r>
          </w:p>
        </w:tc>
        <w:tc>
          <w:tcPr>
            <w:tcW w:w="1368" w:type="dxa"/>
          </w:tcPr>
          <w:p w14:paraId="205301CE" w14:textId="77777777" w:rsidR="00B24A9C" w:rsidRPr="0039476D" w:rsidRDefault="00000000" w:rsidP="0039476D">
            <w:pPr>
              <w:jc w:val="both"/>
              <w:rPr>
                <w:lang w:val="it-IT"/>
              </w:rPr>
            </w:pPr>
            <w:r w:rsidRPr="0039476D">
              <w:rPr>
                <w:sz w:val="18"/>
                <w:lang w:val="it-IT"/>
              </w:rPr>
              <w:t>uno, di terzi</w:t>
            </w:r>
          </w:p>
        </w:tc>
        <w:tc>
          <w:tcPr>
            <w:tcW w:w="1368" w:type="dxa"/>
          </w:tcPr>
          <w:p w14:paraId="2B78FBE7" w14:textId="77777777" w:rsidR="00B24A9C" w:rsidRPr="0039476D" w:rsidRDefault="00000000" w:rsidP="0039476D">
            <w:pPr>
              <w:jc w:val="both"/>
              <w:rPr>
                <w:lang w:val="it-IT"/>
              </w:rPr>
            </w:pPr>
            <w:r w:rsidRPr="0039476D">
              <w:rPr>
                <w:sz w:val="18"/>
                <w:lang w:val="it-IT"/>
              </w:rPr>
              <w:t>uno, proprio</w:t>
            </w:r>
          </w:p>
        </w:tc>
        <w:tc>
          <w:tcPr>
            <w:tcW w:w="1440" w:type="dxa"/>
          </w:tcPr>
          <w:p w14:paraId="5B648C02" w14:textId="77777777" w:rsidR="00B24A9C" w:rsidRPr="0039476D" w:rsidRDefault="00000000" w:rsidP="0039476D">
            <w:pPr>
              <w:jc w:val="both"/>
              <w:rPr>
                <w:lang w:val="it-IT"/>
              </w:rPr>
            </w:pPr>
            <w:r w:rsidRPr="0039476D">
              <w:rPr>
                <w:sz w:val="18"/>
                <w:lang w:val="it-IT"/>
              </w:rPr>
              <w:t>nessuno</w:t>
            </w:r>
          </w:p>
        </w:tc>
      </w:tr>
      <w:tr w:rsidR="00B24A9C" w:rsidRPr="0039476D" w14:paraId="52F0DEAE" w14:textId="77777777">
        <w:tc>
          <w:tcPr>
            <w:tcW w:w="2448" w:type="dxa"/>
          </w:tcPr>
          <w:p w14:paraId="53850A3A" w14:textId="77777777" w:rsidR="00B24A9C" w:rsidRPr="0039476D" w:rsidRDefault="00000000" w:rsidP="0039476D">
            <w:pPr>
              <w:jc w:val="both"/>
              <w:rPr>
                <w:lang w:val="it-IT"/>
              </w:rPr>
            </w:pPr>
            <w:r w:rsidRPr="0039476D">
              <w:rPr>
                <w:sz w:val="18"/>
                <w:lang w:val="it-IT"/>
              </w:rPr>
              <w:t>Registrazioni presso IAM</w:t>
            </w:r>
          </w:p>
        </w:tc>
        <w:tc>
          <w:tcPr>
            <w:tcW w:w="1368" w:type="dxa"/>
          </w:tcPr>
          <w:p w14:paraId="31E63501" w14:textId="77777777" w:rsidR="00B24A9C" w:rsidRPr="0039476D" w:rsidRDefault="00000000" w:rsidP="0039476D">
            <w:pPr>
              <w:jc w:val="both"/>
              <w:rPr>
                <w:lang w:val="it-IT"/>
              </w:rPr>
            </w:pPr>
            <w:r w:rsidRPr="0039476D">
              <w:rPr>
                <w:sz w:val="18"/>
                <w:lang w:val="it-IT"/>
              </w:rPr>
              <w:t>—</w:t>
            </w:r>
          </w:p>
        </w:tc>
        <w:tc>
          <w:tcPr>
            <w:tcW w:w="1368" w:type="dxa"/>
          </w:tcPr>
          <w:p w14:paraId="678C2A59" w14:textId="77777777" w:rsidR="009B5D33" w:rsidRPr="0039476D" w:rsidRDefault="009B5D33" w:rsidP="0039476D">
            <w:pPr>
              <w:jc w:val="both"/>
              <w:rPr>
                <w:lang w:val="it-IT"/>
              </w:rPr>
            </w:pPr>
            <w:r w:rsidRPr="0039476D">
              <w:rPr>
                <w:lang w:val="it-IT"/>
              </w:rPr>
              <w:t xml:space="preserve">un client con 35 </w:t>
            </w:r>
            <w:proofErr w:type="spellStart"/>
            <w:r w:rsidRPr="0039476D">
              <w:rPr>
                <w:lang w:val="it-IT"/>
              </w:rPr>
              <w:t>redirect</w:t>
            </w:r>
            <w:proofErr w:type="spellEnd"/>
            <w:r w:rsidRPr="0039476D">
              <w:rPr>
                <w:lang w:val="it-IT"/>
              </w:rPr>
              <w:t>, oppure 35 client</w:t>
            </w:r>
          </w:p>
        </w:tc>
        <w:tc>
          <w:tcPr>
            <w:tcW w:w="1368" w:type="dxa"/>
          </w:tcPr>
          <w:p w14:paraId="07418103" w14:textId="77777777" w:rsidR="00B24A9C" w:rsidRPr="0039476D" w:rsidRDefault="00000000" w:rsidP="0039476D">
            <w:pPr>
              <w:jc w:val="both"/>
              <w:rPr>
                <w:lang w:val="it-IT"/>
              </w:rPr>
            </w:pPr>
            <w:r w:rsidRPr="0039476D">
              <w:rPr>
                <w:sz w:val="18"/>
                <w:lang w:val="it-IT"/>
              </w:rPr>
              <w:t>1</w:t>
            </w:r>
          </w:p>
        </w:tc>
        <w:tc>
          <w:tcPr>
            <w:tcW w:w="1368" w:type="dxa"/>
          </w:tcPr>
          <w:p w14:paraId="76FEFA0C" w14:textId="77777777" w:rsidR="00B24A9C" w:rsidRPr="0039476D" w:rsidRDefault="00000000" w:rsidP="0039476D">
            <w:pPr>
              <w:jc w:val="both"/>
              <w:rPr>
                <w:lang w:val="it-IT"/>
              </w:rPr>
            </w:pPr>
            <w:r w:rsidRPr="0039476D">
              <w:rPr>
                <w:sz w:val="18"/>
                <w:lang w:val="it-IT"/>
              </w:rPr>
              <w:t>1</w:t>
            </w:r>
          </w:p>
        </w:tc>
        <w:tc>
          <w:tcPr>
            <w:tcW w:w="1440" w:type="dxa"/>
          </w:tcPr>
          <w:p w14:paraId="2ECB93C6" w14:textId="77777777" w:rsidR="00B24A9C" w:rsidRPr="0039476D" w:rsidRDefault="00000000" w:rsidP="0039476D">
            <w:pPr>
              <w:jc w:val="both"/>
              <w:rPr>
                <w:sz w:val="18"/>
                <w:lang w:val="it-IT"/>
              </w:rPr>
            </w:pPr>
            <w:r w:rsidRPr="0039476D">
              <w:rPr>
                <w:sz w:val="18"/>
                <w:lang w:val="it-IT"/>
              </w:rPr>
              <w:t>da accertare</w:t>
            </w:r>
          </w:p>
        </w:tc>
      </w:tr>
      <w:tr w:rsidR="00B24A9C" w:rsidRPr="0039476D" w14:paraId="57623E64" w14:textId="77777777">
        <w:tc>
          <w:tcPr>
            <w:tcW w:w="2448" w:type="dxa"/>
          </w:tcPr>
          <w:p w14:paraId="7D9BAB8C" w14:textId="77777777" w:rsidR="00B24A9C" w:rsidRPr="0039476D" w:rsidRDefault="00000000" w:rsidP="0039476D">
            <w:pPr>
              <w:jc w:val="both"/>
              <w:rPr>
                <w:lang w:val="it-IT"/>
              </w:rPr>
            </w:pPr>
            <w:r w:rsidRPr="0039476D">
              <w:rPr>
                <w:sz w:val="18"/>
                <w:lang w:val="it-IT"/>
              </w:rPr>
              <w:t>Dove vive il segreto del client</w:t>
            </w:r>
          </w:p>
        </w:tc>
        <w:tc>
          <w:tcPr>
            <w:tcW w:w="1368" w:type="dxa"/>
          </w:tcPr>
          <w:p w14:paraId="5811211B" w14:textId="77777777" w:rsidR="00B24A9C" w:rsidRPr="0039476D" w:rsidRDefault="00000000" w:rsidP="0039476D">
            <w:pPr>
              <w:jc w:val="both"/>
              <w:rPr>
                <w:lang w:val="it-IT"/>
              </w:rPr>
            </w:pPr>
            <w:r w:rsidRPr="0039476D">
              <w:rPr>
                <w:sz w:val="18"/>
                <w:lang w:val="it-IT"/>
              </w:rPr>
              <w:t>—</w:t>
            </w:r>
          </w:p>
        </w:tc>
        <w:tc>
          <w:tcPr>
            <w:tcW w:w="1368" w:type="dxa"/>
          </w:tcPr>
          <w:p w14:paraId="242FDD68" w14:textId="77777777" w:rsidR="00B24A9C" w:rsidRPr="0039476D" w:rsidRDefault="00B24A9C" w:rsidP="0039476D">
            <w:pPr>
              <w:jc w:val="both"/>
              <w:rPr>
                <w:lang w:val="it-IT"/>
              </w:rPr>
            </w:pPr>
            <w:r w:rsidRPr="0039476D">
              <w:rPr>
                <w:lang w:val="it-IT"/>
              </w:rPr>
              <w:t>in ciascuno dei 35 front-end</w:t>
            </w:r>
          </w:p>
        </w:tc>
        <w:tc>
          <w:tcPr>
            <w:tcW w:w="1368" w:type="dxa"/>
          </w:tcPr>
          <w:p w14:paraId="5B4D9507" w14:textId="77777777" w:rsidR="00B24A9C" w:rsidRPr="0039476D" w:rsidRDefault="00000000" w:rsidP="0039476D">
            <w:pPr>
              <w:jc w:val="both"/>
              <w:rPr>
                <w:lang w:val="it-IT"/>
              </w:rPr>
            </w:pPr>
            <w:r w:rsidRPr="0039476D">
              <w:rPr>
                <w:sz w:val="18"/>
                <w:lang w:val="it-IT"/>
              </w:rPr>
              <w:t>nel Broker</w:t>
            </w:r>
          </w:p>
        </w:tc>
        <w:tc>
          <w:tcPr>
            <w:tcW w:w="1368" w:type="dxa"/>
          </w:tcPr>
          <w:p w14:paraId="4A5B1ADD" w14:textId="77777777" w:rsidR="00B24A9C" w:rsidRPr="0039476D" w:rsidRDefault="00000000" w:rsidP="0039476D">
            <w:pPr>
              <w:jc w:val="both"/>
              <w:rPr>
                <w:lang w:val="it-IT"/>
              </w:rPr>
            </w:pPr>
            <w:r w:rsidRPr="0039476D">
              <w:rPr>
                <w:sz w:val="18"/>
                <w:lang w:val="it-IT"/>
              </w:rPr>
              <w:t>nel gateway</w:t>
            </w:r>
          </w:p>
        </w:tc>
        <w:tc>
          <w:tcPr>
            <w:tcW w:w="1440" w:type="dxa"/>
          </w:tcPr>
          <w:p w14:paraId="24226AA7" w14:textId="77777777" w:rsidR="00B24A9C" w:rsidRPr="0039476D" w:rsidRDefault="00000000" w:rsidP="0039476D">
            <w:pPr>
              <w:jc w:val="both"/>
              <w:rPr>
                <w:sz w:val="18"/>
                <w:lang w:val="it-IT"/>
              </w:rPr>
            </w:pPr>
            <w:r w:rsidRPr="0039476D">
              <w:rPr>
                <w:sz w:val="18"/>
                <w:lang w:val="it-IT"/>
              </w:rPr>
              <w:t>da accertare</w:t>
            </w:r>
          </w:p>
        </w:tc>
      </w:tr>
      <w:tr w:rsidR="00B24A9C" w:rsidRPr="0039476D" w14:paraId="19185C99" w14:textId="77777777">
        <w:tc>
          <w:tcPr>
            <w:tcW w:w="2448" w:type="dxa"/>
          </w:tcPr>
          <w:p w14:paraId="6F00653B" w14:textId="77777777" w:rsidR="00B24A9C" w:rsidRPr="0039476D" w:rsidRDefault="00000000" w:rsidP="0039476D">
            <w:pPr>
              <w:jc w:val="both"/>
              <w:rPr>
                <w:lang w:val="it-IT"/>
              </w:rPr>
            </w:pPr>
            <w:r w:rsidRPr="0039476D">
              <w:rPr>
                <w:sz w:val="18"/>
                <w:lang w:val="it-IT"/>
              </w:rPr>
              <w:t>Chiude la fiducia negli header</w:t>
            </w:r>
          </w:p>
        </w:tc>
        <w:tc>
          <w:tcPr>
            <w:tcW w:w="1368" w:type="dxa"/>
          </w:tcPr>
          <w:p w14:paraId="7D387FA4" w14:textId="77777777" w:rsidR="00B24A9C" w:rsidRPr="0039476D" w:rsidRDefault="00000000" w:rsidP="0039476D">
            <w:pPr>
              <w:jc w:val="both"/>
              <w:rPr>
                <w:lang w:val="it-IT"/>
              </w:rPr>
            </w:pPr>
            <w:r w:rsidRPr="0039476D">
              <w:rPr>
                <w:sz w:val="18"/>
                <w:lang w:val="it-IT"/>
              </w:rPr>
              <w:t>No</w:t>
            </w:r>
          </w:p>
        </w:tc>
        <w:tc>
          <w:tcPr>
            <w:tcW w:w="1368" w:type="dxa"/>
          </w:tcPr>
          <w:p w14:paraId="7B85B67A" w14:textId="77777777" w:rsidR="00B24A9C" w:rsidRPr="0039476D" w:rsidRDefault="00000000" w:rsidP="0039476D">
            <w:pPr>
              <w:jc w:val="both"/>
              <w:rPr>
                <w:lang w:val="it-IT"/>
              </w:rPr>
            </w:pPr>
            <w:r w:rsidRPr="0039476D">
              <w:rPr>
                <w:sz w:val="18"/>
                <w:lang w:val="it-IT"/>
              </w:rPr>
              <w:t>Sì</w:t>
            </w:r>
          </w:p>
        </w:tc>
        <w:tc>
          <w:tcPr>
            <w:tcW w:w="1368" w:type="dxa"/>
          </w:tcPr>
          <w:p w14:paraId="53B668EB" w14:textId="77777777" w:rsidR="00B24A9C" w:rsidRPr="0039476D" w:rsidRDefault="00000000" w:rsidP="0039476D">
            <w:pPr>
              <w:jc w:val="both"/>
              <w:rPr>
                <w:lang w:val="it-IT"/>
              </w:rPr>
            </w:pPr>
            <w:r w:rsidRPr="0039476D">
              <w:rPr>
                <w:sz w:val="18"/>
                <w:lang w:val="it-IT"/>
              </w:rPr>
              <w:t>Sì</w:t>
            </w:r>
          </w:p>
        </w:tc>
        <w:tc>
          <w:tcPr>
            <w:tcW w:w="1368" w:type="dxa"/>
          </w:tcPr>
          <w:p w14:paraId="17E3F04A" w14:textId="77777777" w:rsidR="00B24A9C" w:rsidRPr="0039476D" w:rsidRDefault="00000000" w:rsidP="0039476D">
            <w:pPr>
              <w:jc w:val="both"/>
              <w:rPr>
                <w:lang w:val="it-IT"/>
              </w:rPr>
            </w:pPr>
            <w:r w:rsidRPr="0039476D">
              <w:rPr>
                <w:sz w:val="18"/>
                <w:lang w:val="it-IT"/>
              </w:rPr>
              <w:t>Sì</w:t>
            </w:r>
          </w:p>
        </w:tc>
        <w:tc>
          <w:tcPr>
            <w:tcW w:w="1440" w:type="dxa"/>
          </w:tcPr>
          <w:p w14:paraId="1E861676" w14:textId="77777777" w:rsidR="00B24A9C" w:rsidRPr="0039476D" w:rsidRDefault="00000000" w:rsidP="0039476D">
            <w:pPr>
              <w:jc w:val="both"/>
              <w:rPr>
                <w:sz w:val="18"/>
                <w:lang w:val="it-IT"/>
              </w:rPr>
            </w:pPr>
            <w:r w:rsidRPr="0039476D">
              <w:rPr>
                <w:sz w:val="18"/>
                <w:lang w:val="it-IT"/>
              </w:rPr>
              <w:t>Sì</w:t>
            </w:r>
          </w:p>
        </w:tc>
      </w:tr>
      <w:tr w:rsidR="00B24A9C" w:rsidRPr="0039476D" w14:paraId="099B7679" w14:textId="77777777">
        <w:tc>
          <w:tcPr>
            <w:tcW w:w="2448" w:type="dxa"/>
          </w:tcPr>
          <w:p w14:paraId="56A5281B" w14:textId="77777777" w:rsidR="00B24A9C" w:rsidRPr="0039476D" w:rsidRDefault="00000000" w:rsidP="0039476D">
            <w:pPr>
              <w:jc w:val="both"/>
              <w:rPr>
                <w:lang w:val="it-IT"/>
              </w:rPr>
            </w:pPr>
            <w:r w:rsidRPr="0039476D">
              <w:rPr>
                <w:sz w:val="18"/>
                <w:lang w:val="it-IT"/>
              </w:rPr>
              <w:t>Porta l’identità ai back-end</w:t>
            </w:r>
          </w:p>
        </w:tc>
        <w:tc>
          <w:tcPr>
            <w:tcW w:w="1368" w:type="dxa"/>
          </w:tcPr>
          <w:p w14:paraId="19007B70" w14:textId="77777777" w:rsidR="00B24A9C" w:rsidRPr="0039476D" w:rsidRDefault="00000000" w:rsidP="0039476D">
            <w:pPr>
              <w:jc w:val="both"/>
              <w:rPr>
                <w:lang w:val="it-IT"/>
              </w:rPr>
            </w:pPr>
            <w:r w:rsidRPr="0039476D">
              <w:rPr>
                <w:sz w:val="18"/>
                <w:lang w:val="it-IT"/>
              </w:rPr>
              <w:t>No</w:t>
            </w:r>
          </w:p>
        </w:tc>
        <w:tc>
          <w:tcPr>
            <w:tcW w:w="1368" w:type="dxa"/>
          </w:tcPr>
          <w:p w14:paraId="428C332E" w14:textId="77777777" w:rsidR="00B24A9C" w:rsidRPr="0039476D" w:rsidRDefault="00000000" w:rsidP="0039476D">
            <w:pPr>
              <w:jc w:val="both"/>
              <w:rPr>
                <w:lang w:val="it-IT"/>
              </w:rPr>
            </w:pPr>
            <w:r w:rsidRPr="0039476D">
              <w:rPr>
                <w:sz w:val="18"/>
                <w:lang w:val="it-IT"/>
              </w:rPr>
              <w:t>No</w:t>
            </w:r>
          </w:p>
        </w:tc>
        <w:tc>
          <w:tcPr>
            <w:tcW w:w="1368" w:type="dxa"/>
          </w:tcPr>
          <w:p w14:paraId="17944E18" w14:textId="77777777" w:rsidR="00B24A9C" w:rsidRPr="0039476D" w:rsidRDefault="00000000" w:rsidP="0039476D">
            <w:pPr>
              <w:jc w:val="both"/>
              <w:rPr>
                <w:lang w:val="it-IT"/>
              </w:rPr>
            </w:pPr>
            <w:r w:rsidRPr="0039476D">
              <w:rPr>
                <w:sz w:val="18"/>
                <w:lang w:val="it-IT"/>
              </w:rPr>
              <w:t>Possibile</w:t>
            </w:r>
          </w:p>
        </w:tc>
        <w:tc>
          <w:tcPr>
            <w:tcW w:w="1368" w:type="dxa"/>
          </w:tcPr>
          <w:p w14:paraId="2F84B527" w14:textId="77777777" w:rsidR="00B24A9C" w:rsidRPr="0039476D" w:rsidRDefault="00000000" w:rsidP="0039476D">
            <w:pPr>
              <w:jc w:val="both"/>
              <w:rPr>
                <w:lang w:val="it-IT"/>
              </w:rPr>
            </w:pPr>
            <w:r w:rsidRPr="0039476D">
              <w:rPr>
                <w:sz w:val="18"/>
                <w:lang w:val="it-IT"/>
              </w:rPr>
              <w:t>Sì</w:t>
            </w:r>
          </w:p>
        </w:tc>
        <w:tc>
          <w:tcPr>
            <w:tcW w:w="1440" w:type="dxa"/>
          </w:tcPr>
          <w:p w14:paraId="1126691F" w14:textId="77777777" w:rsidR="00B24A9C" w:rsidRPr="0039476D" w:rsidRDefault="00000000" w:rsidP="0039476D">
            <w:pPr>
              <w:jc w:val="both"/>
              <w:rPr>
                <w:sz w:val="18"/>
                <w:lang w:val="it-IT"/>
              </w:rPr>
            </w:pPr>
            <w:r w:rsidRPr="0039476D">
              <w:rPr>
                <w:sz w:val="18"/>
                <w:lang w:val="it-IT"/>
              </w:rPr>
              <w:t>Da accertare</w:t>
            </w:r>
          </w:p>
        </w:tc>
      </w:tr>
      <w:tr w:rsidR="00B24A9C" w:rsidRPr="0039476D" w14:paraId="520E4B5E" w14:textId="77777777">
        <w:tc>
          <w:tcPr>
            <w:tcW w:w="2448" w:type="dxa"/>
          </w:tcPr>
          <w:p w14:paraId="2C1CB9E1" w14:textId="77777777" w:rsidR="00B24A9C" w:rsidRPr="0039476D" w:rsidRDefault="00000000" w:rsidP="0039476D">
            <w:pPr>
              <w:jc w:val="both"/>
              <w:rPr>
                <w:lang w:val="it-IT"/>
              </w:rPr>
            </w:pPr>
            <w:r w:rsidRPr="0039476D">
              <w:rPr>
                <w:sz w:val="18"/>
                <w:lang w:val="it-IT"/>
              </w:rPr>
              <w:t>Serve anche ai front-end Angular</w:t>
            </w:r>
          </w:p>
        </w:tc>
        <w:tc>
          <w:tcPr>
            <w:tcW w:w="1368" w:type="dxa"/>
          </w:tcPr>
          <w:p w14:paraId="6513AFDF" w14:textId="77777777" w:rsidR="00B24A9C" w:rsidRPr="0039476D" w:rsidRDefault="00000000" w:rsidP="0039476D">
            <w:pPr>
              <w:jc w:val="both"/>
              <w:rPr>
                <w:lang w:val="it-IT"/>
              </w:rPr>
            </w:pPr>
            <w:r w:rsidRPr="0039476D">
              <w:rPr>
                <w:sz w:val="18"/>
                <w:lang w:val="it-IT"/>
              </w:rPr>
              <w:t>No</w:t>
            </w:r>
          </w:p>
        </w:tc>
        <w:tc>
          <w:tcPr>
            <w:tcW w:w="1368" w:type="dxa"/>
          </w:tcPr>
          <w:p w14:paraId="3F4EF4A0" w14:textId="77777777" w:rsidR="00B24A9C" w:rsidRPr="0039476D" w:rsidRDefault="00000000" w:rsidP="0039476D">
            <w:pPr>
              <w:jc w:val="both"/>
              <w:rPr>
                <w:lang w:val="it-IT"/>
              </w:rPr>
            </w:pPr>
            <w:r w:rsidRPr="0039476D">
              <w:rPr>
                <w:sz w:val="18"/>
                <w:lang w:val="it-IT"/>
              </w:rPr>
              <w:t>No</w:t>
            </w:r>
          </w:p>
        </w:tc>
        <w:tc>
          <w:tcPr>
            <w:tcW w:w="1368" w:type="dxa"/>
          </w:tcPr>
          <w:p w14:paraId="530B6635" w14:textId="77777777" w:rsidR="00B24A9C" w:rsidRPr="0039476D" w:rsidRDefault="00000000" w:rsidP="0039476D">
            <w:pPr>
              <w:jc w:val="both"/>
              <w:rPr>
                <w:lang w:val="it-IT"/>
              </w:rPr>
            </w:pPr>
            <w:r w:rsidRPr="0039476D">
              <w:rPr>
                <w:sz w:val="18"/>
                <w:lang w:val="it-IT"/>
              </w:rPr>
              <w:t>Possibile</w:t>
            </w:r>
          </w:p>
        </w:tc>
        <w:tc>
          <w:tcPr>
            <w:tcW w:w="1368" w:type="dxa"/>
          </w:tcPr>
          <w:p w14:paraId="775CCF0D" w14:textId="77777777" w:rsidR="00B24A9C" w:rsidRPr="0039476D" w:rsidRDefault="00000000" w:rsidP="0039476D">
            <w:pPr>
              <w:jc w:val="both"/>
              <w:rPr>
                <w:lang w:val="it-IT"/>
              </w:rPr>
            </w:pPr>
            <w:r w:rsidRPr="0039476D">
              <w:rPr>
                <w:sz w:val="18"/>
                <w:lang w:val="it-IT"/>
              </w:rPr>
              <w:t>Possibile</w:t>
            </w:r>
          </w:p>
        </w:tc>
        <w:tc>
          <w:tcPr>
            <w:tcW w:w="1440" w:type="dxa"/>
          </w:tcPr>
          <w:p w14:paraId="3E8010B8" w14:textId="77777777" w:rsidR="00B24A9C" w:rsidRPr="0039476D" w:rsidRDefault="00000000" w:rsidP="0039476D">
            <w:pPr>
              <w:jc w:val="both"/>
              <w:rPr>
                <w:sz w:val="18"/>
                <w:lang w:val="it-IT"/>
              </w:rPr>
            </w:pPr>
            <w:r w:rsidRPr="0039476D">
              <w:rPr>
                <w:sz w:val="18"/>
                <w:lang w:val="it-IT"/>
              </w:rPr>
              <w:t>da accertare</w:t>
            </w:r>
          </w:p>
        </w:tc>
      </w:tr>
      <w:tr w:rsidR="00B24A9C" w:rsidRPr="0039476D" w14:paraId="50558DB0" w14:textId="77777777">
        <w:tc>
          <w:tcPr>
            <w:tcW w:w="2448" w:type="dxa"/>
          </w:tcPr>
          <w:p w14:paraId="096E3DE7" w14:textId="77777777" w:rsidR="00B24A9C" w:rsidRPr="0039476D" w:rsidRDefault="00000000" w:rsidP="0039476D">
            <w:pPr>
              <w:jc w:val="both"/>
              <w:rPr>
                <w:lang w:val="it-IT"/>
              </w:rPr>
            </w:pPr>
            <w:r w:rsidRPr="0039476D">
              <w:rPr>
                <w:sz w:val="18"/>
                <w:lang w:val="it-IT"/>
              </w:rPr>
              <w:t>Crea un secondo impianto</w:t>
            </w:r>
          </w:p>
        </w:tc>
        <w:tc>
          <w:tcPr>
            <w:tcW w:w="1368" w:type="dxa"/>
          </w:tcPr>
          <w:p w14:paraId="654977D8" w14:textId="77777777" w:rsidR="00B24A9C" w:rsidRPr="0039476D" w:rsidRDefault="00000000" w:rsidP="0039476D">
            <w:pPr>
              <w:jc w:val="both"/>
              <w:rPr>
                <w:lang w:val="it-IT"/>
              </w:rPr>
            </w:pPr>
            <w:r w:rsidRPr="0039476D">
              <w:rPr>
                <w:sz w:val="18"/>
                <w:lang w:val="it-IT"/>
              </w:rPr>
              <w:t>—</w:t>
            </w:r>
          </w:p>
        </w:tc>
        <w:tc>
          <w:tcPr>
            <w:tcW w:w="1368" w:type="dxa"/>
          </w:tcPr>
          <w:p w14:paraId="4E878AC2" w14:textId="77777777" w:rsidR="00B24A9C" w:rsidRPr="0039476D" w:rsidRDefault="00000000" w:rsidP="0039476D">
            <w:pPr>
              <w:jc w:val="both"/>
              <w:rPr>
                <w:lang w:val="it-IT"/>
              </w:rPr>
            </w:pPr>
            <w:r w:rsidRPr="0039476D">
              <w:rPr>
                <w:sz w:val="18"/>
                <w:lang w:val="it-IT"/>
              </w:rPr>
              <w:t>Sì</w:t>
            </w:r>
          </w:p>
        </w:tc>
        <w:tc>
          <w:tcPr>
            <w:tcW w:w="1368" w:type="dxa"/>
          </w:tcPr>
          <w:p w14:paraId="40E326E4" w14:textId="77777777" w:rsidR="00B24A9C" w:rsidRPr="0039476D" w:rsidRDefault="00000000" w:rsidP="0039476D">
            <w:pPr>
              <w:jc w:val="both"/>
              <w:rPr>
                <w:lang w:val="it-IT"/>
              </w:rPr>
            </w:pPr>
            <w:r w:rsidRPr="0039476D">
              <w:rPr>
                <w:sz w:val="18"/>
                <w:lang w:val="it-IT"/>
              </w:rPr>
              <w:t>Forse</w:t>
            </w:r>
          </w:p>
        </w:tc>
        <w:tc>
          <w:tcPr>
            <w:tcW w:w="1368" w:type="dxa"/>
          </w:tcPr>
          <w:p w14:paraId="6557E0AD" w14:textId="77777777" w:rsidR="00B24A9C" w:rsidRPr="0039476D" w:rsidRDefault="00000000" w:rsidP="0039476D">
            <w:pPr>
              <w:jc w:val="both"/>
              <w:rPr>
                <w:lang w:val="it-IT"/>
              </w:rPr>
            </w:pPr>
            <w:r w:rsidRPr="0039476D">
              <w:rPr>
                <w:sz w:val="18"/>
                <w:lang w:val="it-IT"/>
              </w:rPr>
              <w:t>Sì</w:t>
            </w:r>
          </w:p>
        </w:tc>
        <w:tc>
          <w:tcPr>
            <w:tcW w:w="1440" w:type="dxa"/>
          </w:tcPr>
          <w:p w14:paraId="7753439B" w14:textId="77777777" w:rsidR="00B24A9C" w:rsidRPr="0039476D" w:rsidRDefault="00000000" w:rsidP="0039476D">
            <w:pPr>
              <w:jc w:val="both"/>
              <w:rPr>
                <w:sz w:val="18"/>
                <w:lang w:val="it-IT"/>
              </w:rPr>
            </w:pPr>
            <w:r w:rsidRPr="0039476D">
              <w:rPr>
                <w:sz w:val="18"/>
                <w:lang w:val="it-IT"/>
              </w:rPr>
              <w:t>No</w:t>
            </w:r>
          </w:p>
        </w:tc>
      </w:tr>
      <w:tr w:rsidR="00B24A9C" w:rsidRPr="0039476D" w14:paraId="213D1713" w14:textId="77777777">
        <w:tc>
          <w:tcPr>
            <w:tcW w:w="2448" w:type="dxa"/>
          </w:tcPr>
          <w:p w14:paraId="7D2986DB" w14:textId="77777777" w:rsidR="00B24A9C" w:rsidRPr="0039476D" w:rsidRDefault="00000000" w:rsidP="0039476D">
            <w:pPr>
              <w:jc w:val="both"/>
              <w:rPr>
                <w:lang w:val="it-IT"/>
              </w:rPr>
            </w:pPr>
            <w:r w:rsidRPr="0039476D">
              <w:rPr>
                <w:sz w:val="18"/>
                <w:lang w:val="it-IT"/>
              </w:rPr>
              <w:t>Dipendenza da terzi</w:t>
            </w:r>
          </w:p>
        </w:tc>
        <w:tc>
          <w:tcPr>
            <w:tcW w:w="1368" w:type="dxa"/>
          </w:tcPr>
          <w:p w14:paraId="3D276B4E" w14:textId="77777777" w:rsidR="00B24A9C" w:rsidRPr="0039476D" w:rsidRDefault="00000000" w:rsidP="0039476D">
            <w:pPr>
              <w:jc w:val="both"/>
              <w:rPr>
                <w:lang w:val="it-IT"/>
              </w:rPr>
            </w:pPr>
            <w:r w:rsidRPr="0039476D">
              <w:rPr>
                <w:sz w:val="18"/>
                <w:lang w:val="it-IT"/>
              </w:rPr>
              <w:t>Nessuna</w:t>
            </w:r>
          </w:p>
        </w:tc>
        <w:tc>
          <w:tcPr>
            <w:tcW w:w="1368" w:type="dxa"/>
          </w:tcPr>
          <w:p w14:paraId="2C4C70D2" w14:textId="77777777" w:rsidR="00B24A9C" w:rsidRPr="0039476D" w:rsidRDefault="00000000" w:rsidP="0039476D">
            <w:pPr>
              <w:jc w:val="both"/>
              <w:rPr>
                <w:lang w:val="it-IT"/>
              </w:rPr>
            </w:pPr>
            <w:r w:rsidRPr="0039476D">
              <w:rPr>
                <w:sz w:val="18"/>
                <w:lang w:val="it-IT"/>
              </w:rPr>
              <w:t>Solo IAM</w:t>
            </w:r>
          </w:p>
        </w:tc>
        <w:tc>
          <w:tcPr>
            <w:tcW w:w="1368" w:type="dxa"/>
          </w:tcPr>
          <w:p w14:paraId="0B90E7D5" w14:textId="77777777" w:rsidR="00B24A9C" w:rsidRPr="0039476D" w:rsidRDefault="00000000" w:rsidP="0039476D">
            <w:pPr>
              <w:jc w:val="both"/>
              <w:rPr>
                <w:lang w:val="it-IT"/>
              </w:rPr>
            </w:pPr>
            <w:r w:rsidRPr="0039476D">
              <w:rPr>
                <w:sz w:val="18"/>
                <w:lang w:val="it-IT"/>
              </w:rPr>
              <w:t>Alta</w:t>
            </w:r>
          </w:p>
        </w:tc>
        <w:tc>
          <w:tcPr>
            <w:tcW w:w="1368" w:type="dxa"/>
          </w:tcPr>
          <w:p w14:paraId="511A8B0E" w14:textId="77777777" w:rsidR="00B24A9C" w:rsidRPr="0039476D" w:rsidRDefault="00000000" w:rsidP="0039476D">
            <w:pPr>
              <w:jc w:val="both"/>
              <w:rPr>
                <w:lang w:val="it-IT"/>
              </w:rPr>
            </w:pPr>
            <w:r w:rsidRPr="0039476D">
              <w:rPr>
                <w:sz w:val="18"/>
                <w:lang w:val="it-IT"/>
              </w:rPr>
              <w:t>Solo IAM</w:t>
            </w:r>
          </w:p>
        </w:tc>
        <w:tc>
          <w:tcPr>
            <w:tcW w:w="1440" w:type="dxa"/>
          </w:tcPr>
          <w:p w14:paraId="0255662A" w14:textId="77777777" w:rsidR="00B24A9C" w:rsidRPr="0039476D" w:rsidRDefault="00000000" w:rsidP="0039476D">
            <w:pPr>
              <w:jc w:val="both"/>
              <w:rPr>
                <w:sz w:val="18"/>
                <w:lang w:val="it-IT"/>
              </w:rPr>
            </w:pPr>
            <w:r w:rsidRPr="0039476D">
              <w:rPr>
                <w:sz w:val="18"/>
                <w:lang w:val="it-IT"/>
              </w:rPr>
              <w:t>Interna all’ente</w:t>
            </w:r>
          </w:p>
        </w:tc>
      </w:tr>
      <w:tr w:rsidR="00B24A9C" w:rsidRPr="0039476D" w14:paraId="2DF5B07F" w14:textId="77777777">
        <w:tc>
          <w:tcPr>
            <w:tcW w:w="2448" w:type="dxa"/>
          </w:tcPr>
          <w:p w14:paraId="3FAB0820" w14:textId="77777777" w:rsidR="00B24A9C" w:rsidRPr="0039476D" w:rsidRDefault="00000000" w:rsidP="0039476D">
            <w:pPr>
              <w:jc w:val="both"/>
              <w:rPr>
                <w:lang w:val="it-IT"/>
              </w:rPr>
            </w:pPr>
            <w:r w:rsidRPr="0039476D">
              <w:rPr>
                <w:sz w:val="18"/>
                <w:lang w:val="it-IT"/>
              </w:rPr>
              <w:t>Effort indicativo</w:t>
            </w:r>
          </w:p>
        </w:tc>
        <w:tc>
          <w:tcPr>
            <w:tcW w:w="1368" w:type="dxa"/>
          </w:tcPr>
          <w:p w14:paraId="1F638466" w14:textId="77777777" w:rsidR="00B24A9C" w:rsidRPr="0039476D" w:rsidRDefault="009B5D33" w:rsidP="0039476D">
            <w:pPr>
              <w:jc w:val="both"/>
              <w:rPr>
                <w:lang w:val="it-IT"/>
              </w:rPr>
            </w:pPr>
            <w:r w:rsidRPr="0039476D">
              <w:rPr>
                <w:sz w:val="18"/>
                <w:lang w:val="it-IT"/>
              </w:rPr>
              <w:t>giorni</w:t>
            </w:r>
          </w:p>
        </w:tc>
        <w:tc>
          <w:tcPr>
            <w:tcW w:w="1368" w:type="dxa"/>
          </w:tcPr>
          <w:p w14:paraId="47DB0F8D" w14:textId="77777777" w:rsidR="00B24A9C" w:rsidRPr="0039476D" w:rsidRDefault="009B5D33" w:rsidP="0039476D">
            <w:pPr>
              <w:jc w:val="both"/>
              <w:rPr>
                <w:lang w:val="it-IT"/>
              </w:rPr>
            </w:pPr>
            <w:r w:rsidRPr="0039476D">
              <w:rPr>
                <w:sz w:val="18"/>
                <w:lang w:val="it-IT"/>
              </w:rPr>
              <w:t>settimane</w:t>
            </w:r>
          </w:p>
        </w:tc>
        <w:tc>
          <w:tcPr>
            <w:tcW w:w="1368" w:type="dxa"/>
          </w:tcPr>
          <w:p w14:paraId="39F06D8A" w14:textId="77777777" w:rsidR="00B24A9C" w:rsidRPr="0039476D" w:rsidRDefault="009B5D33" w:rsidP="0039476D">
            <w:pPr>
              <w:jc w:val="both"/>
              <w:rPr>
                <w:lang w:val="it-IT"/>
              </w:rPr>
            </w:pPr>
            <w:r w:rsidRPr="0039476D">
              <w:rPr>
                <w:sz w:val="18"/>
                <w:lang w:val="it-IT"/>
              </w:rPr>
              <w:t>settimane</w:t>
            </w:r>
          </w:p>
        </w:tc>
        <w:tc>
          <w:tcPr>
            <w:tcW w:w="1368" w:type="dxa"/>
          </w:tcPr>
          <w:p w14:paraId="57A70E63" w14:textId="77777777" w:rsidR="00B24A9C" w:rsidRPr="0039476D" w:rsidRDefault="009B5D33" w:rsidP="0039476D">
            <w:pPr>
              <w:jc w:val="both"/>
              <w:rPr>
                <w:lang w:val="it-IT"/>
              </w:rPr>
            </w:pPr>
            <w:r w:rsidRPr="0039476D">
              <w:rPr>
                <w:sz w:val="18"/>
                <w:lang w:val="it-IT"/>
              </w:rPr>
              <w:t>settimane</w:t>
            </w:r>
          </w:p>
        </w:tc>
        <w:tc>
          <w:tcPr>
            <w:tcW w:w="1440" w:type="dxa"/>
          </w:tcPr>
          <w:p w14:paraId="3EDFE234" w14:textId="77777777" w:rsidR="00B24A9C" w:rsidRPr="0039476D" w:rsidRDefault="00000000" w:rsidP="0039476D">
            <w:pPr>
              <w:jc w:val="both"/>
              <w:rPr>
                <w:lang w:val="it-IT"/>
              </w:rPr>
            </w:pPr>
            <w:r w:rsidRPr="0039476D">
              <w:rPr>
                <w:sz w:val="18"/>
                <w:lang w:val="it-IT"/>
              </w:rPr>
              <w:t>da stimare</w:t>
            </w:r>
          </w:p>
        </w:tc>
      </w:tr>
    </w:tbl>
    <w:p w14:paraId="4580B62D" w14:textId="77777777" w:rsidR="000920FE" w:rsidRPr="0039476D" w:rsidRDefault="000920FE" w:rsidP="0039476D">
      <w:pPr>
        <w:jc w:val="both"/>
        <w:rPr>
          <w:lang w:val="it-IT"/>
        </w:rPr>
      </w:pPr>
    </w:p>
    <w:p w14:paraId="75D9C578" w14:textId="77777777" w:rsidR="00B24A9C" w:rsidRPr="0039476D" w:rsidRDefault="00000000" w:rsidP="0039476D">
      <w:pPr>
        <w:pStyle w:val="Titolo2"/>
        <w:jc w:val="both"/>
        <w:rPr>
          <w:lang w:val="it-IT"/>
        </w:rPr>
      </w:pPr>
      <w:bookmarkStart w:id="22" w:name="_Toc243378505"/>
      <w:r w:rsidRPr="0039476D">
        <w:rPr>
          <w:lang w:val="it-IT"/>
        </w:rPr>
        <w:t>Che cosa l’integrazione chiude, e che cosa no</w:t>
      </w:r>
      <w:bookmarkEnd w:id="22"/>
    </w:p>
    <w:p w14:paraId="3E7986BA" w14:textId="77777777" w:rsidR="00B24A9C" w:rsidRPr="0039476D" w:rsidRDefault="00000000" w:rsidP="0039476D">
      <w:pPr>
        <w:jc w:val="both"/>
        <w:rPr>
          <w:lang w:val="it-IT"/>
        </w:rPr>
      </w:pPr>
      <w:r w:rsidRPr="0039476D">
        <w:rPr>
          <w:lang w:val="it-IT"/>
        </w:rPr>
        <w:t>È la tabella che risponde alla domanda più utile: che cosa si compra con questo intervento.</w:t>
      </w:r>
    </w:p>
    <w:p w14:paraId="57326A41" w14:textId="77777777" w:rsidR="00B24A9C" w:rsidRPr="0039476D" w:rsidRDefault="00000000" w:rsidP="0039476D">
      <w:pPr>
        <w:jc w:val="both"/>
        <w:rPr>
          <w:lang w:val="it-IT"/>
        </w:rPr>
      </w:pPr>
      <w:r w:rsidRPr="0039476D">
        <w:rPr>
          <w:noProof/>
          <w:lang w:val="it-IT"/>
        </w:rPr>
        <w:lastRenderedPageBreak/>
        <w:drawing>
          <wp:inline distT="0" distB="0" distL="0" distR="0" wp14:anchorId="63B69170" wp14:editId="6DF64FAD">
            <wp:extent cx="5852160" cy="2731008"/>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raccordo.png"/>
                    <pic:cNvPicPr/>
                  </pic:nvPicPr>
                  <pic:blipFill>
                    <a:blip r:embed="rId16"/>
                    <a:stretch>
                      <a:fillRect/>
                    </a:stretch>
                  </pic:blipFill>
                  <pic:spPr>
                    <a:xfrm>
                      <a:off x="0" y="0"/>
                      <a:ext cx="5852160" cy="2731008"/>
                    </a:xfrm>
                    <a:prstGeom prst="rect">
                      <a:avLst/>
                    </a:prstGeom>
                  </pic:spPr>
                </pic:pic>
              </a:graphicData>
            </a:graphic>
          </wp:inline>
        </w:drawing>
      </w:r>
    </w:p>
    <w:p w14:paraId="442333E7" w14:textId="77777777" w:rsidR="00B24A9C" w:rsidRPr="0039476D" w:rsidRDefault="00000000" w:rsidP="0039476D">
      <w:pPr>
        <w:jc w:val="both"/>
        <w:rPr>
          <w:lang w:val="it-IT"/>
        </w:rPr>
      </w:pPr>
      <w:r w:rsidRPr="0039476D">
        <w:rPr>
          <w:i/>
          <w:sz w:val="18"/>
          <w:lang w:val="it-IT"/>
        </w:rPr>
        <w:t>Figura 5 — Il raccordo fra i rilievi dello stato di fatto e ciò che l’integrazione risolve.</w:t>
      </w:r>
    </w:p>
    <w:tbl>
      <w:tblPr>
        <w:tblStyle w:val="Grigliatabella"/>
        <w:tblW w:w="0" w:type="auto"/>
        <w:tblLook w:val="04A0" w:firstRow="1" w:lastRow="0" w:firstColumn="1" w:lastColumn="0" w:noHBand="0" w:noVBand="1"/>
      </w:tblPr>
      <w:tblGrid>
        <w:gridCol w:w="2302"/>
        <w:gridCol w:w="1871"/>
        <w:gridCol w:w="5177"/>
      </w:tblGrid>
      <w:tr w:rsidR="00B24A9C" w:rsidRPr="0039476D" w14:paraId="4C82BBA8" w14:textId="77777777" w:rsidTr="000920FE">
        <w:tc>
          <w:tcPr>
            <w:tcW w:w="2304" w:type="dxa"/>
            <w:shd w:val="clear" w:color="auto" w:fill="DAE9F7" w:themeFill="text2" w:themeFillTint="1A"/>
          </w:tcPr>
          <w:p w14:paraId="158AFB2A" w14:textId="77777777" w:rsidR="00B24A9C" w:rsidRPr="0039476D" w:rsidRDefault="00000000" w:rsidP="0039476D">
            <w:pPr>
              <w:jc w:val="both"/>
              <w:rPr>
                <w:lang w:val="it-IT"/>
              </w:rPr>
            </w:pPr>
            <w:r w:rsidRPr="0039476D">
              <w:rPr>
                <w:b/>
                <w:sz w:val="17"/>
                <w:lang w:val="it-IT"/>
              </w:rPr>
              <w:t>Rilievo</w:t>
            </w:r>
          </w:p>
        </w:tc>
        <w:tc>
          <w:tcPr>
            <w:tcW w:w="1872" w:type="dxa"/>
            <w:shd w:val="clear" w:color="auto" w:fill="DAE9F7" w:themeFill="text2" w:themeFillTint="1A"/>
          </w:tcPr>
          <w:p w14:paraId="0FD2305C" w14:textId="77777777" w:rsidR="00B24A9C" w:rsidRPr="0039476D" w:rsidRDefault="00000000" w:rsidP="0039476D">
            <w:pPr>
              <w:jc w:val="both"/>
              <w:rPr>
                <w:lang w:val="it-IT"/>
              </w:rPr>
            </w:pPr>
            <w:r w:rsidRPr="0039476D">
              <w:rPr>
                <w:b/>
                <w:sz w:val="17"/>
                <w:lang w:val="it-IT"/>
              </w:rPr>
              <w:t>L’integrazione lo chiude?</w:t>
            </w:r>
          </w:p>
        </w:tc>
        <w:tc>
          <w:tcPr>
            <w:tcW w:w="5184" w:type="dxa"/>
            <w:shd w:val="clear" w:color="auto" w:fill="DAE9F7" w:themeFill="text2" w:themeFillTint="1A"/>
          </w:tcPr>
          <w:p w14:paraId="0D95F272" w14:textId="77777777" w:rsidR="00B24A9C" w:rsidRPr="0039476D" w:rsidRDefault="00000000" w:rsidP="0039476D">
            <w:pPr>
              <w:jc w:val="both"/>
              <w:rPr>
                <w:lang w:val="it-IT"/>
              </w:rPr>
            </w:pPr>
            <w:r w:rsidRPr="0039476D">
              <w:rPr>
                <w:b/>
                <w:sz w:val="17"/>
                <w:lang w:val="it-IT"/>
              </w:rPr>
              <w:t>Perché</w:t>
            </w:r>
          </w:p>
        </w:tc>
      </w:tr>
      <w:tr w:rsidR="00B24A9C" w:rsidRPr="0039476D" w14:paraId="63048502" w14:textId="77777777">
        <w:tc>
          <w:tcPr>
            <w:tcW w:w="2304" w:type="dxa"/>
          </w:tcPr>
          <w:p w14:paraId="4E65F75E" w14:textId="77777777" w:rsidR="00B24A9C" w:rsidRPr="0039476D" w:rsidRDefault="00000000" w:rsidP="0039476D">
            <w:pPr>
              <w:jc w:val="both"/>
              <w:rPr>
                <w:lang w:val="it-IT"/>
              </w:rPr>
            </w:pPr>
            <w:r w:rsidRPr="0039476D">
              <w:rPr>
                <w:sz w:val="17"/>
                <w:lang w:val="it-IT"/>
              </w:rPr>
              <w:t>RI-04 Fiducia negli header</w:t>
            </w:r>
          </w:p>
        </w:tc>
        <w:tc>
          <w:tcPr>
            <w:tcW w:w="1872" w:type="dxa"/>
          </w:tcPr>
          <w:p w14:paraId="38CFBB19" w14:textId="77777777" w:rsidR="00B24A9C" w:rsidRPr="0039476D" w:rsidRDefault="00000000" w:rsidP="0039476D">
            <w:pPr>
              <w:jc w:val="both"/>
              <w:rPr>
                <w:lang w:val="it-IT"/>
              </w:rPr>
            </w:pPr>
            <w:r w:rsidRPr="0039476D">
              <w:rPr>
                <w:b/>
                <w:sz w:val="17"/>
                <w:lang w:val="it-IT"/>
              </w:rPr>
              <w:t>Sì, prima fase</w:t>
            </w:r>
          </w:p>
        </w:tc>
        <w:tc>
          <w:tcPr>
            <w:tcW w:w="5184" w:type="dxa"/>
          </w:tcPr>
          <w:p w14:paraId="144981C8" w14:textId="77777777" w:rsidR="00B24A9C" w:rsidRPr="0039476D" w:rsidRDefault="00000000" w:rsidP="0039476D">
            <w:pPr>
              <w:jc w:val="both"/>
              <w:rPr>
                <w:lang w:val="it-IT"/>
              </w:rPr>
            </w:pPr>
            <w:r w:rsidRPr="0039476D">
              <w:rPr>
                <w:sz w:val="17"/>
                <w:lang w:val="it-IT"/>
              </w:rPr>
              <w:t xml:space="preserve">L’identità diventa un </w:t>
            </w:r>
            <w:r w:rsidR="00EA46F5" w:rsidRPr="0039476D">
              <w:rPr>
                <w:sz w:val="17"/>
                <w:lang w:val="it-IT"/>
              </w:rPr>
              <w:t>token</w:t>
            </w:r>
            <w:r w:rsidRPr="0039476D">
              <w:rPr>
                <w:sz w:val="17"/>
                <w:lang w:val="it-IT"/>
              </w:rPr>
              <w:t xml:space="preserve"> firmato che si verifica, non un header che si accoglie.</w:t>
            </w:r>
          </w:p>
        </w:tc>
      </w:tr>
      <w:tr w:rsidR="00B24A9C" w:rsidRPr="0039476D" w14:paraId="42E6AC29" w14:textId="77777777">
        <w:tc>
          <w:tcPr>
            <w:tcW w:w="2304" w:type="dxa"/>
          </w:tcPr>
          <w:p w14:paraId="3F6F9623" w14:textId="77777777" w:rsidR="00B24A9C" w:rsidRPr="0039476D" w:rsidRDefault="00000000" w:rsidP="0039476D">
            <w:pPr>
              <w:jc w:val="both"/>
              <w:rPr>
                <w:lang w:val="it-IT"/>
              </w:rPr>
            </w:pPr>
            <w:r w:rsidRPr="0039476D">
              <w:rPr>
                <w:sz w:val="17"/>
                <w:lang w:val="it-IT"/>
              </w:rPr>
              <w:t>RI-06 Percorso mode=local</w:t>
            </w:r>
          </w:p>
        </w:tc>
        <w:tc>
          <w:tcPr>
            <w:tcW w:w="1872" w:type="dxa"/>
          </w:tcPr>
          <w:p w14:paraId="36DF9295" w14:textId="77777777" w:rsidR="00B24A9C" w:rsidRPr="0039476D" w:rsidRDefault="00000000" w:rsidP="0039476D">
            <w:pPr>
              <w:jc w:val="both"/>
              <w:rPr>
                <w:lang w:val="it-IT"/>
              </w:rPr>
            </w:pPr>
            <w:r w:rsidRPr="0039476D">
              <w:rPr>
                <w:b/>
                <w:sz w:val="17"/>
                <w:lang w:val="it-IT"/>
              </w:rPr>
              <w:t>Sì, prima fase</w:t>
            </w:r>
          </w:p>
        </w:tc>
        <w:tc>
          <w:tcPr>
            <w:tcW w:w="5184" w:type="dxa"/>
          </w:tcPr>
          <w:p w14:paraId="3A073E1D" w14:textId="77777777" w:rsidR="00B24A9C" w:rsidRPr="0039476D" w:rsidRDefault="00000000" w:rsidP="0039476D">
            <w:pPr>
              <w:jc w:val="both"/>
              <w:rPr>
                <w:lang w:val="it-IT"/>
              </w:rPr>
            </w:pPr>
            <w:r w:rsidRPr="0039476D">
              <w:rPr>
                <w:sz w:val="17"/>
                <w:lang w:val="it-IT"/>
              </w:rPr>
              <w:t>Il parametro sparisce con la dismissione della modalità header.</w:t>
            </w:r>
          </w:p>
        </w:tc>
      </w:tr>
      <w:tr w:rsidR="00B24A9C" w:rsidRPr="0039476D" w14:paraId="16765401" w14:textId="77777777">
        <w:tc>
          <w:tcPr>
            <w:tcW w:w="2304" w:type="dxa"/>
          </w:tcPr>
          <w:p w14:paraId="266781A1" w14:textId="77777777" w:rsidR="00B24A9C" w:rsidRPr="0039476D" w:rsidRDefault="00000000" w:rsidP="0039476D">
            <w:pPr>
              <w:jc w:val="both"/>
              <w:rPr>
                <w:lang w:val="it-IT"/>
              </w:rPr>
            </w:pPr>
            <w:r w:rsidRPr="0039476D">
              <w:rPr>
                <w:sz w:val="17"/>
                <w:lang w:val="it-IT"/>
              </w:rPr>
              <w:t>RI-19 Sessione non governata</w:t>
            </w:r>
          </w:p>
        </w:tc>
        <w:tc>
          <w:tcPr>
            <w:tcW w:w="1872" w:type="dxa"/>
          </w:tcPr>
          <w:p w14:paraId="6BE4C412" w14:textId="77777777" w:rsidR="00B24A9C" w:rsidRPr="0039476D" w:rsidRDefault="00000000" w:rsidP="0039476D">
            <w:pPr>
              <w:jc w:val="both"/>
              <w:rPr>
                <w:lang w:val="it-IT"/>
              </w:rPr>
            </w:pPr>
            <w:r w:rsidRPr="0039476D">
              <w:rPr>
                <w:b/>
                <w:sz w:val="17"/>
                <w:lang w:val="it-IT"/>
              </w:rPr>
              <w:t>Sì, prima fase</w:t>
            </w:r>
          </w:p>
        </w:tc>
        <w:tc>
          <w:tcPr>
            <w:tcW w:w="5184" w:type="dxa"/>
          </w:tcPr>
          <w:p w14:paraId="4242C46D" w14:textId="77777777" w:rsidR="00B24A9C" w:rsidRPr="0039476D" w:rsidRDefault="00000000" w:rsidP="0039476D">
            <w:pPr>
              <w:jc w:val="both"/>
              <w:rPr>
                <w:lang w:val="it-IT"/>
              </w:rPr>
            </w:pPr>
            <w:r w:rsidRPr="0039476D">
              <w:rPr>
                <w:sz w:val="17"/>
                <w:lang w:val="it-IT"/>
              </w:rPr>
              <w:t>Rigenerazione dell’identificativo dopo il login, attributi del cookie e durata esplicita sono requisiti dell’integrazione.</w:t>
            </w:r>
          </w:p>
        </w:tc>
      </w:tr>
      <w:tr w:rsidR="00B24A9C" w:rsidRPr="0039476D" w14:paraId="69903F1F" w14:textId="77777777">
        <w:tc>
          <w:tcPr>
            <w:tcW w:w="2304" w:type="dxa"/>
          </w:tcPr>
          <w:p w14:paraId="54816C00" w14:textId="77777777" w:rsidR="00B24A9C" w:rsidRPr="0039476D" w:rsidRDefault="00000000" w:rsidP="0039476D">
            <w:pPr>
              <w:jc w:val="both"/>
              <w:rPr>
                <w:lang w:val="it-IT"/>
              </w:rPr>
            </w:pPr>
            <w:r w:rsidRPr="0039476D">
              <w:rPr>
                <w:sz w:val="17"/>
                <w:lang w:val="it-IT"/>
              </w:rPr>
              <w:t>RI-17 Convalida della destinazione</w:t>
            </w:r>
          </w:p>
        </w:tc>
        <w:tc>
          <w:tcPr>
            <w:tcW w:w="1872" w:type="dxa"/>
          </w:tcPr>
          <w:p w14:paraId="04191A57" w14:textId="77777777" w:rsidR="00B24A9C" w:rsidRPr="0039476D" w:rsidRDefault="00000000" w:rsidP="0039476D">
            <w:pPr>
              <w:jc w:val="both"/>
              <w:rPr>
                <w:lang w:val="it-IT"/>
              </w:rPr>
            </w:pPr>
            <w:r w:rsidRPr="0039476D">
              <w:rPr>
                <w:b/>
                <w:sz w:val="17"/>
                <w:lang w:val="it-IT"/>
              </w:rPr>
              <w:t>Sì, prima fase</w:t>
            </w:r>
          </w:p>
        </w:tc>
        <w:tc>
          <w:tcPr>
            <w:tcW w:w="5184" w:type="dxa"/>
          </w:tcPr>
          <w:p w14:paraId="52142304" w14:textId="77777777" w:rsidR="00B24A9C" w:rsidRPr="0039476D" w:rsidRDefault="00000000" w:rsidP="0039476D">
            <w:pPr>
              <w:jc w:val="both"/>
              <w:rPr>
                <w:lang w:val="it-IT"/>
              </w:rPr>
            </w:pPr>
            <w:r w:rsidRPr="0039476D">
              <w:rPr>
                <w:sz w:val="17"/>
                <w:lang w:val="it-IT"/>
              </w:rPr>
              <w:t>La destinazione si conserva lato server e si convalida per corrispondenza esatta.</w:t>
            </w:r>
          </w:p>
        </w:tc>
      </w:tr>
      <w:tr w:rsidR="00B24A9C" w:rsidRPr="0039476D" w14:paraId="7994E382" w14:textId="77777777">
        <w:tc>
          <w:tcPr>
            <w:tcW w:w="2304" w:type="dxa"/>
          </w:tcPr>
          <w:p w14:paraId="5DD26CF7" w14:textId="77777777" w:rsidR="00B24A9C" w:rsidRPr="0039476D" w:rsidRDefault="00000000" w:rsidP="0039476D">
            <w:pPr>
              <w:jc w:val="both"/>
              <w:rPr>
                <w:lang w:val="it-IT"/>
              </w:rPr>
            </w:pPr>
            <w:r w:rsidRPr="0039476D">
              <w:rPr>
                <w:sz w:val="17"/>
                <w:lang w:val="it-IT"/>
              </w:rPr>
              <w:t>RI-02 Identità non propagata</w:t>
            </w:r>
          </w:p>
        </w:tc>
        <w:tc>
          <w:tcPr>
            <w:tcW w:w="1872" w:type="dxa"/>
          </w:tcPr>
          <w:p w14:paraId="6CAB1E5D" w14:textId="77777777" w:rsidR="00B24A9C" w:rsidRPr="0039476D" w:rsidRDefault="00000000" w:rsidP="0039476D">
            <w:pPr>
              <w:jc w:val="both"/>
              <w:rPr>
                <w:lang w:val="it-IT"/>
              </w:rPr>
            </w:pPr>
            <w:r w:rsidRPr="0039476D">
              <w:rPr>
                <w:sz w:val="17"/>
                <w:lang w:val="it-IT"/>
              </w:rPr>
              <w:t>Solo seconda fase</w:t>
            </w:r>
          </w:p>
        </w:tc>
        <w:tc>
          <w:tcPr>
            <w:tcW w:w="5184" w:type="dxa"/>
          </w:tcPr>
          <w:p w14:paraId="7BB8BF6E" w14:textId="77777777" w:rsidR="00B24A9C" w:rsidRPr="0039476D" w:rsidRDefault="00000000" w:rsidP="0039476D">
            <w:pPr>
              <w:jc w:val="both"/>
              <w:rPr>
                <w:lang w:val="it-IT"/>
              </w:rPr>
            </w:pPr>
            <w:r w:rsidRPr="0039476D">
              <w:rPr>
                <w:sz w:val="17"/>
                <w:lang w:val="it-IT"/>
              </w:rPr>
              <w:t xml:space="preserve">Richiede un </w:t>
            </w:r>
            <w:r w:rsidR="00EA46F5" w:rsidRPr="0039476D">
              <w:rPr>
                <w:sz w:val="17"/>
                <w:lang w:val="it-IT"/>
              </w:rPr>
              <w:t>token</w:t>
            </w:r>
            <w:r w:rsidRPr="0039476D">
              <w:rPr>
                <w:sz w:val="17"/>
                <w:lang w:val="it-IT"/>
              </w:rPr>
              <w:t xml:space="preserve"> che rappresenti la persona e non l’utenza tecnica.</w:t>
            </w:r>
          </w:p>
        </w:tc>
      </w:tr>
      <w:tr w:rsidR="00B24A9C" w:rsidRPr="0039476D" w14:paraId="24EBEB7D" w14:textId="77777777">
        <w:tc>
          <w:tcPr>
            <w:tcW w:w="2304" w:type="dxa"/>
          </w:tcPr>
          <w:p w14:paraId="5FE8D881" w14:textId="77777777" w:rsidR="00B24A9C" w:rsidRPr="0039476D" w:rsidRDefault="00000000" w:rsidP="0039476D">
            <w:pPr>
              <w:jc w:val="both"/>
              <w:rPr>
                <w:lang w:val="it-IT"/>
              </w:rPr>
            </w:pPr>
            <w:r w:rsidRPr="0039476D">
              <w:rPr>
                <w:sz w:val="17"/>
                <w:lang w:val="it-IT"/>
              </w:rPr>
              <w:t>RI-16 Solo il primo ruolo</w:t>
            </w:r>
          </w:p>
        </w:tc>
        <w:tc>
          <w:tcPr>
            <w:tcW w:w="1872" w:type="dxa"/>
          </w:tcPr>
          <w:p w14:paraId="02C6A475" w14:textId="77777777" w:rsidR="00B24A9C" w:rsidRPr="0039476D" w:rsidRDefault="00000000" w:rsidP="0039476D">
            <w:pPr>
              <w:jc w:val="both"/>
              <w:rPr>
                <w:lang w:val="it-IT"/>
              </w:rPr>
            </w:pPr>
            <w:r w:rsidRPr="0039476D">
              <w:rPr>
                <w:sz w:val="17"/>
                <w:lang w:val="it-IT"/>
              </w:rPr>
              <w:t>Solo seconda fase</w:t>
            </w:r>
          </w:p>
        </w:tc>
        <w:tc>
          <w:tcPr>
            <w:tcW w:w="5184" w:type="dxa"/>
          </w:tcPr>
          <w:p w14:paraId="199FDCF2" w14:textId="77777777" w:rsidR="00B24A9C" w:rsidRPr="0039476D" w:rsidRDefault="00000000" w:rsidP="0039476D">
            <w:pPr>
              <w:jc w:val="both"/>
              <w:rPr>
                <w:lang w:val="it-IT"/>
              </w:rPr>
            </w:pPr>
            <w:r w:rsidRPr="0039476D">
              <w:rPr>
                <w:sz w:val="17"/>
                <w:lang w:val="it-IT"/>
              </w:rPr>
              <w:t xml:space="preserve">Il </w:t>
            </w:r>
            <w:r w:rsidR="00EA46F5" w:rsidRPr="0039476D">
              <w:rPr>
                <w:sz w:val="17"/>
                <w:lang w:val="it-IT"/>
              </w:rPr>
              <w:t>token</w:t>
            </w:r>
            <w:r w:rsidRPr="0039476D">
              <w:rPr>
                <w:sz w:val="17"/>
                <w:lang w:val="it-IT"/>
              </w:rPr>
              <w:t xml:space="preserve"> può portare tutti i ruoli; oggi la scelta è forzata dal meccanismo.</w:t>
            </w:r>
          </w:p>
        </w:tc>
      </w:tr>
      <w:tr w:rsidR="00B24A9C" w:rsidRPr="0039476D" w14:paraId="6C453970" w14:textId="77777777">
        <w:tc>
          <w:tcPr>
            <w:tcW w:w="2304" w:type="dxa"/>
          </w:tcPr>
          <w:p w14:paraId="09B5CE0A" w14:textId="77777777" w:rsidR="00B24A9C" w:rsidRPr="0039476D" w:rsidRDefault="00000000" w:rsidP="0039476D">
            <w:pPr>
              <w:jc w:val="both"/>
              <w:rPr>
                <w:lang w:val="it-IT"/>
              </w:rPr>
            </w:pPr>
            <w:r w:rsidRPr="0039476D">
              <w:rPr>
                <w:sz w:val="17"/>
                <w:lang w:val="it-IT"/>
              </w:rPr>
              <w:t>RI-18 Quarantaquattro emittenti</w:t>
            </w:r>
          </w:p>
        </w:tc>
        <w:tc>
          <w:tcPr>
            <w:tcW w:w="1872" w:type="dxa"/>
          </w:tcPr>
          <w:p w14:paraId="1EAE0EE1" w14:textId="77777777" w:rsidR="00B24A9C" w:rsidRPr="0039476D" w:rsidRDefault="00000000" w:rsidP="0039476D">
            <w:pPr>
              <w:jc w:val="both"/>
              <w:rPr>
                <w:lang w:val="it-IT"/>
              </w:rPr>
            </w:pPr>
            <w:r w:rsidRPr="0039476D">
              <w:rPr>
                <w:sz w:val="17"/>
                <w:lang w:val="it-IT"/>
              </w:rPr>
              <w:t>Solo seconda fase</w:t>
            </w:r>
          </w:p>
        </w:tc>
        <w:tc>
          <w:tcPr>
            <w:tcW w:w="5184" w:type="dxa"/>
          </w:tcPr>
          <w:p w14:paraId="167D9EE3" w14:textId="77777777" w:rsidR="00B24A9C" w:rsidRPr="0039476D" w:rsidRDefault="00000000" w:rsidP="0039476D">
            <w:pPr>
              <w:jc w:val="both"/>
              <w:rPr>
                <w:lang w:val="it-IT"/>
              </w:rPr>
            </w:pPr>
            <w:r w:rsidRPr="0039476D">
              <w:rPr>
                <w:sz w:val="17"/>
                <w:lang w:val="it-IT"/>
              </w:rPr>
              <w:t>Un emittente unico rende possibili la revoca e una gestione centrale.</w:t>
            </w:r>
          </w:p>
        </w:tc>
      </w:tr>
      <w:tr w:rsidR="00B24A9C" w:rsidRPr="0039476D" w14:paraId="1148E1C5" w14:textId="77777777">
        <w:tc>
          <w:tcPr>
            <w:tcW w:w="2304" w:type="dxa"/>
          </w:tcPr>
          <w:p w14:paraId="36B968C3" w14:textId="77777777" w:rsidR="00B24A9C" w:rsidRPr="0039476D" w:rsidRDefault="00000000" w:rsidP="0039476D">
            <w:pPr>
              <w:jc w:val="both"/>
              <w:rPr>
                <w:lang w:val="it-IT"/>
              </w:rPr>
            </w:pPr>
            <w:r w:rsidRPr="0039476D">
              <w:rPr>
                <w:sz w:val="17"/>
                <w:lang w:val="it-IT"/>
              </w:rPr>
              <w:t>RI-09 Tracciabilità verso ANPR</w:t>
            </w:r>
          </w:p>
        </w:tc>
        <w:tc>
          <w:tcPr>
            <w:tcW w:w="1872" w:type="dxa"/>
          </w:tcPr>
          <w:p w14:paraId="01F4CA0D" w14:textId="77777777" w:rsidR="00B24A9C" w:rsidRPr="0039476D" w:rsidRDefault="00000000" w:rsidP="0039476D">
            <w:pPr>
              <w:jc w:val="both"/>
              <w:rPr>
                <w:lang w:val="it-IT"/>
              </w:rPr>
            </w:pPr>
            <w:r w:rsidRPr="0039476D">
              <w:rPr>
                <w:sz w:val="17"/>
                <w:lang w:val="it-IT"/>
              </w:rPr>
              <w:t>Solo seconda fase</w:t>
            </w:r>
          </w:p>
        </w:tc>
        <w:tc>
          <w:tcPr>
            <w:tcW w:w="5184" w:type="dxa"/>
          </w:tcPr>
          <w:p w14:paraId="26F7F398" w14:textId="77777777" w:rsidR="00B24A9C" w:rsidRPr="0039476D" w:rsidRDefault="00000000" w:rsidP="0039476D">
            <w:pPr>
              <w:jc w:val="both"/>
              <w:rPr>
                <w:lang w:val="it-IT"/>
              </w:rPr>
            </w:pPr>
            <w:r w:rsidRPr="0039476D">
              <w:rPr>
                <w:sz w:val="17"/>
                <w:lang w:val="it-IT"/>
              </w:rPr>
              <w:t>Operatore e postazione reali arrivano solo se l’identità arriva.</w:t>
            </w:r>
          </w:p>
        </w:tc>
      </w:tr>
      <w:tr w:rsidR="00B24A9C" w:rsidRPr="0039476D" w14:paraId="4B554F46" w14:textId="77777777">
        <w:tc>
          <w:tcPr>
            <w:tcW w:w="2304" w:type="dxa"/>
          </w:tcPr>
          <w:p w14:paraId="3409FAFD" w14:textId="77777777" w:rsidR="00B24A9C" w:rsidRPr="0039476D" w:rsidRDefault="00000000" w:rsidP="0039476D">
            <w:pPr>
              <w:jc w:val="both"/>
              <w:rPr>
                <w:lang w:val="it-IT"/>
              </w:rPr>
            </w:pPr>
            <w:r w:rsidRPr="0039476D">
              <w:rPr>
                <w:sz w:val="17"/>
                <w:lang w:val="it-IT"/>
              </w:rPr>
              <w:t>RI-13 Impostazioni permissive</w:t>
            </w:r>
          </w:p>
        </w:tc>
        <w:tc>
          <w:tcPr>
            <w:tcW w:w="1872" w:type="dxa"/>
          </w:tcPr>
          <w:p w14:paraId="7DEE8D21" w14:textId="77777777" w:rsidR="00B24A9C" w:rsidRPr="0039476D" w:rsidRDefault="00000000" w:rsidP="0039476D">
            <w:pPr>
              <w:jc w:val="both"/>
              <w:rPr>
                <w:lang w:val="it-IT"/>
              </w:rPr>
            </w:pPr>
            <w:r w:rsidRPr="0039476D">
              <w:rPr>
                <w:sz w:val="17"/>
                <w:lang w:val="it-IT"/>
              </w:rPr>
              <w:t>Solo seconda fase</w:t>
            </w:r>
          </w:p>
        </w:tc>
        <w:tc>
          <w:tcPr>
            <w:tcW w:w="5184" w:type="dxa"/>
          </w:tcPr>
          <w:p w14:paraId="43A9274B" w14:textId="77777777" w:rsidR="00B24A9C" w:rsidRPr="0039476D" w:rsidRDefault="00000000" w:rsidP="0039476D">
            <w:pPr>
              <w:jc w:val="both"/>
              <w:rPr>
                <w:lang w:val="it-IT"/>
              </w:rPr>
            </w:pPr>
            <w:r w:rsidRPr="0039476D">
              <w:rPr>
                <w:sz w:val="17"/>
                <w:lang w:val="it-IT"/>
              </w:rPr>
              <w:t>Le utenze tecniche condivise si dismettono quando non servono più.</w:t>
            </w:r>
          </w:p>
        </w:tc>
      </w:tr>
      <w:tr w:rsidR="00B24A9C" w:rsidRPr="0039476D" w14:paraId="5ADA2D9A" w14:textId="77777777">
        <w:tc>
          <w:tcPr>
            <w:tcW w:w="2304" w:type="dxa"/>
          </w:tcPr>
          <w:p w14:paraId="22CF00E8" w14:textId="77777777" w:rsidR="00B24A9C" w:rsidRPr="0039476D" w:rsidRDefault="00000000" w:rsidP="0039476D">
            <w:pPr>
              <w:jc w:val="both"/>
              <w:rPr>
                <w:lang w:val="it-IT"/>
              </w:rPr>
            </w:pPr>
            <w:r w:rsidRPr="0039476D">
              <w:rPr>
                <w:sz w:val="17"/>
                <w:lang w:val="it-IT"/>
              </w:rPr>
              <w:t xml:space="preserve">RI-01 Servizi senza </w:t>
            </w:r>
            <w:r w:rsidR="000920FE" w:rsidRPr="0039476D">
              <w:rPr>
                <w:sz w:val="17"/>
                <w:lang w:val="it-IT"/>
              </w:rPr>
              <w:t>token</w:t>
            </w:r>
          </w:p>
        </w:tc>
        <w:tc>
          <w:tcPr>
            <w:tcW w:w="1872" w:type="dxa"/>
          </w:tcPr>
          <w:p w14:paraId="7A627AE7" w14:textId="77777777" w:rsidR="00B24A9C" w:rsidRPr="0039476D" w:rsidRDefault="00000000" w:rsidP="0039476D">
            <w:pPr>
              <w:jc w:val="both"/>
              <w:rPr>
                <w:lang w:val="it-IT"/>
              </w:rPr>
            </w:pPr>
            <w:r w:rsidRPr="0039476D">
              <w:rPr>
                <w:b/>
                <w:sz w:val="17"/>
                <w:lang w:val="it-IT"/>
              </w:rPr>
              <w:t>No</w:t>
            </w:r>
          </w:p>
        </w:tc>
        <w:tc>
          <w:tcPr>
            <w:tcW w:w="5184" w:type="dxa"/>
          </w:tcPr>
          <w:p w14:paraId="2F11D9B8" w14:textId="77777777" w:rsidR="00B24A9C" w:rsidRPr="0039476D" w:rsidRDefault="00000000" w:rsidP="0039476D">
            <w:pPr>
              <w:jc w:val="both"/>
              <w:rPr>
                <w:lang w:val="it-IT"/>
              </w:rPr>
            </w:pPr>
            <w:r w:rsidRPr="0039476D">
              <w:rPr>
                <w:sz w:val="17"/>
                <w:lang w:val="it-IT"/>
              </w:rPr>
              <w:t>Non dipende dall’autenticazione. È una clausola di chiusura nella configurazione: intervento piccolo, indipendente, da anticipare.</w:t>
            </w:r>
          </w:p>
        </w:tc>
      </w:tr>
      <w:tr w:rsidR="00B24A9C" w:rsidRPr="0039476D" w14:paraId="21F2C08D" w14:textId="77777777">
        <w:tc>
          <w:tcPr>
            <w:tcW w:w="2304" w:type="dxa"/>
          </w:tcPr>
          <w:p w14:paraId="7F144AE7" w14:textId="77777777" w:rsidR="00B24A9C" w:rsidRPr="0039476D" w:rsidRDefault="00000000" w:rsidP="0039476D">
            <w:pPr>
              <w:jc w:val="both"/>
              <w:rPr>
                <w:lang w:val="it-IT"/>
              </w:rPr>
            </w:pPr>
            <w:r w:rsidRPr="0039476D">
              <w:rPr>
                <w:sz w:val="17"/>
                <w:lang w:val="it-IT"/>
              </w:rPr>
              <w:t>RI-03 Segreti in chiaro</w:t>
            </w:r>
          </w:p>
        </w:tc>
        <w:tc>
          <w:tcPr>
            <w:tcW w:w="1872" w:type="dxa"/>
          </w:tcPr>
          <w:p w14:paraId="488A7794" w14:textId="77777777" w:rsidR="00B24A9C" w:rsidRPr="0039476D" w:rsidRDefault="00000000" w:rsidP="0039476D">
            <w:pPr>
              <w:jc w:val="both"/>
              <w:rPr>
                <w:lang w:val="it-IT"/>
              </w:rPr>
            </w:pPr>
            <w:r w:rsidRPr="0039476D">
              <w:rPr>
                <w:b/>
                <w:sz w:val="17"/>
                <w:lang w:val="it-IT"/>
              </w:rPr>
              <w:t>No</w:t>
            </w:r>
          </w:p>
        </w:tc>
        <w:tc>
          <w:tcPr>
            <w:tcW w:w="5184" w:type="dxa"/>
          </w:tcPr>
          <w:p w14:paraId="031A45C1" w14:textId="77777777" w:rsidR="00B24A9C" w:rsidRPr="0039476D" w:rsidRDefault="00000000" w:rsidP="0039476D">
            <w:pPr>
              <w:jc w:val="both"/>
              <w:rPr>
                <w:lang w:val="it-IT"/>
              </w:rPr>
            </w:pPr>
            <w:r w:rsidRPr="0039476D">
              <w:rPr>
                <w:sz w:val="17"/>
                <w:lang w:val="it-IT"/>
              </w:rPr>
              <w:t>La chiave di firma unica sparisce con la seconda fase; tutto il resto no.</w:t>
            </w:r>
          </w:p>
        </w:tc>
      </w:tr>
      <w:tr w:rsidR="00B24A9C" w:rsidRPr="0039476D" w14:paraId="452A48E0" w14:textId="77777777">
        <w:tc>
          <w:tcPr>
            <w:tcW w:w="2304" w:type="dxa"/>
          </w:tcPr>
          <w:p w14:paraId="78D1A6FB" w14:textId="77777777" w:rsidR="00B24A9C" w:rsidRPr="0039476D" w:rsidRDefault="00000000" w:rsidP="0039476D">
            <w:pPr>
              <w:jc w:val="both"/>
              <w:rPr>
                <w:lang w:val="it-IT"/>
              </w:rPr>
            </w:pPr>
            <w:r w:rsidRPr="0039476D">
              <w:rPr>
                <w:sz w:val="17"/>
                <w:lang w:val="it-IT"/>
              </w:rPr>
              <w:t>RI-05 Vista scelta dal client</w:t>
            </w:r>
          </w:p>
        </w:tc>
        <w:tc>
          <w:tcPr>
            <w:tcW w:w="1872" w:type="dxa"/>
          </w:tcPr>
          <w:p w14:paraId="1DFFE026" w14:textId="77777777" w:rsidR="00B24A9C" w:rsidRPr="0039476D" w:rsidRDefault="00000000" w:rsidP="0039476D">
            <w:pPr>
              <w:jc w:val="both"/>
              <w:rPr>
                <w:lang w:val="it-IT"/>
              </w:rPr>
            </w:pPr>
            <w:r w:rsidRPr="0039476D">
              <w:rPr>
                <w:b/>
                <w:sz w:val="17"/>
                <w:lang w:val="it-IT"/>
              </w:rPr>
              <w:t>No</w:t>
            </w:r>
          </w:p>
        </w:tc>
        <w:tc>
          <w:tcPr>
            <w:tcW w:w="5184" w:type="dxa"/>
          </w:tcPr>
          <w:p w14:paraId="7C46DA1B" w14:textId="77777777" w:rsidR="00B24A9C" w:rsidRPr="0039476D" w:rsidRDefault="00000000" w:rsidP="0039476D">
            <w:pPr>
              <w:jc w:val="both"/>
              <w:rPr>
                <w:lang w:val="it-IT"/>
              </w:rPr>
            </w:pPr>
            <w:r w:rsidRPr="0039476D">
              <w:rPr>
                <w:sz w:val="17"/>
                <w:lang w:val="it-IT"/>
              </w:rPr>
              <w:t>È un difetto applicativo, non di accesso.</w:t>
            </w:r>
          </w:p>
        </w:tc>
      </w:tr>
      <w:tr w:rsidR="00B24A9C" w:rsidRPr="0039476D" w14:paraId="61BE37A7" w14:textId="77777777">
        <w:tc>
          <w:tcPr>
            <w:tcW w:w="2304" w:type="dxa"/>
          </w:tcPr>
          <w:p w14:paraId="023A9803" w14:textId="77777777" w:rsidR="00B24A9C" w:rsidRPr="0039476D" w:rsidRDefault="00000000" w:rsidP="0039476D">
            <w:pPr>
              <w:jc w:val="both"/>
              <w:rPr>
                <w:lang w:val="it-IT"/>
              </w:rPr>
            </w:pPr>
            <w:r w:rsidRPr="0039476D">
              <w:rPr>
                <w:sz w:val="17"/>
                <w:lang w:val="it-IT"/>
              </w:rPr>
              <w:t>RI-14 Trasporto non cifrato</w:t>
            </w:r>
          </w:p>
        </w:tc>
        <w:tc>
          <w:tcPr>
            <w:tcW w:w="1872" w:type="dxa"/>
          </w:tcPr>
          <w:p w14:paraId="1CE66E61" w14:textId="77777777" w:rsidR="00B24A9C" w:rsidRPr="0039476D" w:rsidRDefault="00000000" w:rsidP="0039476D">
            <w:pPr>
              <w:jc w:val="both"/>
              <w:rPr>
                <w:lang w:val="it-IT"/>
              </w:rPr>
            </w:pPr>
            <w:r w:rsidRPr="0039476D">
              <w:rPr>
                <w:b/>
                <w:sz w:val="17"/>
                <w:lang w:val="it-IT"/>
              </w:rPr>
              <w:t>No</w:t>
            </w:r>
          </w:p>
        </w:tc>
        <w:tc>
          <w:tcPr>
            <w:tcW w:w="5184" w:type="dxa"/>
          </w:tcPr>
          <w:p w14:paraId="4F253710" w14:textId="77777777" w:rsidR="00B24A9C" w:rsidRPr="0039476D" w:rsidRDefault="00000000" w:rsidP="0039476D">
            <w:pPr>
              <w:jc w:val="both"/>
              <w:rPr>
                <w:lang w:val="it-IT"/>
              </w:rPr>
            </w:pPr>
            <w:r w:rsidRPr="0039476D">
              <w:rPr>
                <w:sz w:val="17"/>
                <w:lang w:val="it-IT"/>
              </w:rPr>
              <w:t>È una scelta di pubblicazione dei servizi.</w:t>
            </w:r>
          </w:p>
        </w:tc>
      </w:tr>
      <w:tr w:rsidR="00B24A9C" w:rsidRPr="0039476D" w14:paraId="3D79BB47" w14:textId="77777777">
        <w:tc>
          <w:tcPr>
            <w:tcW w:w="2304" w:type="dxa"/>
          </w:tcPr>
          <w:p w14:paraId="5969EF83" w14:textId="77777777" w:rsidR="00B24A9C" w:rsidRPr="0039476D" w:rsidRDefault="00000000" w:rsidP="0039476D">
            <w:pPr>
              <w:jc w:val="both"/>
              <w:rPr>
                <w:lang w:val="it-IT"/>
              </w:rPr>
            </w:pPr>
            <w:r w:rsidRPr="0039476D">
              <w:rPr>
                <w:sz w:val="17"/>
                <w:lang w:val="it-IT"/>
              </w:rPr>
              <w:t>RI-07 Autorizzazione per funzione</w:t>
            </w:r>
          </w:p>
        </w:tc>
        <w:tc>
          <w:tcPr>
            <w:tcW w:w="1872" w:type="dxa"/>
          </w:tcPr>
          <w:p w14:paraId="5016595E" w14:textId="77777777" w:rsidR="00B24A9C" w:rsidRPr="0039476D" w:rsidRDefault="00000000" w:rsidP="0039476D">
            <w:pPr>
              <w:jc w:val="both"/>
              <w:rPr>
                <w:lang w:val="it-IT"/>
              </w:rPr>
            </w:pPr>
            <w:r w:rsidRPr="0039476D">
              <w:rPr>
                <w:b/>
                <w:sz w:val="17"/>
                <w:lang w:val="it-IT"/>
              </w:rPr>
              <w:t>No</w:t>
            </w:r>
          </w:p>
        </w:tc>
        <w:tc>
          <w:tcPr>
            <w:tcW w:w="5184" w:type="dxa"/>
          </w:tcPr>
          <w:p w14:paraId="046F50C1" w14:textId="77777777" w:rsidR="00B24A9C" w:rsidRPr="0039476D" w:rsidRDefault="00000000" w:rsidP="0039476D">
            <w:pPr>
              <w:jc w:val="both"/>
              <w:rPr>
                <w:lang w:val="it-IT"/>
              </w:rPr>
            </w:pPr>
            <w:r w:rsidRPr="0039476D">
              <w:rPr>
                <w:sz w:val="17"/>
                <w:lang w:val="it-IT"/>
              </w:rPr>
              <w:t>L’integrazione porta l’identità, non il modello dei permessi.</w:t>
            </w:r>
          </w:p>
        </w:tc>
      </w:tr>
      <w:tr w:rsidR="00B24A9C" w:rsidRPr="0039476D" w14:paraId="36B5BE8B" w14:textId="77777777">
        <w:tc>
          <w:tcPr>
            <w:tcW w:w="2304" w:type="dxa"/>
          </w:tcPr>
          <w:p w14:paraId="0212715B" w14:textId="77777777" w:rsidR="00B24A9C" w:rsidRPr="0039476D" w:rsidRDefault="00000000" w:rsidP="0039476D">
            <w:pPr>
              <w:jc w:val="both"/>
              <w:rPr>
                <w:lang w:val="it-IT"/>
              </w:rPr>
            </w:pPr>
            <w:r w:rsidRPr="0039476D">
              <w:rPr>
                <w:sz w:val="17"/>
                <w:lang w:val="it-IT"/>
              </w:rPr>
              <w:t>RI-12 Dati personali versionati</w:t>
            </w:r>
          </w:p>
        </w:tc>
        <w:tc>
          <w:tcPr>
            <w:tcW w:w="1872" w:type="dxa"/>
          </w:tcPr>
          <w:p w14:paraId="18936C61" w14:textId="77777777" w:rsidR="00B24A9C" w:rsidRPr="0039476D" w:rsidRDefault="00000000" w:rsidP="0039476D">
            <w:pPr>
              <w:jc w:val="both"/>
              <w:rPr>
                <w:lang w:val="it-IT"/>
              </w:rPr>
            </w:pPr>
            <w:r w:rsidRPr="0039476D">
              <w:rPr>
                <w:b/>
                <w:sz w:val="17"/>
                <w:lang w:val="it-IT"/>
              </w:rPr>
              <w:t>No</w:t>
            </w:r>
          </w:p>
        </w:tc>
        <w:tc>
          <w:tcPr>
            <w:tcW w:w="5184" w:type="dxa"/>
          </w:tcPr>
          <w:p w14:paraId="6AB1812E" w14:textId="77777777" w:rsidR="00B24A9C" w:rsidRPr="0039476D" w:rsidRDefault="00000000" w:rsidP="0039476D">
            <w:pPr>
              <w:jc w:val="both"/>
              <w:rPr>
                <w:lang w:val="it-IT"/>
              </w:rPr>
            </w:pPr>
            <w:r w:rsidRPr="0039476D">
              <w:rPr>
                <w:sz w:val="17"/>
                <w:lang w:val="it-IT"/>
              </w:rPr>
              <w:t>È igiene del repository.</w:t>
            </w:r>
          </w:p>
        </w:tc>
      </w:tr>
    </w:tbl>
    <w:p w14:paraId="755BA57F" w14:textId="77777777" w:rsidR="000920FE" w:rsidRPr="0039476D" w:rsidRDefault="000920FE" w:rsidP="0039476D">
      <w:pPr>
        <w:jc w:val="both"/>
        <w:rPr>
          <w:lang w:val="it-IT"/>
        </w:rPr>
      </w:pPr>
    </w:p>
    <w:p w14:paraId="57E8F285" w14:textId="77777777" w:rsidR="00B24A9C" w:rsidRPr="0039476D" w:rsidRDefault="00000000" w:rsidP="0039476D">
      <w:pPr>
        <w:pStyle w:val="Titolo2"/>
        <w:jc w:val="both"/>
        <w:rPr>
          <w:lang w:val="it-IT"/>
        </w:rPr>
      </w:pPr>
      <w:bookmarkStart w:id="23" w:name="_Toc243378506"/>
      <w:r w:rsidRPr="0039476D">
        <w:rPr>
          <w:lang w:val="it-IT"/>
        </w:rPr>
        <w:t>Gli interventi per componente</w:t>
      </w:r>
      <w:bookmarkEnd w:id="23"/>
    </w:p>
    <w:tbl>
      <w:tblPr>
        <w:tblStyle w:val="Grigliatabella"/>
        <w:tblW w:w="0" w:type="auto"/>
        <w:tblLook w:val="04A0" w:firstRow="1" w:lastRow="0" w:firstColumn="1" w:lastColumn="0" w:noHBand="0" w:noVBand="1"/>
      </w:tblPr>
      <w:tblGrid>
        <w:gridCol w:w="2015"/>
        <w:gridCol w:w="3308"/>
        <w:gridCol w:w="4027"/>
      </w:tblGrid>
      <w:tr w:rsidR="00B24A9C" w:rsidRPr="0039476D" w14:paraId="450D5126" w14:textId="77777777" w:rsidTr="000920FE">
        <w:tc>
          <w:tcPr>
            <w:tcW w:w="2016" w:type="dxa"/>
            <w:shd w:val="clear" w:color="auto" w:fill="DAE9F7" w:themeFill="text2" w:themeFillTint="1A"/>
          </w:tcPr>
          <w:p w14:paraId="1EACBC0C" w14:textId="77777777" w:rsidR="00B24A9C" w:rsidRPr="0039476D" w:rsidRDefault="00000000" w:rsidP="0039476D">
            <w:pPr>
              <w:jc w:val="both"/>
              <w:rPr>
                <w:lang w:val="it-IT"/>
              </w:rPr>
            </w:pPr>
            <w:r w:rsidRPr="0039476D">
              <w:rPr>
                <w:b/>
                <w:sz w:val="17"/>
                <w:lang w:val="it-IT"/>
              </w:rPr>
              <w:t>Componente</w:t>
            </w:r>
          </w:p>
        </w:tc>
        <w:tc>
          <w:tcPr>
            <w:tcW w:w="3312" w:type="dxa"/>
            <w:shd w:val="clear" w:color="auto" w:fill="DAE9F7" w:themeFill="text2" w:themeFillTint="1A"/>
          </w:tcPr>
          <w:p w14:paraId="63B6E921" w14:textId="77777777" w:rsidR="00B24A9C" w:rsidRPr="0039476D" w:rsidRDefault="00000000" w:rsidP="0039476D">
            <w:pPr>
              <w:jc w:val="both"/>
              <w:rPr>
                <w:lang w:val="it-IT"/>
              </w:rPr>
            </w:pPr>
            <w:r w:rsidRPr="0039476D">
              <w:rPr>
                <w:b/>
                <w:sz w:val="17"/>
                <w:lang w:val="it-IT"/>
              </w:rPr>
              <w:t>Intervento</w:t>
            </w:r>
          </w:p>
        </w:tc>
        <w:tc>
          <w:tcPr>
            <w:tcW w:w="4032" w:type="dxa"/>
            <w:shd w:val="clear" w:color="auto" w:fill="DAE9F7" w:themeFill="text2" w:themeFillTint="1A"/>
          </w:tcPr>
          <w:p w14:paraId="7B1A8FD8" w14:textId="77777777" w:rsidR="00B24A9C" w:rsidRPr="0039476D" w:rsidRDefault="00000000" w:rsidP="0039476D">
            <w:pPr>
              <w:jc w:val="both"/>
              <w:rPr>
                <w:lang w:val="it-IT"/>
              </w:rPr>
            </w:pPr>
            <w:r w:rsidRPr="0039476D">
              <w:rPr>
                <w:b/>
                <w:sz w:val="17"/>
                <w:lang w:val="it-IT"/>
              </w:rPr>
              <w:t>Note</w:t>
            </w:r>
          </w:p>
        </w:tc>
      </w:tr>
      <w:tr w:rsidR="00B24A9C" w:rsidRPr="0039476D" w14:paraId="592A4C89" w14:textId="77777777">
        <w:tc>
          <w:tcPr>
            <w:tcW w:w="2016" w:type="dxa"/>
          </w:tcPr>
          <w:p w14:paraId="2AEEE610" w14:textId="77777777" w:rsidR="00B24A9C" w:rsidRPr="0039476D" w:rsidRDefault="00000000" w:rsidP="0039476D">
            <w:pPr>
              <w:jc w:val="both"/>
              <w:rPr>
                <w:lang w:val="it-IT"/>
              </w:rPr>
            </w:pPr>
            <w:r w:rsidRPr="0039476D">
              <w:rPr>
                <w:sz w:val="17"/>
                <w:lang w:val="it-IT"/>
              </w:rPr>
              <w:lastRenderedPageBreak/>
              <w:t>Libreria di profilazione</w:t>
            </w:r>
          </w:p>
        </w:tc>
        <w:tc>
          <w:tcPr>
            <w:tcW w:w="3312" w:type="dxa"/>
          </w:tcPr>
          <w:p w14:paraId="29FCC3B0" w14:textId="77777777" w:rsidR="00B24A9C" w:rsidRPr="0039476D" w:rsidRDefault="00000000" w:rsidP="0039476D">
            <w:pPr>
              <w:jc w:val="both"/>
              <w:rPr>
                <w:lang w:val="it-IT"/>
              </w:rPr>
            </w:pPr>
            <w:r w:rsidRPr="0039476D">
              <w:rPr>
                <w:sz w:val="17"/>
                <w:lang w:val="it-IT"/>
              </w:rPr>
              <w:t xml:space="preserve">Punto di ingresso, callback, convalida del </w:t>
            </w:r>
            <w:r w:rsidR="000920FE" w:rsidRPr="0039476D">
              <w:rPr>
                <w:sz w:val="17"/>
                <w:lang w:val="it-IT"/>
              </w:rPr>
              <w:t>token</w:t>
            </w:r>
            <w:r w:rsidRPr="0039476D">
              <w:rPr>
                <w:sz w:val="17"/>
                <w:lang w:val="it-IT"/>
              </w:rPr>
              <w:t>, mappatura dei claim, proprietà per la coesistenza, logout, governo della sessione, clausola di chiusura</w:t>
            </w:r>
          </w:p>
        </w:tc>
        <w:tc>
          <w:tcPr>
            <w:tcW w:w="4032" w:type="dxa"/>
          </w:tcPr>
          <w:p w14:paraId="60EC028A" w14:textId="77777777" w:rsidR="00B24A9C" w:rsidRPr="0039476D" w:rsidRDefault="00000000" w:rsidP="0039476D">
            <w:pPr>
              <w:jc w:val="both"/>
              <w:rPr>
                <w:lang w:val="it-IT"/>
              </w:rPr>
            </w:pPr>
            <w:r w:rsidRPr="0039476D">
              <w:rPr>
                <w:bCs/>
                <w:sz w:val="17"/>
                <w:lang w:val="it-IT"/>
              </w:rPr>
              <w:t>È il punto di integrazione principale.</w:t>
            </w:r>
            <w:r w:rsidRPr="0039476D">
              <w:rPr>
                <w:sz w:val="17"/>
                <w:lang w:val="it-IT"/>
              </w:rPr>
              <w:t xml:space="preserve"> Il contratto verso le applicazioni resta invariato.</w:t>
            </w:r>
          </w:p>
        </w:tc>
      </w:tr>
      <w:tr w:rsidR="00B24A9C" w:rsidRPr="0039476D" w14:paraId="2695F903" w14:textId="77777777">
        <w:tc>
          <w:tcPr>
            <w:tcW w:w="2016" w:type="dxa"/>
          </w:tcPr>
          <w:p w14:paraId="46C70CE5" w14:textId="77777777" w:rsidR="00B24A9C" w:rsidRPr="0039476D" w:rsidRDefault="00000000" w:rsidP="0039476D">
            <w:pPr>
              <w:jc w:val="both"/>
              <w:rPr>
                <w:lang w:val="it-IT"/>
              </w:rPr>
            </w:pPr>
            <w:r w:rsidRPr="0039476D">
              <w:rPr>
                <w:sz w:val="17"/>
                <w:lang w:val="it-IT"/>
              </w:rPr>
              <w:t>Servizio dei profili (nuovo)</w:t>
            </w:r>
          </w:p>
        </w:tc>
        <w:tc>
          <w:tcPr>
            <w:tcW w:w="3312" w:type="dxa"/>
          </w:tcPr>
          <w:p w14:paraId="5D4680F6" w14:textId="77777777" w:rsidR="00B24A9C" w:rsidRPr="0039476D" w:rsidRDefault="00000000" w:rsidP="0039476D">
            <w:pPr>
              <w:jc w:val="both"/>
              <w:rPr>
                <w:lang w:val="it-IT"/>
              </w:rPr>
            </w:pPr>
            <w:r w:rsidRPr="0039476D">
              <w:rPr>
                <w:sz w:val="17"/>
                <w:lang w:val="it-IT"/>
              </w:rPr>
              <w:t>Espone per codice fiscale utente, ruoli, aree, funzionalità, organizzazione e dati di postazione</w:t>
            </w:r>
          </w:p>
        </w:tc>
        <w:tc>
          <w:tcPr>
            <w:tcW w:w="4032" w:type="dxa"/>
          </w:tcPr>
          <w:p w14:paraId="74CE3A0D" w14:textId="77777777" w:rsidR="00B24A9C" w:rsidRPr="0039476D" w:rsidRDefault="00000000" w:rsidP="0039476D">
            <w:pPr>
              <w:jc w:val="both"/>
              <w:rPr>
                <w:lang w:val="it-IT"/>
              </w:rPr>
            </w:pPr>
            <w:r w:rsidRPr="0039476D">
              <w:rPr>
                <w:sz w:val="17"/>
                <w:lang w:val="it-IT"/>
              </w:rPr>
              <w:t xml:space="preserve">Sostituisce le letture che oggi girano dentro ciascun front-end </w:t>
            </w:r>
            <w:r w:rsidRPr="0039476D">
              <w:rPr>
                <w:bCs/>
                <w:sz w:val="17"/>
                <w:lang w:val="it-IT"/>
              </w:rPr>
              <w:t>con le credenziali di base dati nel pacchetto</w:t>
            </w:r>
            <w:r w:rsidRPr="0039476D">
              <w:rPr>
                <w:sz w:val="17"/>
                <w:lang w:val="it-IT"/>
              </w:rPr>
              <w:t>. Il guadagno non è solo di pulizia.</w:t>
            </w:r>
          </w:p>
        </w:tc>
      </w:tr>
      <w:tr w:rsidR="00B24A9C" w:rsidRPr="0039476D" w14:paraId="2B03EB84" w14:textId="77777777">
        <w:tc>
          <w:tcPr>
            <w:tcW w:w="2016" w:type="dxa"/>
          </w:tcPr>
          <w:p w14:paraId="627EBE55" w14:textId="77777777" w:rsidR="00B24A9C" w:rsidRPr="0039476D" w:rsidRDefault="00000000" w:rsidP="0039476D">
            <w:pPr>
              <w:jc w:val="both"/>
              <w:rPr>
                <w:lang w:val="it-IT"/>
              </w:rPr>
            </w:pPr>
            <w:r w:rsidRPr="0039476D">
              <w:rPr>
                <w:sz w:val="17"/>
                <w:lang w:val="it-IT"/>
              </w:rPr>
              <w:t>Base dati anagrafica</w:t>
            </w:r>
          </w:p>
        </w:tc>
        <w:tc>
          <w:tcPr>
            <w:tcW w:w="3312" w:type="dxa"/>
          </w:tcPr>
          <w:p w14:paraId="33589F57" w14:textId="77777777" w:rsidR="00B24A9C" w:rsidRPr="0039476D" w:rsidRDefault="00000000" w:rsidP="0039476D">
            <w:pPr>
              <w:jc w:val="both"/>
              <w:rPr>
                <w:lang w:val="it-IT"/>
              </w:rPr>
            </w:pPr>
            <w:r w:rsidRPr="0039476D">
              <w:rPr>
                <w:sz w:val="17"/>
                <w:lang w:val="it-IT"/>
              </w:rPr>
              <w:t>Bonifica dei codici fiscali, indice univoco e obbligatorietà, registro degli accessi, versionamento della configurazione</w:t>
            </w:r>
          </w:p>
        </w:tc>
        <w:tc>
          <w:tcPr>
            <w:tcW w:w="4032" w:type="dxa"/>
          </w:tcPr>
          <w:p w14:paraId="69E5ABFD" w14:textId="77777777" w:rsidR="00B24A9C" w:rsidRPr="0039476D" w:rsidRDefault="00000000" w:rsidP="0039476D">
            <w:pPr>
              <w:jc w:val="both"/>
              <w:rPr>
                <w:lang w:val="it-IT"/>
              </w:rPr>
            </w:pPr>
            <w:r w:rsidRPr="0039476D">
              <w:rPr>
                <w:bCs/>
                <w:sz w:val="17"/>
                <w:lang w:val="it-IT"/>
              </w:rPr>
              <w:t>Prerequisito</w:t>
            </w:r>
            <w:r w:rsidR="000E20FE" w:rsidRPr="0039476D">
              <w:rPr>
                <w:sz w:val="17"/>
                <w:lang w:val="it-IT"/>
              </w:rPr>
              <w:t>.</w:t>
            </w:r>
            <w:r w:rsidRPr="0039476D">
              <w:rPr>
                <w:sz w:val="17"/>
                <w:lang w:val="it-IT"/>
              </w:rPr>
              <w:t xml:space="preserve"> </w:t>
            </w:r>
            <w:r w:rsidR="000E20FE" w:rsidRPr="0039476D">
              <w:rPr>
                <w:sz w:val="17"/>
                <w:lang w:val="it-IT"/>
              </w:rPr>
              <w:t>L</w:t>
            </w:r>
            <w:r w:rsidRPr="0039476D">
              <w:rPr>
                <w:sz w:val="17"/>
                <w:lang w:val="it-IT"/>
              </w:rPr>
              <w:t>a chiave di ricerca diventa il codice fiscale, che oggi è facoltativo, non univoco e non indicizzato.</w:t>
            </w:r>
          </w:p>
        </w:tc>
      </w:tr>
      <w:tr w:rsidR="00B24A9C" w:rsidRPr="0039476D" w14:paraId="0E3E1BA0" w14:textId="77777777">
        <w:tc>
          <w:tcPr>
            <w:tcW w:w="2016" w:type="dxa"/>
          </w:tcPr>
          <w:p w14:paraId="506F024A" w14:textId="77777777" w:rsidR="00B24A9C" w:rsidRPr="0039476D" w:rsidRDefault="00000000" w:rsidP="0039476D">
            <w:pPr>
              <w:jc w:val="both"/>
              <w:rPr>
                <w:lang w:val="it-IT"/>
              </w:rPr>
            </w:pPr>
            <w:r w:rsidRPr="0039476D">
              <w:rPr>
                <w:sz w:val="17"/>
                <w:lang w:val="it-IT"/>
              </w:rPr>
              <w:t>I trentacinque front-end</w:t>
            </w:r>
          </w:p>
        </w:tc>
        <w:tc>
          <w:tcPr>
            <w:tcW w:w="3312" w:type="dxa"/>
          </w:tcPr>
          <w:p w14:paraId="4DB7BAD5" w14:textId="77777777" w:rsidR="00B24A9C" w:rsidRPr="0039476D" w:rsidRDefault="00000000" w:rsidP="0039476D">
            <w:pPr>
              <w:jc w:val="both"/>
              <w:rPr>
                <w:lang w:val="it-IT"/>
              </w:rPr>
            </w:pPr>
            <w:r w:rsidRPr="0039476D">
              <w:rPr>
                <w:sz w:val="17"/>
                <w:lang w:val="it-IT"/>
              </w:rPr>
              <w:t>Configurazione, ricollaudo dell’accesso e della navigazione</w:t>
            </w:r>
          </w:p>
        </w:tc>
        <w:tc>
          <w:tcPr>
            <w:tcW w:w="4032" w:type="dxa"/>
          </w:tcPr>
          <w:p w14:paraId="1C875114" w14:textId="77777777" w:rsidR="00B24A9C" w:rsidRPr="0039476D" w:rsidRDefault="00000000" w:rsidP="0039476D">
            <w:pPr>
              <w:jc w:val="both"/>
              <w:rPr>
                <w:lang w:val="it-IT"/>
              </w:rPr>
            </w:pPr>
            <w:r w:rsidRPr="0039476D">
              <w:rPr>
                <w:sz w:val="17"/>
                <w:lang w:val="it-IT"/>
              </w:rPr>
              <w:t>Nessuna riscrittura.</w:t>
            </w:r>
          </w:p>
        </w:tc>
      </w:tr>
      <w:tr w:rsidR="00B24A9C" w:rsidRPr="0039476D" w14:paraId="7A036584" w14:textId="77777777">
        <w:tc>
          <w:tcPr>
            <w:tcW w:w="2016" w:type="dxa"/>
          </w:tcPr>
          <w:p w14:paraId="7FB674CE" w14:textId="77777777" w:rsidR="00B24A9C" w:rsidRPr="0039476D" w:rsidRDefault="00000000" w:rsidP="0039476D">
            <w:pPr>
              <w:jc w:val="both"/>
              <w:rPr>
                <w:lang w:val="it-IT"/>
              </w:rPr>
            </w:pPr>
            <w:r w:rsidRPr="0039476D">
              <w:rPr>
                <w:sz w:val="17"/>
                <w:lang w:val="it-IT"/>
              </w:rPr>
              <w:t>Client e sicurezza REST</w:t>
            </w:r>
          </w:p>
        </w:tc>
        <w:tc>
          <w:tcPr>
            <w:tcW w:w="3312" w:type="dxa"/>
          </w:tcPr>
          <w:p w14:paraId="15ABFF12" w14:textId="77777777" w:rsidR="00B24A9C" w:rsidRPr="0039476D" w:rsidRDefault="00000000" w:rsidP="0039476D">
            <w:pPr>
              <w:jc w:val="both"/>
              <w:rPr>
                <w:lang w:val="it-IT"/>
              </w:rPr>
            </w:pPr>
            <w:r w:rsidRPr="0039476D">
              <w:rPr>
                <w:sz w:val="17"/>
                <w:lang w:val="it-IT"/>
              </w:rPr>
              <w:t xml:space="preserve">Seconda fase: </w:t>
            </w:r>
            <w:r w:rsidR="00EA46F5" w:rsidRPr="0039476D">
              <w:rPr>
                <w:sz w:val="17"/>
                <w:lang w:val="it-IT"/>
              </w:rPr>
              <w:t>token</w:t>
            </w:r>
            <w:r w:rsidRPr="0039476D">
              <w:rPr>
                <w:sz w:val="17"/>
                <w:lang w:val="it-IT"/>
              </w:rPr>
              <w:t xml:space="preserve"> dell’utente, conservazione, solo server di risorsa, identità letta dal </w:t>
            </w:r>
            <w:r w:rsidR="00EA46F5" w:rsidRPr="0039476D">
              <w:rPr>
                <w:sz w:val="17"/>
                <w:lang w:val="it-IT"/>
              </w:rPr>
              <w:t>token</w:t>
            </w:r>
          </w:p>
        </w:tc>
        <w:tc>
          <w:tcPr>
            <w:tcW w:w="4032" w:type="dxa"/>
          </w:tcPr>
          <w:p w14:paraId="02650F2A" w14:textId="77777777" w:rsidR="00B24A9C" w:rsidRPr="0039476D" w:rsidRDefault="00000000" w:rsidP="0039476D">
            <w:pPr>
              <w:jc w:val="both"/>
              <w:rPr>
                <w:lang w:val="it-IT"/>
              </w:rPr>
            </w:pPr>
            <w:r w:rsidRPr="0039476D">
              <w:rPr>
                <w:sz w:val="17"/>
                <w:lang w:val="it-IT"/>
              </w:rPr>
              <w:t>Chiude RI-02 e RI-18.</w:t>
            </w:r>
          </w:p>
        </w:tc>
      </w:tr>
      <w:tr w:rsidR="00B24A9C" w:rsidRPr="0039476D" w14:paraId="5B71886A" w14:textId="77777777">
        <w:tc>
          <w:tcPr>
            <w:tcW w:w="2016" w:type="dxa"/>
          </w:tcPr>
          <w:p w14:paraId="6F5A800C" w14:textId="77777777" w:rsidR="00B24A9C" w:rsidRPr="0039476D" w:rsidRDefault="00000000" w:rsidP="0039476D">
            <w:pPr>
              <w:jc w:val="both"/>
              <w:rPr>
                <w:lang w:val="it-IT"/>
              </w:rPr>
            </w:pPr>
            <w:r w:rsidRPr="0039476D">
              <w:rPr>
                <w:sz w:val="17"/>
                <w:lang w:val="it-IT"/>
              </w:rPr>
              <w:t>Canale ANPR</w:t>
            </w:r>
          </w:p>
        </w:tc>
        <w:tc>
          <w:tcPr>
            <w:tcW w:w="3312" w:type="dxa"/>
          </w:tcPr>
          <w:p w14:paraId="7DEF504E" w14:textId="77777777" w:rsidR="00B24A9C" w:rsidRPr="0039476D" w:rsidRDefault="00000000" w:rsidP="0039476D">
            <w:pPr>
              <w:jc w:val="both"/>
              <w:rPr>
                <w:lang w:val="it-IT"/>
              </w:rPr>
            </w:pPr>
            <w:r w:rsidRPr="0039476D">
              <w:rPr>
                <w:sz w:val="17"/>
                <w:lang w:val="it-IT"/>
              </w:rPr>
              <w:t>Seconda fase: operatore e postazione reali</w:t>
            </w:r>
          </w:p>
        </w:tc>
        <w:tc>
          <w:tcPr>
            <w:tcW w:w="4032" w:type="dxa"/>
          </w:tcPr>
          <w:p w14:paraId="60E8BB97" w14:textId="77777777" w:rsidR="00B24A9C" w:rsidRPr="0039476D" w:rsidRDefault="00000000" w:rsidP="0039476D">
            <w:pPr>
              <w:jc w:val="both"/>
              <w:rPr>
                <w:lang w:val="it-IT"/>
              </w:rPr>
            </w:pPr>
            <w:r w:rsidRPr="0039476D">
              <w:rPr>
                <w:sz w:val="17"/>
                <w:lang w:val="it-IT"/>
              </w:rPr>
              <w:t>Dipende dalla risposta a PI-07.</w:t>
            </w:r>
          </w:p>
        </w:tc>
      </w:tr>
      <w:tr w:rsidR="00B24A9C" w:rsidRPr="0039476D" w14:paraId="464B244E" w14:textId="77777777">
        <w:tc>
          <w:tcPr>
            <w:tcW w:w="2016" w:type="dxa"/>
          </w:tcPr>
          <w:p w14:paraId="2D8B2E50" w14:textId="77777777" w:rsidR="00B24A9C" w:rsidRPr="0039476D" w:rsidRDefault="00000000" w:rsidP="0039476D">
            <w:pPr>
              <w:jc w:val="both"/>
              <w:rPr>
                <w:lang w:val="it-IT"/>
              </w:rPr>
            </w:pPr>
            <w:r w:rsidRPr="0039476D">
              <w:rPr>
                <w:sz w:val="17"/>
                <w:lang w:val="it-IT"/>
              </w:rPr>
              <w:t>Front office</w:t>
            </w:r>
          </w:p>
        </w:tc>
        <w:tc>
          <w:tcPr>
            <w:tcW w:w="3312" w:type="dxa"/>
          </w:tcPr>
          <w:p w14:paraId="4F7C8ACE" w14:textId="77777777" w:rsidR="00B24A9C" w:rsidRPr="0039476D" w:rsidRDefault="00000000" w:rsidP="0039476D">
            <w:pPr>
              <w:jc w:val="both"/>
              <w:rPr>
                <w:lang w:val="it-IT"/>
              </w:rPr>
            </w:pPr>
            <w:r w:rsidRPr="0039476D">
              <w:rPr>
                <w:sz w:val="17"/>
                <w:lang w:val="it-IT"/>
              </w:rPr>
              <w:t>Terza fase: contesto operativo per persona giuridica, delega e assistito</w:t>
            </w:r>
          </w:p>
        </w:tc>
        <w:tc>
          <w:tcPr>
            <w:tcW w:w="4032" w:type="dxa"/>
          </w:tcPr>
          <w:p w14:paraId="77E5CF35" w14:textId="77777777" w:rsidR="00B24A9C" w:rsidRPr="0039476D" w:rsidRDefault="00000000" w:rsidP="0039476D">
            <w:pPr>
              <w:jc w:val="both"/>
              <w:rPr>
                <w:lang w:val="it-IT"/>
              </w:rPr>
            </w:pPr>
            <w:r w:rsidRPr="0039476D">
              <w:rPr>
                <w:sz w:val="17"/>
                <w:lang w:val="it-IT"/>
              </w:rPr>
              <w:t>Oggi il professionista è ricavato dalla base dati, senza rappresentanza né deleghe.</w:t>
            </w:r>
          </w:p>
        </w:tc>
      </w:tr>
      <w:tr w:rsidR="00B24A9C" w:rsidRPr="0039476D" w14:paraId="7682C6AE" w14:textId="77777777">
        <w:tc>
          <w:tcPr>
            <w:tcW w:w="2016" w:type="dxa"/>
          </w:tcPr>
          <w:p w14:paraId="4BBCAE82" w14:textId="77777777" w:rsidR="00B24A9C" w:rsidRPr="0039476D" w:rsidRDefault="00000000" w:rsidP="0039476D">
            <w:pPr>
              <w:jc w:val="both"/>
              <w:rPr>
                <w:lang w:val="it-IT"/>
              </w:rPr>
            </w:pPr>
            <w:r w:rsidRPr="0039476D">
              <w:rPr>
                <w:sz w:val="17"/>
                <w:lang w:val="it-IT"/>
              </w:rPr>
              <w:t>Consumatori esterni delle intestazioni</w:t>
            </w:r>
          </w:p>
        </w:tc>
        <w:tc>
          <w:tcPr>
            <w:tcW w:w="3312" w:type="dxa"/>
          </w:tcPr>
          <w:p w14:paraId="207F99D4" w14:textId="77777777" w:rsidR="00B24A9C" w:rsidRPr="0039476D" w:rsidRDefault="00000000" w:rsidP="0039476D">
            <w:pPr>
              <w:jc w:val="both"/>
              <w:rPr>
                <w:lang w:val="it-IT"/>
              </w:rPr>
            </w:pPr>
            <w:r w:rsidRPr="0039476D">
              <w:rPr>
                <w:sz w:val="17"/>
                <w:lang w:val="it-IT"/>
              </w:rPr>
              <w:t>Censimento e piano dedicato</w:t>
            </w:r>
          </w:p>
        </w:tc>
        <w:tc>
          <w:tcPr>
            <w:tcW w:w="4032" w:type="dxa"/>
          </w:tcPr>
          <w:p w14:paraId="5A3D235F" w14:textId="77777777" w:rsidR="00B24A9C" w:rsidRPr="0039476D" w:rsidRDefault="00000000" w:rsidP="0039476D">
            <w:pPr>
              <w:jc w:val="both"/>
              <w:rPr>
                <w:lang w:val="it-IT"/>
              </w:rPr>
            </w:pPr>
            <w:r w:rsidRPr="0039476D">
              <w:rPr>
                <w:sz w:val="17"/>
                <w:lang w:val="it-IT"/>
              </w:rPr>
              <w:t>Altri prodotti leggono le stesse intestazioni: cambiare la giunzione li tocca (PI-08).</w:t>
            </w:r>
          </w:p>
        </w:tc>
      </w:tr>
    </w:tbl>
    <w:p w14:paraId="120CF2E1" w14:textId="77777777" w:rsidR="000E20FE" w:rsidRPr="0039476D" w:rsidRDefault="000E20FE" w:rsidP="0039476D">
      <w:pPr>
        <w:jc w:val="both"/>
        <w:rPr>
          <w:lang w:val="it-IT"/>
        </w:rPr>
      </w:pPr>
    </w:p>
    <w:p w14:paraId="15CE6A59" w14:textId="77777777" w:rsidR="00B24A9C" w:rsidRPr="0039476D" w:rsidRDefault="00000000" w:rsidP="0039476D">
      <w:pPr>
        <w:pStyle w:val="Titolo2"/>
        <w:jc w:val="both"/>
        <w:rPr>
          <w:lang w:val="it-IT"/>
        </w:rPr>
      </w:pPr>
      <w:bookmarkStart w:id="24" w:name="_Toc243378507"/>
      <w:r w:rsidRPr="0039476D">
        <w:rPr>
          <w:lang w:val="it-IT"/>
        </w:rPr>
        <w:t>I rischi dell’intervento</w:t>
      </w:r>
      <w:bookmarkEnd w:id="24"/>
    </w:p>
    <w:tbl>
      <w:tblPr>
        <w:tblStyle w:val="Grigliatabella"/>
        <w:tblW w:w="0" w:type="auto"/>
        <w:tblLook w:val="04A0" w:firstRow="1" w:lastRow="0" w:firstColumn="1" w:lastColumn="0" w:noHBand="0" w:noVBand="1"/>
      </w:tblPr>
      <w:tblGrid>
        <w:gridCol w:w="2876"/>
        <w:gridCol w:w="1152"/>
        <w:gridCol w:w="1008"/>
        <w:gridCol w:w="4314"/>
      </w:tblGrid>
      <w:tr w:rsidR="00B24A9C" w:rsidRPr="0039476D" w14:paraId="36FCF08A" w14:textId="77777777" w:rsidTr="000E20FE">
        <w:tc>
          <w:tcPr>
            <w:tcW w:w="2876" w:type="dxa"/>
            <w:shd w:val="clear" w:color="auto" w:fill="DAE9F7" w:themeFill="text2" w:themeFillTint="1A"/>
          </w:tcPr>
          <w:p w14:paraId="2AD28C2F" w14:textId="77777777" w:rsidR="00B24A9C" w:rsidRPr="0039476D" w:rsidRDefault="00000000" w:rsidP="0039476D">
            <w:pPr>
              <w:jc w:val="both"/>
              <w:rPr>
                <w:lang w:val="it-IT"/>
              </w:rPr>
            </w:pPr>
            <w:r w:rsidRPr="0039476D">
              <w:rPr>
                <w:b/>
                <w:sz w:val="17"/>
                <w:lang w:val="it-IT"/>
              </w:rPr>
              <w:t>Rischio</w:t>
            </w:r>
          </w:p>
        </w:tc>
        <w:tc>
          <w:tcPr>
            <w:tcW w:w="1152" w:type="dxa"/>
            <w:shd w:val="clear" w:color="auto" w:fill="DAE9F7" w:themeFill="text2" w:themeFillTint="1A"/>
          </w:tcPr>
          <w:p w14:paraId="6A58B539" w14:textId="77777777" w:rsidR="00B24A9C" w:rsidRPr="0039476D" w:rsidRDefault="00000000" w:rsidP="0039476D">
            <w:pPr>
              <w:jc w:val="both"/>
              <w:rPr>
                <w:lang w:val="it-IT"/>
              </w:rPr>
            </w:pPr>
            <w:r w:rsidRPr="0039476D">
              <w:rPr>
                <w:b/>
                <w:sz w:val="17"/>
                <w:lang w:val="it-IT"/>
              </w:rPr>
              <w:t>Probabilità</w:t>
            </w:r>
          </w:p>
        </w:tc>
        <w:tc>
          <w:tcPr>
            <w:tcW w:w="1008" w:type="dxa"/>
            <w:shd w:val="clear" w:color="auto" w:fill="DAE9F7" w:themeFill="text2" w:themeFillTint="1A"/>
          </w:tcPr>
          <w:p w14:paraId="682D36DA" w14:textId="77777777" w:rsidR="00B24A9C" w:rsidRPr="0039476D" w:rsidRDefault="00000000" w:rsidP="0039476D">
            <w:pPr>
              <w:jc w:val="both"/>
              <w:rPr>
                <w:lang w:val="it-IT"/>
              </w:rPr>
            </w:pPr>
            <w:r w:rsidRPr="0039476D">
              <w:rPr>
                <w:b/>
                <w:sz w:val="17"/>
                <w:lang w:val="it-IT"/>
              </w:rPr>
              <w:t>Impatto</w:t>
            </w:r>
          </w:p>
        </w:tc>
        <w:tc>
          <w:tcPr>
            <w:tcW w:w="4314" w:type="dxa"/>
            <w:shd w:val="clear" w:color="auto" w:fill="DAE9F7" w:themeFill="text2" w:themeFillTint="1A"/>
          </w:tcPr>
          <w:p w14:paraId="299E3FA9" w14:textId="77777777" w:rsidR="00B24A9C" w:rsidRPr="0039476D" w:rsidRDefault="00000000" w:rsidP="0039476D">
            <w:pPr>
              <w:jc w:val="both"/>
              <w:rPr>
                <w:lang w:val="it-IT"/>
              </w:rPr>
            </w:pPr>
            <w:r w:rsidRPr="0039476D">
              <w:rPr>
                <w:b/>
                <w:sz w:val="17"/>
                <w:lang w:val="it-IT"/>
              </w:rPr>
              <w:t>Come si contiene</w:t>
            </w:r>
          </w:p>
        </w:tc>
      </w:tr>
      <w:tr w:rsidR="00B24A9C" w:rsidRPr="0039476D" w14:paraId="415F7F21" w14:textId="77777777" w:rsidTr="000E20FE">
        <w:tc>
          <w:tcPr>
            <w:tcW w:w="2876" w:type="dxa"/>
          </w:tcPr>
          <w:p w14:paraId="20A4B62D" w14:textId="77777777" w:rsidR="00B24A9C" w:rsidRPr="0039476D" w:rsidRDefault="00000000" w:rsidP="0039476D">
            <w:pPr>
              <w:jc w:val="both"/>
              <w:rPr>
                <w:lang w:val="it-IT"/>
              </w:rPr>
            </w:pPr>
            <w:r w:rsidRPr="0039476D">
              <w:rPr>
                <w:sz w:val="17"/>
                <w:lang w:val="it-IT"/>
              </w:rPr>
              <w:t>Codici fiscali mancanti o duplicati: dipendenti che non entrano più</w:t>
            </w:r>
          </w:p>
        </w:tc>
        <w:tc>
          <w:tcPr>
            <w:tcW w:w="1152" w:type="dxa"/>
          </w:tcPr>
          <w:p w14:paraId="69EDA03B" w14:textId="77777777" w:rsidR="00B24A9C" w:rsidRPr="0039476D" w:rsidRDefault="00000000" w:rsidP="0039476D">
            <w:pPr>
              <w:jc w:val="both"/>
              <w:rPr>
                <w:lang w:val="it-IT"/>
              </w:rPr>
            </w:pPr>
            <w:r w:rsidRPr="0039476D">
              <w:rPr>
                <w:sz w:val="17"/>
                <w:lang w:val="it-IT"/>
              </w:rPr>
              <w:t>Alta</w:t>
            </w:r>
          </w:p>
        </w:tc>
        <w:tc>
          <w:tcPr>
            <w:tcW w:w="1008" w:type="dxa"/>
          </w:tcPr>
          <w:p w14:paraId="5C28E700" w14:textId="77777777" w:rsidR="00B24A9C" w:rsidRPr="0039476D" w:rsidRDefault="00000000" w:rsidP="0039476D">
            <w:pPr>
              <w:jc w:val="both"/>
              <w:rPr>
                <w:lang w:val="it-IT"/>
              </w:rPr>
            </w:pPr>
            <w:r w:rsidRPr="0039476D">
              <w:rPr>
                <w:sz w:val="17"/>
                <w:lang w:val="it-IT"/>
              </w:rPr>
              <w:t>Alto</w:t>
            </w:r>
          </w:p>
        </w:tc>
        <w:tc>
          <w:tcPr>
            <w:tcW w:w="4314" w:type="dxa"/>
          </w:tcPr>
          <w:p w14:paraId="2832D699" w14:textId="77777777" w:rsidR="00B24A9C" w:rsidRPr="0039476D" w:rsidRDefault="00000000" w:rsidP="0039476D">
            <w:pPr>
              <w:jc w:val="both"/>
              <w:rPr>
                <w:lang w:val="it-IT"/>
              </w:rPr>
            </w:pPr>
            <w:r w:rsidRPr="0039476D">
              <w:rPr>
                <w:sz w:val="17"/>
                <w:lang w:val="it-IT"/>
              </w:rPr>
              <w:t>Bonifica anticipata, ripiego transitorio sul nome utente, verifica giornaliera degli esiti.</w:t>
            </w:r>
          </w:p>
        </w:tc>
      </w:tr>
      <w:tr w:rsidR="00B24A9C" w:rsidRPr="0039476D" w14:paraId="629FD5D9" w14:textId="77777777" w:rsidTr="000E20FE">
        <w:tc>
          <w:tcPr>
            <w:tcW w:w="2876" w:type="dxa"/>
          </w:tcPr>
          <w:p w14:paraId="079CDCC6" w14:textId="77777777" w:rsidR="00B24A9C" w:rsidRPr="0039476D" w:rsidRDefault="00000000" w:rsidP="0039476D">
            <w:pPr>
              <w:jc w:val="both"/>
              <w:rPr>
                <w:lang w:val="it-IT"/>
              </w:rPr>
            </w:pPr>
            <w:r w:rsidRPr="0039476D">
              <w:rPr>
                <w:sz w:val="17"/>
                <w:lang w:val="it-IT"/>
              </w:rPr>
              <w:t>La pila attuale non regge la parte OIDC</w:t>
            </w:r>
          </w:p>
        </w:tc>
        <w:tc>
          <w:tcPr>
            <w:tcW w:w="1152" w:type="dxa"/>
          </w:tcPr>
          <w:p w14:paraId="27CE4BDB" w14:textId="77777777" w:rsidR="00B24A9C" w:rsidRPr="0039476D" w:rsidRDefault="00000000" w:rsidP="0039476D">
            <w:pPr>
              <w:jc w:val="both"/>
              <w:rPr>
                <w:lang w:val="it-IT"/>
              </w:rPr>
            </w:pPr>
            <w:r w:rsidRPr="0039476D">
              <w:rPr>
                <w:sz w:val="17"/>
                <w:lang w:val="it-IT"/>
              </w:rPr>
              <w:t>Media</w:t>
            </w:r>
          </w:p>
        </w:tc>
        <w:tc>
          <w:tcPr>
            <w:tcW w:w="1008" w:type="dxa"/>
          </w:tcPr>
          <w:p w14:paraId="3040E5AE" w14:textId="77777777" w:rsidR="00B24A9C" w:rsidRPr="0039476D" w:rsidRDefault="00000000" w:rsidP="0039476D">
            <w:pPr>
              <w:jc w:val="both"/>
              <w:rPr>
                <w:lang w:val="it-IT"/>
              </w:rPr>
            </w:pPr>
            <w:r w:rsidRPr="0039476D">
              <w:rPr>
                <w:sz w:val="17"/>
                <w:lang w:val="it-IT"/>
              </w:rPr>
              <w:t>Medio</w:t>
            </w:r>
          </w:p>
        </w:tc>
        <w:tc>
          <w:tcPr>
            <w:tcW w:w="4314" w:type="dxa"/>
          </w:tcPr>
          <w:p w14:paraId="44B804E0" w14:textId="77777777" w:rsidR="00B24A9C" w:rsidRPr="0039476D" w:rsidRDefault="00000000" w:rsidP="0039476D">
            <w:pPr>
              <w:jc w:val="both"/>
              <w:rPr>
                <w:lang w:val="it-IT"/>
              </w:rPr>
            </w:pPr>
            <w:r w:rsidRPr="0039476D">
              <w:rPr>
                <w:sz w:val="17"/>
                <w:lang w:val="it-IT"/>
              </w:rPr>
              <w:t>Prova tecnica in fase 0; callback esplicita invece di affidarsi al supporto nativo.</w:t>
            </w:r>
          </w:p>
        </w:tc>
      </w:tr>
      <w:tr w:rsidR="00B24A9C" w:rsidRPr="0039476D" w14:paraId="67BD539E" w14:textId="77777777" w:rsidTr="000E20FE">
        <w:tc>
          <w:tcPr>
            <w:tcW w:w="2876" w:type="dxa"/>
          </w:tcPr>
          <w:p w14:paraId="28DBC2D2" w14:textId="77777777" w:rsidR="00B24A9C" w:rsidRPr="0039476D" w:rsidRDefault="00000000" w:rsidP="0039476D">
            <w:pPr>
              <w:jc w:val="both"/>
              <w:rPr>
                <w:lang w:val="it-IT"/>
              </w:rPr>
            </w:pPr>
            <w:r w:rsidRPr="0039476D">
              <w:rPr>
                <w:sz w:val="17"/>
                <w:lang w:val="it-IT"/>
              </w:rPr>
              <w:t>Il Broker non è conforme all’IAM dell’ente</w:t>
            </w:r>
          </w:p>
        </w:tc>
        <w:tc>
          <w:tcPr>
            <w:tcW w:w="1152" w:type="dxa"/>
          </w:tcPr>
          <w:p w14:paraId="11CDB5BA" w14:textId="77777777" w:rsidR="00B24A9C" w:rsidRPr="0039476D" w:rsidRDefault="00000000" w:rsidP="0039476D">
            <w:pPr>
              <w:jc w:val="both"/>
              <w:rPr>
                <w:lang w:val="it-IT"/>
              </w:rPr>
            </w:pPr>
            <w:r w:rsidRPr="0039476D">
              <w:rPr>
                <w:sz w:val="17"/>
                <w:lang w:val="it-IT"/>
              </w:rPr>
              <w:t>Media</w:t>
            </w:r>
          </w:p>
        </w:tc>
        <w:tc>
          <w:tcPr>
            <w:tcW w:w="1008" w:type="dxa"/>
          </w:tcPr>
          <w:p w14:paraId="1BC16655" w14:textId="77777777" w:rsidR="00B24A9C" w:rsidRPr="0039476D" w:rsidRDefault="00000000" w:rsidP="0039476D">
            <w:pPr>
              <w:jc w:val="both"/>
              <w:rPr>
                <w:lang w:val="it-IT"/>
              </w:rPr>
            </w:pPr>
            <w:r w:rsidRPr="0039476D">
              <w:rPr>
                <w:sz w:val="17"/>
                <w:lang w:val="it-IT"/>
              </w:rPr>
              <w:t>Alto</w:t>
            </w:r>
          </w:p>
        </w:tc>
        <w:tc>
          <w:tcPr>
            <w:tcW w:w="4314" w:type="dxa"/>
          </w:tcPr>
          <w:p w14:paraId="657F8279" w14:textId="77777777" w:rsidR="00B24A9C" w:rsidRPr="0039476D" w:rsidRDefault="00000000" w:rsidP="0039476D">
            <w:pPr>
              <w:jc w:val="both"/>
              <w:rPr>
                <w:lang w:val="it-IT"/>
              </w:rPr>
            </w:pPr>
            <w:r w:rsidRPr="0039476D">
              <w:rPr>
                <w:sz w:val="17"/>
                <w:lang w:val="it-IT"/>
              </w:rPr>
              <w:t>Verifica preliminare dei requisiti; in alternativa la prima opzione di D1.</w:t>
            </w:r>
          </w:p>
        </w:tc>
      </w:tr>
      <w:tr w:rsidR="00B24A9C" w:rsidRPr="0039476D" w14:paraId="46AC97A1" w14:textId="77777777" w:rsidTr="000E20FE">
        <w:tc>
          <w:tcPr>
            <w:tcW w:w="2876" w:type="dxa"/>
          </w:tcPr>
          <w:p w14:paraId="653DB14F" w14:textId="77777777" w:rsidR="00B24A9C" w:rsidRPr="0039476D" w:rsidRDefault="00000000" w:rsidP="0039476D">
            <w:pPr>
              <w:jc w:val="both"/>
              <w:rPr>
                <w:lang w:val="it-IT"/>
              </w:rPr>
            </w:pPr>
            <w:r w:rsidRPr="0039476D">
              <w:rPr>
                <w:sz w:val="17"/>
                <w:lang w:val="it-IT"/>
              </w:rPr>
              <w:t>Trentacinque indirizzi di ritorno e altrettanti segreti da gestire</w:t>
            </w:r>
          </w:p>
        </w:tc>
        <w:tc>
          <w:tcPr>
            <w:tcW w:w="1152" w:type="dxa"/>
          </w:tcPr>
          <w:p w14:paraId="0AC80689" w14:textId="77777777" w:rsidR="00B24A9C" w:rsidRPr="0039476D" w:rsidRDefault="00000000" w:rsidP="0039476D">
            <w:pPr>
              <w:jc w:val="both"/>
              <w:rPr>
                <w:lang w:val="it-IT"/>
              </w:rPr>
            </w:pPr>
            <w:r w:rsidRPr="0039476D">
              <w:rPr>
                <w:sz w:val="17"/>
                <w:lang w:val="it-IT"/>
              </w:rPr>
              <w:t>Alta</w:t>
            </w:r>
          </w:p>
        </w:tc>
        <w:tc>
          <w:tcPr>
            <w:tcW w:w="1008" w:type="dxa"/>
          </w:tcPr>
          <w:p w14:paraId="36AF5949" w14:textId="77777777" w:rsidR="00B24A9C" w:rsidRPr="0039476D" w:rsidRDefault="00000000" w:rsidP="0039476D">
            <w:pPr>
              <w:jc w:val="both"/>
              <w:rPr>
                <w:lang w:val="it-IT"/>
              </w:rPr>
            </w:pPr>
            <w:r w:rsidRPr="0039476D">
              <w:rPr>
                <w:sz w:val="17"/>
                <w:lang w:val="it-IT"/>
              </w:rPr>
              <w:t>Medio</w:t>
            </w:r>
          </w:p>
        </w:tc>
        <w:tc>
          <w:tcPr>
            <w:tcW w:w="4314" w:type="dxa"/>
          </w:tcPr>
          <w:p w14:paraId="0001231C" w14:textId="77777777" w:rsidR="00B24A9C" w:rsidRPr="0039476D" w:rsidRDefault="00000000" w:rsidP="0039476D">
            <w:pPr>
              <w:jc w:val="both"/>
              <w:rPr>
                <w:lang w:val="it-IT"/>
              </w:rPr>
            </w:pPr>
            <w:r w:rsidRPr="0039476D">
              <w:rPr>
                <w:sz w:val="17"/>
                <w:lang w:val="it-IT"/>
              </w:rPr>
              <w:t>Un client unico con più indirizzi, oppure un componente centrale.</w:t>
            </w:r>
          </w:p>
        </w:tc>
      </w:tr>
      <w:tr w:rsidR="00B24A9C" w:rsidRPr="0039476D" w14:paraId="1C695578" w14:textId="77777777" w:rsidTr="000E20FE">
        <w:tc>
          <w:tcPr>
            <w:tcW w:w="2876" w:type="dxa"/>
          </w:tcPr>
          <w:p w14:paraId="6641C6A4" w14:textId="77777777" w:rsidR="00B24A9C" w:rsidRPr="0039476D" w:rsidRDefault="00000000" w:rsidP="0039476D">
            <w:pPr>
              <w:jc w:val="both"/>
              <w:rPr>
                <w:lang w:val="it-IT"/>
              </w:rPr>
            </w:pPr>
            <w:r w:rsidRPr="0039476D">
              <w:rPr>
                <w:sz w:val="17"/>
                <w:lang w:val="it-IT"/>
              </w:rPr>
              <w:t>Perdita delle intestazioni di infrastruttura: la postazione ANPR</w:t>
            </w:r>
          </w:p>
        </w:tc>
        <w:tc>
          <w:tcPr>
            <w:tcW w:w="1152" w:type="dxa"/>
          </w:tcPr>
          <w:p w14:paraId="046E7067" w14:textId="77777777" w:rsidR="00B24A9C" w:rsidRPr="0039476D" w:rsidRDefault="00000000" w:rsidP="0039476D">
            <w:pPr>
              <w:jc w:val="both"/>
              <w:rPr>
                <w:lang w:val="it-IT"/>
              </w:rPr>
            </w:pPr>
            <w:r w:rsidRPr="0039476D">
              <w:rPr>
                <w:sz w:val="17"/>
                <w:lang w:val="it-IT"/>
              </w:rPr>
              <w:t>Media</w:t>
            </w:r>
          </w:p>
        </w:tc>
        <w:tc>
          <w:tcPr>
            <w:tcW w:w="1008" w:type="dxa"/>
          </w:tcPr>
          <w:p w14:paraId="1BDAC556" w14:textId="77777777" w:rsidR="00B24A9C" w:rsidRPr="0039476D" w:rsidRDefault="00000000" w:rsidP="0039476D">
            <w:pPr>
              <w:jc w:val="both"/>
              <w:rPr>
                <w:lang w:val="it-IT"/>
              </w:rPr>
            </w:pPr>
            <w:r w:rsidRPr="0039476D">
              <w:rPr>
                <w:sz w:val="17"/>
                <w:lang w:val="it-IT"/>
              </w:rPr>
              <w:t>Alto</w:t>
            </w:r>
          </w:p>
        </w:tc>
        <w:tc>
          <w:tcPr>
            <w:tcW w:w="4314" w:type="dxa"/>
          </w:tcPr>
          <w:p w14:paraId="32D12446" w14:textId="77777777" w:rsidR="00B24A9C" w:rsidRPr="0039476D" w:rsidRDefault="00000000" w:rsidP="0039476D">
            <w:pPr>
              <w:jc w:val="both"/>
              <w:rPr>
                <w:lang w:val="it-IT"/>
              </w:rPr>
            </w:pPr>
            <w:r w:rsidRPr="0039476D">
              <w:rPr>
                <w:sz w:val="17"/>
                <w:lang w:val="it-IT"/>
              </w:rPr>
              <w:t xml:space="preserve">Verifica con il presidio del portale </w:t>
            </w:r>
            <w:r w:rsidRPr="0039476D">
              <w:rPr>
                <w:bCs/>
                <w:sz w:val="17"/>
                <w:lang w:val="it-IT"/>
              </w:rPr>
              <w:t>prima</w:t>
            </w:r>
            <w:r w:rsidRPr="0039476D">
              <w:rPr>
                <w:sz w:val="17"/>
                <w:lang w:val="it-IT"/>
              </w:rPr>
              <w:t xml:space="preserve"> del passaggio, non dopo (PI-07).</w:t>
            </w:r>
          </w:p>
        </w:tc>
      </w:tr>
      <w:tr w:rsidR="00B24A9C" w:rsidRPr="0039476D" w14:paraId="3762F07F" w14:textId="77777777" w:rsidTr="000E20FE">
        <w:tc>
          <w:tcPr>
            <w:tcW w:w="2876" w:type="dxa"/>
          </w:tcPr>
          <w:p w14:paraId="10008D60" w14:textId="77777777" w:rsidR="00B24A9C" w:rsidRPr="0039476D" w:rsidRDefault="00000000" w:rsidP="0039476D">
            <w:pPr>
              <w:jc w:val="both"/>
              <w:rPr>
                <w:lang w:val="it-IT"/>
              </w:rPr>
            </w:pPr>
            <w:r w:rsidRPr="0039476D">
              <w:rPr>
                <w:sz w:val="17"/>
                <w:lang w:val="it-IT"/>
              </w:rPr>
              <w:t>Navigazione fra front-end: accessi ripetuti</w:t>
            </w:r>
          </w:p>
        </w:tc>
        <w:tc>
          <w:tcPr>
            <w:tcW w:w="1152" w:type="dxa"/>
          </w:tcPr>
          <w:p w14:paraId="003C58DF" w14:textId="77777777" w:rsidR="00B24A9C" w:rsidRPr="0039476D" w:rsidRDefault="00000000" w:rsidP="0039476D">
            <w:pPr>
              <w:jc w:val="both"/>
              <w:rPr>
                <w:lang w:val="it-IT"/>
              </w:rPr>
            </w:pPr>
            <w:r w:rsidRPr="0039476D">
              <w:rPr>
                <w:sz w:val="17"/>
                <w:lang w:val="it-IT"/>
              </w:rPr>
              <w:t>Media</w:t>
            </w:r>
          </w:p>
        </w:tc>
        <w:tc>
          <w:tcPr>
            <w:tcW w:w="1008" w:type="dxa"/>
          </w:tcPr>
          <w:p w14:paraId="262A10F2" w14:textId="77777777" w:rsidR="00B24A9C" w:rsidRPr="0039476D" w:rsidRDefault="00000000" w:rsidP="0039476D">
            <w:pPr>
              <w:jc w:val="both"/>
              <w:rPr>
                <w:lang w:val="it-IT"/>
              </w:rPr>
            </w:pPr>
            <w:r w:rsidRPr="0039476D">
              <w:rPr>
                <w:sz w:val="17"/>
                <w:lang w:val="it-IT"/>
              </w:rPr>
              <w:t>Medio</w:t>
            </w:r>
          </w:p>
        </w:tc>
        <w:tc>
          <w:tcPr>
            <w:tcW w:w="4314" w:type="dxa"/>
          </w:tcPr>
          <w:p w14:paraId="36D8D4A8" w14:textId="77777777" w:rsidR="00B24A9C" w:rsidRPr="0039476D" w:rsidRDefault="00000000" w:rsidP="0039476D">
            <w:pPr>
              <w:jc w:val="both"/>
              <w:rPr>
                <w:lang w:val="it-IT"/>
              </w:rPr>
            </w:pPr>
            <w:r w:rsidRPr="0039476D">
              <w:rPr>
                <w:sz w:val="17"/>
                <w:lang w:val="it-IT"/>
              </w:rPr>
              <w:t>Verifica del comportamento silenzioso in presenza di sessione attiva, in fase 0.</w:t>
            </w:r>
          </w:p>
        </w:tc>
      </w:tr>
      <w:tr w:rsidR="00B24A9C" w:rsidRPr="0039476D" w14:paraId="55FECA63" w14:textId="77777777" w:rsidTr="000E20FE">
        <w:tc>
          <w:tcPr>
            <w:tcW w:w="2876" w:type="dxa"/>
          </w:tcPr>
          <w:p w14:paraId="69B10C34" w14:textId="77777777" w:rsidR="00B24A9C" w:rsidRPr="0039476D" w:rsidRDefault="00000000" w:rsidP="0039476D">
            <w:pPr>
              <w:jc w:val="both"/>
              <w:rPr>
                <w:lang w:val="it-IT"/>
              </w:rPr>
            </w:pPr>
            <w:r w:rsidRPr="0039476D">
              <w:rPr>
                <w:sz w:val="17"/>
                <w:lang w:val="it-IT"/>
              </w:rPr>
              <w:t>La copia «elezioni» sovrascrive la libreria nel deposito locale</w:t>
            </w:r>
          </w:p>
        </w:tc>
        <w:tc>
          <w:tcPr>
            <w:tcW w:w="1152" w:type="dxa"/>
          </w:tcPr>
          <w:p w14:paraId="482E1F73" w14:textId="77777777" w:rsidR="00B24A9C" w:rsidRPr="0039476D" w:rsidRDefault="00000000" w:rsidP="0039476D">
            <w:pPr>
              <w:jc w:val="both"/>
              <w:rPr>
                <w:lang w:val="it-IT"/>
              </w:rPr>
            </w:pPr>
            <w:r w:rsidRPr="0039476D">
              <w:rPr>
                <w:sz w:val="17"/>
                <w:lang w:val="it-IT"/>
              </w:rPr>
              <w:t>Alta</w:t>
            </w:r>
          </w:p>
        </w:tc>
        <w:tc>
          <w:tcPr>
            <w:tcW w:w="1008" w:type="dxa"/>
          </w:tcPr>
          <w:p w14:paraId="2C796295" w14:textId="77777777" w:rsidR="00B24A9C" w:rsidRPr="0039476D" w:rsidRDefault="00000000" w:rsidP="0039476D">
            <w:pPr>
              <w:jc w:val="both"/>
              <w:rPr>
                <w:lang w:val="it-IT"/>
              </w:rPr>
            </w:pPr>
            <w:r w:rsidRPr="0039476D">
              <w:rPr>
                <w:sz w:val="17"/>
                <w:lang w:val="it-IT"/>
              </w:rPr>
              <w:t>Medio</w:t>
            </w:r>
          </w:p>
        </w:tc>
        <w:tc>
          <w:tcPr>
            <w:tcW w:w="4314" w:type="dxa"/>
          </w:tcPr>
          <w:p w14:paraId="47C7C5DF" w14:textId="77777777" w:rsidR="00B24A9C" w:rsidRPr="0039476D" w:rsidRDefault="00000000" w:rsidP="0039476D">
            <w:pPr>
              <w:jc w:val="both"/>
              <w:rPr>
                <w:lang w:val="it-IT"/>
              </w:rPr>
            </w:pPr>
            <w:r w:rsidRPr="0039476D">
              <w:rPr>
                <w:sz w:val="17"/>
                <w:lang w:val="it-IT"/>
              </w:rPr>
              <w:t>Allineare o rinominare l’identificativo di artefatto prima del rilascio (RI-28).</w:t>
            </w:r>
          </w:p>
        </w:tc>
      </w:tr>
      <w:tr w:rsidR="00B24A9C" w:rsidRPr="0039476D" w14:paraId="0E620B25" w14:textId="77777777" w:rsidTr="000E20FE">
        <w:tc>
          <w:tcPr>
            <w:tcW w:w="2876" w:type="dxa"/>
          </w:tcPr>
          <w:p w14:paraId="2AA711A8" w14:textId="77777777" w:rsidR="00B24A9C" w:rsidRPr="0039476D" w:rsidRDefault="00000000" w:rsidP="0039476D">
            <w:pPr>
              <w:jc w:val="both"/>
              <w:rPr>
                <w:lang w:val="it-IT"/>
              </w:rPr>
            </w:pPr>
            <w:r w:rsidRPr="0039476D">
              <w:rPr>
                <w:sz w:val="17"/>
                <w:lang w:val="it-IT"/>
              </w:rPr>
              <w:t>I servizi restano aperti nonostante l’accesso nuovo</w:t>
            </w:r>
          </w:p>
        </w:tc>
        <w:tc>
          <w:tcPr>
            <w:tcW w:w="1152" w:type="dxa"/>
          </w:tcPr>
          <w:p w14:paraId="665D1DC4" w14:textId="77777777" w:rsidR="00B24A9C" w:rsidRPr="0039476D" w:rsidRDefault="00000000" w:rsidP="0039476D">
            <w:pPr>
              <w:jc w:val="both"/>
              <w:rPr>
                <w:lang w:val="it-IT"/>
              </w:rPr>
            </w:pPr>
            <w:r w:rsidRPr="0039476D">
              <w:rPr>
                <w:sz w:val="17"/>
                <w:lang w:val="it-IT"/>
              </w:rPr>
              <w:t>Alta</w:t>
            </w:r>
          </w:p>
        </w:tc>
        <w:tc>
          <w:tcPr>
            <w:tcW w:w="1008" w:type="dxa"/>
          </w:tcPr>
          <w:p w14:paraId="1D4BC9D6" w14:textId="77777777" w:rsidR="00B24A9C" w:rsidRPr="0039476D" w:rsidRDefault="00000000" w:rsidP="0039476D">
            <w:pPr>
              <w:jc w:val="both"/>
              <w:rPr>
                <w:lang w:val="it-IT"/>
              </w:rPr>
            </w:pPr>
            <w:r w:rsidRPr="0039476D">
              <w:rPr>
                <w:sz w:val="17"/>
                <w:lang w:val="it-IT"/>
              </w:rPr>
              <w:t>Critico</w:t>
            </w:r>
          </w:p>
        </w:tc>
        <w:tc>
          <w:tcPr>
            <w:tcW w:w="4314" w:type="dxa"/>
          </w:tcPr>
          <w:p w14:paraId="7F8AE437" w14:textId="77777777" w:rsidR="00B24A9C" w:rsidRPr="0039476D" w:rsidRDefault="00000000" w:rsidP="0039476D">
            <w:pPr>
              <w:jc w:val="both"/>
              <w:rPr>
                <w:lang w:val="it-IT"/>
              </w:rPr>
            </w:pPr>
            <w:r w:rsidRPr="0039476D">
              <w:rPr>
                <w:sz w:val="17"/>
                <w:lang w:val="it-IT"/>
              </w:rPr>
              <w:t>Anticipare la clausola di chiusura: è il rischio che vanifica l’intero intervento.</w:t>
            </w:r>
          </w:p>
        </w:tc>
      </w:tr>
    </w:tbl>
    <w:p w14:paraId="625232FA" w14:textId="77777777" w:rsidR="000E20FE" w:rsidRPr="0039476D" w:rsidRDefault="000E20FE" w:rsidP="0039476D">
      <w:pPr>
        <w:jc w:val="both"/>
        <w:rPr>
          <w:lang w:val="it-IT"/>
        </w:rPr>
      </w:pPr>
    </w:p>
    <w:p w14:paraId="067A84EE" w14:textId="77777777" w:rsidR="000E20FE" w:rsidRPr="0039476D" w:rsidRDefault="000E20FE" w:rsidP="0039476D">
      <w:pPr>
        <w:jc w:val="both"/>
        <w:rPr>
          <w:lang w:val="it-IT"/>
        </w:rPr>
      </w:pPr>
      <w:r w:rsidRPr="0039476D">
        <w:rPr>
          <w:lang w:val="it-IT"/>
        </w:rPr>
        <w:br w:type="page"/>
      </w:r>
    </w:p>
    <w:p w14:paraId="254A455A" w14:textId="77777777" w:rsidR="00B24A9C" w:rsidRPr="0039476D" w:rsidRDefault="000F5D61" w:rsidP="0039476D">
      <w:pPr>
        <w:pStyle w:val="Titolo1"/>
        <w:jc w:val="both"/>
        <w:rPr>
          <w:lang w:val="it-IT"/>
        </w:rPr>
      </w:pPr>
      <w:bookmarkStart w:id="25" w:name="_Toc243378508"/>
      <w:r w:rsidRPr="0039476D">
        <w:rPr>
          <w:lang w:val="it-IT"/>
        </w:rPr>
        <w:lastRenderedPageBreak/>
        <w:t>Scelte effettuate</w:t>
      </w:r>
      <w:r w:rsidR="00FF5B21" w:rsidRPr="0039476D">
        <w:rPr>
          <w:lang w:val="it-IT"/>
        </w:rPr>
        <w:t xml:space="preserve"> per il TO BE</w:t>
      </w:r>
      <w:bookmarkEnd w:id="25"/>
    </w:p>
    <w:p w14:paraId="2D534B96" w14:textId="2F704DB5" w:rsidR="001B7FB4" w:rsidRPr="0039476D" w:rsidRDefault="00000000" w:rsidP="0039476D">
      <w:pPr>
        <w:jc w:val="both"/>
        <w:rPr>
          <w:lang w:val="it-IT"/>
        </w:rPr>
      </w:pPr>
      <w:r w:rsidRPr="0039476D">
        <w:rPr>
          <w:lang w:val="it-IT"/>
        </w:rPr>
        <w:t xml:space="preserve">La scelta è stata compiuta </w:t>
      </w:r>
      <w:r w:rsidR="00A7180B" w:rsidRPr="0039476D">
        <w:rPr>
          <w:lang w:val="it-IT"/>
        </w:rPr>
        <w:t>analizzando soluzioni già sviluppate in house</w:t>
      </w:r>
      <w:r w:rsidRPr="0039476D">
        <w:rPr>
          <w:lang w:val="it-IT"/>
        </w:rPr>
        <w:t xml:space="preserve"> ed è descritta in [F9]: un solo punto di autenticazione, che parla con IAM ed emette un token proprio. Quel punto ha poi trovato un nome diverso: la strada intrapresa è la piattaforma </w:t>
      </w:r>
      <w:r w:rsidR="001B7FB4" w:rsidRPr="0039476D">
        <w:rPr>
          <w:lang w:val="it-IT"/>
        </w:rPr>
        <w:t>già usata in altri contesti</w:t>
      </w:r>
      <w:r w:rsidRPr="0039476D">
        <w:rPr>
          <w:lang w:val="it-IT"/>
        </w:rPr>
        <w:t xml:space="preserve"> [F12], che il punto di autenticazione e il servizio dei profili li ha già, in esercizio per altre aree dell’ente. Questo capitolo recepisce la scelta in termini operativi: che cosa si adotta, come si arriva allo stato finale e — poiché il front-end di destinazione è Angular e il back-end è Java — che cosa va verificato perché regga su quell’architettura. </w:t>
      </w:r>
    </w:p>
    <w:p w14:paraId="6F8794AD" w14:textId="649AF6C8" w:rsidR="004C4B2C" w:rsidRPr="0039476D" w:rsidRDefault="00000000" w:rsidP="0039476D">
      <w:pPr>
        <w:jc w:val="both"/>
        <w:rPr>
          <w:lang w:val="it-IT"/>
        </w:rPr>
      </w:pPr>
      <w:r w:rsidRPr="0039476D">
        <w:rPr>
          <w:b/>
          <w:lang w:val="it-IT"/>
        </w:rPr>
        <w:t>Il perimetro della scelta è il mondo nuovo</w:t>
      </w:r>
      <w:r w:rsidRPr="0039476D">
        <w:rPr>
          <w:lang w:val="it-IT"/>
        </w:rPr>
        <w:t>: le applicazioni Angular, a cominciare dal back-office ANSC</w:t>
      </w:r>
      <w:r w:rsidR="00A7180B" w:rsidRPr="0039476D">
        <w:rPr>
          <w:lang w:val="it-IT"/>
        </w:rPr>
        <w:t xml:space="preserve"> e dalle funzionalità accessorie</w:t>
      </w:r>
      <w:r w:rsidRPr="0039476D">
        <w:rPr>
          <w:lang w:val="it-IT"/>
        </w:rPr>
        <w:t xml:space="preserve">. Per i front-end </w:t>
      </w:r>
      <w:r w:rsidR="00A7180B" w:rsidRPr="0039476D">
        <w:rPr>
          <w:lang w:val="it-IT"/>
        </w:rPr>
        <w:t xml:space="preserve">realizzati in </w:t>
      </w:r>
      <w:r w:rsidRPr="0039476D">
        <w:rPr>
          <w:lang w:val="it-IT"/>
        </w:rPr>
        <w:t xml:space="preserve">Thymeleaf la scelta </w:t>
      </w:r>
      <w:r w:rsidR="00A7180B" w:rsidRPr="0039476D">
        <w:rPr>
          <w:lang w:val="it-IT"/>
        </w:rPr>
        <w:t xml:space="preserve">migliore a nostro avviso è quella </w:t>
      </w:r>
      <w:r w:rsidRPr="0039476D">
        <w:rPr>
          <w:lang w:val="it-IT"/>
        </w:rPr>
        <w:t>di lasciarli come sono</w:t>
      </w:r>
      <w:r w:rsidR="00A7180B" w:rsidRPr="0039476D">
        <w:rPr>
          <w:lang w:val="it-IT"/>
        </w:rPr>
        <w:t>.</w:t>
      </w:r>
      <w:r w:rsidRPr="0039476D">
        <w:rPr>
          <w:lang w:val="it-IT"/>
        </w:rPr>
        <w:t xml:space="preserve"> </w:t>
      </w:r>
      <w:r w:rsidR="00A7180B" w:rsidRPr="0039476D">
        <w:rPr>
          <w:lang w:val="it-IT"/>
        </w:rPr>
        <w:t>C</w:t>
      </w:r>
      <w:r w:rsidRPr="0039476D">
        <w:rPr>
          <w:lang w:val="it-IT"/>
        </w:rPr>
        <w:t>osa comporterebbe portarvi la piattaforma</w:t>
      </w:r>
      <w:r w:rsidR="00A7180B" w:rsidRPr="0039476D">
        <w:rPr>
          <w:lang w:val="it-IT"/>
        </w:rPr>
        <w:t xml:space="preserve"> attuale</w:t>
      </w:r>
      <w:r w:rsidRPr="0039476D">
        <w:rPr>
          <w:lang w:val="it-IT"/>
        </w:rPr>
        <w:t xml:space="preserve"> e perché non conviene, è </w:t>
      </w:r>
      <w:r w:rsidR="00A7180B" w:rsidRPr="0039476D">
        <w:rPr>
          <w:lang w:val="it-IT"/>
        </w:rPr>
        <w:t xml:space="preserve">descritto </w:t>
      </w:r>
      <w:r w:rsidRPr="0039476D">
        <w:rPr>
          <w:lang w:val="it-IT"/>
        </w:rPr>
        <w:t>nei sottocapitoli «Portare il nuovo login sui front-end Thymeleaf: che cosa significherebbe» e «Perché conviene lasciare il vecchio ambiente com’è».</w:t>
      </w:r>
    </w:p>
    <w:p w14:paraId="3F5FB339" w14:textId="716B0078" w:rsidR="001B7FB4" w:rsidRPr="0039476D" w:rsidRDefault="001B7FB4" w:rsidP="0039476D">
      <w:pPr>
        <w:jc w:val="both"/>
        <w:rPr>
          <w:lang w:val="it-IT"/>
        </w:rPr>
      </w:pPr>
      <w:r w:rsidRPr="0039476D">
        <w:rPr>
          <w:lang w:val="it-IT"/>
        </w:rPr>
        <w:t xml:space="preserve">La gestione dell’autenticazione per questo </w:t>
      </w:r>
      <w:r w:rsidR="0039476D" w:rsidRPr="0039476D">
        <w:rPr>
          <w:lang w:val="it-IT"/>
        </w:rPr>
        <w:t xml:space="preserve">nuovo </w:t>
      </w:r>
      <w:r w:rsidRPr="0039476D">
        <w:rPr>
          <w:lang w:val="it-IT"/>
        </w:rPr>
        <w:t xml:space="preserve">componente </w:t>
      </w:r>
      <w:r w:rsidR="0039476D" w:rsidRPr="0039476D">
        <w:rPr>
          <w:lang w:val="it-IT"/>
        </w:rPr>
        <w:t xml:space="preserve">aggiunto in architettura </w:t>
      </w:r>
      <w:r w:rsidRPr="0039476D">
        <w:rPr>
          <w:lang w:val="it-IT"/>
        </w:rPr>
        <w:t>è la seguente:</w:t>
      </w:r>
    </w:p>
    <w:p w14:paraId="556B6DA5" w14:textId="77777777" w:rsidR="001B7FB4" w:rsidRPr="0039476D" w:rsidRDefault="001B7FB4" w:rsidP="0039476D">
      <w:pPr>
        <w:jc w:val="both"/>
        <w:rPr>
          <w:lang w:val="it-IT"/>
        </w:rPr>
      </w:pPr>
      <w:r w:rsidRPr="0039476D">
        <w:rPr>
          <w:noProof/>
          <w:lang w:val="it-IT"/>
        </w:rPr>
        <w:drawing>
          <wp:inline distT="0" distB="0" distL="0" distR="0" wp14:anchorId="08F925A1" wp14:editId="14B3D68E">
            <wp:extent cx="3352800" cy="2315791"/>
            <wp:effectExtent l="0" t="0" r="0" b="0"/>
            <wp:docPr id="879627769"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27769" name="Picture 1" descr="A diagram of a computer&#10;&#10;AI-generated content may be incorrect."/>
                    <pic:cNvPicPr/>
                  </pic:nvPicPr>
                  <pic:blipFill>
                    <a:blip r:embed="rId17"/>
                    <a:stretch>
                      <a:fillRect/>
                    </a:stretch>
                  </pic:blipFill>
                  <pic:spPr>
                    <a:xfrm>
                      <a:off x="0" y="0"/>
                      <a:ext cx="3382001" cy="2335960"/>
                    </a:xfrm>
                    <a:prstGeom prst="rect">
                      <a:avLst/>
                    </a:prstGeom>
                  </pic:spPr>
                </pic:pic>
              </a:graphicData>
            </a:graphic>
          </wp:inline>
        </w:drawing>
      </w:r>
    </w:p>
    <w:p w14:paraId="155A27EA" w14:textId="77777777" w:rsidR="001B7FB4" w:rsidRPr="0039476D" w:rsidRDefault="001B7FB4" w:rsidP="0039476D">
      <w:pPr>
        <w:jc w:val="both"/>
        <w:rPr>
          <w:lang w:val="it-IT"/>
        </w:rPr>
      </w:pPr>
      <w:r w:rsidRPr="0039476D">
        <w:rPr>
          <w:lang w:val="it-IT"/>
        </w:rPr>
        <w:t>Ogni applicazione, quindi, potrà essere configurata con una diversa modalità di login.</w:t>
      </w:r>
    </w:p>
    <w:p w14:paraId="3EB9EEBC" w14:textId="77777777" w:rsidR="001B7FB4" w:rsidRPr="0039476D" w:rsidRDefault="001B7FB4" w:rsidP="0039476D">
      <w:pPr>
        <w:jc w:val="both"/>
        <w:rPr>
          <w:lang w:val="it-IT"/>
        </w:rPr>
      </w:pPr>
      <w:r w:rsidRPr="0039476D">
        <w:rPr>
          <w:lang w:val="it-IT"/>
        </w:rPr>
        <w:t>Le modalità implementate riguardano:</w:t>
      </w:r>
    </w:p>
    <w:p w14:paraId="7E087B02" w14:textId="77777777" w:rsidR="001B7FB4" w:rsidRPr="0039476D" w:rsidRDefault="001B7FB4" w:rsidP="0039476D">
      <w:pPr>
        <w:pStyle w:val="Paragrafoelenco"/>
        <w:numPr>
          <w:ilvl w:val="0"/>
          <w:numId w:val="13"/>
        </w:numPr>
        <w:spacing w:before="60" w:after="0" w:line="240" w:lineRule="auto"/>
        <w:jc w:val="both"/>
        <w:rPr>
          <w:lang w:val="it-IT"/>
        </w:rPr>
      </w:pPr>
      <w:r w:rsidRPr="0039476D">
        <w:rPr>
          <w:lang w:val="it-IT"/>
        </w:rPr>
        <w:t>Login con user e password su database</w:t>
      </w:r>
    </w:p>
    <w:p w14:paraId="2663FE54" w14:textId="77777777" w:rsidR="001B7FB4" w:rsidRPr="0039476D" w:rsidRDefault="001B7FB4" w:rsidP="0039476D">
      <w:pPr>
        <w:pStyle w:val="Paragrafoelenco"/>
        <w:numPr>
          <w:ilvl w:val="0"/>
          <w:numId w:val="13"/>
        </w:numPr>
        <w:spacing w:before="60" w:after="0" w:line="240" w:lineRule="auto"/>
        <w:jc w:val="both"/>
        <w:rPr>
          <w:lang w:val="it-IT"/>
        </w:rPr>
      </w:pPr>
      <w:r w:rsidRPr="0039476D">
        <w:rPr>
          <w:lang w:val="it-IT"/>
        </w:rPr>
        <w:t>Login tramite IAM</w:t>
      </w:r>
    </w:p>
    <w:p w14:paraId="6520A711" w14:textId="77777777" w:rsidR="001B7FB4" w:rsidRPr="0039476D" w:rsidRDefault="001B7FB4" w:rsidP="0039476D">
      <w:pPr>
        <w:jc w:val="both"/>
        <w:rPr>
          <w:lang w:val="it-IT"/>
        </w:rPr>
      </w:pPr>
    </w:p>
    <w:p w14:paraId="30B62D1D" w14:textId="77777777" w:rsidR="001B7FB4" w:rsidRPr="0039476D" w:rsidRDefault="001B7FB4" w:rsidP="0039476D">
      <w:pPr>
        <w:jc w:val="both"/>
        <w:rPr>
          <w:lang w:val="it-IT"/>
        </w:rPr>
      </w:pPr>
      <w:r w:rsidRPr="0039476D">
        <w:rPr>
          <w:lang w:val="it-IT"/>
        </w:rPr>
        <w:lastRenderedPageBreak/>
        <w:t>Tutte le funzioni esposte verso rete pubblica saranno protette da IAM, secondo le indicazioni di Roma Capitale.</w:t>
      </w:r>
    </w:p>
    <w:p w14:paraId="57ED87A0" w14:textId="77777777" w:rsidR="001B7FB4" w:rsidRPr="0039476D" w:rsidRDefault="001B7FB4" w:rsidP="0039476D">
      <w:pPr>
        <w:jc w:val="both"/>
        <w:rPr>
          <w:lang w:val="it-IT"/>
        </w:rPr>
      </w:pPr>
      <w:r w:rsidRPr="0039476D">
        <w:rPr>
          <w:lang w:val="it-IT"/>
        </w:rPr>
        <w:t>IAM permette l’accesso sia di normali cittadini, attraverso il riconoscimento tramite SPID, CIE e altro e sia di dipendenti del Comune, attraverso un repository di utenti.</w:t>
      </w:r>
    </w:p>
    <w:p w14:paraId="4E78FA03" w14:textId="77777777" w:rsidR="001B7FB4" w:rsidRPr="0039476D" w:rsidRDefault="001B7FB4" w:rsidP="0039476D">
      <w:pPr>
        <w:jc w:val="both"/>
        <w:rPr>
          <w:lang w:val="it-IT"/>
        </w:rPr>
      </w:pPr>
      <w:r w:rsidRPr="0039476D">
        <w:rPr>
          <w:lang w:val="it-IT"/>
        </w:rPr>
        <w:t>Il login tramite user e password su database è stato previsto, osservando alcune applicazioni esistenti esposte sulla intranet che si comportavano in questo modo.</w:t>
      </w:r>
    </w:p>
    <w:p w14:paraId="121C2CB8" w14:textId="77777777" w:rsidR="001B7FB4" w:rsidRPr="0039476D" w:rsidRDefault="001B7FB4" w:rsidP="0039476D">
      <w:pPr>
        <w:jc w:val="both"/>
        <w:rPr>
          <w:lang w:val="it-IT"/>
        </w:rPr>
      </w:pPr>
      <w:r w:rsidRPr="0039476D">
        <w:rPr>
          <w:lang w:val="it-IT"/>
        </w:rPr>
        <w:t>Tutte le funzioni della nuova piattaforma sia di frontend che di backend saranno protette da autenticazione anche se sono rivolte solo ad uso interno.</w:t>
      </w:r>
    </w:p>
    <w:p w14:paraId="5DEC4A56" w14:textId="77777777" w:rsidR="001B7FB4" w:rsidRPr="0039476D" w:rsidRDefault="001B7FB4" w:rsidP="0039476D">
      <w:pPr>
        <w:jc w:val="both"/>
        <w:rPr>
          <w:lang w:val="it-IT"/>
        </w:rPr>
      </w:pPr>
      <w:r w:rsidRPr="0039476D">
        <w:rPr>
          <w:lang w:val="it-IT"/>
        </w:rPr>
        <w:t xml:space="preserve">È prevista nella nuova piattaforma la gestione del Single </w:t>
      </w:r>
      <w:proofErr w:type="spellStart"/>
      <w:r w:rsidRPr="0039476D">
        <w:rPr>
          <w:lang w:val="it-IT"/>
        </w:rPr>
        <w:t>Sign</w:t>
      </w:r>
      <w:proofErr w:type="spellEnd"/>
      <w:r w:rsidRPr="0039476D">
        <w:rPr>
          <w:lang w:val="it-IT"/>
        </w:rPr>
        <w:t xml:space="preserve"> On (SSO) per cui un utente che passa da un’applicazione ad un’altra, se già autenticato, fa scatenare la rigenerazione del token JWT con il nuovo profilo e prosegue le sue attività in maniera trasparente.</w:t>
      </w:r>
    </w:p>
    <w:p w14:paraId="4CECA79F" w14:textId="12637E8E" w:rsidR="001B7FB4" w:rsidRPr="0039476D" w:rsidRDefault="001B7FB4" w:rsidP="0039476D">
      <w:pPr>
        <w:jc w:val="both"/>
        <w:rPr>
          <w:lang w:val="it-IT"/>
        </w:rPr>
      </w:pPr>
      <w:r w:rsidRPr="0039476D">
        <w:rPr>
          <w:lang w:val="it-IT"/>
        </w:rPr>
        <w:t xml:space="preserve">Di seguito il diagramma delle sequenze </w:t>
      </w:r>
      <w:r w:rsidR="0039476D">
        <w:rPr>
          <w:lang w:val="it-IT"/>
        </w:rPr>
        <w:t xml:space="preserve">definito nel nuovo componente </w:t>
      </w:r>
      <w:r w:rsidRPr="0039476D">
        <w:rPr>
          <w:lang w:val="it-IT"/>
        </w:rPr>
        <w:t>per il login utilizzando user e password su database.</w:t>
      </w:r>
    </w:p>
    <w:p w14:paraId="2DE76B8F" w14:textId="77777777" w:rsidR="001B7FB4" w:rsidRPr="0039476D" w:rsidRDefault="001B7FB4" w:rsidP="0039476D">
      <w:pPr>
        <w:jc w:val="both"/>
        <w:rPr>
          <w:lang w:val="it-IT"/>
        </w:rPr>
      </w:pPr>
      <w:r w:rsidRPr="0039476D">
        <w:rPr>
          <w:noProof/>
          <w:lang w:val="it-IT"/>
        </w:rPr>
        <w:drawing>
          <wp:inline distT="0" distB="0" distL="0" distR="0" wp14:anchorId="14BA484C" wp14:editId="49743AAA">
            <wp:extent cx="6120130" cy="2927350"/>
            <wp:effectExtent l="0" t="0" r="0" b="6350"/>
            <wp:docPr id="1753328285"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28285" name="Picture 1" descr="A diagram of a block diagram&#10;&#10;AI-generated content may be incorrect."/>
                    <pic:cNvPicPr/>
                  </pic:nvPicPr>
                  <pic:blipFill>
                    <a:blip r:embed="rId18"/>
                    <a:stretch>
                      <a:fillRect/>
                    </a:stretch>
                  </pic:blipFill>
                  <pic:spPr>
                    <a:xfrm>
                      <a:off x="0" y="0"/>
                      <a:ext cx="6120130" cy="2927350"/>
                    </a:xfrm>
                    <a:prstGeom prst="rect">
                      <a:avLst/>
                    </a:prstGeom>
                  </pic:spPr>
                </pic:pic>
              </a:graphicData>
            </a:graphic>
          </wp:inline>
        </w:drawing>
      </w:r>
    </w:p>
    <w:p w14:paraId="22161CE6" w14:textId="77777777" w:rsidR="001B7FB4" w:rsidRPr="0039476D" w:rsidRDefault="001B7FB4" w:rsidP="0039476D">
      <w:pPr>
        <w:jc w:val="both"/>
        <w:rPr>
          <w:lang w:val="it-IT"/>
        </w:rPr>
      </w:pPr>
      <w:r w:rsidRPr="0039476D">
        <w:rPr>
          <w:lang w:val="it-IT"/>
        </w:rPr>
        <w:t xml:space="preserve">L’utente accede ad un’applicazione di Roma Capitale. </w:t>
      </w:r>
    </w:p>
    <w:p w14:paraId="455F7620"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Il frontend chiede quale configurazione è prevista per quell’ambito/applicazione. </w:t>
      </w:r>
    </w:p>
    <w:p w14:paraId="7A4389E8"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Roma-capitale-</w:t>
      </w:r>
      <w:proofErr w:type="spellStart"/>
      <w:r w:rsidRPr="0039476D">
        <w:rPr>
          <w:lang w:val="it-IT"/>
        </w:rPr>
        <w:t>auth</w:t>
      </w:r>
      <w:proofErr w:type="spellEnd"/>
      <w:r w:rsidRPr="0039476D">
        <w:rPr>
          <w:lang w:val="it-IT"/>
        </w:rPr>
        <w:t xml:space="preserve"> risponde: “login con user e password su database”.</w:t>
      </w:r>
    </w:p>
    <w:p w14:paraId="0C0E72C9"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Il frontend allora prepara una pagina di login in cui richiede le credenziali all’utente.</w:t>
      </w:r>
    </w:p>
    <w:p w14:paraId="215632E8"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Le credenziali sono passate al backend che richiama il modulo </w:t>
      </w:r>
      <w:proofErr w:type="spellStart"/>
      <w:r w:rsidRPr="0039476D">
        <w:rPr>
          <w:lang w:val="it-IT"/>
        </w:rPr>
        <w:t>roma</w:t>
      </w:r>
      <w:proofErr w:type="spellEnd"/>
      <w:r w:rsidRPr="0039476D">
        <w:rPr>
          <w:lang w:val="it-IT"/>
        </w:rPr>
        <w:t>-capitale-management.</w:t>
      </w:r>
    </w:p>
    <w:p w14:paraId="02EBB65E"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lastRenderedPageBreak/>
        <w:t>Quest’ultimo accede al database degli utenti, verifica la password, legge le abilitazioni per ambito/applicazione e le restituisce al chiamante.</w:t>
      </w:r>
    </w:p>
    <w:p w14:paraId="27BFDD96"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Una volta verificata l’autenticazione e le autorizzazioni,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prepara un token JWT di sicurezza e restituisce al frontend le informazioni relative all’utente collegato. </w:t>
      </w:r>
    </w:p>
    <w:p w14:paraId="06A48822" w14:textId="77777777" w:rsidR="001B7FB4" w:rsidRPr="0039476D" w:rsidRDefault="001B7FB4" w:rsidP="0039476D">
      <w:pPr>
        <w:jc w:val="both"/>
        <w:rPr>
          <w:lang w:val="it-IT"/>
        </w:rPr>
      </w:pPr>
    </w:p>
    <w:p w14:paraId="3C423EDA" w14:textId="6C008BF3" w:rsidR="001B7FB4" w:rsidRPr="0039476D" w:rsidRDefault="0039476D" w:rsidP="0039476D">
      <w:pPr>
        <w:jc w:val="both"/>
        <w:rPr>
          <w:lang w:val="it-IT"/>
        </w:rPr>
      </w:pPr>
      <w:r>
        <w:rPr>
          <w:lang w:val="it-IT"/>
        </w:rPr>
        <w:t>S</w:t>
      </w:r>
      <w:r w:rsidR="001B7FB4" w:rsidRPr="0039476D">
        <w:rPr>
          <w:lang w:val="it-IT"/>
        </w:rPr>
        <w:t>ul database di management le password sono criptate.</w:t>
      </w:r>
    </w:p>
    <w:p w14:paraId="54720963" w14:textId="77777777" w:rsidR="001B7FB4" w:rsidRPr="0039476D" w:rsidRDefault="001B7FB4" w:rsidP="0039476D">
      <w:pPr>
        <w:jc w:val="both"/>
        <w:rPr>
          <w:lang w:val="it-IT"/>
        </w:rPr>
      </w:pPr>
      <w:r w:rsidRPr="0039476D">
        <w:rPr>
          <w:lang w:val="it-IT"/>
        </w:rPr>
        <w:t>Di seguito invece il diagramma delle sequenze per un login tramite IAM utilizzando il protocollo OIDC.</w:t>
      </w:r>
    </w:p>
    <w:p w14:paraId="35DEECCA" w14:textId="77777777" w:rsidR="001B7FB4" w:rsidRPr="0039476D" w:rsidRDefault="001B7FB4" w:rsidP="0039476D">
      <w:pPr>
        <w:jc w:val="both"/>
        <w:rPr>
          <w:lang w:val="it-IT"/>
        </w:rPr>
      </w:pPr>
      <w:r w:rsidRPr="0039476D">
        <w:rPr>
          <w:noProof/>
          <w:lang w:val="it-IT"/>
        </w:rPr>
        <w:drawing>
          <wp:inline distT="0" distB="0" distL="0" distR="0" wp14:anchorId="0AFB684C" wp14:editId="69DCEB99">
            <wp:extent cx="6120130" cy="3190240"/>
            <wp:effectExtent l="0" t="0" r="0" b="0"/>
            <wp:docPr id="114034709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47096" name="Picture 1" descr="A diagram of a computer program&#10;&#10;AI-generated content may be incorrect."/>
                    <pic:cNvPicPr/>
                  </pic:nvPicPr>
                  <pic:blipFill>
                    <a:blip r:embed="rId19"/>
                    <a:stretch>
                      <a:fillRect/>
                    </a:stretch>
                  </pic:blipFill>
                  <pic:spPr>
                    <a:xfrm>
                      <a:off x="0" y="0"/>
                      <a:ext cx="6120130" cy="3190240"/>
                    </a:xfrm>
                    <a:prstGeom prst="rect">
                      <a:avLst/>
                    </a:prstGeom>
                  </pic:spPr>
                </pic:pic>
              </a:graphicData>
            </a:graphic>
          </wp:inline>
        </w:drawing>
      </w:r>
    </w:p>
    <w:p w14:paraId="442EC259" w14:textId="25D92DFD" w:rsidR="001B7FB4" w:rsidRPr="0039476D" w:rsidRDefault="001B7FB4" w:rsidP="0039476D">
      <w:pPr>
        <w:jc w:val="both"/>
        <w:rPr>
          <w:lang w:val="it-IT"/>
        </w:rPr>
      </w:pPr>
      <w:r w:rsidRPr="0039476D">
        <w:rPr>
          <w:lang w:val="it-IT"/>
        </w:rPr>
        <w:t xml:space="preserve">Secondo </w:t>
      </w:r>
      <w:r w:rsidR="0039476D">
        <w:rPr>
          <w:lang w:val="it-IT"/>
        </w:rPr>
        <w:t>le specifiche</w:t>
      </w:r>
      <w:r w:rsidRPr="0039476D">
        <w:rPr>
          <w:lang w:val="it-IT"/>
        </w:rPr>
        <w:t xml:space="preserve"> IAM, per ciascuna applicazione è definito un client-id e una callback-uri diversi.</w:t>
      </w:r>
    </w:p>
    <w:p w14:paraId="50E29650" w14:textId="77777777" w:rsidR="001B7FB4" w:rsidRPr="0039476D" w:rsidRDefault="001B7FB4" w:rsidP="0039476D">
      <w:pPr>
        <w:jc w:val="both"/>
        <w:rPr>
          <w:lang w:val="it-IT"/>
        </w:rPr>
      </w:pPr>
      <w:r w:rsidRPr="0039476D">
        <w:rPr>
          <w:lang w:val="it-IT"/>
        </w:rPr>
        <w:t xml:space="preserve">L’utente accede ad un’applicazione di Roma Capitale. </w:t>
      </w:r>
    </w:p>
    <w:p w14:paraId="1FAD6DEE"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Il frontend chiede quale configurazione è prevista per quell’ambito/applicazione. </w:t>
      </w:r>
    </w:p>
    <w:p w14:paraId="5B5F0865"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Roma-capitale-</w:t>
      </w:r>
      <w:proofErr w:type="spellStart"/>
      <w:r w:rsidRPr="0039476D">
        <w:rPr>
          <w:lang w:val="it-IT"/>
        </w:rPr>
        <w:t>auth</w:t>
      </w:r>
      <w:proofErr w:type="spellEnd"/>
      <w:r w:rsidRPr="0039476D">
        <w:rPr>
          <w:lang w:val="it-IT"/>
        </w:rPr>
        <w:t xml:space="preserve"> risponde: “IAM”.</w:t>
      </w:r>
    </w:p>
    <w:p w14:paraId="67D1E8B9"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Il frontend allora esegue una </w:t>
      </w:r>
      <w:proofErr w:type="spellStart"/>
      <w:r w:rsidRPr="0039476D">
        <w:rPr>
          <w:lang w:val="it-IT"/>
        </w:rPr>
        <w:t>redirect</w:t>
      </w:r>
      <w:proofErr w:type="spellEnd"/>
      <w:r w:rsidRPr="0039476D">
        <w:rPr>
          <w:lang w:val="it-IT"/>
        </w:rPr>
        <w:t xml:space="preserve"> verso IAM.</w:t>
      </w:r>
    </w:p>
    <w:p w14:paraId="7AD9FFD5"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IAM esegue il login attraverso le sue pagine e richiama il callback-uri passando lo user-token, l’access-token e il refresh-token. </w:t>
      </w:r>
    </w:p>
    <w:p w14:paraId="18388D89"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Roma-capitale-</w:t>
      </w:r>
      <w:proofErr w:type="spellStart"/>
      <w:r w:rsidRPr="0039476D">
        <w:rPr>
          <w:lang w:val="it-IT"/>
        </w:rPr>
        <w:t>auth</w:t>
      </w:r>
      <w:proofErr w:type="spellEnd"/>
      <w:r w:rsidRPr="0039476D">
        <w:rPr>
          <w:lang w:val="it-IT"/>
        </w:rPr>
        <w:t xml:space="preserve"> dai claim estrapola username e richiama il modulo </w:t>
      </w:r>
      <w:proofErr w:type="spellStart"/>
      <w:r w:rsidRPr="0039476D">
        <w:rPr>
          <w:lang w:val="it-IT"/>
        </w:rPr>
        <w:t>roma</w:t>
      </w:r>
      <w:proofErr w:type="spellEnd"/>
      <w:r w:rsidRPr="0039476D">
        <w:rPr>
          <w:lang w:val="it-IT"/>
        </w:rPr>
        <w:t>-capitale-management per il controllo dell’autorizzazione.</w:t>
      </w:r>
    </w:p>
    <w:p w14:paraId="4C9A7DB0"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lastRenderedPageBreak/>
        <w:t>Quest’ultimo accede al database degli utenti, legge le abilitazioni per ambito/applicazione e le restituisce al chiamante.</w:t>
      </w:r>
    </w:p>
    <w:p w14:paraId="5DD49643" w14:textId="77777777" w:rsidR="001B7FB4" w:rsidRPr="0039476D" w:rsidRDefault="001B7FB4" w:rsidP="0039476D">
      <w:pPr>
        <w:pStyle w:val="Paragrafoelenco"/>
        <w:numPr>
          <w:ilvl w:val="0"/>
          <w:numId w:val="14"/>
        </w:numPr>
        <w:spacing w:before="60" w:after="0" w:line="240" w:lineRule="auto"/>
        <w:jc w:val="both"/>
        <w:rPr>
          <w:lang w:val="it-IT"/>
        </w:rPr>
      </w:pPr>
      <w:r w:rsidRPr="0039476D">
        <w:rPr>
          <w:lang w:val="it-IT"/>
        </w:rPr>
        <w:t xml:space="preserve">Una volta verificata l’autenticazione e le autorizzazioni,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prepara un token JWT di sicurezza e restituisce al frontend le informazioni relative all’utente collegato. I token di IAM sono conservati in cache per il refresh del token e per il logout.</w:t>
      </w:r>
    </w:p>
    <w:p w14:paraId="3F957390" w14:textId="77777777" w:rsidR="001B7FB4" w:rsidRPr="0039476D" w:rsidRDefault="001B7FB4" w:rsidP="0039476D">
      <w:pPr>
        <w:jc w:val="both"/>
        <w:rPr>
          <w:lang w:val="it-IT"/>
        </w:rPr>
      </w:pPr>
    </w:p>
    <w:p w14:paraId="637F3261" w14:textId="77777777" w:rsidR="005F403E" w:rsidRPr="0039476D" w:rsidRDefault="00000000" w:rsidP="0039476D">
      <w:pPr>
        <w:jc w:val="both"/>
        <w:rPr>
          <w:lang w:val="it-IT"/>
        </w:rPr>
      </w:pPr>
      <w:r w:rsidRPr="0039476D">
        <w:rPr>
          <w:lang w:val="it-IT"/>
        </w:rPr>
        <w:t>La valutazione del servizio dei profili è nei capitoli che seguono quello dei ruoli.</w:t>
      </w:r>
    </w:p>
    <w:p w14:paraId="21BC8FA1" w14:textId="77777777" w:rsidR="001B7FB4" w:rsidRPr="0039476D" w:rsidRDefault="001B7FB4" w:rsidP="0039476D">
      <w:pPr>
        <w:jc w:val="both"/>
        <w:rPr>
          <w:lang w:val="it-IT"/>
        </w:rPr>
      </w:pPr>
    </w:p>
    <w:p w14:paraId="59DEC58A" w14:textId="77777777" w:rsidR="005F403E" w:rsidRPr="0039476D" w:rsidRDefault="00000000" w:rsidP="0039476D">
      <w:pPr>
        <w:pStyle w:val="Titolo2"/>
        <w:jc w:val="both"/>
        <w:rPr>
          <w:lang w:val="it-IT"/>
        </w:rPr>
      </w:pPr>
      <w:bookmarkStart w:id="26" w:name="_Toc243378509"/>
      <w:r w:rsidRPr="0039476D">
        <w:rPr>
          <w:lang w:val="it-IT"/>
        </w:rPr>
        <w:t>La soluzione: il punto di autenticazione della piattaforma</w:t>
      </w:r>
      <w:bookmarkEnd w:id="26"/>
    </w:p>
    <w:p w14:paraId="524D25DC" w14:textId="6D275812" w:rsidR="00F23A46" w:rsidRPr="0039476D" w:rsidRDefault="00000000" w:rsidP="0039476D">
      <w:pPr>
        <w:jc w:val="both"/>
        <w:rPr>
          <w:lang w:val="it-IT"/>
        </w:rPr>
      </w:pPr>
      <w:r w:rsidRPr="0039476D">
        <w:rPr>
          <w:lang w:val="it-IT"/>
        </w:rPr>
        <w:t xml:space="preserve">Il punto di autenticazione delle applicazioni nuove di SIPO </w:t>
      </w:r>
      <w:r w:rsidR="0039476D">
        <w:rPr>
          <w:lang w:val="it-IT"/>
        </w:rPr>
        <w:t>sarà</w:t>
      </w:r>
      <w:r w:rsidRPr="0039476D">
        <w:rPr>
          <w:lang w:val="it-IT"/>
        </w:rPr>
        <w:t xml:space="preserve"> dunque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il componente della piattaforma </w:t>
      </w:r>
      <w:r w:rsidR="0039476D">
        <w:rPr>
          <w:lang w:val="it-IT"/>
        </w:rPr>
        <w:t>realizzato in house</w:t>
      </w:r>
      <w:r w:rsidRPr="0039476D">
        <w:rPr>
          <w:lang w:val="it-IT"/>
        </w:rPr>
        <w:t xml:space="preserve"> [F12] [F13], e che nella sequenza del login della piattaforma compare come L2. I profili non li legge un servizio nuovo sopra ANAG_USR ma li restituisce </w:t>
      </w:r>
      <w:proofErr w:type="spellStart"/>
      <w:r w:rsidRPr="0039476D">
        <w:rPr>
          <w:lang w:val="it-IT"/>
        </w:rPr>
        <w:t>roma</w:t>
      </w:r>
      <w:proofErr w:type="spellEnd"/>
      <w:r w:rsidRPr="0039476D">
        <w:rPr>
          <w:lang w:val="it-IT"/>
        </w:rPr>
        <w:t>-capitale-management (L4), che tiene utenti, profili e abilitazioni in uno schema PostgreSQL proprio</w:t>
      </w:r>
      <w:r w:rsidR="0039476D">
        <w:rPr>
          <w:lang w:val="it-IT"/>
        </w:rPr>
        <w:t xml:space="preserve"> (che sarà migrato per essere utilizzato in ambiente Oracle)</w:t>
      </w:r>
      <w:r w:rsidRPr="0039476D">
        <w:rPr>
          <w:lang w:val="it-IT"/>
        </w:rPr>
        <w:t xml:space="preserve">. Il ruolo che le versioni precedenti assegnavano a </w:t>
      </w:r>
      <w:proofErr w:type="spellStart"/>
      <w:r w:rsidRPr="0039476D">
        <w:rPr>
          <w:lang w:val="it-IT"/>
        </w:rPr>
        <w:t>sipo-auth</w:t>
      </w:r>
      <w:proofErr w:type="spellEnd"/>
      <w:r w:rsidRPr="0039476D">
        <w:rPr>
          <w:lang w:val="it-IT"/>
        </w:rPr>
        <w:t xml:space="preserve"> e a </w:t>
      </w:r>
      <w:proofErr w:type="spellStart"/>
      <w:r w:rsidRPr="0039476D">
        <w:rPr>
          <w:lang w:val="it-IT"/>
        </w:rPr>
        <w:t>sipo</w:t>
      </w:r>
      <w:proofErr w:type="spellEnd"/>
      <w:r w:rsidRPr="0039476D">
        <w:rPr>
          <w:lang w:val="it-IT"/>
        </w:rPr>
        <w:t xml:space="preserve">-profili è dunque già coperto da due servizi esistenti: il lavoro cambia natura, da costruzione </w:t>
      </w:r>
      <w:proofErr w:type="gramStart"/>
      <w:r w:rsidRPr="0039476D">
        <w:rPr>
          <w:lang w:val="it-IT"/>
        </w:rPr>
        <w:t>ad</w:t>
      </w:r>
      <w:proofErr w:type="gramEnd"/>
      <w:r w:rsidRPr="0039476D">
        <w:rPr>
          <w:lang w:val="it-IT"/>
        </w:rPr>
        <w:t xml:space="preserve"> adozione e adeguamento.</w:t>
      </w:r>
    </w:p>
    <w:p w14:paraId="74B243E2" w14:textId="77777777" w:rsidR="00F23A46" w:rsidRPr="0039476D" w:rsidRDefault="00000000" w:rsidP="0039476D">
      <w:pPr>
        <w:jc w:val="both"/>
        <w:rPr>
          <w:lang w:val="it-IT"/>
        </w:rPr>
      </w:pPr>
      <w:r w:rsidRPr="0039476D">
        <w:rPr>
          <w:lang w:val="it-IT"/>
        </w:rPr>
        <w:t>La libreria Angular dei nuovi front-end è il modulo comune della stessa piattaforma. Il percorso /</w:t>
      </w:r>
      <w:proofErr w:type="spellStart"/>
      <w:r w:rsidRPr="0039476D">
        <w:rPr>
          <w:lang w:val="it-IT"/>
        </w:rPr>
        <w:t>msAuth</w:t>
      </w:r>
      <w:proofErr w:type="spellEnd"/>
      <w:r w:rsidRPr="0039476D">
        <w:rPr>
          <w:lang w:val="it-IT"/>
        </w:rPr>
        <w:t>/api/v1/autenticazione/</w:t>
      </w:r>
      <w:proofErr w:type="spellStart"/>
      <w:r w:rsidRPr="0039476D">
        <w:rPr>
          <w:lang w:val="it-IT"/>
        </w:rPr>
        <w:t>loginIAM</w:t>
      </w:r>
      <w:proofErr w:type="spellEnd"/>
      <w:r w:rsidRPr="0039476D">
        <w:rPr>
          <w:lang w:val="it-IT"/>
        </w:rPr>
        <w:t xml:space="preserve"> a cui rinvia coincide con l’operazione di accesso di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che però richiede il codice di ambito e quello dell’applicazione — gli stessi che il commento della guardia dichiara mancanti. </w:t>
      </w:r>
      <w:r w:rsidRPr="0039476D">
        <w:rPr>
          <w:bCs/>
          <w:lang w:val="it-IT"/>
        </w:rPr>
        <w:t>Il servizio che le versioni precedenti trattavano come un’incognita è identificato</w:t>
      </w:r>
      <w:r w:rsidRPr="0039476D">
        <w:rPr>
          <w:lang w:val="it-IT"/>
        </w:rPr>
        <w:t xml:space="preserve"> (S4, PI-17, PI-22).</w:t>
      </w:r>
    </w:p>
    <w:p w14:paraId="75E32292" w14:textId="77777777" w:rsidR="00F23A46" w:rsidRPr="0039476D" w:rsidRDefault="00000000" w:rsidP="0039476D">
      <w:pPr>
        <w:jc w:val="both"/>
        <w:rPr>
          <w:lang w:val="it-IT"/>
        </w:rPr>
      </w:pPr>
      <w:r w:rsidRPr="0039476D">
        <w:rPr>
          <w:noProof/>
          <w:lang w:val="it-IT"/>
        </w:rPr>
        <w:lastRenderedPageBreak/>
        <w:drawing>
          <wp:inline distT="0" distB="0" distL="0" distR="0" wp14:anchorId="0DD2287F" wp14:editId="52683EE4">
            <wp:extent cx="5852160" cy="4464147"/>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mse.png"/>
                    <pic:cNvPicPr/>
                  </pic:nvPicPr>
                  <pic:blipFill>
                    <a:blip r:embed="rId20"/>
                    <a:stretch>
                      <a:fillRect/>
                    </a:stretch>
                  </pic:blipFill>
                  <pic:spPr>
                    <a:xfrm>
                      <a:off x="0" y="0"/>
                      <a:ext cx="5852160" cy="4464147"/>
                    </a:xfrm>
                    <a:prstGeom prst="rect">
                      <a:avLst/>
                    </a:prstGeom>
                  </pic:spPr>
                </pic:pic>
              </a:graphicData>
            </a:graphic>
          </wp:inline>
        </w:drawing>
      </w:r>
    </w:p>
    <w:p w14:paraId="25B2236B" w14:textId="77777777" w:rsidR="00F23A46" w:rsidRPr="0039476D" w:rsidRDefault="00000000" w:rsidP="0039476D">
      <w:pPr>
        <w:jc w:val="both"/>
        <w:rPr>
          <w:lang w:val="it-IT"/>
        </w:rPr>
      </w:pPr>
      <w:r w:rsidRPr="0039476D">
        <w:rPr>
          <w:i/>
          <w:sz w:val="18"/>
          <w:lang w:val="it-IT"/>
        </w:rPr>
        <w:t>Figura 6 — L’architettura adottata, per le applicazioni nuove. I numeri sono i passi del login; in verde ciò che esiste ed è adeguato, in giallo ciò che va adeguato, in viola le applicazioni nuove di SIPO, in grigio il vecchio ambiente, che resta com’è.</w:t>
      </w:r>
    </w:p>
    <w:p w14:paraId="3E057465" w14:textId="77777777" w:rsidR="00F23A46" w:rsidRPr="0039476D" w:rsidRDefault="00000000" w:rsidP="0039476D">
      <w:pPr>
        <w:jc w:val="both"/>
        <w:rPr>
          <w:lang w:val="it-IT"/>
        </w:rPr>
      </w:pPr>
      <w:r w:rsidRPr="0039476D">
        <w:rPr>
          <w:lang w:val="it-IT"/>
        </w:rPr>
        <w:t>I componenti.</w:t>
      </w:r>
    </w:p>
    <w:tbl>
      <w:tblPr>
        <w:tblStyle w:val="Grigliatabella"/>
        <w:tblW w:w="0" w:type="auto"/>
        <w:tblLook w:val="04A0" w:firstRow="1" w:lastRow="0" w:firstColumn="1" w:lastColumn="0" w:noHBand="0" w:noVBand="1"/>
      </w:tblPr>
      <w:tblGrid>
        <w:gridCol w:w="2226"/>
        <w:gridCol w:w="4628"/>
        <w:gridCol w:w="2496"/>
      </w:tblGrid>
      <w:tr w:rsidR="00F23A46" w:rsidRPr="0039476D" w14:paraId="409EF065" w14:textId="77777777" w:rsidTr="00FF5B21">
        <w:tc>
          <w:tcPr>
            <w:tcW w:w="2304" w:type="dxa"/>
            <w:shd w:val="clear" w:color="auto" w:fill="DAE9F7" w:themeFill="text2" w:themeFillTint="1A"/>
          </w:tcPr>
          <w:p w14:paraId="724F2D31" w14:textId="77777777" w:rsidR="00F23A46" w:rsidRPr="0039476D" w:rsidRDefault="00000000" w:rsidP="0039476D">
            <w:pPr>
              <w:jc w:val="both"/>
              <w:rPr>
                <w:lang w:val="it-IT"/>
              </w:rPr>
            </w:pPr>
            <w:r w:rsidRPr="0039476D">
              <w:rPr>
                <w:b/>
                <w:sz w:val="18"/>
                <w:lang w:val="it-IT"/>
              </w:rPr>
              <w:t>Componente</w:t>
            </w:r>
          </w:p>
        </w:tc>
        <w:tc>
          <w:tcPr>
            <w:tcW w:w="4896" w:type="dxa"/>
            <w:shd w:val="clear" w:color="auto" w:fill="DAE9F7" w:themeFill="text2" w:themeFillTint="1A"/>
          </w:tcPr>
          <w:p w14:paraId="62859D38" w14:textId="77777777" w:rsidR="00F23A46" w:rsidRPr="0039476D" w:rsidRDefault="00000000" w:rsidP="0039476D">
            <w:pPr>
              <w:jc w:val="both"/>
              <w:rPr>
                <w:lang w:val="it-IT"/>
              </w:rPr>
            </w:pPr>
            <w:r w:rsidRPr="0039476D">
              <w:rPr>
                <w:b/>
                <w:sz w:val="18"/>
                <w:lang w:val="it-IT"/>
              </w:rPr>
              <w:t>Che cosa fa</w:t>
            </w:r>
          </w:p>
        </w:tc>
        <w:tc>
          <w:tcPr>
            <w:tcW w:w="2592" w:type="dxa"/>
            <w:shd w:val="clear" w:color="auto" w:fill="DAE9F7" w:themeFill="text2" w:themeFillTint="1A"/>
          </w:tcPr>
          <w:p w14:paraId="3AED6741" w14:textId="77777777" w:rsidR="00F23A46" w:rsidRPr="0039476D" w:rsidRDefault="00000000" w:rsidP="0039476D">
            <w:pPr>
              <w:jc w:val="both"/>
              <w:rPr>
                <w:lang w:val="it-IT"/>
              </w:rPr>
            </w:pPr>
            <w:r w:rsidRPr="0039476D">
              <w:rPr>
                <w:b/>
                <w:sz w:val="18"/>
                <w:lang w:val="it-IT"/>
              </w:rPr>
              <w:t>Stato</w:t>
            </w:r>
          </w:p>
        </w:tc>
      </w:tr>
      <w:tr w:rsidR="00F23A46" w:rsidRPr="0039476D" w14:paraId="07373B7A" w14:textId="77777777">
        <w:tc>
          <w:tcPr>
            <w:tcW w:w="2304" w:type="dxa"/>
          </w:tcPr>
          <w:p w14:paraId="2C792CFB" w14:textId="77777777" w:rsidR="00F23A46" w:rsidRPr="0039476D" w:rsidRDefault="00000000" w:rsidP="0039476D">
            <w:pPr>
              <w:jc w:val="both"/>
              <w:rPr>
                <w:lang w:val="it-IT"/>
              </w:rPr>
            </w:pPr>
            <w:r w:rsidRPr="0039476D">
              <w:rPr>
                <w:sz w:val="18"/>
                <w:lang w:val="it-IT"/>
              </w:rPr>
              <w:t>IAM di Roma Capitale (L3)</w:t>
            </w:r>
          </w:p>
        </w:tc>
        <w:tc>
          <w:tcPr>
            <w:tcW w:w="4896" w:type="dxa"/>
          </w:tcPr>
          <w:p w14:paraId="3FBF6E4D" w14:textId="77777777" w:rsidR="00F23A46" w:rsidRPr="0039476D" w:rsidRDefault="00000000" w:rsidP="0039476D">
            <w:pPr>
              <w:jc w:val="both"/>
              <w:rPr>
                <w:lang w:val="it-IT"/>
              </w:rPr>
            </w:pPr>
            <w:r w:rsidRPr="0039476D">
              <w:rPr>
                <w:sz w:val="18"/>
                <w:lang w:val="it-IT"/>
              </w:rPr>
              <w:t>Autentica la persona con OIDC. Resta l’unico luogo in cui si verificano le credenziali, SPID o CIE. Ogni applicazione della piattaforma vi è registrata come client proprio.</w:t>
            </w:r>
          </w:p>
        </w:tc>
        <w:tc>
          <w:tcPr>
            <w:tcW w:w="2592" w:type="dxa"/>
          </w:tcPr>
          <w:p w14:paraId="2DF76700" w14:textId="77777777" w:rsidR="00F23A46" w:rsidRPr="0039476D" w:rsidRDefault="00000000" w:rsidP="0039476D">
            <w:pPr>
              <w:jc w:val="both"/>
              <w:rPr>
                <w:lang w:val="it-IT"/>
              </w:rPr>
            </w:pPr>
            <w:r w:rsidRPr="0039476D">
              <w:rPr>
                <w:sz w:val="18"/>
                <w:lang w:val="it-IT"/>
              </w:rPr>
              <w:t>Esistente</w:t>
            </w:r>
          </w:p>
        </w:tc>
      </w:tr>
      <w:tr w:rsidR="00F23A46" w:rsidRPr="0039476D" w14:paraId="32FCDA1A" w14:textId="77777777">
        <w:tc>
          <w:tcPr>
            <w:tcW w:w="2304" w:type="dxa"/>
          </w:tcPr>
          <w:p w14:paraId="6CF16DF1" w14:textId="77777777" w:rsidR="00F23A46"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(L2)</w:t>
            </w:r>
          </w:p>
        </w:tc>
        <w:tc>
          <w:tcPr>
            <w:tcW w:w="4896" w:type="dxa"/>
          </w:tcPr>
          <w:p w14:paraId="0513A05A" w14:textId="77777777" w:rsidR="00F23A46" w:rsidRPr="0039476D" w:rsidRDefault="00000000" w:rsidP="0039476D">
            <w:pPr>
              <w:jc w:val="both"/>
              <w:rPr>
                <w:lang w:val="it-IT"/>
              </w:rPr>
            </w:pPr>
            <w:r w:rsidRPr="0039476D">
              <w:rPr>
                <w:sz w:val="18"/>
                <w:lang w:val="it-IT"/>
              </w:rPr>
              <w:t xml:space="preserve">Il solo punto di autenticazione. Riceve ambito e applicazione, reindirizza a IAM con PKCE, scambia il codice, chiede i profili a management ed emette il token della piattaforma in un cookie </w:t>
            </w:r>
            <w:proofErr w:type="spellStart"/>
            <w:r w:rsidRPr="0039476D">
              <w:rPr>
                <w:sz w:val="18"/>
                <w:lang w:val="it-IT"/>
              </w:rPr>
              <w:t>HttpOnly</w:t>
            </w:r>
            <w:proofErr w:type="spellEnd"/>
            <w:r w:rsidRPr="0039476D">
              <w:rPr>
                <w:sz w:val="18"/>
                <w:lang w:val="it-IT"/>
              </w:rPr>
              <w:t>.</w:t>
            </w:r>
          </w:p>
        </w:tc>
        <w:tc>
          <w:tcPr>
            <w:tcW w:w="2592" w:type="dxa"/>
          </w:tcPr>
          <w:p w14:paraId="5CFB6274" w14:textId="77777777" w:rsidR="00F23A46" w:rsidRPr="0039476D" w:rsidRDefault="00000000" w:rsidP="0039476D">
            <w:pPr>
              <w:jc w:val="both"/>
              <w:rPr>
                <w:lang w:val="it-IT"/>
              </w:rPr>
            </w:pPr>
            <w:r w:rsidRPr="0039476D">
              <w:rPr>
                <w:sz w:val="18"/>
                <w:lang w:val="it-IT"/>
              </w:rPr>
              <w:t>Esistente. Per SIPO va aggiunta l’applicazione: oggi ognuna ha la propria callback scritta nel codice (MI-10).</w:t>
            </w:r>
          </w:p>
        </w:tc>
      </w:tr>
      <w:tr w:rsidR="00F23A46" w:rsidRPr="0039476D" w14:paraId="2C4542E9" w14:textId="77777777">
        <w:tc>
          <w:tcPr>
            <w:tcW w:w="2304" w:type="dxa"/>
          </w:tcPr>
          <w:p w14:paraId="2947E8BF" w14:textId="77777777" w:rsidR="00F23A46"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-capitale-management (L4)</w:t>
            </w:r>
          </w:p>
        </w:tc>
        <w:tc>
          <w:tcPr>
            <w:tcW w:w="4896" w:type="dxa"/>
          </w:tcPr>
          <w:p w14:paraId="46B89DEF" w14:textId="77777777" w:rsidR="00F23A46" w:rsidRPr="0039476D" w:rsidRDefault="00000000" w:rsidP="0039476D">
            <w:pPr>
              <w:jc w:val="both"/>
              <w:rPr>
                <w:lang w:val="it-IT"/>
              </w:rPr>
            </w:pPr>
            <w:r w:rsidRPr="0039476D">
              <w:rPr>
                <w:sz w:val="18"/>
                <w:lang w:val="it-IT"/>
              </w:rPr>
              <w:t>Utenti, profili e abilitazioni per applicazione, in uno schema PostgreSQL proprio. È anche il registro delle applicazioni della piattaforma.</w:t>
            </w:r>
          </w:p>
        </w:tc>
        <w:tc>
          <w:tcPr>
            <w:tcW w:w="2592" w:type="dxa"/>
          </w:tcPr>
          <w:p w14:paraId="338FBCA8" w14:textId="77777777" w:rsidR="00F23A46" w:rsidRPr="0039476D" w:rsidRDefault="00000000" w:rsidP="0039476D">
            <w:pPr>
              <w:jc w:val="both"/>
              <w:rPr>
                <w:lang w:val="it-IT"/>
              </w:rPr>
            </w:pPr>
            <w:r w:rsidRPr="0039476D">
              <w:rPr>
                <w:sz w:val="18"/>
                <w:lang w:val="it-IT"/>
              </w:rPr>
              <w:t>Esistente. La valutazione è nel capitolo «Il servizio di profilazione della piattaforma».</w:t>
            </w:r>
          </w:p>
        </w:tc>
      </w:tr>
      <w:tr w:rsidR="00F23A46" w:rsidRPr="0039476D" w14:paraId="58D17E29" w14:textId="77777777">
        <w:tc>
          <w:tcPr>
            <w:tcW w:w="2304" w:type="dxa"/>
          </w:tcPr>
          <w:p w14:paraId="7824C23A" w14:textId="77777777" w:rsidR="00F23A46"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-capitale-service-mesh</w:t>
            </w:r>
          </w:p>
        </w:tc>
        <w:tc>
          <w:tcPr>
            <w:tcW w:w="4896" w:type="dxa"/>
          </w:tcPr>
          <w:p w14:paraId="353C2641" w14:textId="77777777" w:rsidR="00F23A46" w:rsidRPr="0039476D" w:rsidRDefault="00000000" w:rsidP="0039476D">
            <w:pPr>
              <w:jc w:val="both"/>
              <w:rPr>
                <w:lang w:val="it-IT"/>
              </w:rPr>
            </w:pPr>
            <w:r w:rsidRPr="0039476D">
              <w:rPr>
                <w:sz w:val="18"/>
                <w:lang w:val="it-IT"/>
              </w:rPr>
              <w:t>Instrada le chiamate fra i servizi risolvendo il contesto su management, e rinnova il token che sta per scadere.</w:t>
            </w:r>
          </w:p>
        </w:tc>
        <w:tc>
          <w:tcPr>
            <w:tcW w:w="2592" w:type="dxa"/>
          </w:tcPr>
          <w:p w14:paraId="5F9456C4" w14:textId="77777777" w:rsidR="00F23A46" w:rsidRPr="0039476D" w:rsidRDefault="00000000" w:rsidP="0039476D">
            <w:pPr>
              <w:jc w:val="both"/>
              <w:rPr>
                <w:lang w:val="it-IT"/>
              </w:rPr>
            </w:pPr>
            <w:r w:rsidRPr="0039476D">
              <w:rPr>
                <w:sz w:val="18"/>
                <w:lang w:val="it-IT"/>
              </w:rPr>
              <w:t>Esistente</w:t>
            </w:r>
          </w:p>
        </w:tc>
      </w:tr>
      <w:tr w:rsidR="00F23A46" w:rsidRPr="0039476D" w14:paraId="4ECBD7BB" w14:textId="77777777">
        <w:tc>
          <w:tcPr>
            <w:tcW w:w="2304" w:type="dxa"/>
          </w:tcPr>
          <w:p w14:paraId="77E1C661" w14:textId="77777777" w:rsidR="00F23A46" w:rsidRPr="0039476D" w:rsidRDefault="00000000" w:rsidP="0039476D">
            <w:pPr>
              <w:jc w:val="both"/>
              <w:rPr>
                <w:lang w:val="it-IT"/>
              </w:rPr>
            </w:pPr>
            <w:r w:rsidRPr="0039476D">
              <w:rPr>
                <w:sz w:val="18"/>
                <w:lang w:val="it-IT"/>
              </w:rPr>
              <w:t>Le applicazioni Angular nuove</w:t>
            </w:r>
          </w:p>
        </w:tc>
        <w:tc>
          <w:tcPr>
            <w:tcW w:w="4896" w:type="dxa"/>
          </w:tcPr>
          <w:p w14:paraId="2B846F20" w14:textId="77777777" w:rsidR="00F23A46" w:rsidRPr="0039476D" w:rsidRDefault="00000000" w:rsidP="0039476D">
            <w:pPr>
              <w:jc w:val="both"/>
              <w:rPr>
                <w:lang w:val="it-IT"/>
              </w:rPr>
            </w:pPr>
            <w:r w:rsidRPr="0039476D">
              <w:rPr>
                <w:sz w:val="18"/>
                <w:lang w:val="it-IT"/>
              </w:rPr>
              <w:t xml:space="preserve">La shell e i micro-frontend, con la libreria che è il modulo comune della piattaforma: accesso con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menu e pagine sulle abilitazioni.</w:t>
            </w:r>
          </w:p>
        </w:tc>
        <w:tc>
          <w:tcPr>
            <w:tcW w:w="2592" w:type="dxa"/>
          </w:tcPr>
          <w:p w14:paraId="12A7EA15" w14:textId="77777777" w:rsidR="00F23A46" w:rsidRPr="0039476D" w:rsidRDefault="00000000" w:rsidP="0039476D">
            <w:pPr>
              <w:jc w:val="both"/>
              <w:rPr>
                <w:lang w:val="it-IT"/>
              </w:rPr>
            </w:pPr>
            <w:r w:rsidRPr="0039476D">
              <w:rPr>
                <w:sz w:val="18"/>
                <w:lang w:val="it-IT"/>
              </w:rPr>
              <w:t>Da configurare: codici di ambito e di applicazione (PI-</w:t>
            </w:r>
            <w:r w:rsidRPr="0039476D">
              <w:rPr>
                <w:sz w:val="18"/>
                <w:lang w:val="it-IT"/>
              </w:rPr>
              <w:lastRenderedPageBreak/>
              <w:t>35) e i tre requisiti di «Il token nel browser: tre requisiti».</w:t>
            </w:r>
          </w:p>
        </w:tc>
      </w:tr>
      <w:tr w:rsidR="00F23A46" w:rsidRPr="0039476D" w14:paraId="48843123" w14:textId="77777777">
        <w:tc>
          <w:tcPr>
            <w:tcW w:w="2304" w:type="dxa"/>
          </w:tcPr>
          <w:p w14:paraId="7D20124C" w14:textId="77777777" w:rsidR="00F23A46" w:rsidRPr="0039476D" w:rsidRDefault="00000000" w:rsidP="0039476D">
            <w:pPr>
              <w:jc w:val="both"/>
              <w:rPr>
                <w:lang w:val="it-IT"/>
              </w:rPr>
            </w:pPr>
            <w:r w:rsidRPr="0039476D">
              <w:rPr>
                <w:sz w:val="18"/>
                <w:lang w:val="it-IT"/>
              </w:rPr>
              <w:lastRenderedPageBreak/>
              <w:t>I back-end delle applicazioni nuove</w:t>
            </w:r>
          </w:p>
        </w:tc>
        <w:tc>
          <w:tcPr>
            <w:tcW w:w="4896" w:type="dxa"/>
          </w:tcPr>
          <w:p w14:paraId="526AE6FE" w14:textId="77777777" w:rsidR="00F23A46" w:rsidRPr="0039476D" w:rsidRDefault="00000000" w:rsidP="0039476D">
            <w:pPr>
              <w:jc w:val="both"/>
              <w:rPr>
                <w:lang w:val="it-IT"/>
              </w:rPr>
            </w:pPr>
            <w:r w:rsidRPr="0039476D">
              <w:rPr>
                <w:sz w:val="18"/>
                <w:lang w:val="it-IT"/>
              </w:rPr>
              <w:t>Verificano il token della piattaforma con la chiave pubblica, decidono sulle abilitazioni e leggono chi opera dal token.</w:t>
            </w:r>
          </w:p>
        </w:tc>
        <w:tc>
          <w:tcPr>
            <w:tcW w:w="2592" w:type="dxa"/>
          </w:tcPr>
          <w:p w14:paraId="6A2C8200" w14:textId="77777777" w:rsidR="00F23A46" w:rsidRPr="0039476D" w:rsidRDefault="00000000" w:rsidP="0039476D">
            <w:pPr>
              <w:jc w:val="both"/>
              <w:rPr>
                <w:lang w:val="it-IT"/>
              </w:rPr>
            </w:pPr>
            <w:r w:rsidRPr="0039476D">
              <w:rPr>
                <w:sz w:val="18"/>
                <w:lang w:val="it-IT"/>
              </w:rPr>
              <w:t>Da costruire così fin dall’inizio.</w:t>
            </w:r>
          </w:p>
        </w:tc>
      </w:tr>
    </w:tbl>
    <w:p w14:paraId="125DDE37" w14:textId="77777777" w:rsidR="00F23A46" w:rsidRPr="0039476D" w:rsidRDefault="00000000" w:rsidP="0039476D">
      <w:pPr>
        <w:jc w:val="both"/>
        <w:rPr>
          <w:lang w:val="it-IT"/>
        </w:rPr>
      </w:pPr>
      <w:r w:rsidRPr="0039476D">
        <w:rPr>
          <w:lang w:val="it-IT"/>
        </w:rPr>
        <w:t xml:space="preserve">Nel seguito si chiama token della piattaforma quello che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emette per le applicazioni di SIPO. Che cosa contiene, e che cosa deve contenere.</w:t>
      </w:r>
    </w:p>
    <w:tbl>
      <w:tblPr>
        <w:tblStyle w:val="Grigliatabella"/>
        <w:tblW w:w="0" w:type="auto"/>
        <w:tblLook w:val="04A0" w:firstRow="1" w:lastRow="0" w:firstColumn="1" w:lastColumn="0" w:noHBand="0" w:noVBand="1"/>
      </w:tblPr>
      <w:tblGrid>
        <w:gridCol w:w="1644"/>
        <w:gridCol w:w="3548"/>
        <w:gridCol w:w="4158"/>
      </w:tblGrid>
      <w:tr w:rsidR="00F23A46" w:rsidRPr="0039476D" w14:paraId="25866778" w14:textId="77777777" w:rsidTr="001B7FB4">
        <w:tc>
          <w:tcPr>
            <w:tcW w:w="1728" w:type="dxa"/>
            <w:shd w:val="clear" w:color="auto" w:fill="DAE9F7" w:themeFill="text2" w:themeFillTint="1A"/>
          </w:tcPr>
          <w:p w14:paraId="362296EF" w14:textId="77777777" w:rsidR="00F23A46" w:rsidRPr="0039476D" w:rsidRDefault="00000000" w:rsidP="0039476D">
            <w:pPr>
              <w:jc w:val="both"/>
              <w:rPr>
                <w:lang w:val="it-IT"/>
              </w:rPr>
            </w:pPr>
            <w:r w:rsidRPr="0039476D">
              <w:rPr>
                <w:b/>
                <w:sz w:val="18"/>
                <w:lang w:val="it-IT"/>
              </w:rPr>
              <w:t>Che cosa dice</w:t>
            </w:r>
          </w:p>
        </w:tc>
        <w:tc>
          <w:tcPr>
            <w:tcW w:w="3744" w:type="dxa"/>
            <w:shd w:val="clear" w:color="auto" w:fill="DAE9F7" w:themeFill="text2" w:themeFillTint="1A"/>
          </w:tcPr>
          <w:p w14:paraId="68051614" w14:textId="77777777" w:rsidR="00F23A46" w:rsidRPr="0039476D" w:rsidRDefault="00000000" w:rsidP="0039476D">
            <w:pPr>
              <w:jc w:val="both"/>
              <w:rPr>
                <w:lang w:val="it-IT"/>
              </w:rPr>
            </w:pPr>
            <w:r w:rsidRPr="0039476D">
              <w:rPr>
                <w:b/>
                <w:sz w:val="18"/>
                <w:lang w:val="it-IT"/>
              </w:rPr>
              <w:t xml:space="preserve">Nel token della piattaforma, </w:t>
            </w:r>
            <w:r w:rsidR="001B7FB4" w:rsidRPr="0039476D">
              <w:rPr>
                <w:b/>
                <w:sz w:val="18"/>
                <w:lang w:val="it-IT"/>
              </w:rPr>
              <w:t>to be</w:t>
            </w:r>
          </w:p>
        </w:tc>
        <w:tc>
          <w:tcPr>
            <w:tcW w:w="4320" w:type="dxa"/>
            <w:shd w:val="clear" w:color="auto" w:fill="DAE9F7" w:themeFill="text2" w:themeFillTint="1A"/>
          </w:tcPr>
          <w:p w14:paraId="262CF381" w14:textId="77777777" w:rsidR="00F23A46" w:rsidRPr="0039476D" w:rsidRDefault="00000000" w:rsidP="0039476D">
            <w:pPr>
              <w:jc w:val="both"/>
              <w:rPr>
                <w:lang w:val="it-IT"/>
              </w:rPr>
            </w:pPr>
            <w:r w:rsidRPr="0039476D">
              <w:rPr>
                <w:b/>
                <w:sz w:val="18"/>
                <w:lang w:val="it-IT"/>
              </w:rPr>
              <w:t>Che cosa serve a SIPO</w:t>
            </w:r>
          </w:p>
        </w:tc>
      </w:tr>
      <w:tr w:rsidR="00F23A46" w:rsidRPr="0039476D" w14:paraId="6195FA8A" w14:textId="77777777">
        <w:tc>
          <w:tcPr>
            <w:tcW w:w="1728" w:type="dxa"/>
          </w:tcPr>
          <w:p w14:paraId="303C24A3" w14:textId="77777777" w:rsidR="00F23A46" w:rsidRPr="0039476D" w:rsidRDefault="00000000" w:rsidP="0039476D">
            <w:pPr>
              <w:jc w:val="both"/>
              <w:rPr>
                <w:lang w:val="it-IT"/>
              </w:rPr>
            </w:pPr>
            <w:r w:rsidRPr="0039476D">
              <w:rPr>
                <w:sz w:val="18"/>
                <w:lang w:val="it-IT"/>
              </w:rPr>
              <w:t>Chi è</w:t>
            </w:r>
          </w:p>
        </w:tc>
        <w:tc>
          <w:tcPr>
            <w:tcW w:w="3744" w:type="dxa"/>
          </w:tcPr>
          <w:p w14:paraId="0E5643FB" w14:textId="77777777" w:rsidR="00F23A46" w:rsidRPr="0039476D" w:rsidRDefault="00000000" w:rsidP="0039476D">
            <w:pPr>
              <w:jc w:val="both"/>
              <w:rPr>
                <w:lang w:val="it-IT"/>
              </w:rPr>
            </w:pPr>
            <w:r w:rsidRPr="0039476D">
              <w:rPr>
                <w:sz w:val="18"/>
                <w:lang w:val="it-IT"/>
              </w:rPr>
              <w:t>Nome utente, nome, cognome, codice fiscale e i claim di IAM.</w:t>
            </w:r>
          </w:p>
        </w:tc>
        <w:tc>
          <w:tcPr>
            <w:tcW w:w="4320" w:type="dxa"/>
          </w:tcPr>
          <w:p w14:paraId="1E7AA198" w14:textId="77777777" w:rsidR="00F23A46" w:rsidRPr="0039476D" w:rsidRDefault="00000000" w:rsidP="0039476D">
            <w:pPr>
              <w:jc w:val="both"/>
              <w:rPr>
                <w:lang w:val="it-IT"/>
              </w:rPr>
            </w:pPr>
            <w:r w:rsidRPr="0039476D">
              <w:rPr>
                <w:sz w:val="18"/>
                <w:lang w:val="it-IT"/>
              </w:rPr>
              <w:t>Adeguato. Il raccordo è il codice fiscale, come la piattaforma fa dal 4 marzo 2026 (decisione D3); la bonifica di ANAG_USR.CODICE_FISCALE serve se gli utenti si alimentano dall’anagrafe di SIPO (modalità A).</w:t>
            </w:r>
          </w:p>
        </w:tc>
      </w:tr>
      <w:tr w:rsidR="00F23A46" w:rsidRPr="0039476D" w14:paraId="1D8C1D0B" w14:textId="77777777">
        <w:tc>
          <w:tcPr>
            <w:tcW w:w="1728" w:type="dxa"/>
          </w:tcPr>
          <w:p w14:paraId="51B9746C" w14:textId="77777777" w:rsidR="00F23A46" w:rsidRPr="0039476D" w:rsidRDefault="00000000" w:rsidP="0039476D">
            <w:pPr>
              <w:jc w:val="both"/>
              <w:rPr>
                <w:lang w:val="it-IT"/>
              </w:rPr>
            </w:pPr>
            <w:r w:rsidRPr="0039476D">
              <w:rPr>
                <w:sz w:val="18"/>
                <w:lang w:val="it-IT"/>
              </w:rPr>
              <w:t>Dove opera</w:t>
            </w:r>
          </w:p>
        </w:tc>
        <w:tc>
          <w:tcPr>
            <w:tcW w:w="3744" w:type="dxa"/>
          </w:tcPr>
          <w:p w14:paraId="52B4297A" w14:textId="77777777" w:rsidR="00F23A46" w:rsidRPr="0039476D" w:rsidRDefault="00000000" w:rsidP="0039476D">
            <w:pPr>
              <w:jc w:val="both"/>
              <w:rPr>
                <w:lang w:val="it-IT"/>
              </w:rPr>
            </w:pPr>
            <w:r w:rsidRPr="0039476D">
              <w:rPr>
                <w:sz w:val="18"/>
                <w:lang w:val="it-IT"/>
              </w:rPr>
              <w:t>Codice e descrizione di struttura, ufficio e tributo, scelti dall’utente dopo l’accesso.</w:t>
            </w:r>
          </w:p>
        </w:tc>
        <w:tc>
          <w:tcPr>
            <w:tcW w:w="4320" w:type="dxa"/>
          </w:tcPr>
          <w:p w14:paraId="64A809C8" w14:textId="77777777" w:rsidR="00F23A46" w:rsidRPr="0039476D" w:rsidRDefault="00000000" w:rsidP="0039476D">
            <w:pPr>
              <w:jc w:val="both"/>
              <w:rPr>
                <w:lang w:val="it-IT"/>
              </w:rPr>
            </w:pPr>
            <w:r w:rsidRPr="0039476D">
              <w:rPr>
                <w:sz w:val="18"/>
                <w:lang w:val="it-IT"/>
              </w:rPr>
              <w:t>L’ambito organizzativo deve venire dall’assegnazione, non dalla scelta di chi entra: organizzazione, sede di municipio, struttura convenzionata (MI-05).</w:t>
            </w:r>
          </w:p>
        </w:tc>
      </w:tr>
      <w:tr w:rsidR="00F23A46" w:rsidRPr="0039476D" w14:paraId="1F05D7B0" w14:textId="77777777">
        <w:tc>
          <w:tcPr>
            <w:tcW w:w="1728" w:type="dxa"/>
          </w:tcPr>
          <w:p w14:paraId="2342EB3E" w14:textId="77777777" w:rsidR="00F23A46" w:rsidRPr="0039476D" w:rsidRDefault="00000000" w:rsidP="0039476D">
            <w:pPr>
              <w:jc w:val="both"/>
              <w:rPr>
                <w:lang w:val="it-IT"/>
              </w:rPr>
            </w:pPr>
            <w:r w:rsidRPr="0039476D">
              <w:rPr>
                <w:sz w:val="18"/>
                <w:lang w:val="it-IT"/>
              </w:rPr>
              <w:t>Che cosa può fare</w:t>
            </w:r>
          </w:p>
        </w:tc>
        <w:tc>
          <w:tcPr>
            <w:tcW w:w="3744" w:type="dxa"/>
          </w:tcPr>
          <w:p w14:paraId="59475E7F" w14:textId="77777777" w:rsidR="00F23A46" w:rsidRPr="0039476D" w:rsidRDefault="00000000" w:rsidP="0039476D">
            <w:pPr>
              <w:jc w:val="both"/>
              <w:rPr>
                <w:lang w:val="it-IT"/>
              </w:rPr>
            </w:pPr>
            <w:r w:rsidRPr="0039476D">
              <w:rPr>
                <w:sz w:val="18"/>
                <w:lang w:val="it-IT"/>
              </w:rPr>
              <w:t>L’elenco dei codici di abilitazione dell’applicazione. Oltre una soglia di lunghezza, nel cookie va una versione senza abilitazioni e quella completa resta in Redis.</w:t>
            </w:r>
          </w:p>
        </w:tc>
        <w:tc>
          <w:tcPr>
            <w:tcW w:w="4320" w:type="dxa"/>
          </w:tcPr>
          <w:p w14:paraId="22011816" w14:textId="77777777" w:rsidR="00F23A46" w:rsidRPr="0039476D" w:rsidRDefault="00000000" w:rsidP="0039476D">
            <w:pPr>
              <w:jc w:val="both"/>
              <w:rPr>
                <w:lang w:val="it-IT"/>
              </w:rPr>
            </w:pPr>
            <w:r w:rsidRPr="0039476D">
              <w:rPr>
                <w:sz w:val="18"/>
                <w:lang w:val="it-IT"/>
              </w:rPr>
              <w:t xml:space="preserve">Adeguato </w:t>
            </w:r>
            <w:proofErr w:type="gramStart"/>
            <w:r w:rsidRPr="0039476D">
              <w:rPr>
                <w:sz w:val="18"/>
                <w:lang w:val="it-IT"/>
              </w:rPr>
              <w:t>per le</w:t>
            </w:r>
            <w:proofErr w:type="gramEnd"/>
            <w:r w:rsidRPr="0039476D">
              <w:rPr>
                <w:sz w:val="18"/>
                <w:lang w:val="it-IT"/>
              </w:rPr>
              <w:t xml:space="preserve"> applicazioni nuove, che decidono sulle abilitazioni, purché i codici siano univoci (MA-07). Ruoli e profilo principale (MI-06) servirebbero solo se i back-end esistenti dovessero accettare il token.</w:t>
            </w:r>
          </w:p>
        </w:tc>
      </w:tr>
      <w:tr w:rsidR="00F23A46" w:rsidRPr="0039476D" w14:paraId="4DFA2056" w14:textId="77777777">
        <w:tc>
          <w:tcPr>
            <w:tcW w:w="1728" w:type="dxa"/>
          </w:tcPr>
          <w:p w14:paraId="3E3050A8" w14:textId="77777777" w:rsidR="00F23A46" w:rsidRPr="0039476D" w:rsidRDefault="00000000" w:rsidP="0039476D">
            <w:pPr>
              <w:jc w:val="both"/>
              <w:rPr>
                <w:lang w:val="it-IT"/>
              </w:rPr>
            </w:pPr>
            <w:r w:rsidRPr="0039476D">
              <w:rPr>
                <w:sz w:val="18"/>
                <w:lang w:val="it-IT"/>
              </w:rPr>
              <w:t>Da dove</w:t>
            </w:r>
          </w:p>
        </w:tc>
        <w:tc>
          <w:tcPr>
            <w:tcW w:w="3744" w:type="dxa"/>
          </w:tcPr>
          <w:p w14:paraId="5E930F14" w14:textId="77777777" w:rsidR="00F23A46" w:rsidRPr="0039476D" w:rsidRDefault="00000000" w:rsidP="0039476D">
            <w:pPr>
              <w:jc w:val="both"/>
              <w:rPr>
                <w:lang w:val="it-IT"/>
              </w:rPr>
            </w:pPr>
            <w:r w:rsidRPr="0039476D">
              <w:rPr>
                <w:sz w:val="18"/>
                <w:lang w:val="it-IT"/>
              </w:rPr>
              <w:t>Nessun claim.</w:t>
            </w:r>
          </w:p>
        </w:tc>
        <w:tc>
          <w:tcPr>
            <w:tcW w:w="4320" w:type="dxa"/>
          </w:tcPr>
          <w:p w14:paraId="4AB64822" w14:textId="77777777" w:rsidR="00F23A46" w:rsidRPr="0039476D" w:rsidRDefault="00000000" w:rsidP="0039476D">
            <w:pPr>
              <w:jc w:val="both"/>
              <w:rPr>
                <w:lang w:val="it-IT"/>
              </w:rPr>
            </w:pPr>
            <w:r w:rsidRPr="0039476D">
              <w:rPr>
                <w:sz w:val="18"/>
                <w:lang w:val="it-IT"/>
              </w:rPr>
              <w:t>Postazione (x-client-</w:t>
            </w:r>
            <w:proofErr w:type="spellStart"/>
            <w:r w:rsidRPr="0039476D">
              <w:rPr>
                <w:sz w:val="18"/>
                <w:lang w:val="it-IT"/>
              </w:rPr>
              <w:t>sn</w:t>
            </w:r>
            <w:proofErr w:type="spellEnd"/>
            <w:r w:rsidRPr="0039476D">
              <w:rPr>
                <w:sz w:val="18"/>
                <w:lang w:val="it-IT"/>
              </w:rPr>
              <w:t>-</w:t>
            </w:r>
            <w:proofErr w:type="spellStart"/>
            <w:r w:rsidRPr="0039476D">
              <w:rPr>
                <w:sz w:val="18"/>
                <w:lang w:val="it-IT"/>
              </w:rPr>
              <w:t>sipo</w:t>
            </w:r>
            <w:proofErr w:type="spellEnd"/>
            <w:r w:rsidRPr="0039476D">
              <w:rPr>
                <w:sz w:val="18"/>
                <w:lang w:val="it-IT"/>
              </w:rPr>
              <w:t>) e indirizzo, perché All-</w:t>
            </w:r>
            <w:proofErr w:type="spellStart"/>
            <w:r w:rsidRPr="0039476D">
              <w:rPr>
                <w:sz w:val="18"/>
                <w:lang w:val="it-IT"/>
              </w:rPr>
              <w:t>Anpr</w:t>
            </w:r>
            <w:proofErr w:type="spellEnd"/>
            <w:r w:rsidRPr="0039476D">
              <w:rPr>
                <w:sz w:val="18"/>
                <w:lang w:val="it-IT"/>
              </w:rPr>
              <w:t xml:space="preserve"> dichiari ad ANPR la postazione reale.</w:t>
            </w:r>
          </w:p>
        </w:tc>
      </w:tr>
      <w:tr w:rsidR="00F23A46" w:rsidRPr="0039476D" w14:paraId="003263F7" w14:textId="77777777">
        <w:tc>
          <w:tcPr>
            <w:tcW w:w="1728" w:type="dxa"/>
          </w:tcPr>
          <w:p w14:paraId="0FB750DF" w14:textId="77777777" w:rsidR="00F23A46" w:rsidRPr="0039476D" w:rsidRDefault="00000000" w:rsidP="0039476D">
            <w:pPr>
              <w:jc w:val="both"/>
              <w:rPr>
                <w:lang w:val="it-IT"/>
              </w:rPr>
            </w:pPr>
            <w:r w:rsidRPr="0039476D">
              <w:rPr>
                <w:sz w:val="18"/>
                <w:lang w:val="it-IT"/>
              </w:rPr>
              <w:t>Per chi è valido</w:t>
            </w:r>
          </w:p>
        </w:tc>
        <w:tc>
          <w:tcPr>
            <w:tcW w:w="3744" w:type="dxa"/>
          </w:tcPr>
          <w:p w14:paraId="06A63562" w14:textId="77777777" w:rsidR="00F23A46" w:rsidRPr="0039476D" w:rsidRDefault="00000000" w:rsidP="0039476D">
            <w:pPr>
              <w:jc w:val="both"/>
              <w:rPr>
                <w:lang w:val="it-IT"/>
              </w:rPr>
            </w:pPr>
            <w:r w:rsidRPr="0039476D">
              <w:rPr>
                <w:sz w:val="18"/>
                <w:lang w:val="it-IT"/>
              </w:rPr>
              <w:t>Ambito e applicazione per cui è stato emesso.</w:t>
            </w:r>
          </w:p>
        </w:tc>
        <w:tc>
          <w:tcPr>
            <w:tcW w:w="4320" w:type="dxa"/>
          </w:tcPr>
          <w:p w14:paraId="315AB72F" w14:textId="77777777" w:rsidR="00F23A46" w:rsidRPr="0039476D" w:rsidRDefault="00000000" w:rsidP="0039476D">
            <w:pPr>
              <w:jc w:val="both"/>
              <w:rPr>
                <w:lang w:val="it-IT"/>
              </w:rPr>
            </w:pPr>
            <w:r w:rsidRPr="0039476D">
              <w:rPr>
                <w:sz w:val="18"/>
                <w:lang w:val="it-IT"/>
              </w:rPr>
              <w:t>Adeguato, purché i back-end lo verifichino.</w:t>
            </w:r>
          </w:p>
        </w:tc>
      </w:tr>
      <w:tr w:rsidR="00F23A46" w:rsidRPr="0039476D" w14:paraId="586117D5" w14:textId="77777777">
        <w:tc>
          <w:tcPr>
            <w:tcW w:w="1728" w:type="dxa"/>
          </w:tcPr>
          <w:p w14:paraId="28319EB3" w14:textId="77777777" w:rsidR="00F23A46" w:rsidRPr="0039476D" w:rsidRDefault="00000000" w:rsidP="0039476D">
            <w:pPr>
              <w:jc w:val="both"/>
              <w:rPr>
                <w:lang w:val="it-IT"/>
              </w:rPr>
            </w:pPr>
            <w:r w:rsidRPr="0039476D">
              <w:rPr>
                <w:sz w:val="18"/>
                <w:lang w:val="it-IT"/>
              </w:rPr>
              <w:t>Quanto dura</w:t>
            </w:r>
          </w:p>
        </w:tc>
        <w:tc>
          <w:tcPr>
            <w:tcW w:w="3744" w:type="dxa"/>
          </w:tcPr>
          <w:p w14:paraId="12A1F3B3" w14:textId="77777777" w:rsidR="00F23A46" w:rsidRPr="0039476D" w:rsidRDefault="00000000" w:rsidP="0039476D">
            <w:pPr>
              <w:jc w:val="both"/>
              <w:rPr>
                <w:lang w:val="it-IT"/>
              </w:rPr>
            </w:pPr>
            <w:r w:rsidRPr="0039476D">
              <w:rPr>
                <w:sz w:val="18"/>
                <w:lang w:val="it-IT"/>
              </w:rPr>
              <w:t>480 minuti; il service mesh lo riemette quando mancano cento secondi.</w:t>
            </w:r>
          </w:p>
        </w:tc>
        <w:tc>
          <w:tcPr>
            <w:tcW w:w="4320" w:type="dxa"/>
          </w:tcPr>
          <w:p w14:paraId="6A0EE481" w14:textId="77777777" w:rsidR="00F23A46" w:rsidRPr="0039476D" w:rsidRDefault="00000000" w:rsidP="0039476D">
            <w:pPr>
              <w:jc w:val="both"/>
              <w:rPr>
                <w:lang w:val="it-IT"/>
              </w:rPr>
            </w:pPr>
            <w:r w:rsidRPr="0039476D">
              <w:rPr>
                <w:sz w:val="18"/>
                <w:lang w:val="it-IT"/>
              </w:rPr>
              <w:t>una revoca non ha effetto fino al nuovo accesso (MA-01, MA-02).</w:t>
            </w:r>
          </w:p>
        </w:tc>
      </w:tr>
    </w:tbl>
    <w:p w14:paraId="69C89DE8" w14:textId="77777777" w:rsidR="0039476D" w:rsidRDefault="0039476D" w:rsidP="0039476D">
      <w:pPr>
        <w:rPr>
          <w:lang w:val="it-IT"/>
        </w:rPr>
      </w:pPr>
      <w:bookmarkStart w:id="27" w:name="_Toc243378510"/>
    </w:p>
    <w:p w14:paraId="5ADB355E" w14:textId="48E3E4AD" w:rsidR="004C4B2C" w:rsidRPr="0039476D" w:rsidRDefault="00000000" w:rsidP="0039476D">
      <w:pPr>
        <w:pStyle w:val="Titolo2"/>
        <w:jc w:val="both"/>
        <w:rPr>
          <w:lang w:val="it-IT"/>
        </w:rPr>
      </w:pPr>
      <w:r w:rsidRPr="0039476D">
        <w:rPr>
          <w:lang w:val="it-IT"/>
        </w:rPr>
        <w:t>Portare il nuovo login sui front-end Thymeleaf: che cosa significherebbe</w:t>
      </w:r>
      <w:bookmarkEnd w:id="27"/>
    </w:p>
    <w:p w14:paraId="269B424C" w14:textId="77777777" w:rsidR="004C4B2C" w:rsidRPr="0039476D" w:rsidRDefault="00000000" w:rsidP="0039476D">
      <w:pPr>
        <w:jc w:val="both"/>
        <w:rPr>
          <w:lang w:val="it-IT"/>
        </w:rPr>
      </w:pPr>
      <w:r w:rsidRPr="0039476D">
        <w:rPr>
          <w:lang w:val="it-IT"/>
        </w:rPr>
        <w:t>Il nuovo login si adotta per le applicazioni nuove. Prima di dire perché non conviene estenderlo al vecchio ambiente, conviene dire con precisione che cosa significherebbe: quali componenti si toccano, quanti, con quali prove. I numeri sono verificati sul codice dei front-end e dei back-end di SIPO; le giornate di lavoro non si stimano, perché dipendono dalle risorse che eseguirebbero l’intervento.</w:t>
      </w:r>
    </w:p>
    <w:tbl>
      <w:tblPr>
        <w:tblStyle w:val="Grigliatabella"/>
        <w:tblW w:w="0" w:type="auto"/>
        <w:tblLook w:val="04A0" w:firstRow="1" w:lastRow="0" w:firstColumn="1" w:lastColumn="0" w:noHBand="0" w:noVBand="1"/>
      </w:tblPr>
      <w:tblGrid>
        <w:gridCol w:w="2880"/>
        <w:gridCol w:w="3744"/>
        <w:gridCol w:w="2592"/>
      </w:tblGrid>
      <w:tr w:rsidR="004C4B2C" w:rsidRPr="0039476D" w14:paraId="66FF6E7C" w14:textId="77777777" w:rsidTr="0039476D">
        <w:tc>
          <w:tcPr>
            <w:tcW w:w="2880" w:type="dxa"/>
            <w:shd w:val="clear" w:color="auto" w:fill="DAE9F7" w:themeFill="text2" w:themeFillTint="1A"/>
          </w:tcPr>
          <w:p w14:paraId="2D4B2DB6" w14:textId="77777777" w:rsidR="004C4B2C" w:rsidRPr="0039476D" w:rsidRDefault="00000000" w:rsidP="0039476D">
            <w:pPr>
              <w:jc w:val="both"/>
              <w:rPr>
                <w:lang w:val="it-IT"/>
              </w:rPr>
            </w:pPr>
            <w:r w:rsidRPr="0039476D">
              <w:rPr>
                <w:b/>
                <w:sz w:val="18"/>
                <w:lang w:val="it-IT"/>
              </w:rPr>
              <w:t>Che cosa</w:t>
            </w:r>
          </w:p>
        </w:tc>
        <w:tc>
          <w:tcPr>
            <w:tcW w:w="3744" w:type="dxa"/>
            <w:shd w:val="clear" w:color="auto" w:fill="DAE9F7" w:themeFill="text2" w:themeFillTint="1A"/>
          </w:tcPr>
          <w:p w14:paraId="38255943" w14:textId="77777777" w:rsidR="004C4B2C" w:rsidRPr="0039476D" w:rsidRDefault="00000000" w:rsidP="0039476D">
            <w:pPr>
              <w:jc w:val="both"/>
              <w:rPr>
                <w:lang w:val="it-IT"/>
              </w:rPr>
            </w:pPr>
            <w:r w:rsidRPr="0039476D">
              <w:rPr>
                <w:b/>
                <w:sz w:val="18"/>
                <w:lang w:val="it-IT"/>
              </w:rPr>
              <w:t>Quanti</w:t>
            </w:r>
          </w:p>
        </w:tc>
        <w:tc>
          <w:tcPr>
            <w:tcW w:w="2592" w:type="dxa"/>
            <w:shd w:val="clear" w:color="auto" w:fill="DAE9F7" w:themeFill="text2" w:themeFillTint="1A"/>
          </w:tcPr>
          <w:p w14:paraId="0BDE3762" w14:textId="77777777" w:rsidR="004C4B2C" w:rsidRPr="0039476D" w:rsidRDefault="00000000" w:rsidP="0039476D">
            <w:pPr>
              <w:jc w:val="both"/>
              <w:rPr>
                <w:lang w:val="it-IT"/>
              </w:rPr>
            </w:pPr>
            <w:r w:rsidRPr="0039476D">
              <w:rPr>
                <w:b/>
                <w:sz w:val="18"/>
                <w:lang w:val="it-IT"/>
              </w:rPr>
              <w:t>Dove si conta</w:t>
            </w:r>
          </w:p>
        </w:tc>
      </w:tr>
      <w:tr w:rsidR="004C4B2C" w:rsidRPr="0039476D" w14:paraId="4DC266D6" w14:textId="77777777">
        <w:tc>
          <w:tcPr>
            <w:tcW w:w="2880" w:type="dxa"/>
          </w:tcPr>
          <w:p w14:paraId="703E7A9D" w14:textId="77777777" w:rsidR="004C4B2C" w:rsidRPr="0039476D" w:rsidRDefault="00000000" w:rsidP="0039476D">
            <w:pPr>
              <w:jc w:val="both"/>
              <w:rPr>
                <w:lang w:val="it-IT"/>
              </w:rPr>
            </w:pPr>
            <w:r w:rsidRPr="0039476D">
              <w:rPr>
                <w:sz w:val="18"/>
                <w:lang w:val="it-IT"/>
              </w:rPr>
              <w:t>Front-end Thymeleaf</w:t>
            </w:r>
          </w:p>
        </w:tc>
        <w:tc>
          <w:tcPr>
            <w:tcW w:w="3744" w:type="dxa"/>
          </w:tcPr>
          <w:p w14:paraId="27F2C4A2" w14:textId="77777777" w:rsidR="004C4B2C" w:rsidRPr="0039476D" w:rsidRDefault="00000000" w:rsidP="0039476D">
            <w:pPr>
              <w:jc w:val="both"/>
              <w:rPr>
                <w:lang w:val="it-IT"/>
              </w:rPr>
            </w:pPr>
            <w:r w:rsidRPr="0039476D">
              <w:rPr>
                <w:sz w:val="18"/>
                <w:lang w:val="it-IT"/>
              </w:rPr>
              <w:t>35, tutti dipendenti dalla libreria web comune, che porta con sé quella di profilazione e quella di accesso ai servizi</w:t>
            </w:r>
          </w:p>
        </w:tc>
        <w:tc>
          <w:tcPr>
            <w:tcW w:w="2592" w:type="dxa"/>
          </w:tcPr>
          <w:p w14:paraId="276E4E66" w14:textId="77777777" w:rsidR="004C4B2C" w:rsidRPr="0039476D" w:rsidRDefault="00000000" w:rsidP="0039476D">
            <w:pPr>
              <w:jc w:val="both"/>
              <w:rPr>
                <w:lang w:val="it-IT"/>
              </w:rPr>
            </w:pPr>
            <w:r w:rsidRPr="0039476D">
              <w:rPr>
                <w:sz w:val="18"/>
                <w:lang w:val="it-IT"/>
              </w:rPr>
              <w:t xml:space="preserve">front-end/*, dichiarazione di </w:t>
            </w:r>
            <w:proofErr w:type="spellStart"/>
            <w:r w:rsidRPr="0039476D">
              <w:rPr>
                <w:sz w:val="18"/>
                <w:lang w:val="it-IT"/>
              </w:rPr>
              <w:t>CommonWeb</w:t>
            </w:r>
            <w:proofErr w:type="spellEnd"/>
            <w:r w:rsidRPr="0039476D">
              <w:rPr>
                <w:sz w:val="18"/>
                <w:lang w:val="it-IT"/>
              </w:rPr>
              <w:t xml:space="preserve"> nei pom.xml</w:t>
            </w:r>
          </w:p>
        </w:tc>
      </w:tr>
      <w:tr w:rsidR="004C4B2C" w:rsidRPr="0039476D" w14:paraId="247264BB" w14:textId="77777777">
        <w:tc>
          <w:tcPr>
            <w:tcW w:w="2880" w:type="dxa"/>
          </w:tcPr>
          <w:p w14:paraId="35EFFA08" w14:textId="77777777" w:rsidR="004C4B2C" w:rsidRPr="0039476D" w:rsidRDefault="00000000" w:rsidP="0039476D">
            <w:pPr>
              <w:jc w:val="both"/>
              <w:rPr>
                <w:lang w:val="it-IT"/>
              </w:rPr>
            </w:pPr>
            <w:r w:rsidRPr="0039476D">
              <w:rPr>
                <w:sz w:val="18"/>
                <w:lang w:val="it-IT"/>
              </w:rPr>
              <w:t>Maschere</w:t>
            </w:r>
          </w:p>
        </w:tc>
        <w:tc>
          <w:tcPr>
            <w:tcW w:w="3744" w:type="dxa"/>
          </w:tcPr>
          <w:p w14:paraId="5257DA06" w14:textId="77777777" w:rsidR="004C4B2C" w:rsidRPr="0039476D" w:rsidRDefault="00000000" w:rsidP="0039476D">
            <w:pPr>
              <w:jc w:val="both"/>
              <w:rPr>
                <w:lang w:val="it-IT"/>
              </w:rPr>
            </w:pPr>
            <w:r w:rsidRPr="0039476D">
              <w:rPr>
                <w:sz w:val="18"/>
                <w:lang w:val="it-IT"/>
              </w:rPr>
              <w:t>1.680 modelli di pagina</w:t>
            </w:r>
          </w:p>
        </w:tc>
        <w:tc>
          <w:tcPr>
            <w:tcW w:w="2592" w:type="dxa"/>
          </w:tcPr>
          <w:p w14:paraId="0F53FF36" w14:textId="77777777" w:rsidR="004C4B2C" w:rsidRPr="0039476D" w:rsidRDefault="00000000" w:rsidP="0039476D">
            <w:pPr>
              <w:jc w:val="both"/>
              <w:rPr>
                <w:lang w:val="it-IT"/>
              </w:rPr>
            </w:pPr>
            <w:r w:rsidRPr="0039476D">
              <w:rPr>
                <w:sz w:val="18"/>
                <w:lang w:val="it-IT"/>
              </w:rPr>
              <w:t>front-end/*/…/templates/*.html</w:t>
            </w:r>
          </w:p>
        </w:tc>
      </w:tr>
      <w:tr w:rsidR="004C4B2C" w:rsidRPr="0039476D" w14:paraId="3E82AF2B" w14:textId="77777777">
        <w:tc>
          <w:tcPr>
            <w:tcW w:w="2880" w:type="dxa"/>
          </w:tcPr>
          <w:p w14:paraId="538F108E" w14:textId="77777777" w:rsidR="004C4B2C" w:rsidRPr="0039476D" w:rsidRDefault="00000000" w:rsidP="0039476D">
            <w:pPr>
              <w:jc w:val="both"/>
              <w:rPr>
                <w:lang w:val="it-IT"/>
              </w:rPr>
            </w:pPr>
            <w:r w:rsidRPr="0039476D">
              <w:rPr>
                <w:sz w:val="18"/>
                <w:lang w:val="it-IT"/>
              </w:rPr>
              <w:t>Classi controller dei front-end</w:t>
            </w:r>
          </w:p>
        </w:tc>
        <w:tc>
          <w:tcPr>
            <w:tcW w:w="3744" w:type="dxa"/>
          </w:tcPr>
          <w:p w14:paraId="327B0163" w14:textId="77777777" w:rsidR="004C4B2C" w:rsidRPr="0039476D" w:rsidRDefault="00000000" w:rsidP="0039476D">
            <w:pPr>
              <w:jc w:val="both"/>
              <w:rPr>
                <w:lang w:val="it-IT"/>
              </w:rPr>
            </w:pPr>
            <w:r w:rsidRPr="0039476D">
              <w:rPr>
                <w:sz w:val="18"/>
                <w:lang w:val="it-IT"/>
              </w:rPr>
              <w:t>614</w:t>
            </w:r>
          </w:p>
        </w:tc>
        <w:tc>
          <w:tcPr>
            <w:tcW w:w="2592" w:type="dxa"/>
          </w:tcPr>
          <w:p w14:paraId="33F0F8B9" w14:textId="77777777" w:rsidR="004C4B2C" w:rsidRPr="0039476D" w:rsidRDefault="00000000" w:rsidP="0039476D">
            <w:pPr>
              <w:jc w:val="both"/>
              <w:rPr>
                <w:lang w:val="it-IT"/>
              </w:rPr>
            </w:pPr>
            <w:r w:rsidRPr="0039476D">
              <w:rPr>
                <w:sz w:val="18"/>
                <w:lang w:val="it-IT"/>
              </w:rPr>
              <w:t>classi con @Controller in front-end/</w:t>
            </w:r>
          </w:p>
        </w:tc>
      </w:tr>
      <w:tr w:rsidR="004C4B2C" w:rsidRPr="0039476D" w14:paraId="2FE20CDE" w14:textId="77777777">
        <w:tc>
          <w:tcPr>
            <w:tcW w:w="2880" w:type="dxa"/>
          </w:tcPr>
          <w:p w14:paraId="3686D5EB" w14:textId="77777777" w:rsidR="004C4B2C" w:rsidRPr="0039476D" w:rsidRDefault="00000000" w:rsidP="0039476D">
            <w:pPr>
              <w:jc w:val="both"/>
              <w:rPr>
                <w:lang w:val="it-IT"/>
              </w:rPr>
            </w:pPr>
            <w:r w:rsidRPr="0039476D">
              <w:rPr>
                <w:sz w:val="18"/>
                <w:lang w:val="it-IT"/>
              </w:rPr>
              <w:t>Classi che leggono il profilo di back-end</w:t>
            </w:r>
          </w:p>
        </w:tc>
        <w:tc>
          <w:tcPr>
            <w:tcW w:w="3744" w:type="dxa"/>
          </w:tcPr>
          <w:p w14:paraId="6DC97548" w14:textId="77777777" w:rsidR="004C4B2C" w:rsidRPr="0039476D" w:rsidRDefault="00000000" w:rsidP="0039476D">
            <w:pPr>
              <w:jc w:val="both"/>
              <w:rPr>
                <w:lang w:val="it-IT"/>
              </w:rPr>
            </w:pPr>
            <w:r w:rsidRPr="0039476D">
              <w:rPr>
                <w:sz w:val="18"/>
                <w:lang w:val="it-IT"/>
              </w:rPr>
              <w:t xml:space="preserve">628, con 4.781 chiamate a </w:t>
            </w:r>
            <w:proofErr w:type="spellStart"/>
            <w:proofErr w:type="gramStart"/>
            <w:r w:rsidRPr="0039476D">
              <w:rPr>
                <w:sz w:val="18"/>
                <w:lang w:val="it-IT"/>
              </w:rPr>
              <w:t>getRuoloBe</w:t>
            </w:r>
            <w:proofErr w:type="spellEnd"/>
            <w:r w:rsidRPr="0039476D">
              <w:rPr>
                <w:sz w:val="18"/>
                <w:lang w:val="it-IT"/>
              </w:rPr>
              <w:t>(</w:t>
            </w:r>
            <w:proofErr w:type="gramEnd"/>
            <w:r w:rsidRPr="0039476D">
              <w:rPr>
                <w:sz w:val="18"/>
                <w:lang w:val="it-IT"/>
              </w:rPr>
              <w:t>)</w:t>
            </w:r>
          </w:p>
        </w:tc>
        <w:tc>
          <w:tcPr>
            <w:tcW w:w="2592" w:type="dxa"/>
          </w:tcPr>
          <w:p w14:paraId="64A52DFC" w14:textId="77777777" w:rsidR="004C4B2C" w:rsidRPr="0039476D" w:rsidRDefault="00000000" w:rsidP="0039476D">
            <w:pPr>
              <w:jc w:val="both"/>
              <w:rPr>
                <w:lang w:val="it-IT"/>
              </w:rPr>
            </w:pPr>
            <w:r w:rsidRPr="0039476D">
              <w:rPr>
                <w:sz w:val="18"/>
                <w:lang w:val="it-IT"/>
              </w:rPr>
              <w:t>front-end/, sorgenti Java</w:t>
            </w:r>
          </w:p>
        </w:tc>
      </w:tr>
      <w:tr w:rsidR="004C4B2C" w:rsidRPr="0039476D" w14:paraId="2C4CAD39" w14:textId="77777777">
        <w:tc>
          <w:tcPr>
            <w:tcW w:w="2880" w:type="dxa"/>
          </w:tcPr>
          <w:p w14:paraId="0E145ED8" w14:textId="77777777" w:rsidR="004C4B2C" w:rsidRPr="0039476D" w:rsidRDefault="00000000" w:rsidP="0039476D">
            <w:pPr>
              <w:jc w:val="both"/>
              <w:rPr>
                <w:lang w:val="it-IT"/>
              </w:rPr>
            </w:pPr>
            <w:r w:rsidRPr="0039476D">
              <w:rPr>
                <w:sz w:val="18"/>
                <w:lang w:val="it-IT"/>
              </w:rPr>
              <w:lastRenderedPageBreak/>
              <w:t>Punti in cui conta il primo ruolo</w:t>
            </w:r>
          </w:p>
        </w:tc>
        <w:tc>
          <w:tcPr>
            <w:tcW w:w="3744" w:type="dxa"/>
          </w:tcPr>
          <w:p w14:paraId="3E872ECE" w14:textId="77777777" w:rsidR="004C4B2C" w:rsidRPr="0039476D" w:rsidRDefault="00000000" w:rsidP="0039476D">
            <w:pPr>
              <w:jc w:val="both"/>
              <w:rPr>
                <w:lang w:val="it-IT"/>
              </w:rPr>
            </w:pPr>
            <w:r w:rsidRPr="0039476D">
              <w:rPr>
                <w:sz w:val="18"/>
                <w:lang w:val="it-IT"/>
              </w:rPr>
              <w:t xml:space="preserve">4.829 chiamate a </w:t>
            </w:r>
            <w:proofErr w:type="spellStart"/>
            <w:r w:rsidRPr="0039476D">
              <w:rPr>
                <w:sz w:val="18"/>
                <w:lang w:val="it-IT"/>
              </w:rPr>
              <w:t>getRuoli</w:t>
            </w:r>
            <w:proofErr w:type="spellEnd"/>
            <w:r w:rsidRPr="0039476D">
              <w:rPr>
                <w:sz w:val="18"/>
                <w:lang w:val="it-IT"/>
              </w:rPr>
              <w:t>(</w:t>
            </w:r>
            <w:proofErr w:type="gramStart"/>
            <w:r w:rsidRPr="0039476D">
              <w:rPr>
                <w:sz w:val="18"/>
                <w:lang w:val="it-IT"/>
              </w:rPr>
              <w:t>).</w:t>
            </w:r>
            <w:proofErr w:type="spellStart"/>
            <w:r w:rsidRPr="0039476D">
              <w:rPr>
                <w:sz w:val="18"/>
                <w:lang w:val="it-IT"/>
              </w:rPr>
              <w:t>get</w:t>
            </w:r>
            <w:proofErr w:type="spellEnd"/>
            <w:proofErr w:type="gramEnd"/>
            <w:r w:rsidRPr="0039476D">
              <w:rPr>
                <w:sz w:val="18"/>
                <w:lang w:val="it-IT"/>
              </w:rPr>
              <w:t>(0)</w:t>
            </w:r>
          </w:p>
        </w:tc>
        <w:tc>
          <w:tcPr>
            <w:tcW w:w="2592" w:type="dxa"/>
          </w:tcPr>
          <w:p w14:paraId="631B605D" w14:textId="77777777" w:rsidR="004C4B2C" w:rsidRPr="0039476D" w:rsidRDefault="00000000" w:rsidP="0039476D">
            <w:pPr>
              <w:jc w:val="both"/>
              <w:rPr>
                <w:lang w:val="it-IT"/>
              </w:rPr>
            </w:pPr>
            <w:r w:rsidRPr="0039476D">
              <w:rPr>
                <w:sz w:val="18"/>
                <w:lang w:val="it-IT"/>
              </w:rPr>
              <w:t>front-end/, sorgenti Java</w:t>
            </w:r>
          </w:p>
        </w:tc>
      </w:tr>
      <w:tr w:rsidR="004C4B2C" w:rsidRPr="0039476D" w14:paraId="65528C08" w14:textId="77777777">
        <w:tc>
          <w:tcPr>
            <w:tcW w:w="2880" w:type="dxa"/>
          </w:tcPr>
          <w:p w14:paraId="149E2A98" w14:textId="77777777" w:rsidR="004C4B2C" w:rsidRPr="0039476D" w:rsidRDefault="00000000" w:rsidP="0039476D">
            <w:pPr>
              <w:jc w:val="both"/>
              <w:rPr>
                <w:lang w:val="it-IT"/>
              </w:rPr>
            </w:pPr>
            <w:r w:rsidRPr="0039476D">
              <w:rPr>
                <w:sz w:val="18"/>
                <w:lang w:val="it-IT"/>
              </w:rPr>
              <w:t>Moduli di back-end avviabili</w:t>
            </w:r>
          </w:p>
        </w:tc>
        <w:tc>
          <w:tcPr>
            <w:tcW w:w="3744" w:type="dxa"/>
          </w:tcPr>
          <w:p w14:paraId="12D4B641" w14:textId="77777777" w:rsidR="004C4B2C" w:rsidRPr="0039476D" w:rsidRDefault="00000000" w:rsidP="0039476D">
            <w:pPr>
              <w:jc w:val="both"/>
              <w:rPr>
                <w:lang w:val="it-IT"/>
              </w:rPr>
            </w:pPr>
            <w:r w:rsidRPr="0039476D">
              <w:rPr>
                <w:sz w:val="18"/>
                <w:lang w:val="it-IT"/>
              </w:rPr>
              <w:t>50, di cui 45 dichiarano la libreria di sicurezza (RestSecurity)</w:t>
            </w:r>
          </w:p>
        </w:tc>
        <w:tc>
          <w:tcPr>
            <w:tcW w:w="2592" w:type="dxa"/>
          </w:tcPr>
          <w:p w14:paraId="05609576" w14:textId="77777777" w:rsidR="004C4B2C" w:rsidRPr="0039476D" w:rsidRDefault="00000000" w:rsidP="0039476D">
            <w:pPr>
              <w:jc w:val="both"/>
              <w:rPr>
                <w:lang w:val="it-IT"/>
              </w:rPr>
            </w:pPr>
            <w:r w:rsidRPr="0039476D">
              <w:rPr>
                <w:sz w:val="18"/>
                <w:lang w:val="it-IT"/>
              </w:rPr>
              <w:t>back-end/*, @SpringBootApplication e pom.xml</w:t>
            </w:r>
          </w:p>
        </w:tc>
      </w:tr>
      <w:tr w:rsidR="004C4B2C" w:rsidRPr="0039476D" w14:paraId="636B8858" w14:textId="77777777">
        <w:tc>
          <w:tcPr>
            <w:tcW w:w="2880" w:type="dxa"/>
          </w:tcPr>
          <w:p w14:paraId="2AD309A4" w14:textId="77777777" w:rsidR="004C4B2C" w:rsidRPr="0039476D" w:rsidRDefault="00000000" w:rsidP="0039476D">
            <w:pPr>
              <w:jc w:val="both"/>
              <w:rPr>
                <w:lang w:val="it-IT"/>
              </w:rPr>
            </w:pPr>
            <w:r w:rsidRPr="0039476D">
              <w:rPr>
                <w:sz w:val="18"/>
                <w:lang w:val="it-IT"/>
              </w:rPr>
              <w:t>Regole di autorizzazione nei back-end</w:t>
            </w:r>
          </w:p>
        </w:tc>
        <w:tc>
          <w:tcPr>
            <w:tcW w:w="3744" w:type="dxa"/>
          </w:tcPr>
          <w:p w14:paraId="7D25A048" w14:textId="77777777" w:rsidR="004C4B2C" w:rsidRPr="0039476D" w:rsidRDefault="00000000" w:rsidP="0039476D">
            <w:pPr>
              <w:jc w:val="both"/>
              <w:rPr>
                <w:lang w:val="it-IT"/>
              </w:rPr>
            </w:pPr>
            <w:r w:rsidRPr="0039476D">
              <w:rPr>
                <w:sz w:val="18"/>
                <w:lang w:val="it-IT"/>
              </w:rPr>
              <w:t>3.360 @PreAuthorize in 42 moduli, che decidono su un solo ruolo</w:t>
            </w:r>
          </w:p>
        </w:tc>
        <w:tc>
          <w:tcPr>
            <w:tcW w:w="2592" w:type="dxa"/>
          </w:tcPr>
          <w:p w14:paraId="2782E3D7" w14:textId="77777777" w:rsidR="004C4B2C" w:rsidRPr="0039476D" w:rsidRDefault="00000000" w:rsidP="0039476D">
            <w:pPr>
              <w:jc w:val="both"/>
              <w:rPr>
                <w:lang w:val="it-IT"/>
              </w:rPr>
            </w:pPr>
            <w:r w:rsidRPr="0039476D">
              <w:rPr>
                <w:sz w:val="18"/>
                <w:lang w:val="it-IT"/>
              </w:rPr>
              <w:t>back-end/, sorgenti Java</w:t>
            </w:r>
          </w:p>
        </w:tc>
      </w:tr>
      <w:tr w:rsidR="004C4B2C" w:rsidRPr="0039476D" w14:paraId="2171BF51" w14:textId="77777777">
        <w:tc>
          <w:tcPr>
            <w:tcW w:w="2880" w:type="dxa"/>
          </w:tcPr>
          <w:p w14:paraId="2F5A7E9F" w14:textId="77777777" w:rsidR="004C4B2C" w:rsidRPr="0039476D" w:rsidRDefault="00000000" w:rsidP="0039476D">
            <w:pPr>
              <w:jc w:val="both"/>
              <w:rPr>
                <w:lang w:val="it-IT"/>
              </w:rPr>
            </w:pPr>
            <w:r w:rsidRPr="0039476D">
              <w:rPr>
                <w:sz w:val="18"/>
                <w:lang w:val="it-IT"/>
              </w:rPr>
              <w:t>Configurazioni con la chiave di firma condivisa</w:t>
            </w:r>
          </w:p>
        </w:tc>
        <w:tc>
          <w:tcPr>
            <w:tcW w:w="3744" w:type="dxa"/>
          </w:tcPr>
          <w:p w14:paraId="3DB86DC2" w14:textId="77777777" w:rsidR="004C4B2C" w:rsidRPr="0039476D" w:rsidRDefault="00000000" w:rsidP="0039476D">
            <w:pPr>
              <w:jc w:val="both"/>
              <w:rPr>
                <w:lang w:val="it-IT"/>
              </w:rPr>
            </w:pPr>
            <w:r w:rsidRPr="0039476D">
              <w:rPr>
                <w:sz w:val="18"/>
                <w:lang w:val="it-IT"/>
              </w:rPr>
              <w:t>57 file</w:t>
            </w:r>
          </w:p>
        </w:tc>
        <w:tc>
          <w:tcPr>
            <w:tcW w:w="2592" w:type="dxa"/>
          </w:tcPr>
          <w:p w14:paraId="675776B4" w14:textId="77777777" w:rsidR="004C4B2C" w:rsidRPr="0039476D" w:rsidRDefault="00000000" w:rsidP="0039476D">
            <w:pPr>
              <w:jc w:val="both"/>
              <w:rPr>
                <w:lang w:val="it-IT"/>
              </w:rPr>
            </w:pPr>
            <w:r w:rsidRPr="0039476D">
              <w:rPr>
                <w:sz w:val="18"/>
                <w:lang w:val="it-IT"/>
              </w:rPr>
              <w:t>RI-03</w:t>
            </w:r>
          </w:p>
        </w:tc>
      </w:tr>
      <w:tr w:rsidR="004C4B2C" w:rsidRPr="0039476D" w14:paraId="5772E63C" w14:textId="77777777">
        <w:tc>
          <w:tcPr>
            <w:tcW w:w="2880" w:type="dxa"/>
          </w:tcPr>
          <w:p w14:paraId="23C55DCB" w14:textId="77777777" w:rsidR="004C4B2C" w:rsidRPr="0039476D" w:rsidRDefault="00000000" w:rsidP="0039476D">
            <w:pPr>
              <w:jc w:val="both"/>
              <w:rPr>
                <w:lang w:val="it-IT"/>
              </w:rPr>
            </w:pPr>
            <w:r w:rsidRPr="0039476D">
              <w:rPr>
                <w:sz w:val="18"/>
                <w:lang w:val="it-IT"/>
              </w:rPr>
              <w:t>Permessi da tradurre in profili</w:t>
            </w:r>
          </w:p>
        </w:tc>
        <w:tc>
          <w:tcPr>
            <w:tcW w:w="3744" w:type="dxa"/>
          </w:tcPr>
          <w:p w14:paraId="65AC06A4" w14:textId="77777777" w:rsidR="004C4B2C" w:rsidRPr="0039476D" w:rsidRDefault="00000000" w:rsidP="0039476D">
            <w:pPr>
              <w:jc w:val="both"/>
              <w:rPr>
                <w:lang w:val="it-IT"/>
              </w:rPr>
            </w:pPr>
            <w:r w:rsidRPr="0039476D">
              <w:rPr>
                <w:sz w:val="18"/>
                <w:lang w:val="it-IT"/>
              </w:rPr>
              <w:t>Le righe di R_UTENTI_RUOLI di produzione [DA VERIFICARE]</w:t>
            </w:r>
          </w:p>
        </w:tc>
        <w:tc>
          <w:tcPr>
            <w:tcW w:w="2592" w:type="dxa"/>
          </w:tcPr>
          <w:p w14:paraId="1387AFE0" w14:textId="77777777" w:rsidR="004C4B2C" w:rsidRPr="0039476D" w:rsidRDefault="00000000" w:rsidP="0039476D">
            <w:pPr>
              <w:jc w:val="both"/>
              <w:rPr>
                <w:lang w:val="it-IT"/>
              </w:rPr>
            </w:pPr>
            <w:r w:rsidRPr="0039476D">
              <w:rPr>
                <w:sz w:val="18"/>
                <w:lang w:val="it-IT"/>
              </w:rPr>
              <w:t>Non fra le sorgenti (PI-14)</w:t>
            </w:r>
          </w:p>
        </w:tc>
      </w:tr>
    </w:tbl>
    <w:p w14:paraId="6DF77F09" w14:textId="4EDD7F92" w:rsidR="004C4B2C" w:rsidRPr="0039476D" w:rsidRDefault="00000000" w:rsidP="0039476D">
      <w:pPr>
        <w:jc w:val="both"/>
        <w:rPr>
          <w:lang w:val="it-IT"/>
        </w:rPr>
      </w:pPr>
      <w:r w:rsidRPr="0039476D">
        <w:rPr>
          <w:lang w:val="it-IT"/>
        </w:rPr>
        <w:t xml:space="preserve">Il dato che pesa di più non è nessuno dei numeri preso da solo, ma la loro combinazione: tutti i front-end dipendono dalla stessa libreria web comune, che porta con sé quella di profilazione e quella di accesso ai servizi. Cambiare quelle librerie è una modifica in un punto solo, ma il suo effetto si </w:t>
      </w:r>
      <w:r w:rsidR="0039476D">
        <w:rPr>
          <w:lang w:val="it-IT"/>
        </w:rPr>
        <w:t>propaga</w:t>
      </w:r>
      <w:r w:rsidRPr="0039476D">
        <w:rPr>
          <w:lang w:val="it-IT"/>
        </w:rPr>
        <w:t xml:space="preserve"> ovunque.</w:t>
      </w:r>
    </w:p>
    <w:p w14:paraId="4AD1640B" w14:textId="06CFBEEE" w:rsidR="004C4B2C" w:rsidRPr="0039476D" w:rsidRDefault="00000000" w:rsidP="0039476D">
      <w:pPr>
        <w:jc w:val="both"/>
        <w:rPr>
          <w:lang w:val="it-IT"/>
        </w:rPr>
      </w:pPr>
      <w:r w:rsidRPr="0039476D">
        <w:rPr>
          <w:lang w:val="it-IT"/>
        </w:rPr>
        <w:t xml:space="preserve">Gli interventi, </w:t>
      </w:r>
      <w:r w:rsidR="0039476D">
        <w:rPr>
          <w:lang w:val="it-IT"/>
        </w:rPr>
        <w:t xml:space="preserve">rilevati dall’analisi del codice, </w:t>
      </w:r>
      <w:r w:rsidRPr="0039476D">
        <w:rPr>
          <w:lang w:val="it-IT"/>
        </w:rPr>
        <w:t>strato per strato:</w:t>
      </w:r>
    </w:p>
    <w:tbl>
      <w:tblPr>
        <w:tblStyle w:val="Grigliatabella"/>
        <w:tblW w:w="0" w:type="auto"/>
        <w:tblLook w:val="04A0" w:firstRow="1" w:lastRow="0" w:firstColumn="1" w:lastColumn="0" w:noHBand="0" w:noVBand="1"/>
      </w:tblPr>
      <w:tblGrid>
        <w:gridCol w:w="2016"/>
        <w:gridCol w:w="4032"/>
        <w:gridCol w:w="3168"/>
      </w:tblGrid>
      <w:tr w:rsidR="004C4B2C" w:rsidRPr="0039476D" w14:paraId="3489AA65" w14:textId="77777777" w:rsidTr="0039476D">
        <w:tc>
          <w:tcPr>
            <w:tcW w:w="2016" w:type="dxa"/>
            <w:shd w:val="clear" w:color="auto" w:fill="DAE9F7" w:themeFill="text2" w:themeFillTint="1A"/>
          </w:tcPr>
          <w:p w14:paraId="5DF7E9DD" w14:textId="77777777" w:rsidR="004C4B2C" w:rsidRPr="0039476D" w:rsidRDefault="00000000" w:rsidP="0039476D">
            <w:pPr>
              <w:jc w:val="both"/>
              <w:rPr>
                <w:lang w:val="it-IT"/>
              </w:rPr>
            </w:pPr>
            <w:r w:rsidRPr="0039476D">
              <w:rPr>
                <w:b/>
                <w:sz w:val="18"/>
                <w:lang w:val="it-IT"/>
              </w:rPr>
              <w:t>Strato</w:t>
            </w:r>
          </w:p>
        </w:tc>
        <w:tc>
          <w:tcPr>
            <w:tcW w:w="4032" w:type="dxa"/>
            <w:shd w:val="clear" w:color="auto" w:fill="DAE9F7" w:themeFill="text2" w:themeFillTint="1A"/>
          </w:tcPr>
          <w:p w14:paraId="0AD3A465" w14:textId="77777777" w:rsidR="004C4B2C" w:rsidRPr="0039476D" w:rsidRDefault="00000000" w:rsidP="0039476D">
            <w:pPr>
              <w:jc w:val="both"/>
              <w:rPr>
                <w:lang w:val="it-IT"/>
              </w:rPr>
            </w:pPr>
            <w:r w:rsidRPr="0039476D">
              <w:rPr>
                <w:b/>
                <w:sz w:val="18"/>
                <w:lang w:val="it-IT"/>
              </w:rPr>
              <w:t>Che cosa cambierebbe</w:t>
            </w:r>
          </w:p>
        </w:tc>
        <w:tc>
          <w:tcPr>
            <w:tcW w:w="3168" w:type="dxa"/>
            <w:shd w:val="clear" w:color="auto" w:fill="DAE9F7" w:themeFill="text2" w:themeFillTint="1A"/>
          </w:tcPr>
          <w:p w14:paraId="745679C0" w14:textId="77777777" w:rsidR="004C4B2C" w:rsidRPr="0039476D" w:rsidRDefault="00000000" w:rsidP="0039476D">
            <w:pPr>
              <w:jc w:val="both"/>
              <w:rPr>
                <w:lang w:val="it-IT"/>
              </w:rPr>
            </w:pPr>
            <w:r w:rsidRPr="0039476D">
              <w:rPr>
                <w:b/>
                <w:sz w:val="18"/>
                <w:lang w:val="it-IT"/>
              </w:rPr>
              <w:t>Che cosa ne segue</w:t>
            </w:r>
          </w:p>
        </w:tc>
      </w:tr>
      <w:tr w:rsidR="004C4B2C" w:rsidRPr="0039476D" w14:paraId="6EA42F5A" w14:textId="77777777">
        <w:tc>
          <w:tcPr>
            <w:tcW w:w="2016" w:type="dxa"/>
          </w:tcPr>
          <w:p w14:paraId="205AB0E5" w14:textId="77777777" w:rsidR="004C4B2C" w:rsidRPr="0039476D" w:rsidRDefault="00000000" w:rsidP="0039476D">
            <w:pPr>
              <w:jc w:val="both"/>
              <w:rPr>
                <w:lang w:val="it-IT"/>
              </w:rPr>
            </w:pPr>
            <w:r w:rsidRPr="0039476D">
              <w:rPr>
                <w:sz w:val="18"/>
                <w:lang w:val="it-IT"/>
              </w:rPr>
              <w:t>Portale</w:t>
            </w:r>
          </w:p>
        </w:tc>
        <w:tc>
          <w:tcPr>
            <w:tcW w:w="4032" w:type="dxa"/>
          </w:tcPr>
          <w:p w14:paraId="5241109D" w14:textId="77777777" w:rsidR="004C4B2C" w:rsidRPr="0039476D" w:rsidRDefault="00000000" w:rsidP="0039476D">
            <w:pPr>
              <w:jc w:val="both"/>
              <w:rPr>
                <w:lang w:val="it-IT"/>
              </w:rPr>
            </w:pPr>
            <w:r w:rsidRPr="0039476D">
              <w:rPr>
                <w:sz w:val="18"/>
                <w:lang w:val="it-IT"/>
              </w:rPr>
              <w:t>Smettere di iniettare l’identità nelle intestazioni, oppure continuare a farlo durante la transizione con una regola di rete che impedisca di scavalcarlo.</w:t>
            </w:r>
          </w:p>
        </w:tc>
        <w:tc>
          <w:tcPr>
            <w:tcW w:w="3168" w:type="dxa"/>
          </w:tcPr>
          <w:p w14:paraId="2527458E" w14:textId="77777777" w:rsidR="004C4B2C" w:rsidRPr="0039476D" w:rsidRDefault="00000000" w:rsidP="0039476D">
            <w:pPr>
              <w:jc w:val="both"/>
              <w:rPr>
                <w:lang w:val="it-IT"/>
              </w:rPr>
            </w:pPr>
            <w:r w:rsidRPr="0039476D">
              <w:rPr>
                <w:sz w:val="18"/>
                <w:lang w:val="it-IT"/>
              </w:rPr>
              <w:t>I due modi di entrare convivono per tutta la transizione.</w:t>
            </w:r>
          </w:p>
        </w:tc>
      </w:tr>
      <w:tr w:rsidR="004C4B2C" w:rsidRPr="0039476D" w14:paraId="1F4F4073" w14:textId="77777777">
        <w:tc>
          <w:tcPr>
            <w:tcW w:w="2016" w:type="dxa"/>
          </w:tcPr>
          <w:p w14:paraId="2BB97693" w14:textId="77777777" w:rsidR="004C4B2C" w:rsidRPr="0039476D" w:rsidRDefault="00000000" w:rsidP="0039476D">
            <w:pPr>
              <w:jc w:val="both"/>
              <w:rPr>
                <w:lang w:val="it-IT"/>
              </w:rPr>
            </w:pPr>
            <w:r w:rsidRPr="0039476D">
              <w:rPr>
                <w:sz w:val="18"/>
                <w:lang w:val="it-IT"/>
              </w:rPr>
              <w:t>Libreria di profilazione</w:t>
            </w:r>
          </w:p>
        </w:tc>
        <w:tc>
          <w:tcPr>
            <w:tcW w:w="4032" w:type="dxa"/>
          </w:tcPr>
          <w:p w14:paraId="0506A804" w14:textId="77777777" w:rsidR="004C4B2C" w:rsidRPr="0039476D" w:rsidRDefault="00000000" w:rsidP="0039476D">
            <w:pPr>
              <w:jc w:val="both"/>
              <w:rPr>
                <w:lang w:val="it-IT"/>
              </w:rPr>
            </w:pPr>
            <w:r w:rsidRPr="0039476D">
              <w:rPr>
                <w:sz w:val="18"/>
                <w:lang w:val="it-IT"/>
              </w:rPr>
              <w:t xml:space="preserve">Diventare client della piattaforma: reindirizzamento a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ritorno, costruzione dell’oggetto utente in sessione dal token e da </w:t>
            </w:r>
            <w:proofErr w:type="spellStart"/>
            <w:r w:rsidRPr="0039476D">
              <w:rPr>
                <w:sz w:val="18"/>
                <w:lang w:val="it-IT"/>
              </w:rPr>
              <w:t>roma</w:t>
            </w:r>
            <w:proofErr w:type="spellEnd"/>
            <w:r w:rsidRPr="0039476D">
              <w:rPr>
                <w:sz w:val="18"/>
                <w:lang w:val="it-IT"/>
              </w:rPr>
              <w:t>-capitale-management invece che da ANAG_USR.</w:t>
            </w:r>
          </w:p>
        </w:tc>
        <w:tc>
          <w:tcPr>
            <w:tcW w:w="3168" w:type="dxa"/>
          </w:tcPr>
          <w:p w14:paraId="6B686749" w14:textId="77777777" w:rsidR="004C4B2C" w:rsidRPr="0039476D" w:rsidRDefault="00000000" w:rsidP="0039476D">
            <w:pPr>
              <w:jc w:val="both"/>
              <w:rPr>
                <w:lang w:val="it-IT"/>
              </w:rPr>
            </w:pPr>
            <w:r w:rsidRPr="0039476D">
              <w:rPr>
                <w:sz w:val="18"/>
                <w:lang w:val="it-IT"/>
              </w:rPr>
              <w:t>Sta nella libreria web comune: un suo rilascio è un rilascio dei trentacinque front-end.</w:t>
            </w:r>
          </w:p>
        </w:tc>
      </w:tr>
      <w:tr w:rsidR="004C4B2C" w:rsidRPr="0039476D" w14:paraId="603FB59F" w14:textId="77777777">
        <w:tc>
          <w:tcPr>
            <w:tcW w:w="2016" w:type="dxa"/>
          </w:tcPr>
          <w:p w14:paraId="3E684907" w14:textId="77777777" w:rsidR="004C4B2C" w:rsidRPr="0039476D" w:rsidRDefault="00000000" w:rsidP="0039476D">
            <w:pPr>
              <w:jc w:val="both"/>
              <w:rPr>
                <w:lang w:val="it-IT"/>
              </w:rPr>
            </w:pPr>
            <w:r w:rsidRPr="0039476D">
              <w:rPr>
                <w:sz w:val="18"/>
                <w:lang w:val="it-IT"/>
              </w:rPr>
              <w:t>Libreria di accesso ai servizi</w:t>
            </w:r>
          </w:p>
        </w:tc>
        <w:tc>
          <w:tcPr>
            <w:tcW w:w="4032" w:type="dxa"/>
          </w:tcPr>
          <w:p w14:paraId="41C675CC" w14:textId="77777777" w:rsidR="004C4B2C" w:rsidRPr="0039476D" w:rsidRDefault="00000000" w:rsidP="0039476D">
            <w:pPr>
              <w:jc w:val="both"/>
              <w:rPr>
                <w:lang w:val="it-IT"/>
              </w:rPr>
            </w:pPr>
            <w:r w:rsidRPr="0039476D">
              <w:rPr>
                <w:sz w:val="18"/>
                <w:lang w:val="it-IT"/>
              </w:rPr>
              <w:t>Sostituire il gettone dell’utenza tecnica con il token dell’operatore, rinnovandolo prima della scadenza.</w:t>
            </w:r>
          </w:p>
        </w:tc>
        <w:tc>
          <w:tcPr>
            <w:tcW w:w="3168" w:type="dxa"/>
          </w:tcPr>
          <w:p w14:paraId="75A1EE4B" w14:textId="77777777" w:rsidR="004C4B2C" w:rsidRPr="0039476D" w:rsidRDefault="00000000" w:rsidP="0039476D">
            <w:pPr>
              <w:jc w:val="both"/>
              <w:rPr>
                <w:lang w:val="it-IT"/>
              </w:rPr>
            </w:pPr>
            <w:r w:rsidRPr="0039476D">
              <w:rPr>
                <w:sz w:val="18"/>
                <w:lang w:val="it-IT"/>
              </w:rPr>
              <w:t>Tutte le chiamate dei front-end cambiano credenziale insieme.</w:t>
            </w:r>
          </w:p>
        </w:tc>
      </w:tr>
      <w:tr w:rsidR="004C4B2C" w:rsidRPr="0039476D" w14:paraId="05A17A4A" w14:textId="77777777">
        <w:tc>
          <w:tcPr>
            <w:tcW w:w="2016" w:type="dxa"/>
          </w:tcPr>
          <w:p w14:paraId="072770B4" w14:textId="77777777" w:rsidR="004C4B2C" w:rsidRPr="0039476D" w:rsidRDefault="00000000" w:rsidP="0039476D">
            <w:pPr>
              <w:jc w:val="both"/>
              <w:rPr>
                <w:lang w:val="it-IT"/>
              </w:rPr>
            </w:pPr>
            <w:r w:rsidRPr="0039476D">
              <w:rPr>
                <w:sz w:val="18"/>
                <w:lang w:val="it-IT"/>
              </w:rPr>
              <w:t>Back-end</w:t>
            </w:r>
          </w:p>
        </w:tc>
        <w:tc>
          <w:tcPr>
            <w:tcW w:w="4032" w:type="dxa"/>
          </w:tcPr>
          <w:p w14:paraId="0F1B5800" w14:textId="77777777" w:rsidR="004C4B2C" w:rsidRPr="0039476D" w:rsidRDefault="00000000" w:rsidP="0039476D">
            <w:pPr>
              <w:jc w:val="both"/>
              <w:rPr>
                <w:lang w:val="it-IT"/>
              </w:rPr>
            </w:pPr>
            <w:r w:rsidRPr="0039476D">
              <w:rPr>
                <w:sz w:val="18"/>
                <w:lang w:val="it-IT"/>
              </w:rPr>
              <w:t>Verificare il token della piattaforma con la chiave pubblica; ricavarne il ruolo su cui decidono le @PreAuthorize, che il token oggi non porta (MI-06); leggere chi opera dal token e non dal corpo della richiesta.</w:t>
            </w:r>
          </w:p>
        </w:tc>
        <w:tc>
          <w:tcPr>
            <w:tcW w:w="3168" w:type="dxa"/>
          </w:tcPr>
          <w:p w14:paraId="270BAABA" w14:textId="77777777" w:rsidR="004C4B2C" w:rsidRPr="0039476D" w:rsidRDefault="00000000" w:rsidP="0039476D">
            <w:pPr>
              <w:jc w:val="both"/>
              <w:rPr>
                <w:lang w:val="it-IT"/>
              </w:rPr>
            </w:pPr>
            <w:r w:rsidRPr="0039476D">
              <w:rPr>
                <w:sz w:val="18"/>
                <w:lang w:val="it-IT"/>
              </w:rPr>
              <w:t>Quarantacinque moduli da rilasciare; le 3.360 regole non cambiano, ma vanno ricollaudate.</w:t>
            </w:r>
          </w:p>
        </w:tc>
      </w:tr>
      <w:tr w:rsidR="004C4B2C" w:rsidRPr="0039476D" w14:paraId="4804AFE3" w14:textId="77777777">
        <w:tc>
          <w:tcPr>
            <w:tcW w:w="2016" w:type="dxa"/>
          </w:tcPr>
          <w:p w14:paraId="1EDD1EC2" w14:textId="77777777" w:rsidR="004C4B2C" w:rsidRPr="0039476D" w:rsidRDefault="00000000" w:rsidP="0039476D">
            <w:pPr>
              <w:jc w:val="both"/>
              <w:rPr>
                <w:lang w:val="it-IT"/>
              </w:rPr>
            </w:pPr>
            <w:r w:rsidRPr="0039476D">
              <w:rPr>
                <w:sz w:val="18"/>
                <w:lang w:val="it-IT"/>
              </w:rPr>
              <w:t>Chiave condivisa e utenze tecniche</w:t>
            </w:r>
          </w:p>
        </w:tc>
        <w:tc>
          <w:tcPr>
            <w:tcW w:w="4032" w:type="dxa"/>
          </w:tcPr>
          <w:p w14:paraId="23F1C2F5" w14:textId="77777777" w:rsidR="004C4B2C" w:rsidRPr="0039476D" w:rsidRDefault="00000000" w:rsidP="0039476D">
            <w:pPr>
              <w:jc w:val="both"/>
              <w:rPr>
                <w:lang w:val="it-IT"/>
              </w:rPr>
            </w:pPr>
            <w:r w:rsidRPr="0039476D">
              <w:rPr>
                <w:sz w:val="18"/>
                <w:lang w:val="it-IT"/>
              </w:rPr>
              <w:t>Convivenza delle due firme durante la transizione, poi dismissione della chiave condivisa.</w:t>
            </w:r>
          </w:p>
        </w:tc>
        <w:tc>
          <w:tcPr>
            <w:tcW w:w="3168" w:type="dxa"/>
          </w:tcPr>
          <w:p w14:paraId="0CD0F99D" w14:textId="77777777" w:rsidR="004C4B2C" w:rsidRPr="0039476D" w:rsidRDefault="00000000" w:rsidP="0039476D">
            <w:pPr>
              <w:jc w:val="both"/>
              <w:rPr>
                <w:lang w:val="it-IT"/>
              </w:rPr>
            </w:pPr>
            <w:r w:rsidRPr="0039476D">
              <w:rPr>
                <w:sz w:val="18"/>
                <w:lang w:val="it-IT"/>
              </w:rPr>
              <w:t>Due catene di fiducia, e tre famiglie di segreti, finché la transizione non si chiude.</w:t>
            </w:r>
          </w:p>
        </w:tc>
      </w:tr>
      <w:tr w:rsidR="004C4B2C" w:rsidRPr="0039476D" w14:paraId="69C9827E" w14:textId="77777777">
        <w:tc>
          <w:tcPr>
            <w:tcW w:w="2016" w:type="dxa"/>
          </w:tcPr>
          <w:p w14:paraId="76DC659D" w14:textId="77777777" w:rsidR="004C4B2C" w:rsidRPr="0039476D" w:rsidRDefault="00000000" w:rsidP="0039476D">
            <w:pPr>
              <w:jc w:val="both"/>
              <w:rPr>
                <w:lang w:val="it-IT"/>
              </w:rPr>
            </w:pPr>
            <w:r w:rsidRPr="0039476D">
              <w:rPr>
                <w:sz w:val="18"/>
                <w:lang w:val="it-IT"/>
              </w:rPr>
              <w:t>Permessi</w:t>
            </w:r>
          </w:p>
        </w:tc>
        <w:tc>
          <w:tcPr>
            <w:tcW w:w="4032" w:type="dxa"/>
          </w:tcPr>
          <w:p w14:paraId="00332330" w14:textId="77777777" w:rsidR="004C4B2C" w:rsidRPr="0039476D" w:rsidRDefault="00000000" w:rsidP="0039476D">
            <w:pPr>
              <w:jc w:val="both"/>
              <w:rPr>
                <w:lang w:val="it-IT"/>
              </w:rPr>
            </w:pPr>
            <w:r w:rsidRPr="0039476D">
              <w:rPr>
                <w:sz w:val="18"/>
                <w:lang w:val="it-IT"/>
              </w:rPr>
              <w:t>Tradurre la quaterna utente × ruolo × area × funzionalità in profili e abilitazioni, con le eccezioni.</w:t>
            </w:r>
          </w:p>
        </w:tc>
        <w:tc>
          <w:tcPr>
            <w:tcW w:w="3168" w:type="dxa"/>
          </w:tcPr>
          <w:p w14:paraId="44D9922C" w14:textId="77777777" w:rsidR="004C4B2C" w:rsidRPr="0039476D" w:rsidRDefault="00000000" w:rsidP="0039476D">
            <w:pPr>
              <w:jc w:val="both"/>
              <w:rPr>
                <w:lang w:val="it-IT"/>
              </w:rPr>
            </w:pPr>
            <w:r w:rsidRPr="0039476D">
              <w:rPr>
                <w:sz w:val="18"/>
                <w:lang w:val="it-IT"/>
              </w:rPr>
              <w:t>Qualcuno può perdere o guadagnare una funzione.</w:t>
            </w:r>
          </w:p>
        </w:tc>
      </w:tr>
      <w:tr w:rsidR="004C4B2C" w:rsidRPr="0039476D" w14:paraId="01AB51CF" w14:textId="77777777">
        <w:tc>
          <w:tcPr>
            <w:tcW w:w="2016" w:type="dxa"/>
          </w:tcPr>
          <w:p w14:paraId="72A00233" w14:textId="77777777" w:rsidR="004C4B2C" w:rsidRPr="0039476D" w:rsidRDefault="00000000" w:rsidP="0039476D">
            <w:pPr>
              <w:jc w:val="both"/>
              <w:rPr>
                <w:lang w:val="it-IT"/>
              </w:rPr>
            </w:pPr>
            <w:r w:rsidRPr="0039476D">
              <w:rPr>
                <w:sz w:val="18"/>
                <w:lang w:val="it-IT"/>
              </w:rPr>
              <w:t>Gestione degli accessi</w:t>
            </w:r>
          </w:p>
        </w:tc>
        <w:tc>
          <w:tcPr>
            <w:tcW w:w="4032" w:type="dxa"/>
          </w:tcPr>
          <w:p w14:paraId="7F8143FA" w14:textId="77777777" w:rsidR="004C4B2C" w:rsidRPr="0039476D" w:rsidRDefault="00000000" w:rsidP="0039476D">
            <w:pPr>
              <w:jc w:val="both"/>
              <w:rPr>
                <w:lang w:val="it-IT"/>
              </w:rPr>
            </w:pPr>
            <w:proofErr w:type="spellStart"/>
            <w:r w:rsidRPr="0039476D">
              <w:rPr>
                <w:sz w:val="18"/>
                <w:lang w:val="it-IT"/>
              </w:rPr>
              <w:t>AnagrafeWeb</w:t>
            </w:r>
            <w:proofErr w:type="spellEnd"/>
            <w:r w:rsidRPr="0039476D">
              <w:rPr>
                <w:sz w:val="18"/>
                <w:lang w:val="it-IT"/>
              </w:rPr>
              <w:t xml:space="preserve"> diventa sola lettura, oppure la proiezione della piattaforma (modalità A o B).</w:t>
            </w:r>
          </w:p>
        </w:tc>
        <w:tc>
          <w:tcPr>
            <w:tcW w:w="3168" w:type="dxa"/>
          </w:tcPr>
          <w:p w14:paraId="1D19CBC7" w14:textId="77777777" w:rsidR="004C4B2C" w:rsidRPr="0039476D" w:rsidRDefault="00000000" w:rsidP="0039476D">
            <w:pPr>
              <w:jc w:val="both"/>
              <w:rPr>
                <w:lang w:val="it-IT"/>
              </w:rPr>
            </w:pPr>
            <w:r w:rsidRPr="0039476D">
              <w:rPr>
                <w:sz w:val="18"/>
                <w:lang w:val="it-IT"/>
              </w:rPr>
              <w:t>Cambia il lavoro di chi amministra gli accessi.</w:t>
            </w:r>
          </w:p>
        </w:tc>
      </w:tr>
      <w:tr w:rsidR="004C4B2C" w:rsidRPr="0039476D" w14:paraId="5DB79108" w14:textId="77777777">
        <w:tc>
          <w:tcPr>
            <w:tcW w:w="2016" w:type="dxa"/>
          </w:tcPr>
          <w:p w14:paraId="246E34BD" w14:textId="77777777" w:rsidR="004C4B2C" w:rsidRPr="0039476D" w:rsidRDefault="00000000" w:rsidP="0039476D">
            <w:pPr>
              <w:jc w:val="both"/>
              <w:rPr>
                <w:lang w:val="it-IT"/>
              </w:rPr>
            </w:pPr>
            <w:r w:rsidRPr="0039476D">
              <w:rPr>
                <w:sz w:val="18"/>
                <w:lang w:val="it-IT"/>
              </w:rPr>
              <w:t>Piattaforma</w:t>
            </w:r>
          </w:p>
        </w:tc>
        <w:tc>
          <w:tcPr>
            <w:tcW w:w="4032" w:type="dxa"/>
          </w:tcPr>
          <w:p w14:paraId="32E9F587" w14:textId="77777777" w:rsidR="004C4B2C" w:rsidRPr="0039476D" w:rsidRDefault="00000000" w:rsidP="0039476D">
            <w:pPr>
              <w:jc w:val="both"/>
              <w:rPr>
                <w:lang w:val="it-IT"/>
              </w:rPr>
            </w:pPr>
            <w:r w:rsidRPr="0039476D">
              <w:rPr>
                <w:sz w:val="18"/>
                <w:lang w:val="it-IT"/>
              </w:rPr>
              <w:t>Aggiungere le applicazioni SIPO, oggi scritte nel codice (MI-10); profilo principale (MI-06), nodo organizzativo (MI-05), revoca che abbia effetto (MI-09), storia delle assegnazioni (MI-01); manutenzioni di priorità alta.</w:t>
            </w:r>
          </w:p>
        </w:tc>
        <w:tc>
          <w:tcPr>
            <w:tcW w:w="3168" w:type="dxa"/>
          </w:tcPr>
          <w:p w14:paraId="547D15BB" w14:textId="77777777" w:rsidR="004C4B2C" w:rsidRPr="0039476D" w:rsidRDefault="00000000" w:rsidP="0039476D">
            <w:pPr>
              <w:jc w:val="both"/>
              <w:rPr>
                <w:lang w:val="it-IT"/>
              </w:rPr>
            </w:pPr>
            <w:r w:rsidRPr="0039476D">
              <w:rPr>
                <w:sz w:val="18"/>
                <w:lang w:val="it-IT"/>
              </w:rPr>
              <w:t>Rilasci di un’altra area, con le sue priorità (PI-33).</w:t>
            </w:r>
          </w:p>
        </w:tc>
      </w:tr>
    </w:tbl>
    <w:p w14:paraId="2171BCB4" w14:textId="77777777" w:rsidR="0039476D" w:rsidRDefault="0039476D" w:rsidP="0039476D">
      <w:pPr>
        <w:jc w:val="both"/>
        <w:rPr>
          <w:lang w:val="it-IT"/>
        </w:rPr>
      </w:pPr>
    </w:p>
    <w:p w14:paraId="6643C189" w14:textId="6FE09B74" w:rsidR="004C4B2C" w:rsidRPr="0039476D" w:rsidRDefault="0039476D" w:rsidP="0039476D">
      <w:pPr>
        <w:jc w:val="both"/>
        <w:rPr>
          <w:lang w:val="it-IT"/>
        </w:rPr>
      </w:pPr>
      <w:r>
        <w:rPr>
          <w:lang w:val="it-IT"/>
        </w:rPr>
        <w:lastRenderedPageBreak/>
        <w:t>Altro punto su cui ragionare è la necessità di ricorrere a test di non regressione a fronte dell’applicazione delle modifiche</w:t>
      </w:r>
      <w:r w:rsidR="00000000" w:rsidRPr="0039476D">
        <w:rPr>
          <w:lang w:val="it-IT"/>
        </w:rPr>
        <w:t>. Il comportamento delle maschere non deve cambiare, e proprio per questo va dimostrato su tutto il perimetro:</w:t>
      </w:r>
    </w:p>
    <w:tbl>
      <w:tblPr>
        <w:tblStyle w:val="Grigliatabella"/>
        <w:tblW w:w="0" w:type="auto"/>
        <w:tblLook w:val="04A0" w:firstRow="1" w:lastRow="0" w:firstColumn="1" w:lastColumn="0" w:noHBand="0" w:noVBand="1"/>
      </w:tblPr>
      <w:tblGrid>
        <w:gridCol w:w="2160"/>
        <w:gridCol w:w="3456"/>
        <w:gridCol w:w="3600"/>
      </w:tblGrid>
      <w:tr w:rsidR="004C4B2C" w:rsidRPr="0039476D" w14:paraId="0E124B03" w14:textId="77777777" w:rsidTr="0039476D">
        <w:tc>
          <w:tcPr>
            <w:tcW w:w="2160" w:type="dxa"/>
            <w:shd w:val="clear" w:color="auto" w:fill="DAE9F7" w:themeFill="text2" w:themeFillTint="1A"/>
          </w:tcPr>
          <w:p w14:paraId="5064989C" w14:textId="77777777" w:rsidR="004C4B2C" w:rsidRPr="0039476D" w:rsidRDefault="00000000" w:rsidP="0039476D">
            <w:pPr>
              <w:jc w:val="both"/>
              <w:rPr>
                <w:lang w:val="it-IT"/>
              </w:rPr>
            </w:pPr>
            <w:r w:rsidRPr="0039476D">
              <w:rPr>
                <w:b/>
                <w:sz w:val="18"/>
                <w:lang w:val="it-IT"/>
              </w:rPr>
              <w:t>Prova</w:t>
            </w:r>
          </w:p>
        </w:tc>
        <w:tc>
          <w:tcPr>
            <w:tcW w:w="3456" w:type="dxa"/>
            <w:shd w:val="clear" w:color="auto" w:fill="DAE9F7" w:themeFill="text2" w:themeFillTint="1A"/>
          </w:tcPr>
          <w:p w14:paraId="3E3F6B78" w14:textId="77777777" w:rsidR="004C4B2C" w:rsidRPr="0039476D" w:rsidRDefault="00000000" w:rsidP="0039476D">
            <w:pPr>
              <w:jc w:val="both"/>
              <w:rPr>
                <w:lang w:val="it-IT"/>
              </w:rPr>
            </w:pPr>
            <w:r w:rsidRPr="0039476D">
              <w:rPr>
                <w:b/>
                <w:sz w:val="18"/>
                <w:lang w:val="it-IT"/>
              </w:rPr>
              <w:t>Che cosa verifica</w:t>
            </w:r>
          </w:p>
        </w:tc>
        <w:tc>
          <w:tcPr>
            <w:tcW w:w="3600" w:type="dxa"/>
            <w:shd w:val="clear" w:color="auto" w:fill="DAE9F7" w:themeFill="text2" w:themeFillTint="1A"/>
          </w:tcPr>
          <w:p w14:paraId="220AA96C" w14:textId="77777777" w:rsidR="004C4B2C" w:rsidRPr="0039476D" w:rsidRDefault="00000000" w:rsidP="0039476D">
            <w:pPr>
              <w:jc w:val="both"/>
              <w:rPr>
                <w:lang w:val="it-IT"/>
              </w:rPr>
            </w:pPr>
            <w:r w:rsidRPr="0039476D">
              <w:rPr>
                <w:b/>
                <w:sz w:val="18"/>
                <w:lang w:val="it-IT"/>
              </w:rPr>
              <w:t>Su quale perimetro</w:t>
            </w:r>
          </w:p>
        </w:tc>
      </w:tr>
      <w:tr w:rsidR="004C4B2C" w:rsidRPr="0039476D" w14:paraId="7D82F863" w14:textId="77777777">
        <w:tc>
          <w:tcPr>
            <w:tcW w:w="2160" w:type="dxa"/>
          </w:tcPr>
          <w:p w14:paraId="6ED45D19" w14:textId="77777777" w:rsidR="004C4B2C" w:rsidRPr="0039476D" w:rsidRDefault="00000000" w:rsidP="0039476D">
            <w:pPr>
              <w:jc w:val="both"/>
              <w:rPr>
                <w:lang w:val="it-IT"/>
              </w:rPr>
            </w:pPr>
            <w:r w:rsidRPr="0039476D">
              <w:rPr>
                <w:sz w:val="18"/>
                <w:lang w:val="it-IT"/>
              </w:rPr>
              <w:t>Regressione funzionale</w:t>
            </w:r>
          </w:p>
        </w:tc>
        <w:tc>
          <w:tcPr>
            <w:tcW w:w="3456" w:type="dxa"/>
          </w:tcPr>
          <w:p w14:paraId="64046BF6" w14:textId="77777777" w:rsidR="004C4B2C" w:rsidRPr="0039476D" w:rsidRDefault="00000000" w:rsidP="0039476D">
            <w:pPr>
              <w:jc w:val="both"/>
              <w:rPr>
                <w:lang w:val="it-IT"/>
              </w:rPr>
            </w:pPr>
            <w:r w:rsidRPr="0039476D">
              <w:rPr>
                <w:sz w:val="18"/>
                <w:lang w:val="it-IT"/>
              </w:rPr>
              <w:t>Ogni maschera si apre e opera come prima.</w:t>
            </w:r>
          </w:p>
        </w:tc>
        <w:tc>
          <w:tcPr>
            <w:tcW w:w="3600" w:type="dxa"/>
          </w:tcPr>
          <w:p w14:paraId="18AE9B27" w14:textId="77777777" w:rsidR="004C4B2C" w:rsidRPr="0039476D" w:rsidRDefault="00000000" w:rsidP="0039476D">
            <w:pPr>
              <w:jc w:val="both"/>
              <w:rPr>
                <w:lang w:val="it-IT"/>
              </w:rPr>
            </w:pPr>
            <w:r w:rsidRPr="0039476D">
              <w:rPr>
                <w:sz w:val="18"/>
                <w:lang w:val="it-IT"/>
              </w:rPr>
              <w:t>I 35 front-end e le 1.680 maschere, per ciascun profilo di back-end.</w:t>
            </w:r>
          </w:p>
        </w:tc>
      </w:tr>
      <w:tr w:rsidR="004C4B2C" w:rsidRPr="0039476D" w14:paraId="12F599CA" w14:textId="77777777">
        <w:tc>
          <w:tcPr>
            <w:tcW w:w="2160" w:type="dxa"/>
          </w:tcPr>
          <w:p w14:paraId="247FEA46" w14:textId="77777777" w:rsidR="004C4B2C" w:rsidRPr="0039476D" w:rsidRDefault="00000000" w:rsidP="0039476D">
            <w:pPr>
              <w:jc w:val="both"/>
              <w:rPr>
                <w:lang w:val="it-IT"/>
              </w:rPr>
            </w:pPr>
            <w:r w:rsidRPr="0039476D">
              <w:rPr>
                <w:sz w:val="18"/>
                <w:lang w:val="it-IT"/>
              </w:rPr>
              <w:t>Autorizzazione</w:t>
            </w:r>
          </w:p>
        </w:tc>
        <w:tc>
          <w:tcPr>
            <w:tcW w:w="3456" w:type="dxa"/>
          </w:tcPr>
          <w:p w14:paraId="5A4B4017" w14:textId="77777777" w:rsidR="004C4B2C" w:rsidRPr="0039476D" w:rsidRDefault="00000000" w:rsidP="0039476D">
            <w:pPr>
              <w:jc w:val="both"/>
              <w:rPr>
                <w:lang w:val="it-IT"/>
              </w:rPr>
            </w:pPr>
            <w:r w:rsidRPr="0039476D">
              <w:rPr>
                <w:sz w:val="18"/>
                <w:lang w:val="it-IT"/>
              </w:rPr>
              <w:t>Ogni regola concede e nega come prima.</w:t>
            </w:r>
          </w:p>
        </w:tc>
        <w:tc>
          <w:tcPr>
            <w:tcW w:w="3600" w:type="dxa"/>
          </w:tcPr>
          <w:p w14:paraId="13E6A932" w14:textId="77777777" w:rsidR="004C4B2C" w:rsidRPr="0039476D" w:rsidRDefault="00000000" w:rsidP="0039476D">
            <w:pPr>
              <w:jc w:val="both"/>
              <w:rPr>
                <w:lang w:val="it-IT"/>
              </w:rPr>
            </w:pPr>
            <w:r w:rsidRPr="0039476D">
              <w:rPr>
                <w:sz w:val="18"/>
                <w:lang w:val="it-IT"/>
              </w:rPr>
              <w:t>Le 3.360 @PreAuthorize, con almeno un caso che concede e uno che nega per regola.</w:t>
            </w:r>
          </w:p>
        </w:tc>
      </w:tr>
      <w:tr w:rsidR="004C4B2C" w:rsidRPr="0039476D" w14:paraId="07567BF6" w14:textId="77777777">
        <w:tc>
          <w:tcPr>
            <w:tcW w:w="2160" w:type="dxa"/>
          </w:tcPr>
          <w:p w14:paraId="73199DD1" w14:textId="77777777" w:rsidR="004C4B2C" w:rsidRPr="0039476D" w:rsidRDefault="00000000" w:rsidP="0039476D">
            <w:pPr>
              <w:jc w:val="both"/>
              <w:rPr>
                <w:lang w:val="it-IT"/>
              </w:rPr>
            </w:pPr>
            <w:r w:rsidRPr="0039476D">
              <w:rPr>
                <w:sz w:val="18"/>
                <w:lang w:val="it-IT"/>
              </w:rPr>
              <w:t>Utenti con più ruoli</w:t>
            </w:r>
          </w:p>
        </w:tc>
        <w:tc>
          <w:tcPr>
            <w:tcW w:w="3456" w:type="dxa"/>
          </w:tcPr>
          <w:p w14:paraId="38C8470C" w14:textId="77777777" w:rsidR="004C4B2C" w:rsidRPr="0039476D" w:rsidRDefault="00000000" w:rsidP="0039476D">
            <w:pPr>
              <w:jc w:val="both"/>
              <w:rPr>
                <w:lang w:val="it-IT"/>
              </w:rPr>
            </w:pPr>
            <w:r w:rsidRPr="0039476D">
              <w:rPr>
                <w:sz w:val="18"/>
                <w:lang w:val="it-IT"/>
              </w:rPr>
              <w:t>Il ruolo che conta resta lo stesso.</w:t>
            </w:r>
          </w:p>
        </w:tc>
        <w:tc>
          <w:tcPr>
            <w:tcW w:w="3600" w:type="dxa"/>
          </w:tcPr>
          <w:p w14:paraId="765A7564" w14:textId="77777777" w:rsidR="004C4B2C" w:rsidRPr="0039476D" w:rsidRDefault="00000000" w:rsidP="0039476D">
            <w:pPr>
              <w:jc w:val="both"/>
              <w:rPr>
                <w:lang w:val="it-IT"/>
              </w:rPr>
            </w:pPr>
            <w:r w:rsidRPr="0039476D">
              <w:rPr>
                <w:sz w:val="18"/>
                <w:lang w:val="it-IT"/>
              </w:rPr>
              <w:t>I 4.829 punti del primo ruolo, con un confronto prima e dopo su un campione di utenti reali.</w:t>
            </w:r>
          </w:p>
        </w:tc>
      </w:tr>
      <w:tr w:rsidR="004C4B2C" w:rsidRPr="0039476D" w14:paraId="1440D7FC" w14:textId="77777777">
        <w:tc>
          <w:tcPr>
            <w:tcW w:w="2160" w:type="dxa"/>
          </w:tcPr>
          <w:p w14:paraId="1BDE3ECC" w14:textId="77777777" w:rsidR="004C4B2C" w:rsidRPr="0039476D" w:rsidRDefault="00000000" w:rsidP="0039476D">
            <w:pPr>
              <w:jc w:val="both"/>
              <w:rPr>
                <w:lang w:val="it-IT"/>
              </w:rPr>
            </w:pPr>
            <w:r w:rsidRPr="0039476D">
              <w:rPr>
                <w:sz w:val="18"/>
                <w:lang w:val="it-IT"/>
              </w:rPr>
              <w:t>Migrazione dei permessi</w:t>
            </w:r>
          </w:p>
        </w:tc>
        <w:tc>
          <w:tcPr>
            <w:tcW w:w="3456" w:type="dxa"/>
          </w:tcPr>
          <w:p w14:paraId="381BD4F4" w14:textId="77777777" w:rsidR="004C4B2C" w:rsidRPr="0039476D" w:rsidRDefault="00000000" w:rsidP="0039476D">
            <w:pPr>
              <w:jc w:val="both"/>
              <w:rPr>
                <w:lang w:val="it-IT"/>
              </w:rPr>
            </w:pPr>
            <w:r w:rsidRPr="0039476D">
              <w:rPr>
                <w:sz w:val="18"/>
                <w:lang w:val="it-IT"/>
              </w:rPr>
              <w:t>Nessuno perde o guadagna una funzione.</w:t>
            </w:r>
          </w:p>
        </w:tc>
        <w:tc>
          <w:tcPr>
            <w:tcW w:w="3600" w:type="dxa"/>
          </w:tcPr>
          <w:p w14:paraId="1EC55B00" w14:textId="77777777" w:rsidR="004C4B2C" w:rsidRPr="0039476D" w:rsidRDefault="00000000" w:rsidP="0039476D">
            <w:pPr>
              <w:jc w:val="both"/>
              <w:rPr>
                <w:lang w:val="it-IT"/>
              </w:rPr>
            </w:pPr>
            <w:r w:rsidRPr="0039476D">
              <w:rPr>
                <w:sz w:val="18"/>
                <w:lang w:val="it-IT"/>
              </w:rPr>
              <w:t>Un report di differenza su tutte le righe di R_UTENTI_RUOLI.</w:t>
            </w:r>
          </w:p>
        </w:tc>
      </w:tr>
      <w:tr w:rsidR="004C4B2C" w:rsidRPr="0039476D" w14:paraId="22039D34" w14:textId="77777777">
        <w:tc>
          <w:tcPr>
            <w:tcW w:w="2160" w:type="dxa"/>
          </w:tcPr>
          <w:p w14:paraId="16AA8EE1" w14:textId="77777777" w:rsidR="004C4B2C" w:rsidRPr="0039476D" w:rsidRDefault="00000000" w:rsidP="0039476D">
            <w:pPr>
              <w:jc w:val="both"/>
              <w:rPr>
                <w:lang w:val="it-IT"/>
              </w:rPr>
            </w:pPr>
            <w:r w:rsidRPr="0039476D">
              <w:rPr>
                <w:sz w:val="18"/>
                <w:lang w:val="it-IT"/>
              </w:rPr>
              <w:t>Sessione</w:t>
            </w:r>
          </w:p>
        </w:tc>
        <w:tc>
          <w:tcPr>
            <w:tcW w:w="3456" w:type="dxa"/>
          </w:tcPr>
          <w:p w14:paraId="28380749" w14:textId="77777777" w:rsidR="004C4B2C" w:rsidRPr="0039476D" w:rsidRDefault="00000000" w:rsidP="0039476D">
            <w:pPr>
              <w:jc w:val="both"/>
              <w:rPr>
                <w:lang w:val="it-IT"/>
              </w:rPr>
            </w:pPr>
            <w:r w:rsidRPr="0039476D">
              <w:rPr>
                <w:sz w:val="18"/>
                <w:lang w:val="it-IT"/>
              </w:rPr>
              <w:t>Scadenza, rinnovo, uscita, passaggio fra applicazioni, rientro dopo un’indisponibilità di IAM o della piattaforma.</w:t>
            </w:r>
          </w:p>
        </w:tc>
        <w:tc>
          <w:tcPr>
            <w:tcW w:w="3600" w:type="dxa"/>
          </w:tcPr>
          <w:p w14:paraId="087C422E" w14:textId="77777777" w:rsidR="004C4B2C" w:rsidRPr="0039476D" w:rsidRDefault="00000000" w:rsidP="0039476D">
            <w:pPr>
              <w:jc w:val="both"/>
              <w:rPr>
                <w:lang w:val="it-IT"/>
              </w:rPr>
            </w:pPr>
            <w:r w:rsidRPr="0039476D">
              <w:rPr>
                <w:sz w:val="18"/>
                <w:lang w:val="it-IT"/>
              </w:rPr>
              <w:t>Tutti i front-end.</w:t>
            </w:r>
          </w:p>
        </w:tc>
      </w:tr>
      <w:tr w:rsidR="004C4B2C" w:rsidRPr="0039476D" w14:paraId="016BA322" w14:textId="77777777">
        <w:tc>
          <w:tcPr>
            <w:tcW w:w="2160" w:type="dxa"/>
          </w:tcPr>
          <w:p w14:paraId="7FB29A18" w14:textId="77777777" w:rsidR="004C4B2C" w:rsidRPr="0039476D" w:rsidRDefault="00000000" w:rsidP="0039476D">
            <w:pPr>
              <w:jc w:val="both"/>
              <w:rPr>
                <w:lang w:val="it-IT"/>
              </w:rPr>
            </w:pPr>
            <w:r w:rsidRPr="0039476D">
              <w:rPr>
                <w:sz w:val="18"/>
                <w:lang w:val="it-IT"/>
              </w:rPr>
              <w:t>Catena verso ANPR e ANSC</w:t>
            </w:r>
          </w:p>
        </w:tc>
        <w:tc>
          <w:tcPr>
            <w:tcW w:w="3456" w:type="dxa"/>
          </w:tcPr>
          <w:p w14:paraId="01CE927E" w14:textId="77777777" w:rsidR="004C4B2C" w:rsidRPr="0039476D" w:rsidRDefault="00000000" w:rsidP="0039476D">
            <w:pPr>
              <w:jc w:val="both"/>
              <w:rPr>
                <w:lang w:val="it-IT"/>
              </w:rPr>
            </w:pPr>
            <w:r w:rsidRPr="0039476D">
              <w:rPr>
                <w:sz w:val="18"/>
                <w:lang w:val="it-IT"/>
              </w:rPr>
              <w:t>Operatore e postazione dichiarati sono quelli reali.</w:t>
            </w:r>
          </w:p>
        </w:tc>
        <w:tc>
          <w:tcPr>
            <w:tcW w:w="3600" w:type="dxa"/>
          </w:tcPr>
          <w:p w14:paraId="6CD6A458" w14:textId="77777777" w:rsidR="004C4B2C" w:rsidRPr="0039476D" w:rsidRDefault="00000000" w:rsidP="0039476D">
            <w:pPr>
              <w:jc w:val="both"/>
              <w:rPr>
                <w:lang w:val="it-IT"/>
              </w:rPr>
            </w:pPr>
            <w:r w:rsidRPr="0039476D">
              <w:rPr>
                <w:sz w:val="18"/>
                <w:lang w:val="it-IT"/>
              </w:rPr>
              <w:t>I servizi che dialogano con i sistemi nazionali.</w:t>
            </w:r>
          </w:p>
        </w:tc>
      </w:tr>
      <w:tr w:rsidR="004C4B2C" w:rsidRPr="0039476D" w14:paraId="689B431F" w14:textId="77777777">
        <w:tc>
          <w:tcPr>
            <w:tcW w:w="2160" w:type="dxa"/>
          </w:tcPr>
          <w:p w14:paraId="195E0D9F" w14:textId="77777777" w:rsidR="004C4B2C" w:rsidRPr="0039476D" w:rsidRDefault="00000000" w:rsidP="0039476D">
            <w:pPr>
              <w:jc w:val="both"/>
              <w:rPr>
                <w:lang w:val="it-IT"/>
              </w:rPr>
            </w:pPr>
            <w:r w:rsidRPr="0039476D">
              <w:rPr>
                <w:sz w:val="18"/>
                <w:lang w:val="it-IT"/>
              </w:rPr>
              <w:t>Trattamenti pianificati</w:t>
            </w:r>
          </w:p>
        </w:tc>
        <w:tc>
          <w:tcPr>
            <w:tcW w:w="3456" w:type="dxa"/>
          </w:tcPr>
          <w:p w14:paraId="483D3E11" w14:textId="77777777" w:rsidR="004C4B2C" w:rsidRPr="0039476D" w:rsidRDefault="00000000" w:rsidP="0039476D">
            <w:pPr>
              <w:jc w:val="both"/>
              <w:rPr>
                <w:lang w:val="it-IT"/>
              </w:rPr>
            </w:pPr>
            <w:r w:rsidRPr="0039476D">
              <w:rPr>
                <w:sz w:val="18"/>
                <w:lang w:val="it-IT"/>
              </w:rPr>
              <w:t>Continuano a girare con la loro utenza tecnica.</w:t>
            </w:r>
          </w:p>
        </w:tc>
        <w:tc>
          <w:tcPr>
            <w:tcW w:w="3600" w:type="dxa"/>
          </w:tcPr>
          <w:p w14:paraId="7082E515" w14:textId="77777777" w:rsidR="004C4B2C" w:rsidRPr="0039476D" w:rsidRDefault="00000000" w:rsidP="0039476D">
            <w:pPr>
              <w:jc w:val="both"/>
              <w:rPr>
                <w:lang w:val="it-IT"/>
              </w:rPr>
            </w:pPr>
            <w:r w:rsidRPr="0039476D">
              <w:rPr>
                <w:sz w:val="18"/>
                <w:lang w:val="it-IT"/>
              </w:rPr>
              <w:t>Tutti i trattamenti pianificati.</w:t>
            </w:r>
          </w:p>
        </w:tc>
      </w:tr>
      <w:tr w:rsidR="004C4B2C" w:rsidRPr="0039476D" w14:paraId="74F8A38B" w14:textId="77777777">
        <w:tc>
          <w:tcPr>
            <w:tcW w:w="2160" w:type="dxa"/>
          </w:tcPr>
          <w:p w14:paraId="276AFD11" w14:textId="77777777" w:rsidR="004C4B2C" w:rsidRPr="0039476D" w:rsidRDefault="00000000" w:rsidP="0039476D">
            <w:pPr>
              <w:jc w:val="both"/>
              <w:rPr>
                <w:lang w:val="it-IT"/>
              </w:rPr>
            </w:pPr>
            <w:r w:rsidRPr="0039476D">
              <w:rPr>
                <w:sz w:val="18"/>
                <w:lang w:val="it-IT"/>
              </w:rPr>
              <w:t>Carico</w:t>
            </w:r>
          </w:p>
        </w:tc>
        <w:tc>
          <w:tcPr>
            <w:tcW w:w="3456" w:type="dxa"/>
          </w:tcPr>
          <w:p w14:paraId="4E7B31DE" w14:textId="77777777" w:rsidR="004C4B2C" w:rsidRPr="0039476D" w:rsidRDefault="00000000" w:rsidP="0039476D">
            <w:pPr>
              <w:jc w:val="both"/>
              <w:rPr>
                <w:lang w:val="it-IT"/>
              </w:rPr>
            </w:pPr>
            <w:proofErr w:type="spellStart"/>
            <w:r w:rsidRPr="0039476D">
              <w:rPr>
                <w:sz w:val="18"/>
                <w:lang w:val="it-IT"/>
              </w:rPr>
              <w:t>auth</w:t>
            </w:r>
            <w:proofErr w:type="spellEnd"/>
            <w:r w:rsidRPr="0039476D">
              <w:rPr>
                <w:sz w:val="18"/>
                <w:lang w:val="it-IT"/>
              </w:rPr>
              <w:t>, management e service mesh reggono il traffico di tutto SIPO.</w:t>
            </w:r>
          </w:p>
        </w:tc>
        <w:tc>
          <w:tcPr>
            <w:tcW w:w="3600" w:type="dxa"/>
          </w:tcPr>
          <w:p w14:paraId="6734F06E" w14:textId="77777777" w:rsidR="004C4B2C" w:rsidRPr="0039476D" w:rsidRDefault="00000000" w:rsidP="0039476D">
            <w:pPr>
              <w:jc w:val="both"/>
              <w:rPr>
                <w:lang w:val="it-IT"/>
              </w:rPr>
            </w:pPr>
            <w:r w:rsidRPr="0039476D">
              <w:rPr>
                <w:sz w:val="18"/>
                <w:lang w:val="it-IT"/>
              </w:rPr>
              <w:t>I volumi di SIPO [DA VERIFICARE].</w:t>
            </w:r>
          </w:p>
        </w:tc>
      </w:tr>
      <w:tr w:rsidR="004C4B2C" w:rsidRPr="0039476D" w14:paraId="2AE378FC" w14:textId="77777777">
        <w:tc>
          <w:tcPr>
            <w:tcW w:w="2160" w:type="dxa"/>
          </w:tcPr>
          <w:p w14:paraId="01A707CE" w14:textId="77777777" w:rsidR="004C4B2C" w:rsidRPr="0039476D" w:rsidRDefault="00000000" w:rsidP="0039476D">
            <w:pPr>
              <w:jc w:val="both"/>
              <w:rPr>
                <w:lang w:val="it-IT"/>
              </w:rPr>
            </w:pPr>
            <w:r w:rsidRPr="0039476D">
              <w:rPr>
                <w:sz w:val="18"/>
                <w:lang w:val="it-IT"/>
              </w:rPr>
              <w:t>Sicurezza</w:t>
            </w:r>
          </w:p>
        </w:tc>
        <w:tc>
          <w:tcPr>
            <w:tcW w:w="3456" w:type="dxa"/>
          </w:tcPr>
          <w:p w14:paraId="7FE32A7F" w14:textId="77777777" w:rsidR="004C4B2C" w:rsidRPr="0039476D" w:rsidRDefault="00000000" w:rsidP="0039476D">
            <w:pPr>
              <w:jc w:val="both"/>
              <w:rPr>
                <w:lang w:val="it-IT"/>
              </w:rPr>
            </w:pPr>
            <w:r w:rsidRPr="0039476D">
              <w:rPr>
                <w:sz w:val="18"/>
                <w:lang w:val="it-IT"/>
              </w:rPr>
              <w:t>Intestazioni contraffatte, accesso diretto ai pod, token di un’altra applicazione o scaduto.</w:t>
            </w:r>
          </w:p>
        </w:tc>
        <w:tc>
          <w:tcPr>
            <w:tcW w:w="3600" w:type="dxa"/>
          </w:tcPr>
          <w:p w14:paraId="48E240F9" w14:textId="77777777" w:rsidR="004C4B2C" w:rsidRPr="0039476D" w:rsidRDefault="00000000" w:rsidP="0039476D">
            <w:pPr>
              <w:jc w:val="both"/>
              <w:rPr>
                <w:lang w:val="it-IT"/>
              </w:rPr>
            </w:pPr>
            <w:r w:rsidRPr="0039476D">
              <w:rPr>
                <w:sz w:val="18"/>
                <w:lang w:val="it-IT"/>
              </w:rPr>
              <w:t>Il perimetro e i back-end.</w:t>
            </w:r>
          </w:p>
        </w:tc>
      </w:tr>
      <w:tr w:rsidR="004C4B2C" w:rsidRPr="0039476D" w14:paraId="466A6EF0" w14:textId="77777777">
        <w:tc>
          <w:tcPr>
            <w:tcW w:w="2160" w:type="dxa"/>
          </w:tcPr>
          <w:p w14:paraId="73A51DEE" w14:textId="77777777" w:rsidR="004C4B2C" w:rsidRPr="0039476D" w:rsidRDefault="00000000" w:rsidP="0039476D">
            <w:pPr>
              <w:jc w:val="both"/>
              <w:rPr>
                <w:lang w:val="it-IT"/>
              </w:rPr>
            </w:pPr>
            <w:r w:rsidRPr="0039476D">
              <w:rPr>
                <w:sz w:val="18"/>
                <w:lang w:val="it-IT"/>
              </w:rPr>
              <w:t>Ritorno indietro</w:t>
            </w:r>
          </w:p>
        </w:tc>
        <w:tc>
          <w:tcPr>
            <w:tcW w:w="3456" w:type="dxa"/>
          </w:tcPr>
          <w:p w14:paraId="207A311E" w14:textId="77777777" w:rsidR="004C4B2C" w:rsidRPr="0039476D" w:rsidRDefault="00000000" w:rsidP="0039476D">
            <w:pPr>
              <w:jc w:val="both"/>
              <w:rPr>
                <w:lang w:val="it-IT"/>
              </w:rPr>
            </w:pPr>
            <w:r w:rsidRPr="0039476D">
              <w:rPr>
                <w:sz w:val="18"/>
                <w:lang w:val="it-IT"/>
              </w:rPr>
              <w:t>Ogni passaggio si annulla per configurazione, ambiente per ambiente.</w:t>
            </w:r>
          </w:p>
        </w:tc>
        <w:tc>
          <w:tcPr>
            <w:tcW w:w="3600" w:type="dxa"/>
          </w:tcPr>
          <w:p w14:paraId="0ABB16E8" w14:textId="77777777" w:rsidR="004C4B2C" w:rsidRPr="0039476D" w:rsidRDefault="00000000" w:rsidP="0039476D">
            <w:pPr>
              <w:jc w:val="both"/>
              <w:rPr>
                <w:lang w:val="it-IT"/>
              </w:rPr>
            </w:pPr>
            <w:r w:rsidRPr="0039476D">
              <w:rPr>
                <w:sz w:val="18"/>
                <w:lang w:val="it-IT"/>
              </w:rPr>
              <w:t>Ogni fase.</w:t>
            </w:r>
          </w:p>
        </w:tc>
      </w:tr>
    </w:tbl>
    <w:p w14:paraId="7C2ED0EA" w14:textId="08A7A0F4" w:rsidR="00D66A49" w:rsidRDefault="00000000" w:rsidP="0039476D">
      <w:pPr>
        <w:jc w:val="both"/>
        <w:rPr>
          <w:lang w:val="it-IT"/>
        </w:rPr>
      </w:pPr>
      <w:r w:rsidRPr="0039476D">
        <w:rPr>
          <w:lang w:val="it-IT"/>
        </w:rPr>
        <w:t xml:space="preserve">Se si decidesse di procedere, le strade possibili </w:t>
      </w:r>
      <w:r w:rsidR="00D66A49" w:rsidRPr="0039476D">
        <w:rPr>
          <w:lang w:val="it-IT"/>
        </w:rPr>
        <w:t>sarebbero due</w:t>
      </w:r>
      <w:r w:rsidRPr="0039476D">
        <w:rPr>
          <w:lang w:val="it-IT"/>
        </w:rPr>
        <w:t xml:space="preserve">. La prima fa della libreria di profilazione un client della piattaforma: un rilascio della libreria comune, e quindi dei trentacinque front-end, con l’intera campagna di prove. La seconda mette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davanti ai front-end, che continuano a leggere le intestazioni di oggi valorizzate però da dati verificati: nessuna modifica ai front-end nella prima fase, ma tutto il traffico del vecchio ambiente passa dalla piattaforma, e la strada è sicura solo con una regola di rete che impedisca di raggiungere i front-end senza passarvi. In entrambe i back-end dovrebbero accettare per tutta la transizione sia il gettone tecnico di oggi sia il token della piattaforma, e ogni passaggio dovrebbe potersi annullare per configurazione.</w:t>
      </w:r>
    </w:p>
    <w:p w14:paraId="27587C5C" w14:textId="39559E5D" w:rsidR="004C4B2C" w:rsidRPr="0039476D" w:rsidRDefault="00D66A49" w:rsidP="00D66A49">
      <w:pPr>
        <w:rPr>
          <w:lang w:val="it-IT"/>
        </w:rPr>
      </w:pPr>
      <w:r>
        <w:rPr>
          <w:lang w:val="it-IT"/>
        </w:rPr>
        <w:br w:type="page"/>
      </w:r>
    </w:p>
    <w:p w14:paraId="2B119825" w14:textId="77777777" w:rsidR="004C4B2C" w:rsidRPr="0039476D" w:rsidRDefault="00000000" w:rsidP="0039476D">
      <w:pPr>
        <w:pStyle w:val="Titolo2"/>
        <w:jc w:val="both"/>
        <w:rPr>
          <w:lang w:val="it-IT"/>
        </w:rPr>
      </w:pPr>
      <w:bookmarkStart w:id="28" w:name="_Toc243378511"/>
      <w:r w:rsidRPr="0039476D">
        <w:rPr>
          <w:lang w:val="it-IT"/>
        </w:rPr>
        <w:lastRenderedPageBreak/>
        <w:t>Perché conviene lasciare il vecchio ambiente com’è</w:t>
      </w:r>
      <w:bookmarkEnd w:id="28"/>
    </w:p>
    <w:p w14:paraId="5D0695F0" w14:textId="77777777" w:rsidR="004C4B2C" w:rsidRPr="0039476D" w:rsidRDefault="00000000" w:rsidP="0039476D">
      <w:pPr>
        <w:jc w:val="both"/>
        <w:rPr>
          <w:lang w:val="it-IT"/>
        </w:rPr>
      </w:pPr>
      <w:r w:rsidRPr="0039476D">
        <w:rPr>
          <w:lang w:val="it-IT"/>
        </w:rPr>
        <w:t>Il beneficio di portare il nuovo login nel vecchio ambiente è reale: l’identità della persona firmata fino ai back-end, il passaggio fra le applicazioni senza un nuovo accesso, una sola gestione degli accessi per l’ente. Va messo accanto a ciò che costa e a ciò che rischia.</w:t>
      </w:r>
    </w:p>
    <w:tbl>
      <w:tblPr>
        <w:tblStyle w:val="Grigliatabella"/>
        <w:tblW w:w="0" w:type="auto"/>
        <w:tblLook w:val="04A0" w:firstRow="1" w:lastRow="0" w:firstColumn="1" w:lastColumn="0" w:noHBand="0" w:noVBand="1"/>
      </w:tblPr>
      <w:tblGrid>
        <w:gridCol w:w="3168"/>
        <w:gridCol w:w="6048"/>
      </w:tblGrid>
      <w:tr w:rsidR="004C4B2C" w:rsidRPr="0039476D" w14:paraId="114FDA23" w14:textId="77777777" w:rsidTr="00D66A49">
        <w:tc>
          <w:tcPr>
            <w:tcW w:w="3168" w:type="dxa"/>
            <w:shd w:val="clear" w:color="auto" w:fill="DAE9F7" w:themeFill="text2" w:themeFillTint="1A"/>
          </w:tcPr>
          <w:p w14:paraId="60B2F180" w14:textId="77777777" w:rsidR="004C4B2C" w:rsidRPr="0039476D" w:rsidRDefault="00000000" w:rsidP="0039476D">
            <w:pPr>
              <w:jc w:val="both"/>
              <w:rPr>
                <w:lang w:val="it-IT"/>
              </w:rPr>
            </w:pPr>
            <w:r w:rsidRPr="0039476D">
              <w:rPr>
                <w:b/>
                <w:sz w:val="18"/>
                <w:lang w:val="it-IT"/>
              </w:rPr>
              <w:t>Rischio</w:t>
            </w:r>
          </w:p>
        </w:tc>
        <w:tc>
          <w:tcPr>
            <w:tcW w:w="6048" w:type="dxa"/>
            <w:shd w:val="clear" w:color="auto" w:fill="DAE9F7" w:themeFill="text2" w:themeFillTint="1A"/>
          </w:tcPr>
          <w:p w14:paraId="4BE7A91F" w14:textId="77777777" w:rsidR="004C4B2C" w:rsidRPr="0039476D" w:rsidRDefault="00000000" w:rsidP="0039476D">
            <w:pPr>
              <w:jc w:val="both"/>
              <w:rPr>
                <w:lang w:val="it-IT"/>
              </w:rPr>
            </w:pPr>
            <w:r w:rsidRPr="0039476D">
              <w:rPr>
                <w:b/>
                <w:sz w:val="18"/>
                <w:lang w:val="it-IT"/>
              </w:rPr>
              <w:t>Perché è concreto</w:t>
            </w:r>
          </w:p>
        </w:tc>
      </w:tr>
      <w:tr w:rsidR="004C4B2C" w:rsidRPr="0039476D" w14:paraId="19B95525" w14:textId="77777777">
        <w:tc>
          <w:tcPr>
            <w:tcW w:w="3168" w:type="dxa"/>
          </w:tcPr>
          <w:p w14:paraId="3F703C51" w14:textId="77777777" w:rsidR="004C4B2C" w:rsidRPr="0039476D" w:rsidRDefault="00000000" w:rsidP="0039476D">
            <w:pPr>
              <w:jc w:val="both"/>
              <w:rPr>
                <w:lang w:val="it-IT"/>
              </w:rPr>
            </w:pPr>
            <w:r w:rsidRPr="0039476D">
              <w:rPr>
                <w:sz w:val="18"/>
                <w:lang w:val="it-IT"/>
              </w:rPr>
              <w:t>Regressioni diffuse, per un cambiamento che l’operatore non vede</w:t>
            </w:r>
          </w:p>
        </w:tc>
        <w:tc>
          <w:tcPr>
            <w:tcW w:w="6048" w:type="dxa"/>
          </w:tcPr>
          <w:p w14:paraId="4FC6D3D4" w14:textId="77777777" w:rsidR="004C4B2C" w:rsidRPr="0039476D" w:rsidRDefault="00000000" w:rsidP="0039476D">
            <w:pPr>
              <w:jc w:val="both"/>
              <w:rPr>
                <w:lang w:val="it-IT"/>
              </w:rPr>
            </w:pPr>
            <w:r w:rsidRPr="0039476D">
              <w:rPr>
                <w:sz w:val="18"/>
                <w:lang w:val="it-IT"/>
              </w:rPr>
              <w:t>Vanno ricollaudate 1.680 maschere, 3.360 regole di autorizzazione e 4.829 punti in cui conta il primo ruolo. Il comportamento funzionale non deve cambiare: un errore non lo segnala nessun requisito nuovo, lo si scopre in esercizio.</w:t>
            </w:r>
          </w:p>
        </w:tc>
      </w:tr>
      <w:tr w:rsidR="004C4B2C" w:rsidRPr="0039476D" w14:paraId="0DAF9A52" w14:textId="77777777">
        <w:tc>
          <w:tcPr>
            <w:tcW w:w="3168" w:type="dxa"/>
          </w:tcPr>
          <w:p w14:paraId="760419D8" w14:textId="77777777" w:rsidR="004C4B2C" w:rsidRPr="0039476D" w:rsidRDefault="00000000" w:rsidP="0039476D">
            <w:pPr>
              <w:jc w:val="both"/>
              <w:rPr>
                <w:lang w:val="it-IT"/>
              </w:rPr>
            </w:pPr>
            <w:r w:rsidRPr="0039476D">
              <w:rPr>
                <w:sz w:val="18"/>
                <w:lang w:val="it-IT"/>
              </w:rPr>
              <w:t>Lo stato civile dipende da una piattaforma di un’altra area</w:t>
            </w:r>
          </w:p>
        </w:tc>
        <w:tc>
          <w:tcPr>
            <w:tcW w:w="6048" w:type="dxa"/>
          </w:tcPr>
          <w:p w14:paraId="16607685" w14:textId="77777777" w:rsidR="004C4B2C" w:rsidRPr="0039476D" w:rsidRDefault="00000000" w:rsidP="0039476D">
            <w:pPr>
              <w:jc w:val="both"/>
              <w:rPr>
                <w:lang w:val="it-IT"/>
              </w:rPr>
            </w:pPr>
            <w:proofErr w:type="spellStart"/>
            <w:r w:rsidRPr="0039476D">
              <w:rPr>
                <w:sz w:val="18"/>
                <w:lang w:val="it-IT"/>
              </w:rPr>
              <w:t>auth</w:t>
            </w:r>
            <w:proofErr w:type="spellEnd"/>
            <w:r w:rsidRPr="0039476D">
              <w:rPr>
                <w:sz w:val="18"/>
                <w:lang w:val="it-IT"/>
              </w:rPr>
              <w:t>, management e service mesh diventano obbligati per ogni accesso e ogni chiamata: un loro fermo ferma lo sportello. Il titolare ha le sue priorità (PI-33).</w:t>
            </w:r>
          </w:p>
        </w:tc>
      </w:tr>
      <w:tr w:rsidR="004C4B2C" w:rsidRPr="0039476D" w14:paraId="1E493A59" w14:textId="77777777">
        <w:tc>
          <w:tcPr>
            <w:tcW w:w="3168" w:type="dxa"/>
          </w:tcPr>
          <w:p w14:paraId="24BFF2A3" w14:textId="77777777" w:rsidR="004C4B2C" w:rsidRPr="0039476D" w:rsidRDefault="00000000" w:rsidP="0039476D">
            <w:pPr>
              <w:jc w:val="both"/>
              <w:rPr>
                <w:lang w:val="it-IT"/>
              </w:rPr>
            </w:pPr>
            <w:r w:rsidRPr="0039476D">
              <w:rPr>
                <w:sz w:val="18"/>
                <w:lang w:val="it-IT"/>
              </w:rPr>
              <w:t>I permessi tradotti male</w:t>
            </w:r>
          </w:p>
        </w:tc>
        <w:tc>
          <w:tcPr>
            <w:tcW w:w="6048" w:type="dxa"/>
          </w:tcPr>
          <w:p w14:paraId="72CC2F8D" w14:textId="77777777" w:rsidR="004C4B2C" w:rsidRPr="0039476D" w:rsidRDefault="00000000" w:rsidP="0039476D">
            <w:pPr>
              <w:jc w:val="both"/>
              <w:rPr>
                <w:lang w:val="it-IT"/>
              </w:rPr>
            </w:pPr>
            <w:r w:rsidRPr="0039476D">
              <w:rPr>
                <w:sz w:val="18"/>
                <w:lang w:val="it-IT"/>
              </w:rPr>
              <w:t>La quaterna di SIPO non ha corrispondenza diretta con i profili e le eccezioni non sono misurate (PI-14): un errore toglie o concede una funzione a qualcuno.</w:t>
            </w:r>
          </w:p>
        </w:tc>
      </w:tr>
      <w:tr w:rsidR="004C4B2C" w:rsidRPr="0039476D" w14:paraId="74F429BF" w14:textId="77777777">
        <w:tc>
          <w:tcPr>
            <w:tcW w:w="3168" w:type="dxa"/>
          </w:tcPr>
          <w:p w14:paraId="7A50210D" w14:textId="77777777" w:rsidR="004C4B2C" w:rsidRPr="0039476D" w:rsidRDefault="00000000" w:rsidP="0039476D">
            <w:pPr>
              <w:jc w:val="both"/>
              <w:rPr>
                <w:lang w:val="it-IT"/>
              </w:rPr>
            </w:pPr>
            <w:r w:rsidRPr="0039476D">
              <w:rPr>
                <w:sz w:val="18"/>
                <w:lang w:val="it-IT"/>
              </w:rPr>
              <w:t>Si importano i difetti della piattaforma</w:t>
            </w:r>
          </w:p>
        </w:tc>
        <w:tc>
          <w:tcPr>
            <w:tcW w:w="6048" w:type="dxa"/>
          </w:tcPr>
          <w:p w14:paraId="6F10DCD1" w14:textId="77777777" w:rsidR="004C4B2C" w:rsidRPr="0039476D" w:rsidRDefault="00000000" w:rsidP="0039476D">
            <w:pPr>
              <w:jc w:val="both"/>
              <w:rPr>
                <w:lang w:val="it-IT"/>
              </w:rPr>
            </w:pPr>
            <w:r w:rsidRPr="0039476D">
              <w:rPr>
                <w:sz w:val="18"/>
                <w:lang w:val="it-IT"/>
              </w:rPr>
              <w:t>Revoca senza effetto (MA-01, MA-02), percorsi interni pubblici e chiave in chiaro (MA-12, MA-14): vanno chiusi prima, e non dipende da SIPO.</w:t>
            </w:r>
          </w:p>
        </w:tc>
      </w:tr>
      <w:tr w:rsidR="004C4B2C" w:rsidRPr="0039476D" w14:paraId="1DE34CDB" w14:textId="77777777">
        <w:tc>
          <w:tcPr>
            <w:tcW w:w="3168" w:type="dxa"/>
          </w:tcPr>
          <w:p w14:paraId="55F26CE9" w14:textId="77777777" w:rsidR="004C4B2C" w:rsidRPr="0039476D" w:rsidRDefault="00000000" w:rsidP="0039476D">
            <w:pPr>
              <w:jc w:val="both"/>
              <w:rPr>
                <w:lang w:val="it-IT"/>
              </w:rPr>
            </w:pPr>
            <w:r w:rsidRPr="0039476D">
              <w:rPr>
                <w:sz w:val="18"/>
                <w:lang w:val="it-IT"/>
              </w:rPr>
              <w:t>Interventi sulla piattaforma per far entrare SIPO</w:t>
            </w:r>
          </w:p>
        </w:tc>
        <w:tc>
          <w:tcPr>
            <w:tcW w:w="6048" w:type="dxa"/>
          </w:tcPr>
          <w:p w14:paraId="50490F78" w14:textId="77777777" w:rsidR="004C4B2C" w:rsidRPr="0039476D" w:rsidRDefault="00000000" w:rsidP="0039476D">
            <w:pPr>
              <w:jc w:val="both"/>
              <w:rPr>
                <w:lang w:val="it-IT"/>
              </w:rPr>
            </w:pPr>
            <w:r w:rsidRPr="0039476D">
              <w:rPr>
                <w:sz w:val="18"/>
                <w:lang w:val="it-IT"/>
              </w:rPr>
              <w:t>Profilo principale, nodo organizzativo, storia delle assegnazioni, configurabilità delle applicazioni (MI-01, MI-05, MI-06, MI-10): rilasci di un’altra area.</w:t>
            </w:r>
          </w:p>
        </w:tc>
      </w:tr>
      <w:tr w:rsidR="004C4B2C" w:rsidRPr="0039476D" w14:paraId="2647D9BC" w14:textId="77777777">
        <w:tc>
          <w:tcPr>
            <w:tcW w:w="3168" w:type="dxa"/>
          </w:tcPr>
          <w:p w14:paraId="3408345E" w14:textId="77777777" w:rsidR="004C4B2C" w:rsidRPr="0039476D" w:rsidRDefault="00000000" w:rsidP="0039476D">
            <w:pPr>
              <w:jc w:val="both"/>
              <w:rPr>
                <w:lang w:val="it-IT"/>
              </w:rPr>
            </w:pPr>
            <w:r w:rsidRPr="0039476D">
              <w:rPr>
                <w:sz w:val="18"/>
                <w:lang w:val="it-IT"/>
              </w:rPr>
              <w:t>Un doppio regime lungo</w:t>
            </w:r>
          </w:p>
        </w:tc>
        <w:tc>
          <w:tcPr>
            <w:tcW w:w="6048" w:type="dxa"/>
          </w:tcPr>
          <w:p w14:paraId="39CDC693" w14:textId="77777777" w:rsidR="004C4B2C" w:rsidRPr="0039476D" w:rsidRDefault="00000000" w:rsidP="0039476D">
            <w:pPr>
              <w:jc w:val="both"/>
              <w:rPr>
                <w:lang w:val="it-IT"/>
              </w:rPr>
            </w:pPr>
            <w:r w:rsidRPr="0039476D">
              <w:rPr>
                <w:sz w:val="18"/>
                <w:lang w:val="it-IT"/>
              </w:rPr>
              <w:t>Per tutta la transizione convivono due modi di entrare, due firme dei token e due gestioni degli accessi. È la fase più fragile, e per trentacinque applicazioni non è breve.</w:t>
            </w:r>
          </w:p>
        </w:tc>
      </w:tr>
    </w:tbl>
    <w:p w14:paraId="2D78BD17" w14:textId="5D772067" w:rsidR="004C4B2C" w:rsidRPr="0039476D" w:rsidRDefault="00000000" w:rsidP="0039476D">
      <w:pPr>
        <w:jc w:val="both"/>
        <w:rPr>
          <w:lang w:val="it-IT"/>
        </w:rPr>
      </w:pPr>
      <w:r w:rsidRPr="0039476D">
        <w:rPr>
          <w:lang w:val="it-IT"/>
        </w:rPr>
        <w:t xml:space="preserve">Il vecchio ambiente funziona, non è destinato a crescere e sarà affiancato dalle applicazioni nuove: un intervento che lo tocca tutto, senza cambiarne il comportamento per chi lo usa, costa e rischia più di quanto rende. </w:t>
      </w:r>
      <w:r w:rsidRPr="00D66A49">
        <w:rPr>
          <w:bCs/>
          <w:lang w:val="it-IT"/>
        </w:rPr>
        <w:t xml:space="preserve">Il suggerimento è </w:t>
      </w:r>
      <w:r w:rsidR="00D66A49">
        <w:rPr>
          <w:bCs/>
          <w:lang w:val="it-IT"/>
        </w:rPr>
        <w:t xml:space="preserve">dunque, valutati pro e contro, </w:t>
      </w:r>
      <w:r w:rsidRPr="00D66A49">
        <w:rPr>
          <w:bCs/>
          <w:lang w:val="it-IT"/>
        </w:rPr>
        <w:t>di lasciare il vecchio ambiente tutto com’è</w:t>
      </w:r>
      <w:r w:rsidRPr="0039476D">
        <w:rPr>
          <w:lang w:val="it-IT"/>
        </w:rPr>
        <w:t>: accesso, profilazione e gestione degli accessi restano quelli di oggi, e la piattaforma si adotta per le applicazioni nuove, dove nasce senza un esistente da sostituire.</w:t>
      </w:r>
    </w:p>
    <w:tbl>
      <w:tblPr>
        <w:tblStyle w:val="Grigliatabella"/>
        <w:tblW w:w="0" w:type="auto"/>
        <w:tblLook w:val="04A0" w:firstRow="1" w:lastRow="0" w:firstColumn="1" w:lastColumn="0" w:noHBand="0" w:noVBand="1"/>
      </w:tblPr>
      <w:tblGrid>
        <w:gridCol w:w="2016"/>
        <w:gridCol w:w="3600"/>
        <w:gridCol w:w="3600"/>
      </w:tblGrid>
      <w:tr w:rsidR="004C4B2C" w:rsidRPr="0039476D" w14:paraId="3C18F04E" w14:textId="77777777" w:rsidTr="00D66A49">
        <w:tc>
          <w:tcPr>
            <w:tcW w:w="2016" w:type="dxa"/>
            <w:shd w:val="clear" w:color="auto" w:fill="DAE9F7" w:themeFill="text2" w:themeFillTint="1A"/>
          </w:tcPr>
          <w:p w14:paraId="0BFAF340" w14:textId="77777777" w:rsidR="004C4B2C" w:rsidRPr="0039476D" w:rsidRDefault="00000000" w:rsidP="0039476D">
            <w:pPr>
              <w:jc w:val="both"/>
              <w:rPr>
                <w:lang w:val="it-IT"/>
              </w:rPr>
            </w:pPr>
            <w:r w:rsidRPr="0039476D">
              <w:rPr>
                <w:b/>
                <w:sz w:val="18"/>
                <w:lang w:val="it-IT"/>
              </w:rPr>
              <w:t>Aspetto</w:t>
            </w:r>
          </w:p>
        </w:tc>
        <w:tc>
          <w:tcPr>
            <w:tcW w:w="3600" w:type="dxa"/>
            <w:shd w:val="clear" w:color="auto" w:fill="DAE9F7" w:themeFill="text2" w:themeFillTint="1A"/>
          </w:tcPr>
          <w:p w14:paraId="35529433" w14:textId="77777777" w:rsidR="004C4B2C" w:rsidRPr="0039476D" w:rsidRDefault="00000000" w:rsidP="0039476D">
            <w:pPr>
              <w:jc w:val="both"/>
              <w:rPr>
                <w:lang w:val="it-IT"/>
              </w:rPr>
            </w:pPr>
            <w:r w:rsidRPr="0039476D">
              <w:rPr>
                <w:b/>
                <w:sz w:val="18"/>
                <w:lang w:val="it-IT"/>
              </w:rPr>
              <w:t>Vecchio ambiente: resta com’è</w:t>
            </w:r>
          </w:p>
        </w:tc>
        <w:tc>
          <w:tcPr>
            <w:tcW w:w="3600" w:type="dxa"/>
            <w:shd w:val="clear" w:color="auto" w:fill="DAE9F7" w:themeFill="text2" w:themeFillTint="1A"/>
          </w:tcPr>
          <w:p w14:paraId="3C0C39FA" w14:textId="77777777" w:rsidR="004C4B2C" w:rsidRPr="0039476D" w:rsidRDefault="00000000" w:rsidP="0039476D">
            <w:pPr>
              <w:jc w:val="both"/>
              <w:rPr>
                <w:lang w:val="it-IT"/>
              </w:rPr>
            </w:pPr>
            <w:r w:rsidRPr="0039476D">
              <w:rPr>
                <w:b/>
                <w:sz w:val="18"/>
                <w:lang w:val="it-IT"/>
              </w:rPr>
              <w:t>Applicazioni nuove: la piattaforma</w:t>
            </w:r>
          </w:p>
        </w:tc>
      </w:tr>
      <w:tr w:rsidR="004C4B2C" w:rsidRPr="0039476D" w14:paraId="42992882" w14:textId="77777777">
        <w:tc>
          <w:tcPr>
            <w:tcW w:w="2016" w:type="dxa"/>
          </w:tcPr>
          <w:p w14:paraId="23C7BAED" w14:textId="77777777" w:rsidR="004C4B2C" w:rsidRPr="0039476D" w:rsidRDefault="00000000" w:rsidP="0039476D">
            <w:pPr>
              <w:jc w:val="both"/>
              <w:rPr>
                <w:lang w:val="it-IT"/>
              </w:rPr>
            </w:pPr>
            <w:r w:rsidRPr="0039476D">
              <w:rPr>
                <w:sz w:val="18"/>
                <w:lang w:val="it-IT"/>
              </w:rPr>
              <w:t>Chi autentica</w:t>
            </w:r>
          </w:p>
        </w:tc>
        <w:tc>
          <w:tcPr>
            <w:tcW w:w="3600" w:type="dxa"/>
          </w:tcPr>
          <w:p w14:paraId="405AE0BA" w14:textId="77777777" w:rsidR="004C4B2C" w:rsidRPr="0039476D" w:rsidRDefault="00000000" w:rsidP="0039476D">
            <w:pPr>
              <w:jc w:val="both"/>
              <w:rPr>
                <w:lang w:val="it-IT"/>
              </w:rPr>
            </w:pPr>
            <w:r w:rsidRPr="0039476D">
              <w:rPr>
                <w:sz w:val="18"/>
                <w:lang w:val="it-IT"/>
              </w:rPr>
              <w:t>Il portale, con le intestazioni di IAM.</w:t>
            </w:r>
          </w:p>
        </w:tc>
        <w:tc>
          <w:tcPr>
            <w:tcW w:w="3600" w:type="dxa"/>
          </w:tcPr>
          <w:p w14:paraId="796C161C" w14:textId="77777777" w:rsidR="004C4B2C" w:rsidRPr="0039476D" w:rsidRDefault="00000000" w:rsidP="0039476D">
            <w:pPr>
              <w:jc w:val="both"/>
              <w:rPr>
                <w:lang w:val="it-IT"/>
              </w:rPr>
            </w:pPr>
            <w:r w:rsidRPr="0039476D">
              <w:rPr>
                <w:sz w:val="18"/>
                <w:lang w:val="it-IT"/>
              </w:rPr>
              <w:t xml:space="preserve">IAM, per il tramite di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w:t>
            </w:r>
          </w:p>
        </w:tc>
      </w:tr>
      <w:tr w:rsidR="004C4B2C" w:rsidRPr="0039476D" w14:paraId="25E31768" w14:textId="77777777">
        <w:tc>
          <w:tcPr>
            <w:tcW w:w="2016" w:type="dxa"/>
          </w:tcPr>
          <w:p w14:paraId="08B3D221" w14:textId="77777777" w:rsidR="004C4B2C" w:rsidRPr="0039476D" w:rsidRDefault="00000000" w:rsidP="0039476D">
            <w:pPr>
              <w:jc w:val="both"/>
              <w:rPr>
                <w:lang w:val="it-IT"/>
              </w:rPr>
            </w:pPr>
            <w:r w:rsidRPr="0039476D">
              <w:rPr>
                <w:sz w:val="18"/>
                <w:lang w:val="it-IT"/>
              </w:rPr>
              <w:t>Prova dell’identità</w:t>
            </w:r>
          </w:p>
        </w:tc>
        <w:tc>
          <w:tcPr>
            <w:tcW w:w="3600" w:type="dxa"/>
          </w:tcPr>
          <w:p w14:paraId="7590F9BA" w14:textId="77777777" w:rsidR="004C4B2C" w:rsidRPr="0039476D" w:rsidRDefault="00000000" w:rsidP="0039476D">
            <w:pPr>
              <w:jc w:val="both"/>
              <w:rPr>
                <w:lang w:val="it-IT"/>
              </w:rPr>
            </w:pPr>
            <w:r w:rsidRPr="0039476D">
              <w:rPr>
                <w:sz w:val="18"/>
                <w:lang w:val="it-IT"/>
              </w:rPr>
              <w:t>Intestazioni non firmate, di cui ci si fida.</w:t>
            </w:r>
          </w:p>
        </w:tc>
        <w:tc>
          <w:tcPr>
            <w:tcW w:w="3600" w:type="dxa"/>
          </w:tcPr>
          <w:p w14:paraId="55C9482F" w14:textId="77777777" w:rsidR="004C4B2C" w:rsidRPr="0039476D" w:rsidRDefault="00000000" w:rsidP="0039476D">
            <w:pPr>
              <w:jc w:val="both"/>
              <w:rPr>
                <w:lang w:val="it-IT"/>
              </w:rPr>
            </w:pPr>
            <w:r w:rsidRPr="0039476D">
              <w:rPr>
                <w:sz w:val="18"/>
                <w:lang w:val="it-IT"/>
              </w:rPr>
              <w:t>Un token firmato, che si verifica.</w:t>
            </w:r>
          </w:p>
        </w:tc>
      </w:tr>
      <w:tr w:rsidR="004C4B2C" w:rsidRPr="0039476D" w14:paraId="0B19C766" w14:textId="77777777">
        <w:tc>
          <w:tcPr>
            <w:tcW w:w="2016" w:type="dxa"/>
          </w:tcPr>
          <w:p w14:paraId="1405AC94" w14:textId="77777777" w:rsidR="004C4B2C" w:rsidRPr="0039476D" w:rsidRDefault="00000000" w:rsidP="0039476D">
            <w:pPr>
              <w:jc w:val="both"/>
              <w:rPr>
                <w:lang w:val="it-IT"/>
              </w:rPr>
            </w:pPr>
            <w:r w:rsidRPr="0039476D">
              <w:rPr>
                <w:sz w:val="18"/>
                <w:lang w:val="it-IT"/>
              </w:rPr>
              <w:t>Profili</w:t>
            </w:r>
          </w:p>
        </w:tc>
        <w:tc>
          <w:tcPr>
            <w:tcW w:w="3600" w:type="dxa"/>
          </w:tcPr>
          <w:p w14:paraId="38BA5B4B" w14:textId="77777777" w:rsidR="004C4B2C" w:rsidRPr="0039476D" w:rsidRDefault="00000000" w:rsidP="0039476D">
            <w:pPr>
              <w:jc w:val="both"/>
              <w:rPr>
                <w:lang w:val="it-IT"/>
              </w:rPr>
            </w:pPr>
            <w:r w:rsidRPr="0039476D">
              <w:rPr>
                <w:sz w:val="18"/>
                <w:lang w:val="it-IT"/>
              </w:rPr>
              <w:t>ANAG_USR: ruoli, aree tematiche, funzionalità, R_UTENTI_RUOLI.</w:t>
            </w:r>
          </w:p>
        </w:tc>
        <w:tc>
          <w:tcPr>
            <w:tcW w:w="3600" w:type="dxa"/>
          </w:tcPr>
          <w:p w14:paraId="604D288E" w14:textId="77777777" w:rsidR="004C4B2C"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-capitale-management: profili e abilitazioni per applicazione.</w:t>
            </w:r>
          </w:p>
        </w:tc>
      </w:tr>
      <w:tr w:rsidR="004C4B2C" w:rsidRPr="0039476D" w14:paraId="7AE5DF27" w14:textId="77777777">
        <w:tc>
          <w:tcPr>
            <w:tcW w:w="2016" w:type="dxa"/>
          </w:tcPr>
          <w:p w14:paraId="77035889" w14:textId="77777777" w:rsidR="004C4B2C" w:rsidRPr="0039476D" w:rsidRDefault="00000000" w:rsidP="0039476D">
            <w:pPr>
              <w:jc w:val="both"/>
              <w:rPr>
                <w:lang w:val="it-IT"/>
              </w:rPr>
            </w:pPr>
            <w:r w:rsidRPr="0039476D">
              <w:rPr>
                <w:sz w:val="18"/>
                <w:lang w:val="it-IT"/>
              </w:rPr>
              <w:t>Gestione degli accessi</w:t>
            </w:r>
          </w:p>
        </w:tc>
        <w:tc>
          <w:tcPr>
            <w:tcW w:w="3600" w:type="dxa"/>
          </w:tcPr>
          <w:p w14:paraId="566880B8" w14:textId="77777777" w:rsidR="004C4B2C" w:rsidRPr="0039476D" w:rsidRDefault="00000000" w:rsidP="0039476D">
            <w:pPr>
              <w:jc w:val="both"/>
              <w:rPr>
                <w:lang w:val="it-IT"/>
              </w:rPr>
            </w:pPr>
            <w:r w:rsidRPr="0039476D">
              <w:rPr>
                <w:sz w:val="18"/>
                <w:lang w:val="it-IT"/>
              </w:rPr>
              <w:t xml:space="preserve">La schermata di gestione degli utenti di </w:t>
            </w:r>
            <w:proofErr w:type="spellStart"/>
            <w:r w:rsidRPr="0039476D">
              <w:rPr>
                <w:sz w:val="18"/>
                <w:lang w:val="it-IT"/>
              </w:rPr>
              <w:t>AnagrafeWeb</w:t>
            </w:r>
            <w:proofErr w:type="spellEnd"/>
            <w:r w:rsidRPr="0039476D">
              <w:rPr>
                <w:sz w:val="18"/>
                <w:lang w:val="it-IT"/>
              </w:rPr>
              <w:t>.</w:t>
            </w:r>
          </w:p>
        </w:tc>
        <w:tc>
          <w:tcPr>
            <w:tcW w:w="3600" w:type="dxa"/>
          </w:tcPr>
          <w:p w14:paraId="021F03EA" w14:textId="77777777" w:rsidR="004C4B2C" w:rsidRPr="0039476D" w:rsidRDefault="00000000" w:rsidP="0039476D">
            <w:pPr>
              <w:jc w:val="both"/>
              <w:rPr>
                <w:lang w:val="it-IT"/>
              </w:rPr>
            </w:pPr>
            <w:r w:rsidRPr="0039476D">
              <w:rPr>
                <w:sz w:val="18"/>
                <w:lang w:val="it-IT"/>
              </w:rPr>
              <w:t>L’interfaccia di amministrazione della piattaforma.</w:t>
            </w:r>
          </w:p>
        </w:tc>
      </w:tr>
      <w:tr w:rsidR="004C4B2C" w:rsidRPr="0039476D" w14:paraId="42059872" w14:textId="77777777">
        <w:tc>
          <w:tcPr>
            <w:tcW w:w="2016" w:type="dxa"/>
          </w:tcPr>
          <w:p w14:paraId="5FAECF62" w14:textId="77777777" w:rsidR="004C4B2C" w:rsidRPr="0039476D" w:rsidRDefault="00000000" w:rsidP="0039476D">
            <w:pPr>
              <w:jc w:val="both"/>
              <w:rPr>
                <w:lang w:val="it-IT"/>
              </w:rPr>
            </w:pPr>
            <w:r w:rsidRPr="0039476D">
              <w:rPr>
                <w:sz w:val="18"/>
                <w:lang w:val="it-IT"/>
              </w:rPr>
              <w:t>Verso i back-end</w:t>
            </w:r>
          </w:p>
        </w:tc>
        <w:tc>
          <w:tcPr>
            <w:tcW w:w="3600" w:type="dxa"/>
          </w:tcPr>
          <w:p w14:paraId="5056C8E1" w14:textId="77777777" w:rsidR="004C4B2C" w:rsidRPr="0039476D" w:rsidRDefault="00000000" w:rsidP="0039476D">
            <w:pPr>
              <w:jc w:val="both"/>
              <w:rPr>
                <w:lang w:val="it-IT"/>
              </w:rPr>
            </w:pPr>
            <w:r w:rsidRPr="0039476D">
              <w:rPr>
                <w:sz w:val="18"/>
                <w:lang w:val="it-IT"/>
              </w:rPr>
              <w:t>Un’utenza tecnica per profilo di back-end; chi opera è nel corpo della richiesta.</w:t>
            </w:r>
          </w:p>
        </w:tc>
        <w:tc>
          <w:tcPr>
            <w:tcW w:w="3600" w:type="dxa"/>
          </w:tcPr>
          <w:p w14:paraId="2C653742" w14:textId="77777777" w:rsidR="004C4B2C" w:rsidRPr="0039476D" w:rsidRDefault="00000000" w:rsidP="0039476D">
            <w:pPr>
              <w:jc w:val="both"/>
              <w:rPr>
                <w:lang w:val="it-IT"/>
              </w:rPr>
            </w:pPr>
            <w:r w:rsidRPr="0039476D">
              <w:rPr>
                <w:sz w:val="18"/>
                <w:lang w:val="it-IT"/>
              </w:rPr>
              <w:t>Il token dell’operatore; chi opera è nel token.</w:t>
            </w:r>
          </w:p>
        </w:tc>
      </w:tr>
      <w:tr w:rsidR="004C4B2C" w:rsidRPr="0039476D" w14:paraId="3F93B8CB" w14:textId="77777777">
        <w:tc>
          <w:tcPr>
            <w:tcW w:w="2016" w:type="dxa"/>
          </w:tcPr>
          <w:p w14:paraId="6BB63377" w14:textId="77777777" w:rsidR="004C4B2C" w:rsidRPr="0039476D" w:rsidRDefault="00000000" w:rsidP="0039476D">
            <w:pPr>
              <w:jc w:val="both"/>
              <w:rPr>
                <w:lang w:val="it-IT"/>
              </w:rPr>
            </w:pPr>
            <w:r w:rsidRPr="0039476D">
              <w:rPr>
                <w:sz w:val="18"/>
                <w:lang w:val="it-IT"/>
              </w:rPr>
              <w:t>Chi emette i gettoni</w:t>
            </w:r>
          </w:p>
        </w:tc>
        <w:tc>
          <w:tcPr>
            <w:tcW w:w="3600" w:type="dxa"/>
          </w:tcPr>
          <w:p w14:paraId="47E14534" w14:textId="77777777" w:rsidR="004C4B2C" w:rsidRPr="0039476D" w:rsidRDefault="00000000" w:rsidP="0039476D">
            <w:pPr>
              <w:jc w:val="both"/>
              <w:rPr>
                <w:lang w:val="it-IT"/>
              </w:rPr>
            </w:pPr>
            <w:r w:rsidRPr="0039476D">
              <w:rPr>
                <w:sz w:val="18"/>
                <w:lang w:val="it-IT"/>
              </w:rPr>
              <w:t>I back-end, con una chiave condivisa (RI-03).</w:t>
            </w:r>
          </w:p>
        </w:tc>
        <w:tc>
          <w:tcPr>
            <w:tcW w:w="3600" w:type="dxa"/>
          </w:tcPr>
          <w:p w14:paraId="2828C82A" w14:textId="77777777" w:rsidR="004C4B2C" w:rsidRPr="0039476D" w:rsidRDefault="00000000" w:rsidP="0039476D">
            <w:pPr>
              <w:jc w:val="both"/>
              <w:rPr>
                <w:lang w:val="it-IT"/>
              </w:rPr>
            </w:pPr>
            <w:r w:rsidRPr="0039476D">
              <w:rPr>
                <w:sz w:val="18"/>
                <w:lang w:val="it-IT"/>
              </w:rPr>
              <w:t xml:space="preserve">Solo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(PI-31).</w:t>
            </w:r>
          </w:p>
        </w:tc>
      </w:tr>
      <w:tr w:rsidR="004C4B2C" w:rsidRPr="0039476D" w14:paraId="02DFD21D" w14:textId="77777777">
        <w:tc>
          <w:tcPr>
            <w:tcW w:w="2016" w:type="dxa"/>
          </w:tcPr>
          <w:p w14:paraId="21250CCE" w14:textId="77777777" w:rsidR="004C4B2C" w:rsidRPr="0039476D" w:rsidRDefault="00000000" w:rsidP="0039476D">
            <w:pPr>
              <w:jc w:val="both"/>
              <w:rPr>
                <w:lang w:val="it-IT"/>
              </w:rPr>
            </w:pPr>
            <w:r w:rsidRPr="0039476D">
              <w:rPr>
                <w:sz w:val="18"/>
                <w:lang w:val="it-IT"/>
              </w:rPr>
              <w:t>Per chi sviluppa</w:t>
            </w:r>
          </w:p>
        </w:tc>
        <w:tc>
          <w:tcPr>
            <w:tcW w:w="3600" w:type="dxa"/>
          </w:tcPr>
          <w:p w14:paraId="2568F223" w14:textId="77777777" w:rsidR="004C4B2C" w:rsidRPr="0039476D" w:rsidRDefault="00000000" w:rsidP="0039476D">
            <w:pPr>
              <w:jc w:val="both"/>
              <w:rPr>
                <w:lang w:val="it-IT"/>
              </w:rPr>
            </w:pPr>
            <w:r w:rsidRPr="0039476D">
              <w:rPr>
                <w:sz w:val="18"/>
                <w:lang w:val="it-IT"/>
              </w:rPr>
              <w:t>LOGIN_USER in sessione.</w:t>
            </w:r>
          </w:p>
        </w:tc>
        <w:tc>
          <w:tcPr>
            <w:tcW w:w="3600" w:type="dxa"/>
          </w:tcPr>
          <w:p w14:paraId="461DDE24" w14:textId="77777777" w:rsidR="004C4B2C" w:rsidRPr="0039476D" w:rsidRDefault="00000000" w:rsidP="0039476D">
            <w:pPr>
              <w:jc w:val="both"/>
              <w:rPr>
                <w:lang w:val="it-IT"/>
              </w:rPr>
            </w:pPr>
            <w:r w:rsidRPr="0039476D">
              <w:rPr>
                <w:sz w:val="18"/>
                <w:lang w:val="it-IT"/>
              </w:rPr>
              <w:t>Le abilitazioni dell’utente, dalla libreria della piattaforma.</w:t>
            </w:r>
          </w:p>
        </w:tc>
      </w:tr>
      <w:tr w:rsidR="004C4B2C" w:rsidRPr="0039476D" w14:paraId="2CD80E3C" w14:textId="77777777">
        <w:tc>
          <w:tcPr>
            <w:tcW w:w="2016" w:type="dxa"/>
          </w:tcPr>
          <w:p w14:paraId="5F8C5D81" w14:textId="77777777" w:rsidR="004C4B2C" w:rsidRPr="0039476D" w:rsidRDefault="00000000" w:rsidP="0039476D">
            <w:pPr>
              <w:jc w:val="both"/>
              <w:rPr>
                <w:lang w:val="it-IT"/>
              </w:rPr>
            </w:pPr>
            <w:r w:rsidRPr="0039476D">
              <w:rPr>
                <w:sz w:val="18"/>
                <w:lang w:val="it-IT"/>
              </w:rPr>
              <w:t>Applicazioni</w:t>
            </w:r>
          </w:p>
        </w:tc>
        <w:tc>
          <w:tcPr>
            <w:tcW w:w="3600" w:type="dxa"/>
          </w:tcPr>
          <w:p w14:paraId="26EBF5D5" w14:textId="77777777" w:rsidR="004C4B2C" w:rsidRPr="0039476D" w:rsidRDefault="00000000" w:rsidP="0039476D">
            <w:pPr>
              <w:jc w:val="both"/>
              <w:rPr>
                <w:lang w:val="it-IT"/>
              </w:rPr>
            </w:pPr>
            <w:r w:rsidRPr="0039476D">
              <w:rPr>
                <w:sz w:val="18"/>
                <w:lang w:val="it-IT"/>
              </w:rPr>
              <w:t>I trentacinque front-end Thymeleaf e i loro back-end.</w:t>
            </w:r>
          </w:p>
        </w:tc>
        <w:tc>
          <w:tcPr>
            <w:tcW w:w="3600" w:type="dxa"/>
          </w:tcPr>
          <w:p w14:paraId="4542C04C" w14:textId="77777777" w:rsidR="004C4B2C" w:rsidRPr="0039476D" w:rsidRDefault="00000000" w:rsidP="0039476D">
            <w:pPr>
              <w:jc w:val="both"/>
              <w:rPr>
                <w:lang w:val="it-IT"/>
              </w:rPr>
            </w:pPr>
            <w:r w:rsidRPr="0039476D">
              <w:rPr>
                <w:sz w:val="18"/>
                <w:lang w:val="it-IT"/>
              </w:rPr>
              <w:t>Le applicazioni Angular, a cominciare dal back-office ANSC.</w:t>
            </w:r>
          </w:p>
        </w:tc>
      </w:tr>
    </w:tbl>
    <w:p w14:paraId="77A6D97A" w14:textId="6E858E51" w:rsidR="004C4B2C" w:rsidRPr="0039476D" w:rsidRDefault="00000000" w:rsidP="0039476D">
      <w:pPr>
        <w:jc w:val="both"/>
        <w:rPr>
          <w:lang w:val="it-IT"/>
        </w:rPr>
      </w:pPr>
      <w:r w:rsidRPr="0039476D">
        <w:rPr>
          <w:lang w:val="it-IT"/>
        </w:rPr>
        <w:lastRenderedPageBreak/>
        <w:t xml:space="preserve">Lasciarlo com’è non vuol dire lasciarlo esposto. Tre interventi </w:t>
      </w:r>
      <w:r w:rsidR="00D66A49">
        <w:rPr>
          <w:lang w:val="it-IT"/>
        </w:rPr>
        <w:t xml:space="preserve">dovrebbero comunque </w:t>
      </w:r>
      <w:r w:rsidRPr="0039476D">
        <w:rPr>
          <w:lang w:val="it-IT"/>
        </w:rPr>
        <w:t>riguarda</w:t>
      </w:r>
      <w:r w:rsidR="00D66A49">
        <w:rPr>
          <w:lang w:val="it-IT"/>
        </w:rPr>
        <w:t>re</w:t>
      </w:r>
      <w:r w:rsidRPr="0039476D">
        <w:rPr>
          <w:lang w:val="it-IT"/>
        </w:rPr>
        <w:t xml:space="preserve"> </w:t>
      </w:r>
      <w:r w:rsidR="00D66A49">
        <w:rPr>
          <w:lang w:val="it-IT"/>
        </w:rPr>
        <w:t>l’attuale</w:t>
      </w:r>
      <w:r w:rsidRPr="0039476D">
        <w:rPr>
          <w:lang w:val="it-IT"/>
        </w:rPr>
        <w:t xml:space="preserve"> ambiente e </w:t>
      </w:r>
      <w:r w:rsidR="00D66A49">
        <w:rPr>
          <w:lang w:val="it-IT"/>
        </w:rPr>
        <w:t>si rendono</w:t>
      </w:r>
      <w:r w:rsidRPr="0039476D">
        <w:rPr>
          <w:lang w:val="it-IT"/>
        </w:rPr>
        <w:t xml:space="preserve"> necessari, perché non dipendono dalla piattaforma e non ne cambiano i meccanismi.</w:t>
      </w:r>
    </w:p>
    <w:p w14:paraId="56F21AAD" w14:textId="77777777" w:rsidR="004C4B2C" w:rsidRPr="0039476D" w:rsidRDefault="00000000" w:rsidP="00D66A49">
      <w:pPr>
        <w:pStyle w:val="Paragrafoelenco"/>
        <w:numPr>
          <w:ilvl w:val="0"/>
          <w:numId w:val="15"/>
        </w:numPr>
        <w:jc w:val="both"/>
        <w:rPr>
          <w:lang w:val="it-IT"/>
        </w:rPr>
      </w:pPr>
      <w:r w:rsidRPr="0039476D">
        <w:rPr>
          <w:b/>
          <w:lang w:val="it-IT"/>
        </w:rPr>
        <w:t xml:space="preserve">La clausola di chiusura dei back-end. </w:t>
      </w:r>
      <w:r w:rsidRPr="0039476D">
        <w:rPr>
          <w:lang w:val="it-IT"/>
        </w:rPr>
        <w:t>I servizi che oggi rispondono senza token devono rifiutare tutto ciò che non è esplicitamente consentito (RI-01). È un intervento piccolo e non dipende da nessuna delle decisioni aperte.</w:t>
      </w:r>
    </w:p>
    <w:p w14:paraId="20F63458" w14:textId="77777777" w:rsidR="004C4B2C" w:rsidRPr="0039476D" w:rsidRDefault="00000000" w:rsidP="00D66A49">
      <w:pPr>
        <w:pStyle w:val="Paragrafoelenco"/>
        <w:numPr>
          <w:ilvl w:val="0"/>
          <w:numId w:val="15"/>
        </w:numPr>
        <w:jc w:val="both"/>
        <w:rPr>
          <w:lang w:val="it-IT"/>
        </w:rPr>
      </w:pPr>
      <w:r w:rsidRPr="0039476D">
        <w:rPr>
          <w:b/>
          <w:lang w:val="it-IT"/>
        </w:rPr>
        <w:t xml:space="preserve">La fiducia nelle intestazioni del portale. </w:t>
      </w:r>
      <w:r w:rsidRPr="0039476D">
        <w:rPr>
          <w:lang w:val="it-IT"/>
        </w:rPr>
        <w:t>Resta, e si contiene con le misure di S0: una regola di rete che impedisca di raggiungere i front-end senza passare dal portale, e il portale che cancella le intestazioni di identità arrivate dal browser.</w:t>
      </w:r>
    </w:p>
    <w:p w14:paraId="2042D11D" w14:textId="77777777" w:rsidR="004C4B2C" w:rsidRPr="0039476D" w:rsidRDefault="00000000" w:rsidP="00D66A49">
      <w:pPr>
        <w:pStyle w:val="Paragrafoelenco"/>
        <w:numPr>
          <w:ilvl w:val="0"/>
          <w:numId w:val="15"/>
        </w:numPr>
        <w:jc w:val="both"/>
        <w:rPr>
          <w:lang w:val="it-IT"/>
        </w:rPr>
      </w:pPr>
      <w:r w:rsidRPr="0039476D">
        <w:rPr>
          <w:b/>
          <w:lang w:val="it-IT"/>
        </w:rPr>
        <w:t xml:space="preserve">I segreti in chiaro. </w:t>
      </w:r>
      <w:r w:rsidRPr="0039476D">
        <w:rPr>
          <w:lang w:val="it-IT"/>
        </w:rPr>
        <w:t>La chiave condivisa dei back-end (RI-03) va portata fuori dalla configurazione versionata, indipendentemente dal login.</w:t>
      </w:r>
    </w:p>
    <w:p w14:paraId="3E5D0167" w14:textId="77777777" w:rsidR="004C4B2C" w:rsidRPr="0039476D" w:rsidRDefault="00000000" w:rsidP="0039476D">
      <w:pPr>
        <w:pStyle w:val="Titolo2"/>
        <w:jc w:val="both"/>
        <w:rPr>
          <w:lang w:val="it-IT"/>
        </w:rPr>
      </w:pPr>
      <w:bookmarkStart w:id="29" w:name="_Toc243378512"/>
      <w:r w:rsidRPr="0039476D">
        <w:rPr>
          <w:lang w:val="it-IT"/>
        </w:rPr>
        <w:t>Il login di un operatore nelle applicazioni nuove</w:t>
      </w:r>
      <w:bookmarkEnd w:id="29"/>
    </w:p>
    <w:p w14:paraId="110BAB48" w14:textId="77777777" w:rsidR="004C4B2C" w:rsidRPr="0039476D" w:rsidRDefault="00000000" w:rsidP="0039476D">
      <w:pPr>
        <w:jc w:val="both"/>
        <w:rPr>
          <w:lang w:val="it-IT"/>
        </w:rPr>
      </w:pPr>
      <w:r w:rsidRPr="0039476D">
        <w:rPr>
          <w:lang w:val="it-IT"/>
        </w:rPr>
        <w:t xml:space="preserve">L’operatore apre un’applicazione nuova di SIPO — per prima il back-office ANSC — e non ha ancora il cookie della piattaforma. La shell chiama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con il codice di ambito e quello dell’applicazione; </w:t>
      </w:r>
      <w:proofErr w:type="spellStart"/>
      <w:r w:rsidRPr="0039476D">
        <w:rPr>
          <w:lang w:val="it-IT"/>
        </w:rPr>
        <w:t>auth</w:t>
      </w:r>
      <w:proofErr w:type="spellEnd"/>
      <w:r w:rsidRPr="0039476D">
        <w:rPr>
          <w:lang w:val="it-IT"/>
        </w:rPr>
        <w:t xml:space="preserve"> lo manda a IAM, che lo autentica con le credenziali, SPID o CIE — la scelta è di IAM, non nostra. Al ritorno </w:t>
      </w:r>
      <w:proofErr w:type="spellStart"/>
      <w:r w:rsidRPr="0039476D">
        <w:rPr>
          <w:lang w:val="it-IT"/>
        </w:rPr>
        <w:t>auth</w:t>
      </w:r>
      <w:proofErr w:type="spellEnd"/>
      <w:r w:rsidRPr="0039476D">
        <w:rPr>
          <w:lang w:val="it-IT"/>
        </w:rPr>
        <w:t xml:space="preserve"> scambia il codice con i token di IAM, ne ricava il codice fiscale e chiede a </w:t>
      </w:r>
      <w:proofErr w:type="spellStart"/>
      <w:r w:rsidRPr="0039476D">
        <w:rPr>
          <w:lang w:val="it-IT"/>
        </w:rPr>
        <w:t>roma</w:t>
      </w:r>
      <w:proofErr w:type="spellEnd"/>
      <w:r w:rsidRPr="0039476D">
        <w:rPr>
          <w:lang w:val="it-IT"/>
        </w:rPr>
        <w:t>-capitale-management chi sia quella persona per quell’applicazione e quali abilitazioni abbia.</w:t>
      </w:r>
    </w:p>
    <w:p w14:paraId="07B69AFD" w14:textId="77777777" w:rsidR="004C4B2C" w:rsidRPr="0039476D" w:rsidRDefault="00000000" w:rsidP="0039476D">
      <w:pPr>
        <w:jc w:val="both"/>
        <w:rPr>
          <w:lang w:val="it-IT"/>
        </w:rPr>
      </w:pPr>
      <w:r w:rsidRPr="0039476D">
        <w:rPr>
          <w:lang w:val="it-IT"/>
        </w:rPr>
        <w:t>Se l’utente non è censito o è disabilitato l’accesso dovrà essere negato con un messaggio esplicito: è un miglioramento concreto rispetto ad oggi, dove lo stesso caso si presenta all’operatore come un generico «utente senza ruoli» e manda il supporto a cercare nel posto sbagliato.</w:t>
      </w:r>
    </w:p>
    <w:p w14:paraId="0364875F" w14:textId="77777777" w:rsidR="004C4B2C" w:rsidRPr="0039476D" w:rsidRDefault="00000000" w:rsidP="0039476D">
      <w:pPr>
        <w:jc w:val="both"/>
        <w:rPr>
          <w:lang w:val="it-IT"/>
        </w:rPr>
      </w:pPr>
      <w:r w:rsidRPr="0039476D">
        <w:rPr>
          <w:lang w:val="it-IT"/>
        </w:rPr>
        <w:t xml:space="preserve">Se tutto procede, </w:t>
      </w:r>
      <w:proofErr w:type="spellStart"/>
      <w:r w:rsidRPr="0039476D">
        <w:rPr>
          <w:lang w:val="it-IT"/>
        </w:rPr>
        <w:t>auth</w:t>
      </w:r>
      <w:proofErr w:type="spellEnd"/>
      <w:r w:rsidRPr="0039476D">
        <w:rPr>
          <w:lang w:val="it-IT"/>
        </w:rPr>
        <w:t xml:space="preserve"> emette il token della piattaforma in un cookie non leggibile dagli script e riporta l’operatore alla shell, che riceve i dati dell’utente e le abilitazioni — senza il token — e costruisce il menu. Un’altra applicazione nuova non richiede un nuovo accesso, perché il cookie è già presente sul dominio dell’ente. La registrazione dell’accesso, oggi, nella piattaforma non avviene (MA-17).</w:t>
      </w:r>
    </w:p>
    <w:p>
      <w:pPr>
        <w:jc w:val="both"/>
      </w:pPr>
      <w:r>
        <w:t>La figura riporta il flusso passo per passo. I passi da 1 a 11 sono comuni; il frammento alternativo distingue l’utente non censito o disabilitato, che riceve un diniego esplicito, da quello attivo, che riceve il cookie e il menu.</w:t>
      </w:r>
    </w:p>
    <w:p>
      <w:pPr>
        <w:jc w:val="both"/>
      </w:pPr>
      <w:r>
        <w:drawing>
          <wp:inline xmlns:a="http://schemas.openxmlformats.org/drawingml/2006/main" xmlns:pic="http://schemas.openxmlformats.org/drawingml/2006/picture">
            <wp:extent cx="5760720" cy="4973422"/>
            <wp:docPr id="1753328286" name="Picture 1753328286"/>
            <wp:cNvGraphicFramePr>
              <a:graphicFrameLocks noChangeAspect="1"/>
            </wp:cNvGraphicFramePr>
            <a:graphic>
              <a:graphicData uri="http://schemas.openxmlformats.org/drawingml/2006/picture">
                <pic:pic>
                  <pic:nvPicPr>
                    <pic:cNvPr id="0" name="iam_sequenza_login.png"/>
                    <pic:cNvPicPr/>
                  </pic:nvPicPr>
                  <pic:blipFill>
                    <a:blip r:embed="rId28"/>
                    <a:stretch>
                      <a:fillRect/>
                    </a:stretch>
                  </pic:blipFill>
                  <pic:spPr>
                    <a:xfrm>
                      <a:off x="0" y="0"/>
                      <a:ext cx="5760720" cy="4973422"/>
                    </a:xfrm>
                    <a:prstGeom prst="rect"/>
                  </pic:spPr>
                </pic:pic>
              </a:graphicData>
            </a:graphic>
          </wp:inline>
        </w:drawing>
      </w:r>
    </w:p>
    <w:p>
      <w:pPr>
        <w:jc w:val="both"/>
      </w:pPr>
      <w:r>
        <w:rPr>
          <w:i/>
          <w:sz w:val="18"/>
        </w:rPr>
        <w:t>Figura 7 — Il login di un operatore nelle applicazioni nuove: chi parla con chi, e in quale ordine.</w:t>
      </w:r>
    </w:p>
    <w:p w14:paraId="42AA087A" w14:textId="77777777" w:rsidR="004C4B2C" w:rsidRPr="0039476D" w:rsidRDefault="00000000" w:rsidP="0039476D">
      <w:pPr>
        <w:pStyle w:val="Titolo2"/>
        <w:jc w:val="both"/>
        <w:rPr>
          <w:lang w:val="it-IT"/>
        </w:rPr>
      </w:pPr>
      <w:bookmarkStart w:id="30" w:name="_Toc243378513"/>
      <w:r w:rsidRPr="0039476D">
        <w:rPr>
          <w:lang w:val="it-IT"/>
        </w:rPr>
        <w:t>Le chiamate verso i back-end</w:t>
      </w:r>
      <w:bookmarkEnd w:id="30"/>
    </w:p>
    <w:p w14:paraId="1013F64E" w14:textId="77777777" w:rsidR="004C4B2C" w:rsidRPr="0039476D" w:rsidRDefault="00000000" w:rsidP="0039476D">
      <w:pPr>
        <w:jc w:val="both"/>
        <w:rPr>
          <w:lang w:val="it-IT"/>
        </w:rPr>
      </w:pPr>
      <w:r w:rsidRPr="0039476D">
        <w:rPr>
          <w:lang w:val="it-IT"/>
        </w:rPr>
        <w:t xml:space="preserve">Il browser chiama i servizi con il cookie, che allega da sé: il codice della shell non tocca il token. Il service mesh legge il cookie, verifica il token e lo inoltra al back-end nell’intestazione «Authorization: Bearer» [F13]. Il back-end verifica firma, emittente, </w:t>
      </w:r>
      <w:r w:rsidRPr="0039476D">
        <w:rPr>
          <w:lang w:val="it-IT"/>
        </w:rPr>
        <w:lastRenderedPageBreak/>
        <w:t>scadenza e destinatario, decide sulle abilitazioni e legge chi opera dal token, non dal corpo della richiesta.</w:t>
      </w:r>
    </w:p>
    <w:p w14:paraId="68DCDAD6" w14:textId="77777777" w:rsidR="004C4B2C" w:rsidRPr="0039476D" w:rsidRDefault="00000000" w:rsidP="0039476D">
      <w:pPr>
        <w:jc w:val="both"/>
        <w:rPr>
          <w:lang w:val="it-IT"/>
        </w:rPr>
      </w:pPr>
      <w:r w:rsidRPr="0039476D">
        <w:rPr>
          <w:lang w:val="it-IT"/>
        </w:rPr>
        <w:t>Da back-end a back-end lo stesso token viene inoltrato, così un servizio che dialoga con ANSC o con ANPR può dichiarare l’operatore reale. I processi senza utente — i trattamenti pianificati — non hanno una richiesta in corso: usano l’accesso tecnico della piattaforma, con un’utenza dedicata al trattamento e non il codice fiscale di una persona.</w:t>
      </w:r>
    </w:p>
    <w:p w14:paraId="7BC42F09" w14:textId="77777777" w:rsidR="004C4B2C" w:rsidRPr="0039476D" w:rsidRDefault="00000000" w:rsidP="0039476D">
      <w:pPr>
        <w:pStyle w:val="Titolo2"/>
        <w:jc w:val="both"/>
        <w:rPr>
          <w:lang w:val="it-IT"/>
        </w:rPr>
      </w:pPr>
      <w:bookmarkStart w:id="31" w:name="_Toc243378514"/>
      <w:r w:rsidRPr="0039476D">
        <w:rPr>
          <w:lang w:val="it-IT"/>
        </w:rPr>
        <w:t>Il token, tratta per tratta</w:t>
      </w:r>
      <w:bookmarkEnd w:id="31"/>
    </w:p>
    <w:tbl>
      <w:tblPr>
        <w:tblStyle w:val="Grigliatabella"/>
        <w:tblW w:w="0" w:type="auto"/>
        <w:tblLook w:val="04A0" w:firstRow="1" w:lastRow="0" w:firstColumn="1" w:lastColumn="0" w:noHBand="0" w:noVBand="1"/>
      </w:tblPr>
      <w:tblGrid>
        <w:gridCol w:w="2160"/>
        <w:gridCol w:w="2448"/>
        <w:gridCol w:w="2304"/>
        <w:gridCol w:w="2304"/>
      </w:tblGrid>
      <w:tr w:rsidR="004C4B2C" w:rsidRPr="0039476D" w14:paraId="5049F959" w14:textId="77777777">
        <w:tc>
          <w:tcPr>
            <w:tcW w:w="2160" w:type="dxa"/>
          </w:tcPr>
          <w:p w14:paraId="304D70AB" w14:textId="77777777" w:rsidR="004C4B2C" w:rsidRPr="0039476D" w:rsidRDefault="00000000" w:rsidP="0039476D">
            <w:pPr>
              <w:jc w:val="both"/>
              <w:rPr>
                <w:lang w:val="it-IT"/>
              </w:rPr>
            </w:pPr>
            <w:r w:rsidRPr="0039476D">
              <w:rPr>
                <w:b/>
                <w:sz w:val="18"/>
                <w:lang w:val="it-IT"/>
              </w:rPr>
              <w:t>Tratta</w:t>
            </w:r>
          </w:p>
        </w:tc>
        <w:tc>
          <w:tcPr>
            <w:tcW w:w="2448" w:type="dxa"/>
          </w:tcPr>
          <w:p w14:paraId="25E82877" w14:textId="77777777" w:rsidR="004C4B2C" w:rsidRPr="0039476D" w:rsidRDefault="00000000" w:rsidP="0039476D">
            <w:pPr>
              <w:jc w:val="both"/>
              <w:rPr>
                <w:lang w:val="it-IT"/>
              </w:rPr>
            </w:pPr>
            <w:r w:rsidRPr="0039476D">
              <w:rPr>
                <w:b/>
                <w:sz w:val="18"/>
                <w:lang w:val="it-IT"/>
              </w:rPr>
              <w:t>Che cosa viaggia</w:t>
            </w:r>
          </w:p>
        </w:tc>
        <w:tc>
          <w:tcPr>
            <w:tcW w:w="2304" w:type="dxa"/>
          </w:tcPr>
          <w:p w14:paraId="566516A0" w14:textId="77777777" w:rsidR="004C4B2C" w:rsidRPr="0039476D" w:rsidRDefault="00000000" w:rsidP="0039476D">
            <w:pPr>
              <w:jc w:val="both"/>
              <w:rPr>
                <w:lang w:val="it-IT"/>
              </w:rPr>
            </w:pPr>
            <w:r w:rsidRPr="0039476D">
              <w:rPr>
                <w:b/>
                <w:sz w:val="18"/>
                <w:lang w:val="it-IT"/>
              </w:rPr>
              <w:t>Come</w:t>
            </w:r>
          </w:p>
        </w:tc>
        <w:tc>
          <w:tcPr>
            <w:tcW w:w="2304" w:type="dxa"/>
          </w:tcPr>
          <w:p w14:paraId="7F21D735" w14:textId="77777777" w:rsidR="004C4B2C" w:rsidRPr="0039476D" w:rsidRDefault="00000000" w:rsidP="0039476D">
            <w:pPr>
              <w:jc w:val="both"/>
              <w:rPr>
                <w:lang w:val="it-IT"/>
              </w:rPr>
            </w:pPr>
            <w:r w:rsidRPr="0039476D">
              <w:rPr>
                <w:b/>
                <w:sz w:val="18"/>
                <w:lang w:val="it-IT"/>
              </w:rPr>
              <w:t>Chi lo verifica</w:t>
            </w:r>
          </w:p>
        </w:tc>
      </w:tr>
      <w:tr w:rsidR="004C4B2C" w:rsidRPr="0039476D" w14:paraId="21B8C42E" w14:textId="77777777">
        <w:tc>
          <w:tcPr>
            <w:tcW w:w="2160" w:type="dxa"/>
          </w:tcPr>
          <w:p w14:paraId="40EFB727" w14:textId="77777777" w:rsidR="004C4B2C" w:rsidRPr="0039476D" w:rsidRDefault="00000000" w:rsidP="0039476D">
            <w:pPr>
              <w:jc w:val="both"/>
              <w:rPr>
                <w:lang w:val="it-IT"/>
              </w:rPr>
            </w:pPr>
            <w:r w:rsidRPr="0039476D">
              <w:rPr>
                <w:sz w:val="18"/>
                <w:lang w:val="it-IT"/>
              </w:rPr>
              <w:t xml:space="preserve">Browser →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p>
        </w:tc>
        <w:tc>
          <w:tcPr>
            <w:tcW w:w="2448" w:type="dxa"/>
          </w:tcPr>
          <w:p w14:paraId="47523B9E" w14:textId="77777777" w:rsidR="004C4B2C" w:rsidRPr="0039476D" w:rsidRDefault="00000000" w:rsidP="0039476D">
            <w:pPr>
              <w:jc w:val="both"/>
              <w:rPr>
                <w:lang w:val="it-IT"/>
              </w:rPr>
            </w:pPr>
            <w:r w:rsidRPr="0039476D">
              <w:rPr>
                <w:sz w:val="18"/>
                <w:lang w:val="it-IT"/>
              </w:rPr>
              <w:t>Ambito e applicazione; al ritorno da IAM, il codice da scambiare.</w:t>
            </w:r>
          </w:p>
        </w:tc>
        <w:tc>
          <w:tcPr>
            <w:tcW w:w="2304" w:type="dxa"/>
          </w:tcPr>
          <w:p w14:paraId="38C5FE2E" w14:textId="77777777" w:rsidR="004C4B2C" w:rsidRPr="0039476D" w:rsidRDefault="00000000" w:rsidP="0039476D">
            <w:pPr>
              <w:jc w:val="both"/>
              <w:rPr>
                <w:lang w:val="it-IT"/>
              </w:rPr>
            </w:pPr>
            <w:r w:rsidRPr="0039476D">
              <w:rPr>
                <w:sz w:val="18"/>
                <w:lang w:val="it-IT"/>
              </w:rPr>
              <w:t>Reindirizzamenti, con PKCE.</w:t>
            </w:r>
          </w:p>
        </w:tc>
        <w:tc>
          <w:tcPr>
            <w:tcW w:w="2304" w:type="dxa"/>
          </w:tcPr>
          <w:p w14:paraId="1EB50620" w14:textId="77777777" w:rsidR="004C4B2C"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e IAM.</w:t>
            </w:r>
          </w:p>
        </w:tc>
      </w:tr>
      <w:tr w:rsidR="004C4B2C" w:rsidRPr="0039476D" w14:paraId="1127CD43" w14:textId="77777777">
        <w:tc>
          <w:tcPr>
            <w:tcW w:w="2160" w:type="dxa"/>
          </w:tcPr>
          <w:p w14:paraId="484AE849" w14:textId="77777777" w:rsidR="004C4B2C"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 browser</w:t>
            </w:r>
          </w:p>
        </w:tc>
        <w:tc>
          <w:tcPr>
            <w:tcW w:w="2448" w:type="dxa"/>
          </w:tcPr>
          <w:p w14:paraId="7CBE0E9C" w14:textId="77777777" w:rsidR="004C4B2C" w:rsidRPr="0039476D" w:rsidRDefault="00000000" w:rsidP="0039476D">
            <w:pPr>
              <w:jc w:val="both"/>
              <w:rPr>
                <w:lang w:val="it-IT"/>
              </w:rPr>
            </w:pPr>
            <w:r w:rsidRPr="0039476D">
              <w:rPr>
                <w:sz w:val="18"/>
                <w:lang w:val="it-IT"/>
              </w:rPr>
              <w:t>Il token della piattaforma.</w:t>
            </w:r>
          </w:p>
        </w:tc>
        <w:tc>
          <w:tcPr>
            <w:tcW w:w="2304" w:type="dxa"/>
          </w:tcPr>
          <w:p w14:paraId="22436B90" w14:textId="77777777" w:rsidR="004C4B2C" w:rsidRPr="0039476D" w:rsidRDefault="00000000" w:rsidP="0039476D">
            <w:pPr>
              <w:jc w:val="both"/>
              <w:rPr>
                <w:lang w:val="it-IT"/>
              </w:rPr>
            </w:pPr>
            <w:r w:rsidRPr="0039476D">
              <w:rPr>
                <w:sz w:val="18"/>
                <w:lang w:val="it-IT"/>
              </w:rPr>
              <w:t xml:space="preserve">Un cookie «Bearer», </w:t>
            </w:r>
            <w:proofErr w:type="spellStart"/>
            <w:r w:rsidRPr="0039476D">
              <w:rPr>
                <w:sz w:val="18"/>
                <w:lang w:val="it-IT"/>
              </w:rPr>
              <w:t>HttpOnly</w:t>
            </w:r>
            <w:proofErr w:type="spellEnd"/>
            <w:r w:rsidRPr="0039476D">
              <w:rPr>
                <w:sz w:val="18"/>
                <w:lang w:val="it-IT"/>
              </w:rPr>
              <w:t>.</w:t>
            </w:r>
          </w:p>
        </w:tc>
        <w:tc>
          <w:tcPr>
            <w:tcW w:w="2304" w:type="dxa"/>
          </w:tcPr>
          <w:p w14:paraId="0F823494" w14:textId="77777777" w:rsidR="004C4B2C" w:rsidRPr="0039476D" w:rsidRDefault="00000000" w:rsidP="0039476D">
            <w:pPr>
              <w:jc w:val="both"/>
              <w:rPr>
                <w:lang w:val="it-IT"/>
              </w:rPr>
            </w:pPr>
            <w:r w:rsidRPr="0039476D">
              <w:rPr>
                <w:sz w:val="18"/>
                <w:lang w:val="it-IT"/>
              </w:rPr>
              <w:t>—</w:t>
            </w:r>
          </w:p>
        </w:tc>
      </w:tr>
      <w:tr w:rsidR="004C4B2C" w:rsidRPr="0039476D" w14:paraId="04E90E65" w14:textId="77777777">
        <w:tc>
          <w:tcPr>
            <w:tcW w:w="2160" w:type="dxa"/>
          </w:tcPr>
          <w:p w14:paraId="3EFA3F5C" w14:textId="77777777" w:rsidR="004C4B2C" w:rsidRPr="0039476D" w:rsidRDefault="00000000" w:rsidP="0039476D">
            <w:pPr>
              <w:jc w:val="both"/>
              <w:rPr>
                <w:lang w:val="it-IT"/>
              </w:rPr>
            </w:pPr>
            <w:r w:rsidRPr="0039476D">
              <w:rPr>
                <w:sz w:val="18"/>
                <w:lang w:val="it-IT"/>
              </w:rPr>
              <w:t>Browser → service mesh</w:t>
            </w:r>
          </w:p>
        </w:tc>
        <w:tc>
          <w:tcPr>
            <w:tcW w:w="2448" w:type="dxa"/>
          </w:tcPr>
          <w:p w14:paraId="215D72DB" w14:textId="77777777" w:rsidR="004C4B2C" w:rsidRPr="0039476D" w:rsidRDefault="00000000" w:rsidP="0039476D">
            <w:pPr>
              <w:jc w:val="both"/>
              <w:rPr>
                <w:lang w:val="it-IT"/>
              </w:rPr>
            </w:pPr>
            <w:r w:rsidRPr="0039476D">
              <w:rPr>
                <w:sz w:val="18"/>
                <w:lang w:val="it-IT"/>
              </w:rPr>
              <w:t>Il token.</w:t>
            </w:r>
          </w:p>
        </w:tc>
        <w:tc>
          <w:tcPr>
            <w:tcW w:w="2304" w:type="dxa"/>
          </w:tcPr>
          <w:p w14:paraId="190C0B83" w14:textId="77777777" w:rsidR="004C4B2C" w:rsidRPr="0039476D" w:rsidRDefault="00000000" w:rsidP="0039476D">
            <w:pPr>
              <w:jc w:val="both"/>
              <w:rPr>
                <w:lang w:val="it-IT"/>
              </w:rPr>
            </w:pPr>
            <w:r w:rsidRPr="0039476D">
              <w:rPr>
                <w:sz w:val="18"/>
                <w:lang w:val="it-IT"/>
              </w:rPr>
              <w:t>Lo stesso cookie, che il browser allega da sé.</w:t>
            </w:r>
          </w:p>
        </w:tc>
        <w:tc>
          <w:tcPr>
            <w:tcW w:w="2304" w:type="dxa"/>
          </w:tcPr>
          <w:p w14:paraId="7E224CCB" w14:textId="77777777" w:rsidR="004C4B2C" w:rsidRPr="0039476D" w:rsidRDefault="00000000" w:rsidP="0039476D">
            <w:pPr>
              <w:jc w:val="both"/>
              <w:rPr>
                <w:lang w:val="it-IT"/>
              </w:rPr>
            </w:pPr>
            <w:r w:rsidRPr="0039476D">
              <w:rPr>
                <w:sz w:val="18"/>
                <w:lang w:val="it-IT"/>
              </w:rPr>
              <w:t>Il service mesh.</w:t>
            </w:r>
          </w:p>
        </w:tc>
      </w:tr>
      <w:tr w:rsidR="004C4B2C" w:rsidRPr="0039476D" w14:paraId="7E16F63C" w14:textId="77777777">
        <w:tc>
          <w:tcPr>
            <w:tcW w:w="2160" w:type="dxa"/>
          </w:tcPr>
          <w:p w14:paraId="7BD9FBE6" w14:textId="77777777" w:rsidR="004C4B2C" w:rsidRPr="0039476D" w:rsidRDefault="00000000" w:rsidP="0039476D">
            <w:pPr>
              <w:jc w:val="both"/>
              <w:rPr>
                <w:lang w:val="it-IT"/>
              </w:rPr>
            </w:pPr>
            <w:r w:rsidRPr="0039476D">
              <w:rPr>
                <w:sz w:val="18"/>
                <w:lang w:val="it-IT"/>
              </w:rPr>
              <w:t>Service mesh → back-end</w:t>
            </w:r>
          </w:p>
        </w:tc>
        <w:tc>
          <w:tcPr>
            <w:tcW w:w="2448" w:type="dxa"/>
          </w:tcPr>
          <w:p w14:paraId="74A1A422" w14:textId="77777777" w:rsidR="004C4B2C" w:rsidRPr="0039476D" w:rsidRDefault="00000000" w:rsidP="0039476D">
            <w:pPr>
              <w:jc w:val="both"/>
              <w:rPr>
                <w:lang w:val="it-IT"/>
              </w:rPr>
            </w:pPr>
            <w:r w:rsidRPr="0039476D">
              <w:rPr>
                <w:sz w:val="18"/>
                <w:lang w:val="it-IT"/>
              </w:rPr>
              <w:t>Il token.</w:t>
            </w:r>
          </w:p>
        </w:tc>
        <w:tc>
          <w:tcPr>
            <w:tcW w:w="2304" w:type="dxa"/>
          </w:tcPr>
          <w:p w14:paraId="782296AC" w14:textId="77777777" w:rsidR="004C4B2C" w:rsidRPr="0039476D" w:rsidRDefault="00000000" w:rsidP="0039476D">
            <w:pPr>
              <w:jc w:val="both"/>
              <w:rPr>
                <w:lang w:val="it-IT"/>
              </w:rPr>
            </w:pPr>
            <w:r w:rsidRPr="0039476D">
              <w:rPr>
                <w:sz w:val="18"/>
                <w:lang w:val="it-IT"/>
              </w:rPr>
              <w:t>Intestazione «Authorization: Bearer», aggiunta dal service mesh.</w:t>
            </w:r>
          </w:p>
        </w:tc>
        <w:tc>
          <w:tcPr>
            <w:tcW w:w="2304" w:type="dxa"/>
          </w:tcPr>
          <w:p w14:paraId="61FB3B18" w14:textId="77777777" w:rsidR="004C4B2C" w:rsidRPr="0039476D" w:rsidRDefault="00000000" w:rsidP="0039476D">
            <w:pPr>
              <w:jc w:val="both"/>
              <w:rPr>
                <w:lang w:val="it-IT"/>
              </w:rPr>
            </w:pPr>
            <w:r w:rsidRPr="0039476D">
              <w:rPr>
                <w:sz w:val="18"/>
                <w:lang w:val="it-IT"/>
              </w:rPr>
              <w:t>Il back-end, con la chiave pubblica della piattaforma (PI-31).</w:t>
            </w:r>
          </w:p>
        </w:tc>
      </w:tr>
      <w:tr w:rsidR="004C4B2C" w:rsidRPr="0039476D" w14:paraId="12A1EC92" w14:textId="77777777">
        <w:tc>
          <w:tcPr>
            <w:tcW w:w="2160" w:type="dxa"/>
          </w:tcPr>
          <w:p w14:paraId="51F158ED" w14:textId="77777777" w:rsidR="004C4B2C" w:rsidRPr="0039476D" w:rsidRDefault="00000000" w:rsidP="0039476D">
            <w:pPr>
              <w:jc w:val="both"/>
              <w:rPr>
                <w:lang w:val="it-IT"/>
              </w:rPr>
            </w:pPr>
            <w:r w:rsidRPr="0039476D">
              <w:rPr>
                <w:sz w:val="18"/>
                <w:lang w:val="it-IT"/>
              </w:rPr>
              <w:t>Back-end → back-end</w:t>
            </w:r>
          </w:p>
        </w:tc>
        <w:tc>
          <w:tcPr>
            <w:tcW w:w="2448" w:type="dxa"/>
          </w:tcPr>
          <w:p w14:paraId="32ED62FA" w14:textId="77777777" w:rsidR="004C4B2C" w:rsidRPr="0039476D" w:rsidRDefault="00000000" w:rsidP="0039476D">
            <w:pPr>
              <w:jc w:val="both"/>
              <w:rPr>
                <w:lang w:val="it-IT"/>
              </w:rPr>
            </w:pPr>
            <w:r w:rsidRPr="0039476D">
              <w:rPr>
                <w:sz w:val="18"/>
                <w:lang w:val="it-IT"/>
              </w:rPr>
              <w:t>Lo stesso token, inoltrato senza riemetterlo.</w:t>
            </w:r>
          </w:p>
        </w:tc>
        <w:tc>
          <w:tcPr>
            <w:tcW w:w="2304" w:type="dxa"/>
          </w:tcPr>
          <w:p w14:paraId="57FAD35B" w14:textId="77777777" w:rsidR="004C4B2C" w:rsidRPr="0039476D" w:rsidRDefault="00000000" w:rsidP="0039476D">
            <w:pPr>
              <w:jc w:val="both"/>
              <w:rPr>
                <w:lang w:val="it-IT"/>
              </w:rPr>
            </w:pPr>
            <w:r w:rsidRPr="0039476D">
              <w:rPr>
                <w:sz w:val="18"/>
                <w:lang w:val="it-IT"/>
              </w:rPr>
              <w:t>«Authorization: Bearer».</w:t>
            </w:r>
          </w:p>
        </w:tc>
        <w:tc>
          <w:tcPr>
            <w:tcW w:w="2304" w:type="dxa"/>
          </w:tcPr>
          <w:p w14:paraId="4C8B2F49" w14:textId="77777777" w:rsidR="004C4B2C" w:rsidRPr="0039476D" w:rsidRDefault="00000000" w:rsidP="0039476D">
            <w:pPr>
              <w:jc w:val="both"/>
              <w:rPr>
                <w:lang w:val="it-IT"/>
              </w:rPr>
            </w:pPr>
            <w:r w:rsidRPr="0039476D">
              <w:rPr>
                <w:sz w:val="18"/>
                <w:lang w:val="it-IT"/>
              </w:rPr>
              <w:t>Il back-end chiamato.</w:t>
            </w:r>
          </w:p>
        </w:tc>
      </w:tr>
      <w:tr w:rsidR="004C4B2C" w:rsidRPr="0039476D" w14:paraId="3564812F" w14:textId="77777777">
        <w:tc>
          <w:tcPr>
            <w:tcW w:w="2160" w:type="dxa"/>
          </w:tcPr>
          <w:p w14:paraId="68FD69D7" w14:textId="77777777" w:rsidR="004C4B2C" w:rsidRPr="0039476D" w:rsidRDefault="00000000" w:rsidP="0039476D">
            <w:pPr>
              <w:jc w:val="both"/>
              <w:rPr>
                <w:lang w:val="it-IT"/>
              </w:rPr>
            </w:pPr>
            <w:r w:rsidRPr="0039476D">
              <w:rPr>
                <w:sz w:val="18"/>
                <w:lang w:val="it-IT"/>
              </w:rPr>
              <w:t>Trattamenti pianificati</w:t>
            </w:r>
          </w:p>
        </w:tc>
        <w:tc>
          <w:tcPr>
            <w:tcW w:w="2448" w:type="dxa"/>
          </w:tcPr>
          <w:p w14:paraId="5CD23DE9" w14:textId="77777777" w:rsidR="004C4B2C" w:rsidRPr="0039476D" w:rsidRDefault="00000000" w:rsidP="0039476D">
            <w:pPr>
              <w:jc w:val="both"/>
              <w:rPr>
                <w:lang w:val="it-IT"/>
              </w:rPr>
            </w:pPr>
            <w:r w:rsidRPr="0039476D">
              <w:rPr>
                <w:sz w:val="18"/>
                <w:lang w:val="it-IT"/>
              </w:rPr>
              <w:t>Il token di un’utenza tecnica dedicata al trattamento.</w:t>
            </w:r>
          </w:p>
        </w:tc>
        <w:tc>
          <w:tcPr>
            <w:tcW w:w="2304" w:type="dxa"/>
          </w:tcPr>
          <w:p w14:paraId="089E0790" w14:textId="77777777" w:rsidR="004C4B2C" w:rsidRPr="0039476D" w:rsidRDefault="00000000" w:rsidP="0039476D">
            <w:pPr>
              <w:jc w:val="both"/>
              <w:rPr>
                <w:lang w:val="it-IT"/>
              </w:rPr>
            </w:pPr>
            <w:r w:rsidRPr="0039476D">
              <w:rPr>
                <w:sz w:val="18"/>
                <w:lang w:val="it-IT"/>
              </w:rPr>
              <w:t>«Authorization: Bearer».</w:t>
            </w:r>
          </w:p>
        </w:tc>
        <w:tc>
          <w:tcPr>
            <w:tcW w:w="2304" w:type="dxa"/>
          </w:tcPr>
          <w:p w14:paraId="3194D2B7" w14:textId="77777777" w:rsidR="004C4B2C" w:rsidRPr="0039476D" w:rsidRDefault="00000000" w:rsidP="0039476D">
            <w:pPr>
              <w:jc w:val="both"/>
              <w:rPr>
                <w:lang w:val="it-IT"/>
              </w:rPr>
            </w:pPr>
            <w:r w:rsidRPr="0039476D">
              <w:rPr>
                <w:sz w:val="18"/>
                <w:lang w:val="it-IT"/>
              </w:rPr>
              <w:t>Il back-end.</w:t>
            </w:r>
          </w:p>
        </w:tc>
      </w:tr>
    </w:tbl>
    <w:p w14:paraId="6BBCC595" w14:textId="77777777" w:rsidR="004C4B2C" w:rsidRPr="0039476D" w:rsidRDefault="00000000" w:rsidP="0039476D">
      <w:pPr>
        <w:jc w:val="both"/>
        <w:rPr>
          <w:lang w:val="it-IT"/>
        </w:rPr>
      </w:pPr>
      <w:r w:rsidRPr="0039476D">
        <w:rPr>
          <w:lang w:val="it-IT"/>
        </w:rPr>
        <w:t>Tre regole tengono sicuro il trasporto:</w:t>
      </w:r>
    </w:p>
    <w:tbl>
      <w:tblPr>
        <w:tblStyle w:val="Grigliatabella"/>
        <w:tblW w:w="0" w:type="auto"/>
        <w:tblLook w:val="04A0" w:firstRow="1" w:lastRow="0" w:firstColumn="1" w:lastColumn="0" w:noHBand="0" w:noVBand="1"/>
      </w:tblPr>
      <w:tblGrid>
        <w:gridCol w:w="3168"/>
        <w:gridCol w:w="6048"/>
      </w:tblGrid>
      <w:tr w:rsidR="004C4B2C" w:rsidRPr="0039476D" w14:paraId="55D80EFA" w14:textId="77777777">
        <w:tc>
          <w:tcPr>
            <w:tcW w:w="3168" w:type="dxa"/>
          </w:tcPr>
          <w:p w14:paraId="43F4D958" w14:textId="77777777" w:rsidR="004C4B2C" w:rsidRPr="0039476D" w:rsidRDefault="00000000" w:rsidP="0039476D">
            <w:pPr>
              <w:jc w:val="both"/>
              <w:rPr>
                <w:lang w:val="it-IT"/>
              </w:rPr>
            </w:pPr>
            <w:r w:rsidRPr="0039476D">
              <w:rPr>
                <w:b/>
                <w:sz w:val="18"/>
                <w:lang w:val="it-IT"/>
              </w:rPr>
              <w:t>Regola</w:t>
            </w:r>
          </w:p>
        </w:tc>
        <w:tc>
          <w:tcPr>
            <w:tcW w:w="6048" w:type="dxa"/>
          </w:tcPr>
          <w:p w14:paraId="2342D452" w14:textId="77777777" w:rsidR="004C4B2C" w:rsidRPr="0039476D" w:rsidRDefault="00000000" w:rsidP="0039476D">
            <w:pPr>
              <w:jc w:val="both"/>
              <w:rPr>
                <w:lang w:val="it-IT"/>
              </w:rPr>
            </w:pPr>
            <w:r w:rsidRPr="0039476D">
              <w:rPr>
                <w:b/>
                <w:sz w:val="18"/>
                <w:lang w:val="it-IT"/>
              </w:rPr>
              <w:t>Perché, e che cosa accade se salta</w:t>
            </w:r>
          </w:p>
        </w:tc>
      </w:tr>
      <w:tr w:rsidR="004C4B2C" w:rsidRPr="0039476D" w14:paraId="5AFBB708" w14:textId="77777777">
        <w:tc>
          <w:tcPr>
            <w:tcW w:w="3168" w:type="dxa"/>
          </w:tcPr>
          <w:p w14:paraId="5CC367B5" w14:textId="77777777" w:rsidR="004C4B2C" w:rsidRPr="0039476D" w:rsidRDefault="00000000" w:rsidP="0039476D">
            <w:pPr>
              <w:jc w:val="both"/>
              <w:rPr>
                <w:lang w:val="it-IT"/>
              </w:rPr>
            </w:pPr>
            <w:r w:rsidRPr="0039476D">
              <w:rPr>
                <w:sz w:val="18"/>
                <w:lang w:val="it-IT"/>
              </w:rPr>
              <w:t>Il token non va mai nella stringa di interrogazione</w:t>
            </w:r>
          </w:p>
        </w:tc>
        <w:tc>
          <w:tcPr>
            <w:tcW w:w="6048" w:type="dxa"/>
          </w:tcPr>
          <w:p w14:paraId="4F6E7141" w14:textId="77777777" w:rsidR="004C4B2C" w:rsidRPr="0039476D" w:rsidRDefault="00000000" w:rsidP="0039476D">
            <w:pPr>
              <w:jc w:val="both"/>
              <w:rPr>
                <w:lang w:val="it-IT"/>
              </w:rPr>
            </w:pPr>
            <w:r w:rsidRPr="0039476D">
              <w:rPr>
                <w:sz w:val="18"/>
                <w:lang w:val="it-IT"/>
              </w:rPr>
              <w:t>Gli indirizzi finiscono nei registri di accesso e nel riferimento di provenienza del browser: un token in un registro è un token compromesso.</w:t>
            </w:r>
          </w:p>
        </w:tc>
      </w:tr>
      <w:tr w:rsidR="004C4B2C" w:rsidRPr="0039476D" w14:paraId="631BC426" w14:textId="77777777">
        <w:tc>
          <w:tcPr>
            <w:tcW w:w="3168" w:type="dxa"/>
          </w:tcPr>
          <w:p w14:paraId="05A9A7BE" w14:textId="77777777" w:rsidR="004C4B2C" w:rsidRPr="0039476D" w:rsidRDefault="00000000" w:rsidP="0039476D">
            <w:pPr>
              <w:jc w:val="both"/>
              <w:rPr>
                <w:lang w:val="it-IT"/>
              </w:rPr>
            </w:pPr>
            <w:r w:rsidRPr="0039476D">
              <w:rPr>
                <w:sz w:val="18"/>
                <w:lang w:val="it-IT"/>
              </w:rPr>
              <w:t>I back-end accettano traffico solo dal service mesh</w:t>
            </w:r>
          </w:p>
        </w:tc>
        <w:tc>
          <w:tcPr>
            <w:tcW w:w="6048" w:type="dxa"/>
          </w:tcPr>
          <w:p w14:paraId="5894E4D6" w14:textId="77777777" w:rsidR="004C4B2C" w:rsidRPr="0039476D" w:rsidRDefault="00000000" w:rsidP="0039476D">
            <w:pPr>
              <w:jc w:val="both"/>
              <w:rPr>
                <w:lang w:val="it-IT"/>
              </w:rPr>
            </w:pPr>
            <w:r w:rsidRPr="0039476D">
              <w:rPr>
                <w:sz w:val="18"/>
                <w:lang w:val="it-IT"/>
              </w:rPr>
              <w:t>Altrimenti si raggiungono per un’altra strada, e la verifica del mesh non serve.</w:t>
            </w:r>
          </w:p>
        </w:tc>
      </w:tr>
      <w:tr w:rsidR="004C4B2C" w:rsidRPr="0039476D" w14:paraId="20627DE2" w14:textId="77777777">
        <w:tc>
          <w:tcPr>
            <w:tcW w:w="3168" w:type="dxa"/>
          </w:tcPr>
          <w:p w14:paraId="3B40E0EA" w14:textId="77777777" w:rsidR="004C4B2C" w:rsidRPr="0039476D" w:rsidRDefault="00000000" w:rsidP="0039476D">
            <w:pPr>
              <w:jc w:val="both"/>
              <w:rPr>
                <w:lang w:val="it-IT"/>
              </w:rPr>
            </w:pPr>
            <w:r w:rsidRPr="0039476D">
              <w:rPr>
                <w:sz w:val="18"/>
                <w:lang w:val="it-IT"/>
              </w:rPr>
              <w:t xml:space="preserve">Il cookie è Secure, </w:t>
            </w:r>
            <w:proofErr w:type="spellStart"/>
            <w:r w:rsidRPr="0039476D">
              <w:rPr>
                <w:sz w:val="18"/>
                <w:lang w:val="it-IT"/>
              </w:rPr>
              <w:t>HttpOnly</w:t>
            </w:r>
            <w:proofErr w:type="spellEnd"/>
            <w:r w:rsidRPr="0039476D">
              <w:rPr>
                <w:sz w:val="18"/>
                <w:lang w:val="it-IT"/>
              </w:rPr>
              <w:t xml:space="preserve"> e con </w:t>
            </w:r>
            <w:proofErr w:type="spellStart"/>
            <w:r w:rsidRPr="0039476D">
              <w:rPr>
                <w:sz w:val="18"/>
                <w:lang w:val="it-IT"/>
              </w:rPr>
              <w:t>SameSite</w:t>
            </w:r>
            <w:proofErr w:type="spellEnd"/>
          </w:p>
        </w:tc>
        <w:tc>
          <w:tcPr>
            <w:tcW w:w="6048" w:type="dxa"/>
          </w:tcPr>
          <w:p w14:paraId="43013531" w14:textId="77777777" w:rsidR="004C4B2C" w:rsidRPr="0039476D" w:rsidRDefault="00000000" w:rsidP="0039476D">
            <w:pPr>
              <w:jc w:val="both"/>
              <w:rPr>
                <w:lang w:val="it-IT"/>
              </w:rPr>
            </w:pPr>
            <w:proofErr w:type="spellStart"/>
            <w:r w:rsidRPr="0039476D">
              <w:rPr>
                <w:sz w:val="18"/>
                <w:lang w:val="it-IT"/>
              </w:rPr>
              <w:t>HttpOnly</w:t>
            </w:r>
            <w:proofErr w:type="spellEnd"/>
            <w:r w:rsidRPr="0039476D">
              <w:rPr>
                <w:sz w:val="18"/>
                <w:lang w:val="it-IT"/>
              </w:rPr>
              <w:t xml:space="preserve"> tiene il token fuori dalla portata degli script; </w:t>
            </w:r>
            <w:proofErr w:type="spellStart"/>
            <w:r w:rsidRPr="0039476D">
              <w:rPr>
                <w:sz w:val="18"/>
                <w:lang w:val="it-IT"/>
              </w:rPr>
              <w:t>SameSite</w:t>
            </w:r>
            <w:proofErr w:type="spellEnd"/>
            <w:r w:rsidRPr="0039476D">
              <w:rPr>
                <w:sz w:val="18"/>
                <w:lang w:val="it-IT"/>
              </w:rPr>
              <w:t xml:space="preserve"> limita le richieste partite da altri siti.</w:t>
            </w:r>
          </w:p>
        </w:tc>
      </w:tr>
    </w:tbl>
    <w:p w14:paraId="7D83FBD9" w14:textId="77777777" w:rsidR="004C4B2C" w:rsidRPr="0039476D" w:rsidRDefault="00000000" w:rsidP="0039476D">
      <w:pPr>
        <w:jc w:val="both"/>
        <w:rPr>
          <w:lang w:val="it-IT"/>
        </w:rPr>
      </w:pPr>
      <w:r w:rsidRPr="0039476D">
        <w:rPr>
          <w:lang w:val="it-IT"/>
        </w:rPr>
        <w:t>Il vincolo di dimensione la piattaforma lo gestisce già: oltre una soglia, nel cookie va una versione del token senza abilitazioni e quella completa resta in Redis.</w:t>
      </w:r>
    </w:p>
    <w:p w14:paraId="4B61AF3D" w14:textId="77777777" w:rsidR="004C4B2C" w:rsidRPr="0039476D" w:rsidRDefault="00000000" w:rsidP="0039476D">
      <w:pPr>
        <w:pStyle w:val="Titolo2"/>
        <w:jc w:val="both"/>
        <w:rPr>
          <w:lang w:val="it-IT"/>
        </w:rPr>
      </w:pPr>
      <w:bookmarkStart w:id="32" w:name="_Toc243378515"/>
      <w:r w:rsidRPr="0039476D">
        <w:rPr>
          <w:lang w:val="it-IT"/>
        </w:rPr>
        <w:t>Il token nel browser: tre requisiti</w:t>
      </w:r>
      <w:bookmarkEnd w:id="32"/>
    </w:p>
    <w:p w14:paraId="7D8C974A" w14:textId="77777777" w:rsidR="004C4B2C" w:rsidRPr="0039476D" w:rsidRDefault="00000000" w:rsidP="0039476D">
      <w:pPr>
        <w:jc w:val="both"/>
        <w:rPr>
          <w:lang w:val="it-IT"/>
        </w:rPr>
      </w:pPr>
      <w:r w:rsidRPr="0039476D">
        <w:rPr>
          <w:lang w:val="it-IT"/>
        </w:rPr>
        <w:t xml:space="preserve">La piattaforma non usa un Backend For Frontend: è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a consegnare il token al browser, in un cookie non leggibile dagli script, ed è il service mesh a leggerlo. È un modello legittimo e si adotta così com’è, senza aggiungere componenti. Regge a tre condizioni, che oggi non sono tutte rispettate.</w:t>
      </w:r>
    </w:p>
    <w:tbl>
      <w:tblPr>
        <w:tblStyle w:val="Grigliatabella"/>
        <w:tblW w:w="0" w:type="auto"/>
        <w:tblLook w:val="04A0" w:firstRow="1" w:lastRow="0" w:firstColumn="1" w:lastColumn="0" w:noHBand="0" w:noVBand="1"/>
      </w:tblPr>
      <w:tblGrid>
        <w:gridCol w:w="2592"/>
        <w:gridCol w:w="3456"/>
        <w:gridCol w:w="3168"/>
      </w:tblGrid>
      <w:tr w:rsidR="004C4B2C" w:rsidRPr="0039476D" w14:paraId="7B345AB1" w14:textId="77777777">
        <w:tc>
          <w:tcPr>
            <w:tcW w:w="2592" w:type="dxa"/>
          </w:tcPr>
          <w:p w14:paraId="1594F3D0" w14:textId="77777777" w:rsidR="004C4B2C" w:rsidRPr="0039476D" w:rsidRDefault="00000000" w:rsidP="0039476D">
            <w:pPr>
              <w:jc w:val="both"/>
              <w:rPr>
                <w:lang w:val="it-IT"/>
              </w:rPr>
            </w:pPr>
            <w:r w:rsidRPr="0039476D">
              <w:rPr>
                <w:b/>
                <w:sz w:val="18"/>
                <w:lang w:val="it-IT"/>
              </w:rPr>
              <w:t>Requisito</w:t>
            </w:r>
          </w:p>
        </w:tc>
        <w:tc>
          <w:tcPr>
            <w:tcW w:w="3456" w:type="dxa"/>
          </w:tcPr>
          <w:p w14:paraId="0E5A24B1" w14:textId="77777777" w:rsidR="004C4B2C" w:rsidRPr="0039476D" w:rsidRDefault="00000000" w:rsidP="0039476D">
            <w:pPr>
              <w:jc w:val="both"/>
              <w:rPr>
                <w:lang w:val="it-IT"/>
              </w:rPr>
            </w:pPr>
            <w:r w:rsidRPr="0039476D">
              <w:rPr>
                <w:b/>
                <w:sz w:val="18"/>
                <w:lang w:val="it-IT"/>
              </w:rPr>
              <w:t>Oggi</w:t>
            </w:r>
          </w:p>
        </w:tc>
        <w:tc>
          <w:tcPr>
            <w:tcW w:w="3168" w:type="dxa"/>
          </w:tcPr>
          <w:p w14:paraId="333E61A2" w14:textId="77777777" w:rsidR="004C4B2C" w:rsidRPr="0039476D" w:rsidRDefault="00000000" w:rsidP="0039476D">
            <w:pPr>
              <w:jc w:val="both"/>
              <w:rPr>
                <w:lang w:val="it-IT"/>
              </w:rPr>
            </w:pPr>
            <w:r w:rsidRPr="0039476D">
              <w:rPr>
                <w:b/>
                <w:sz w:val="18"/>
                <w:lang w:val="it-IT"/>
              </w:rPr>
              <w:t>Che cosa serve</w:t>
            </w:r>
          </w:p>
        </w:tc>
      </w:tr>
      <w:tr w:rsidR="004C4B2C" w:rsidRPr="0039476D" w14:paraId="65455C71" w14:textId="77777777">
        <w:tc>
          <w:tcPr>
            <w:tcW w:w="2592" w:type="dxa"/>
          </w:tcPr>
          <w:p w14:paraId="22882626" w14:textId="77777777" w:rsidR="004C4B2C" w:rsidRPr="0039476D" w:rsidRDefault="00000000" w:rsidP="0039476D">
            <w:pPr>
              <w:jc w:val="both"/>
              <w:rPr>
                <w:lang w:val="it-IT"/>
              </w:rPr>
            </w:pPr>
            <w:r w:rsidRPr="0039476D">
              <w:rPr>
                <w:sz w:val="18"/>
                <w:lang w:val="it-IT"/>
              </w:rPr>
              <w:t>Il token non torna nel corpo delle risposte</w:t>
            </w:r>
          </w:p>
        </w:tc>
        <w:tc>
          <w:tcPr>
            <w:tcW w:w="3456" w:type="dxa"/>
          </w:tcPr>
          <w:p w14:paraId="5C2C3E38" w14:textId="77777777" w:rsidR="004C4B2C" w:rsidRPr="0039476D" w:rsidRDefault="00000000" w:rsidP="0039476D">
            <w:pPr>
              <w:jc w:val="both"/>
              <w:rPr>
                <w:lang w:val="it-IT"/>
              </w:rPr>
            </w:pPr>
            <w:r w:rsidRPr="0039476D">
              <w:rPr>
                <w:sz w:val="18"/>
                <w:lang w:val="it-IT"/>
              </w:rPr>
              <w:t>L’operazione di decodifica lo restituisce insieme ai dati dell’utente (MA-16).</w:t>
            </w:r>
          </w:p>
        </w:tc>
        <w:tc>
          <w:tcPr>
            <w:tcW w:w="3168" w:type="dxa"/>
          </w:tcPr>
          <w:p w14:paraId="285BCFF3" w14:textId="77777777" w:rsidR="004C4B2C" w:rsidRPr="0039476D" w:rsidRDefault="00000000" w:rsidP="0039476D">
            <w:pPr>
              <w:jc w:val="both"/>
              <w:rPr>
                <w:lang w:val="it-IT"/>
              </w:rPr>
            </w:pPr>
            <w:r w:rsidRPr="0039476D">
              <w:rPr>
                <w:sz w:val="18"/>
                <w:lang w:val="it-IT"/>
              </w:rPr>
              <w:t>Restituire i soli dati dell’utente e le abilitazioni.</w:t>
            </w:r>
          </w:p>
        </w:tc>
      </w:tr>
      <w:tr w:rsidR="004C4B2C" w:rsidRPr="0039476D" w14:paraId="4C0C20D4" w14:textId="77777777">
        <w:tc>
          <w:tcPr>
            <w:tcW w:w="2592" w:type="dxa"/>
          </w:tcPr>
          <w:p w14:paraId="30F8399D" w14:textId="77777777" w:rsidR="004C4B2C" w:rsidRPr="0039476D" w:rsidRDefault="00000000" w:rsidP="0039476D">
            <w:pPr>
              <w:jc w:val="both"/>
              <w:rPr>
                <w:lang w:val="it-IT"/>
              </w:rPr>
            </w:pPr>
            <w:r w:rsidRPr="0039476D">
              <w:rPr>
                <w:sz w:val="18"/>
                <w:lang w:val="it-IT"/>
              </w:rPr>
              <w:lastRenderedPageBreak/>
              <w:t>Il browser non lo conserva</w:t>
            </w:r>
          </w:p>
        </w:tc>
        <w:tc>
          <w:tcPr>
            <w:tcW w:w="3456" w:type="dxa"/>
          </w:tcPr>
          <w:p w14:paraId="3DC6F85A" w14:textId="77777777" w:rsidR="004C4B2C" w:rsidRPr="0039476D" w:rsidRDefault="00000000" w:rsidP="0039476D">
            <w:pPr>
              <w:jc w:val="both"/>
              <w:rPr>
                <w:lang w:val="it-IT"/>
              </w:rPr>
            </w:pPr>
            <w:r w:rsidRPr="0039476D">
              <w:rPr>
                <w:sz w:val="18"/>
                <w:lang w:val="it-IT"/>
              </w:rPr>
              <w:t xml:space="preserve">La libreria Angular salva i dati di autenticazione, token compreso, in </w:t>
            </w:r>
            <w:proofErr w:type="spellStart"/>
            <w:r w:rsidRPr="0039476D">
              <w:rPr>
                <w:sz w:val="18"/>
                <w:lang w:val="it-IT"/>
              </w:rPr>
              <w:t>localStorage</w:t>
            </w:r>
            <w:proofErr w:type="spellEnd"/>
            <w:r w:rsidRPr="0039476D">
              <w:rPr>
                <w:sz w:val="18"/>
                <w:lang w:val="it-IT"/>
              </w:rPr>
              <w:t xml:space="preserve"> sotto la chiave «</w:t>
            </w:r>
            <w:proofErr w:type="spellStart"/>
            <w:r w:rsidRPr="0039476D">
              <w:rPr>
                <w:sz w:val="18"/>
                <w:lang w:val="it-IT"/>
              </w:rPr>
              <w:t>auth</w:t>
            </w:r>
            <w:proofErr w:type="spellEnd"/>
            <w:r w:rsidRPr="0039476D">
              <w:rPr>
                <w:sz w:val="18"/>
                <w:lang w:val="it-IT"/>
              </w:rPr>
              <w:t>», e li scrive nella console.</w:t>
            </w:r>
          </w:p>
        </w:tc>
        <w:tc>
          <w:tcPr>
            <w:tcW w:w="3168" w:type="dxa"/>
          </w:tcPr>
          <w:p w14:paraId="15327701" w14:textId="77777777" w:rsidR="004C4B2C" w:rsidRPr="0039476D" w:rsidRDefault="00000000" w:rsidP="0039476D">
            <w:pPr>
              <w:jc w:val="both"/>
              <w:rPr>
                <w:lang w:val="it-IT"/>
              </w:rPr>
            </w:pPr>
            <w:r w:rsidRPr="0039476D">
              <w:rPr>
                <w:sz w:val="18"/>
                <w:lang w:val="it-IT"/>
              </w:rPr>
              <w:t>Conservare solo i dati dell’utente; togliere la scrittura nella console.</w:t>
            </w:r>
          </w:p>
        </w:tc>
      </w:tr>
      <w:tr w:rsidR="004C4B2C" w:rsidRPr="0039476D" w14:paraId="657A6E43" w14:textId="77777777">
        <w:tc>
          <w:tcPr>
            <w:tcW w:w="2592" w:type="dxa"/>
          </w:tcPr>
          <w:p w14:paraId="08543917" w14:textId="77777777" w:rsidR="004C4B2C" w:rsidRPr="0039476D" w:rsidRDefault="00000000" w:rsidP="0039476D">
            <w:pPr>
              <w:jc w:val="both"/>
              <w:rPr>
                <w:lang w:val="it-IT"/>
              </w:rPr>
            </w:pPr>
            <w:r w:rsidRPr="0039476D">
              <w:rPr>
                <w:sz w:val="18"/>
                <w:lang w:val="it-IT"/>
              </w:rPr>
              <w:t>Protezione dalle richieste indotte</w:t>
            </w:r>
          </w:p>
        </w:tc>
        <w:tc>
          <w:tcPr>
            <w:tcW w:w="3456" w:type="dxa"/>
          </w:tcPr>
          <w:p w14:paraId="221ED331" w14:textId="77777777" w:rsidR="004C4B2C" w:rsidRPr="0039476D" w:rsidRDefault="00000000" w:rsidP="0039476D">
            <w:pPr>
              <w:jc w:val="both"/>
              <w:rPr>
                <w:lang w:val="it-IT"/>
              </w:rPr>
            </w:pPr>
            <w:r w:rsidRPr="0039476D">
              <w:rPr>
                <w:sz w:val="18"/>
                <w:lang w:val="it-IT"/>
              </w:rPr>
              <w:t>Con l’autorizzazione in un cookie il browser la allega anche a una richiesta partita da un altro sito; fra le origini ammesse con credenziali c’è «null» (MA-16).</w:t>
            </w:r>
          </w:p>
        </w:tc>
        <w:tc>
          <w:tcPr>
            <w:tcW w:w="3168" w:type="dxa"/>
          </w:tcPr>
          <w:p w14:paraId="1398BC3F" w14:textId="77777777" w:rsidR="004C4B2C" w:rsidRPr="0039476D" w:rsidRDefault="00000000" w:rsidP="0039476D">
            <w:pPr>
              <w:jc w:val="both"/>
              <w:rPr>
                <w:lang w:val="it-IT"/>
              </w:rPr>
            </w:pPr>
            <w:r w:rsidRPr="0039476D">
              <w:rPr>
                <w:sz w:val="18"/>
                <w:lang w:val="it-IT"/>
              </w:rPr>
              <w:t xml:space="preserve">Un gettone anti-CSRF, oppure </w:t>
            </w:r>
            <w:proofErr w:type="spellStart"/>
            <w:r w:rsidRPr="0039476D">
              <w:rPr>
                <w:sz w:val="18"/>
                <w:lang w:val="it-IT"/>
              </w:rPr>
              <w:t>SameSite</w:t>
            </w:r>
            <w:proofErr w:type="spellEnd"/>
            <w:r w:rsidRPr="0039476D">
              <w:rPr>
                <w:sz w:val="18"/>
                <w:lang w:val="it-IT"/>
              </w:rPr>
              <w:t xml:space="preserve"> rigoroso con verifica dell’origine; origini ammesse esplicite (PI-29).</w:t>
            </w:r>
          </w:p>
        </w:tc>
      </w:tr>
    </w:tbl>
    <w:p w14:paraId="24E4F515" w14:textId="77777777" w:rsidR="004C4B2C" w:rsidRPr="0039476D" w:rsidRDefault="00000000" w:rsidP="0039476D">
      <w:pPr>
        <w:jc w:val="both"/>
        <w:rPr>
          <w:lang w:val="it-IT"/>
        </w:rPr>
      </w:pPr>
      <w:r w:rsidRPr="0039476D">
        <w:rPr>
          <w:lang w:val="it-IT"/>
        </w:rPr>
        <w:t>Con queste tre condizioni il token non passa mai dal codice della pagina: è la proprietà che un BFF avrebbe dato, ottenuta senza un componente in più.</w:t>
      </w:r>
    </w:p>
    <w:p w14:paraId="7E9AD9F4" w14:textId="77777777" w:rsidR="005F403E" w:rsidRPr="0039476D" w:rsidRDefault="00000000" w:rsidP="0039476D">
      <w:pPr>
        <w:pStyle w:val="Titolo2"/>
        <w:jc w:val="both"/>
        <w:rPr>
          <w:lang w:val="it-IT"/>
        </w:rPr>
      </w:pPr>
      <w:bookmarkStart w:id="33" w:name="_Toc243378516"/>
      <w:r w:rsidRPr="0039476D">
        <w:rPr>
          <w:lang w:val="it-IT"/>
        </w:rPr>
        <w:t>Scadenza, uscit</w:t>
      </w:r>
      <w:r w:rsidR="00BA501A" w:rsidRPr="0039476D">
        <w:rPr>
          <w:lang w:val="it-IT"/>
        </w:rPr>
        <w:t>e</w:t>
      </w:r>
      <w:r w:rsidRPr="0039476D">
        <w:rPr>
          <w:lang w:val="it-IT"/>
        </w:rPr>
        <w:t>, indisponibilità</w:t>
      </w:r>
      <w:bookmarkEnd w:id="33"/>
    </w:p>
    <w:p w14:paraId="15A84FBE" w14:textId="77777777" w:rsidR="005F403E" w:rsidRPr="0039476D" w:rsidRDefault="00000000" w:rsidP="0039476D">
      <w:pPr>
        <w:pStyle w:val="Paragrafoelenco"/>
        <w:numPr>
          <w:ilvl w:val="0"/>
          <w:numId w:val="10"/>
        </w:numPr>
        <w:jc w:val="both"/>
        <w:rPr>
          <w:lang w:val="it-IT"/>
        </w:rPr>
      </w:pPr>
      <w:r w:rsidRPr="0039476D">
        <w:rPr>
          <w:bCs/>
          <w:lang w:val="it-IT"/>
        </w:rPr>
        <w:t>Token scaduto durante il lavoro.</w:t>
      </w:r>
      <w:r w:rsidR="00C23207" w:rsidRPr="0039476D">
        <w:rPr>
          <w:b/>
          <w:lang w:val="it-IT"/>
        </w:rPr>
        <w:t xml:space="preserve"> </w:t>
      </w:r>
      <w:r w:rsidRPr="0039476D">
        <w:rPr>
          <w:lang w:val="it-IT"/>
        </w:rPr>
        <w:t>Si rinnova senza che l’operatore se ne accorga.</w:t>
      </w:r>
    </w:p>
    <w:p w14:paraId="7507E74A" w14:textId="77777777" w:rsidR="005F403E" w:rsidRPr="0039476D" w:rsidRDefault="00000000" w:rsidP="0039476D">
      <w:pPr>
        <w:pStyle w:val="Paragrafoelenco"/>
        <w:numPr>
          <w:ilvl w:val="0"/>
          <w:numId w:val="10"/>
        </w:numPr>
        <w:jc w:val="both"/>
        <w:rPr>
          <w:lang w:val="it-IT"/>
        </w:rPr>
      </w:pPr>
      <w:r w:rsidRPr="0039476D">
        <w:rPr>
          <w:bCs/>
          <w:lang w:val="it-IT"/>
        </w:rPr>
        <w:t>Sessione del front-end scaduta.</w:t>
      </w:r>
      <w:r w:rsidR="00C23207" w:rsidRPr="0039476D">
        <w:rPr>
          <w:b/>
          <w:lang w:val="it-IT"/>
        </w:rPr>
        <w:t xml:space="preserve"> </w:t>
      </w:r>
      <w:r w:rsidRPr="0039476D">
        <w:rPr>
          <w:lang w:val="it-IT"/>
        </w:rPr>
        <w:t xml:space="preserve">Si rifà il giro verso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se il cookie della piattaforma è ancora valido il rientro è silenzioso.</w:t>
      </w:r>
    </w:p>
    <w:p w14:paraId="4B40F5B9" w14:textId="77777777" w:rsidR="005F403E" w:rsidRPr="0039476D" w:rsidRDefault="00000000" w:rsidP="0039476D">
      <w:pPr>
        <w:pStyle w:val="Paragrafoelenco"/>
        <w:numPr>
          <w:ilvl w:val="0"/>
          <w:numId w:val="10"/>
        </w:numPr>
        <w:jc w:val="both"/>
        <w:rPr>
          <w:lang w:val="it-IT"/>
        </w:rPr>
      </w:pPr>
      <w:r w:rsidRPr="0039476D">
        <w:rPr>
          <w:bCs/>
          <w:lang w:val="it-IT"/>
        </w:rPr>
        <w:t>Uscita.</w:t>
      </w:r>
      <w:r w:rsidR="00C23207" w:rsidRPr="0039476D">
        <w:rPr>
          <w:b/>
          <w:lang w:val="it-IT"/>
        </w:rPr>
        <w:t xml:space="preserve"> </w:t>
      </w:r>
      <w:r w:rsidRPr="0039476D">
        <w:rPr>
          <w:lang w:val="it-IT"/>
        </w:rPr>
        <w:t xml:space="preserve">Il front-end chiude la propria sessione e la piattaforma cancella il proprio cookie. </w:t>
      </w:r>
      <w:r w:rsidRPr="0039476D">
        <w:rPr>
          <w:bCs/>
          <w:lang w:val="it-IT"/>
        </w:rPr>
        <w:t>Non si propaga l’uscita a IAM</w:t>
      </w:r>
      <w:r w:rsidRPr="0039476D">
        <w:rPr>
          <w:lang w:val="it-IT"/>
        </w:rPr>
        <w:t>: il manuale dell’ente sconsiglia espressamente di invocare quella funzione, perché terminerebbe la sessione dell’utente anche sugli altri sistemi su cui potrebbe star lavorando.</w:t>
      </w:r>
    </w:p>
    <w:p w14:paraId="161F8D01" w14:textId="77777777" w:rsidR="005F403E" w:rsidRPr="0039476D" w:rsidRDefault="00000000" w:rsidP="0039476D">
      <w:pPr>
        <w:pStyle w:val="Paragrafoelenco"/>
        <w:numPr>
          <w:ilvl w:val="0"/>
          <w:numId w:val="10"/>
        </w:numPr>
        <w:jc w:val="both"/>
        <w:rPr>
          <w:lang w:val="it-IT"/>
        </w:rPr>
      </w:pPr>
      <w:r w:rsidRPr="0039476D">
        <w:rPr>
          <w:bCs/>
          <w:lang w:val="it-IT"/>
        </w:rPr>
        <w:t>IAM non raggiungibile.</w:t>
      </w:r>
      <w:r w:rsidR="00C23207" w:rsidRPr="0039476D">
        <w:rPr>
          <w:b/>
          <w:lang w:val="it-IT"/>
        </w:rPr>
        <w:t xml:space="preserve"> </w:t>
      </w:r>
      <w:r w:rsidRPr="0039476D">
        <w:rPr>
          <w:lang w:val="it-IT"/>
        </w:rPr>
        <w:t>Chi ha già una sessione continua a lavorare fino alla scadenza; i nuovi accessi falliscono con un messaggio chiaro.</w:t>
      </w:r>
    </w:p>
    <w:p w14:paraId="53712E30" w14:textId="77777777" w:rsidR="004C4B2C" w:rsidRPr="0039476D" w:rsidRDefault="00000000" w:rsidP="0039476D">
      <w:pPr>
        <w:pStyle w:val="Paragrafoelenco"/>
        <w:jc w:val="both"/>
        <w:rPr>
          <w:lang w:val="it-IT"/>
        </w:rPr>
      </w:pPr>
      <w:r w:rsidRPr="0039476D">
        <w:rPr>
          <w:b/>
          <w:lang w:val="it-IT"/>
        </w:rPr>
        <w:t xml:space="preserve">Token manomesso, scaduto o di un’altra applicazione. </w:t>
      </w:r>
      <w:r w:rsidRPr="0039476D">
        <w:rPr>
          <w:lang w:val="it-IT"/>
        </w:rPr>
        <w:t>Firma, scadenza o destinatario non tornano e la chiamata è rifiutata.</w:t>
      </w:r>
    </w:p>
    <w:p w14:paraId="3805C493" w14:textId="77777777" w:rsidR="005F403E" w:rsidRPr="0039476D" w:rsidRDefault="00764664" w:rsidP="0039476D">
      <w:pPr>
        <w:jc w:val="both"/>
        <w:rPr>
          <w:lang w:val="it-IT"/>
        </w:rPr>
      </w:pPr>
      <w:r w:rsidRPr="0039476D">
        <w:rPr>
          <w:lang w:val="it-IT"/>
        </w:rPr>
        <w:br w:type="page"/>
      </w:r>
    </w:p>
    <w:p w14:paraId="50530CC6" w14:textId="77777777" w:rsidR="005F403E" w:rsidRPr="0039476D" w:rsidRDefault="00000000" w:rsidP="0039476D">
      <w:pPr>
        <w:pStyle w:val="Titolo2"/>
        <w:jc w:val="both"/>
        <w:rPr>
          <w:lang w:val="it-IT"/>
        </w:rPr>
      </w:pPr>
      <w:bookmarkStart w:id="34" w:name="_Toc243378517"/>
      <w:r w:rsidRPr="0039476D">
        <w:rPr>
          <w:lang w:val="it-IT"/>
        </w:rPr>
        <w:lastRenderedPageBreak/>
        <w:t>La sostenibilità sull’architettura di destinazione</w:t>
      </w:r>
      <w:bookmarkEnd w:id="34"/>
    </w:p>
    <w:p w14:paraId="1D1DEBD0" w14:textId="77777777" w:rsidR="005F403E" w:rsidRPr="0039476D" w:rsidRDefault="00000000" w:rsidP="0039476D">
      <w:pPr>
        <w:jc w:val="both"/>
        <w:rPr>
          <w:lang w:val="it-IT"/>
        </w:rPr>
      </w:pPr>
      <w:r w:rsidRPr="0039476D">
        <w:rPr>
          <w:lang w:val="it-IT"/>
        </w:rPr>
        <w:t>Restano i punti da definire perché la piattaforma regga per le applicazioni nuove di SIPO, a cominciare dal back-office ANSC.</w:t>
      </w:r>
    </w:p>
    <w:tbl>
      <w:tblPr>
        <w:tblStyle w:val="Grigliatabella"/>
        <w:tblW w:w="0" w:type="auto"/>
        <w:tblLook w:val="04A0" w:firstRow="1" w:lastRow="0" w:firstColumn="1" w:lastColumn="0" w:noHBand="0" w:noVBand="1"/>
      </w:tblPr>
      <w:tblGrid>
        <w:gridCol w:w="2101"/>
        <w:gridCol w:w="3515"/>
        <w:gridCol w:w="3734"/>
      </w:tblGrid>
      <w:tr w:rsidR="005F403E" w:rsidRPr="0039476D" w14:paraId="76E09EF9" w14:textId="77777777" w:rsidTr="00F97B57">
        <w:tc>
          <w:tcPr>
            <w:tcW w:w="2160" w:type="dxa"/>
            <w:shd w:val="clear" w:color="auto" w:fill="DAE9F7" w:themeFill="text2" w:themeFillTint="1A"/>
          </w:tcPr>
          <w:p w14:paraId="1FEC42E9" w14:textId="77777777" w:rsidR="005F403E" w:rsidRPr="0039476D" w:rsidRDefault="00F97B57" w:rsidP="0039476D">
            <w:pPr>
              <w:jc w:val="both"/>
              <w:rPr>
                <w:lang w:val="it-IT"/>
              </w:rPr>
            </w:pPr>
            <w:r w:rsidRPr="0039476D">
              <w:rPr>
                <w:b/>
                <w:sz w:val="18"/>
                <w:lang w:val="it-IT"/>
              </w:rPr>
              <w:t>Punto</w:t>
            </w:r>
          </w:p>
        </w:tc>
        <w:tc>
          <w:tcPr>
            <w:tcW w:w="3744" w:type="dxa"/>
            <w:shd w:val="clear" w:color="auto" w:fill="DAE9F7" w:themeFill="text2" w:themeFillTint="1A"/>
          </w:tcPr>
          <w:p w14:paraId="45CFAEE6" w14:textId="77777777" w:rsidR="005F403E" w:rsidRPr="0039476D" w:rsidRDefault="00000000" w:rsidP="0039476D">
            <w:pPr>
              <w:jc w:val="both"/>
              <w:rPr>
                <w:lang w:val="it-IT"/>
              </w:rPr>
            </w:pPr>
            <w:r w:rsidRPr="0039476D">
              <w:rPr>
                <w:b/>
                <w:sz w:val="18"/>
                <w:lang w:val="it-IT"/>
              </w:rPr>
              <w:t>Come sta oggi</w:t>
            </w:r>
          </w:p>
        </w:tc>
        <w:tc>
          <w:tcPr>
            <w:tcW w:w="3888" w:type="dxa"/>
            <w:shd w:val="clear" w:color="auto" w:fill="DAE9F7" w:themeFill="text2" w:themeFillTint="1A"/>
          </w:tcPr>
          <w:p w14:paraId="4B75879E" w14:textId="77777777" w:rsidR="005F403E" w:rsidRPr="0039476D" w:rsidRDefault="00000000" w:rsidP="0039476D">
            <w:pPr>
              <w:jc w:val="both"/>
              <w:rPr>
                <w:lang w:val="it-IT"/>
              </w:rPr>
            </w:pPr>
            <w:r w:rsidRPr="0039476D">
              <w:rPr>
                <w:b/>
                <w:sz w:val="18"/>
                <w:lang w:val="it-IT"/>
              </w:rPr>
              <w:t>Che cosa serve fare</w:t>
            </w:r>
          </w:p>
        </w:tc>
      </w:tr>
      <w:tr w:rsidR="005F403E" w:rsidRPr="0039476D" w14:paraId="0D71423B" w14:textId="77777777">
        <w:tc>
          <w:tcPr>
            <w:tcW w:w="2160" w:type="dxa"/>
          </w:tcPr>
          <w:p w14:paraId="223FA9D9" w14:textId="77777777" w:rsidR="005F403E" w:rsidRPr="0039476D" w:rsidRDefault="00000000" w:rsidP="0039476D">
            <w:pPr>
              <w:jc w:val="both"/>
              <w:rPr>
                <w:sz w:val="18"/>
                <w:lang w:val="it-IT"/>
              </w:rPr>
            </w:pPr>
            <w:r w:rsidRPr="0039476D">
              <w:rPr>
                <w:sz w:val="18"/>
                <w:lang w:val="it-IT"/>
              </w:rPr>
              <w:t>Il vocabolario dell’autorizzazione</w:t>
            </w:r>
          </w:p>
        </w:tc>
        <w:tc>
          <w:tcPr>
            <w:tcW w:w="3744" w:type="dxa"/>
          </w:tcPr>
          <w:p w14:paraId="7F63B92D" w14:textId="77777777" w:rsidR="005F403E" w:rsidRPr="0039476D" w:rsidRDefault="00000000" w:rsidP="0039476D">
            <w:pPr>
              <w:jc w:val="both"/>
              <w:rPr>
                <w:sz w:val="18"/>
                <w:lang w:val="it-IT"/>
              </w:rPr>
            </w:pPr>
            <w:r w:rsidRPr="0039476D">
              <w:rPr>
                <w:sz w:val="18"/>
                <w:lang w:val="it-IT"/>
              </w:rPr>
              <w:t>La libreria Angular decide su una lista di abilitazioni (</w:t>
            </w:r>
            <w:proofErr w:type="spellStart"/>
            <w:proofErr w:type="gramStart"/>
            <w:r w:rsidRPr="0039476D">
              <w:rPr>
                <w:sz w:val="18"/>
                <w:lang w:val="it-IT"/>
              </w:rPr>
              <w:t>user.abilitazioni</w:t>
            </w:r>
            <w:proofErr w:type="spellEnd"/>
            <w:proofErr w:type="gramEnd"/>
            <w:r w:rsidRPr="0039476D">
              <w:rPr>
                <w:sz w:val="18"/>
                <w:lang w:val="it-IT"/>
              </w:rPr>
              <w:t xml:space="preserve">, usata da </w:t>
            </w:r>
            <w:proofErr w:type="spellStart"/>
            <w:r w:rsidRPr="0039476D">
              <w:rPr>
                <w:sz w:val="18"/>
                <w:lang w:val="it-IT"/>
              </w:rPr>
              <w:t>AbilitationService</w:t>
            </w:r>
            <w:proofErr w:type="spellEnd"/>
            <w:r w:rsidRPr="0039476D">
              <w:rPr>
                <w:sz w:val="18"/>
                <w:lang w:val="it-IT"/>
              </w:rPr>
              <w:t xml:space="preserve">, </w:t>
            </w:r>
            <w:proofErr w:type="spellStart"/>
            <w:r w:rsidRPr="0039476D">
              <w:rPr>
                <w:sz w:val="18"/>
                <w:lang w:val="it-IT"/>
              </w:rPr>
              <w:t>AuthorizationService</w:t>
            </w:r>
            <w:proofErr w:type="spellEnd"/>
            <w:r w:rsidRPr="0039476D">
              <w:rPr>
                <w:sz w:val="18"/>
                <w:lang w:val="it-IT"/>
              </w:rPr>
              <w:t xml:space="preserve"> e dalla guardia delle rotte). Il token della piattaforma porta le abilitazioni dell’applicazione, ma come codici senza l’applicazione (MA-07).</w:t>
            </w:r>
          </w:p>
        </w:tc>
        <w:tc>
          <w:tcPr>
            <w:tcW w:w="3888" w:type="dxa"/>
          </w:tcPr>
          <w:p w14:paraId="2FC40143" w14:textId="77777777" w:rsidR="005F403E" w:rsidRPr="0039476D" w:rsidRDefault="00000000" w:rsidP="0039476D">
            <w:pPr>
              <w:jc w:val="both"/>
              <w:rPr>
                <w:sz w:val="18"/>
                <w:lang w:val="it-IT"/>
              </w:rPr>
            </w:pPr>
            <w:r w:rsidRPr="0039476D">
              <w:rPr>
                <w:sz w:val="18"/>
                <w:lang w:val="it-IT"/>
              </w:rPr>
              <w:t>Codici di abilitazione univoci su tutte le applicazioni di SIPO, perché il menu del back-office ANSC poggia su ANSC_CFG_PAGINA_ABILITAZ; i back-end nuovi decidono sulle stesse abilitazioni, non su un ruolo.</w:t>
            </w:r>
          </w:p>
        </w:tc>
      </w:tr>
      <w:tr w:rsidR="005F403E" w:rsidRPr="0039476D" w14:paraId="148FCE6C" w14:textId="77777777">
        <w:tc>
          <w:tcPr>
            <w:tcW w:w="2160" w:type="dxa"/>
          </w:tcPr>
          <w:p w14:paraId="4D069192" w14:textId="77777777" w:rsidR="005F403E" w:rsidRPr="0039476D" w:rsidRDefault="00000000" w:rsidP="0039476D">
            <w:pPr>
              <w:jc w:val="both"/>
              <w:rPr>
                <w:sz w:val="18"/>
                <w:lang w:val="it-IT"/>
              </w:rPr>
            </w:pPr>
            <w:r w:rsidRPr="0039476D">
              <w:rPr>
                <w:sz w:val="18"/>
                <w:lang w:val="it-IT"/>
              </w:rPr>
              <w:t>I micro-frontend e il cookie</w:t>
            </w:r>
          </w:p>
        </w:tc>
        <w:tc>
          <w:tcPr>
            <w:tcW w:w="3744" w:type="dxa"/>
          </w:tcPr>
          <w:p w14:paraId="100B7A77" w14:textId="77777777" w:rsidR="005F403E" w:rsidRPr="0039476D" w:rsidRDefault="00000000" w:rsidP="0039476D">
            <w:pPr>
              <w:jc w:val="both"/>
              <w:rPr>
                <w:sz w:val="18"/>
                <w:lang w:val="it-IT"/>
              </w:rPr>
            </w:pPr>
            <w:r w:rsidRPr="0039476D">
              <w:rPr>
                <w:sz w:val="18"/>
                <w:lang w:val="it-IT"/>
              </w:rPr>
              <w:t xml:space="preserve">La shell carica </w:t>
            </w:r>
            <w:proofErr w:type="gramStart"/>
            <w:r w:rsidRPr="0039476D">
              <w:rPr>
                <w:sz w:val="18"/>
                <w:lang w:val="it-IT"/>
              </w:rPr>
              <w:t>i remote</w:t>
            </w:r>
            <w:proofErr w:type="gramEnd"/>
            <w:r w:rsidRPr="0039476D">
              <w:rPr>
                <w:sz w:val="18"/>
                <w:lang w:val="it-IT"/>
              </w:rPr>
              <w:t xml:space="preserve"> a runtime; il disegno del back-office prevede quattro remote sotto un’unica shell, più quello delle operazioni di postazione.</w:t>
            </w:r>
          </w:p>
        </w:tc>
        <w:tc>
          <w:tcPr>
            <w:tcW w:w="3888" w:type="dxa"/>
          </w:tcPr>
          <w:p w14:paraId="2365D457" w14:textId="77777777" w:rsidR="005F403E" w:rsidRPr="0039476D" w:rsidRDefault="00000000" w:rsidP="0039476D">
            <w:pPr>
              <w:jc w:val="both"/>
              <w:rPr>
                <w:sz w:val="18"/>
                <w:lang w:val="it-IT"/>
              </w:rPr>
            </w:pPr>
            <w:r w:rsidRPr="0039476D">
              <w:rPr>
                <w:sz w:val="18"/>
                <w:lang w:val="it-IT"/>
              </w:rPr>
              <w:t xml:space="preserve">Va verificato da dove si serve il manifesto </w:t>
            </w:r>
            <w:proofErr w:type="gramStart"/>
            <w:r w:rsidRPr="0039476D">
              <w:rPr>
                <w:sz w:val="18"/>
                <w:lang w:val="it-IT"/>
              </w:rPr>
              <w:t>dei remote</w:t>
            </w:r>
            <w:proofErr w:type="gramEnd"/>
            <w:r w:rsidRPr="0039476D">
              <w:rPr>
                <w:sz w:val="18"/>
                <w:lang w:val="it-IT"/>
              </w:rPr>
              <w:t xml:space="preserve">: se manifesto e remote arrivano da un’altra origine le chiamate diventano inter-origine, il cookie con </w:t>
            </w:r>
            <w:proofErr w:type="spellStart"/>
            <w:r w:rsidRPr="0039476D">
              <w:rPr>
                <w:sz w:val="18"/>
                <w:lang w:val="it-IT"/>
              </w:rPr>
              <w:t>SameSite</w:t>
            </w:r>
            <w:proofErr w:type="spellEnd"/>
            <w:r w:rsidRPr="0039476D">
              <w:rPr>
                <w:sz w:val="18"/>
                <w:lang w:val="it-IT"/>
              </w:rPr>
              <w:t xml:space="preserve"> non parte, e la shell si carica ma le chiamate tornano non autorizzate.</w:t>
            </w:r>
          </w:p>
        </w:tc>
      </w:tr>
      <w:tr w:rsidR="005F403E" w:rsidRPr="0039476D" w14:paraId="01590366" w14:textId="77777777">
        <w:tc>
          <w:tcPr>
            <w:tcW w:w="2160" w:type="dxa"/>
          </w:tcPr>
          <w:p w14:paraId="6BEEBD47" w14:textId="77777777" w:rsidR="005F403E" w:rsidRPr="0039476D" w:rsidRDefault="00000000" w:rsidP="0039476D">
            <w:pPr>
              <w:jc w:val="both"/>
              <w:rPr>
                <w:sz w:val="18"/>
                <w:lang w:val="it-IT"/>
              </w:rPr>
            </w:pPr>
            <w:r w:rsidRPr="0039476D">
              <w:rPr>
                <w:sz w:val="18"/>
                <w:lang w:val="it-IT"/>
              </w:rPr>
              <w:t>L’alta affidabilità della piattaforma</w:t>
            </w:r>
          </w:p>
        </w:tc>
        <w:tc>
          <w:tcPr>
            <w:tcW w:w="3744" w:type="dxa"/>
          </w:tcPr>
          <w:p w14:paraId="40E047E7" w14:textId="77777777" w:rsidR="005F403E" w:rsidRPr="0039476D" w:rsidRDefault="00000000" w:rsidP="0039476D">
            <w:pPr>
              <w:jc w:val="both"/>
              <w:rPr>
                <w:sz w:val="18"/>
                <w:lang w:val="it-IT"/>
              </w:rPr>
            </w:pPr>
            <w:proofErr w:type="spellStart"/>
            <w:r w:rsidRPr="0039476D">
              <w:rPr>
                <w:sz w:val="18"/>
                <w:lang w:val="it-IT"/>
              </w:rPr>
              <w:t>auth</w:t>
            </w:r>
            <w:proofErr w:type="spellEnd"/>
            <w:r w:rsidRPr="0039476D">
              <w:rPr>
                <w:sz w:val="18"/>
                <w:lang w:val="it-IT"/>
              </w:rPr>
              <w:t>, management e service mesh sono sul percorso di ogni accesso e di ogni chiamata delle applicazioni nuove.</w:t>
            </w:r>
          </w:p>
        </w:tc>
        <w:tc>
          <w:tcPr>
            <w:tcW w:w="3888" w:type="dxa"/>
          </w:tcPr>
          <w:p w14:paraId="77332D2D" w14:textId="77777777" w:rsidR="005F403E" w:rsidRPr="0039476D" w:rsidRDefault="00000000" w:rsidP="0039476D">
            <w:pPr>
              <w:jc w:val="both"/>
              <w:rPr>
                <w:sz w:val="18"/>
                <w:lang w:val="it-IT"/>
              </w:rPr>
            </w:pPr>
            <w:r w:rsidRPr="0039476D">
              <w:rPr>
                <w:sz w:val="18"/>
                <w:lang w:val="it-IT"/>
              </w:rPr>
              <w:t>Almeno due repliche di ciascuno, chiavi e token fuori dalla memoria locale, e una sonda di prontezza che non dipenda dalla raggiungibilità di IAM: altrimenti un disservizio esterno fa riavviare un componente sano.</w:t>
            </w:r>
          </w:p>
        </w:tc>
      </w:tr>
      <w:tr w:rsidR="005F403E" w:rsidRPr="0039476D" w14:paraId="0D5FC1C5" w14:textId="77777777">
        <w:tc>
          <w:tcPr>
            <w:tcW w:w="2160" w:type="dxa"/>
          </w:tcPr>
          <w:p w14:paraId="4EE410AF" w14:textId="77777777" w:rsidR="005F403E" w:rsidRPr="0039476D" w:rsidRDefault="00000000" w:rsidP="0039476D">
            <w:pPr>
              <w:jc w:val="both"/>
              <w:rPr>
                <w:sz w:val="18"/>
                <w:lang w:val="it-IT"/>
              </w:rPr>
            </w:pPr>
            <w:r w:rsidRPr="0039476D">
              <w:rPr>
                <w:sz w:val="18"/>
                <w:lang w:val="it-IT"/>
              </w:rPr>
              <w:t>La convivenza con la sessione verso ANSC</w:t>
            </w:r>
          </w:p>
        </w:tc>
        <w:tc>
          <w:tcPr>
            <w:tcW w:w="3744" w:type="dxa"/>
          </w:tcPr>
          <w:p w14:paraId="1E60DEFF" w14:textId="77777777" w:rsidR="005F403E" w:rsidRPr="0039476D" w:rsidRDefault="00000000" w:rsidP="0039476D">
            <w:pPr>
              <w:jc w:val="both"/>
              <w:rPr>
                <w:sz w:val="18"/>
                <w:lang w:val="it-IT"/>
              </w:rPr>
            </w:pPr>
            <w:r w:rsidRPr="0039476D">
              <w:rPr>
                <w:sz w:val="18"/>
                <w:lang w:val="it-IT"/>
              </w:rPr>
              <w:t>Sono due sessioni distinte e lo restano: quella di SIPO dura minuti e si rinnova da sola; il codice che abilita le operazioni verso ANSC dura quattro ore, lo genera l’ufficiale sulla web app nazionale e lo custodisce il concentratore.</w:t>
            </w:r>
          </w:p>
        </w:tc>
        <w:tc>
          <w:tcPr>
            <w:tcW w:w="3888" w:type="dxa"/>
          </w:tcPr>
          <w:p w14:paraId="05579E47" w14:textId="77777777" w:rsidR="005F403E" w:rsidRPr="0039476D" w:rsidRDefault="00000000" w:rsidP="0039476D">
            <w:pPr>
              <w:jc w:val="both"/>
              <w:rPr>
                <w:sz w:val="18"/>
                <w:lang w:val="it-IT"/>
              </w:rPr>
            </w:pPr>
            <w:r w:rsidRPr="0039476D">
              <w:rPr>
                <w:sz w:val="18"/>
                <w:lang w:val="it-IT"/>
              </w:rPr>
              <w:t>Nessuna fusione fra le due. Il documento del front-end le tiene già separate; va solo detto che la scadenza dell’una non è la scadenza dell’altra, perché l’operatore vede due contatori e deve sapere che cosa significano.</w:t>
            </w:r>
          </w:p>
        </w:tc>
      </w:tr>
      <w:tr w:rsidR="005F403E" w:rsidRPr="0039476D" w14:paraId="6177112B" w14:textId="77777777">
        <w:tc>
          <w:tcPr>
            <w:tcW w:w="2160" w:type="dxa"/>
          </w:tcPr>
          <w:p w14:paraId="2D9949FB" w14:textId="77777777" w:rsidR="005F403E" w:rsidRPr="0039476D" w:rsidRDefault="00000000" w:rsidP="0039476D">
            <w:pPr>
              <w:jc w:val="both"/>
              <w:rPr>
                <w:sz w:val="18"/>
                <w:lang w:val="it-IT"/>
              </w:rPr>
            </w:pPr>
            <w:r w:rsidRPr="0039476D">
              <w:rPr>
                <w:sz w:val="18"/>
                <w:lang w:val="it-IT"/>
              </w:rPr>
              <w:t>L’intercettore che «aggiunge le credenziali»</w:t>
            </w:r>
          </w:p>
        </w:tc>
        <w:tc>
          <w:tcPr>
            <w:tcW w:w="3744" w:type="dxa"/>
          </w:tcPr>
          <w:p w14:paraId="6CB7EA7D" w14:textId="77777777" w:rsidR="005F403E" w:rsidRPr="0039476D" w:rsidRDefault="00000000" w:rsidP="0039476D">
            <w:pPr>
              <w:jc w:val="both"/>
              <w:rPr>
                <w:sz w:val="18"/>
                <w:lang w:val="it-IT"/>
              </w:rPr>
            </w:pPr>
            <w:r w:rsidRPr="0039476D">
              <w:rPr>
                <w:sz w:val="18"/>
                <w:lang w:val="it-IT"/>
              </w:rPr>
              <w:t>Nella libreria condivisa l’intercettore di autenticazione non aggiunge alcuna intestazione: passa la richiesta inalterata.</w:t>
            </w:r>
          </w:p>
        </w:tc>
        <w:tc>
          <w:tcPr>
            <w:tcW w:w="3888" w:type="dxa"/>
          </w:tcPr>
          <w:p w14:paraId="66ABA21D" w14:textId="77777777" w:rsidR="005F403E" w:rsidRPr="0039476D" w:rsidRDefault="00000000" w:rsidP="0039476D">
            <w:pPr>
              <w:jc w:val="both"/>
              <w:rPr>
                <w:sz w:val="18"/>
                <w:lang w:val="it-IT"/>
              </w:rPr>
            </w:pPr>
            <w:r w:rsidRPr="0039476D">
              <w:rPr>
                <w:sz w:val="18"/>
                <w:lang w:val="it-IT"/>
              </w:rPr>
              <w:t>Con il token in un cookie il browser lo allega da sé, e l’intercettore resta vuoto per scelta e non per dimenticanza; servirà soltanto per l’eventuale intestazione anti-CSRF (PI-29).</w:t>
            </w:r>
          </w:p>
        </w:tc>
      </w:tr>
      <w:tr w:rsidR="005F403E" w:rsidRPr="0039476D" w14:paraId="7CB5E0AF" w14:textId="77777777">
        <w:tc>
          <w:tcPr>
            <w:tcW w:w="2160" w:type="dxa"/>
          </w:tcPr>
          <w:p w14:paraId="2FDA8845" w14:textId="77777777" w:rsidR="005F403E" w:rsidRPr="0039476D" w:rsidRDefault="00000000" w:rsidP="0039476D">
            <w:pPr>
              <w:jc w:val="both"/>
              <w:rPr>
                <w:sz w:val="18"/>
                <w:lang w:val="it-IT"/>
              </w:rPr>
            </w:pPr>
            <w:r w:rsidRPr="0039476D">
              <w:rPr>
                <w:sz w:val="18"/>
                <w:lang w:val="it-IT"/>
              </w:rPr>
              <w:t>Il profilo nella console del browser</w:t>
            </w:r>
          </w:p>
        </w:tc>
        <w:tc>
          <w:tcPr>
            <w:tcW w:w="3744" w:type="dxa"/>
          </w:tcPr>
          <w:p w14:paraId="6DAA9D40" w14:textId="77777777" w:rsidR="005F403E" w:rsidRPr="0039476D" w:rsidRDefault="00000000" w:rsidP="0039476D">
            <w:pPr>
              <w:jc w:val="both"/>
              <w:rPr>
                <w:sz w:val="18"/>
                <w:lang w:val="it-IT"/>
              </w:rPr>
            </w:pPr>
            <w:r w:rsidRPr="0039476D">
              <w:rPr>
                <w:sz w:val="18"/>
                <w:lang w:val="it-IT"/>
              </w:rPr>
              <w:t>Il servizio di autorizzazione scrive l’intero oggetto di autenticazione — token compreso — nella console del browser.</w:t>
            </w:r>
          </w:p>
        </w:tc>
        <w:tc>
          <w:tcPr>
            <w:tcW w:w="3888" w:type="dxa"/>
          </w:tcPr>
          <w:p w14:paraId="455F8674" w14:textId="77777777" w:rsidR="005F403E" w:rsidRPr="0039476D" w:rsidRDefault="00000000" w:rsidP="0039476D">
            <w:pPr>
              <w:jc w:val="both"/>
              <w:rPr>
                <w:sz w:val="18"/>
                <w:lang w:val="it-IT"/>
              </w:rPr>
            </w:pPr>
            <w:r w:rsidRPr="0039476D">
              <w:rPr>
                <w:sz w:val="18"/>
                <w:lang w:val="it-IT"/>
              </w:rPr>
              <w:t>Da togliere prima del primo rilascio. È una riga di codice, e non dipende da nessuna delle decisioni aperte.</w:t>
            </w:r>
          </w:p>
        </w:tc>
      </w:tr>
      <w:tr w:rsidR="005F403E" w:rsidRPr="0039476D" w14:paraId="30F3FFDD" w14:textId="77777777">
        <w:tc>
          <w:tcPr>
            <w:tcW w:w="2160" w:type="dxa"/>
          </w:tcPr>
          <w:p w14:paraId="6879A3E4" w14:textId="77777777" w:rsidR="005F403E" w:rsidRPr="0039476D" w:rsidRDefault="00000000" w:rsidP="0039476D">
            <w:pPr>
              <w:jc w:val="both"/>
              <w:rPr>
                <w:sz w:val="18"/>
                <w:lang w:val="it-IT"/>
              </w:rPr>
            </w:pPr>
            <w:proofErr w:type="spellStart"/>
            <w:r w:rsidRPr="0039476D">
              <w:rPr>
                <w:sz w:val="18"/>
                <w:lang w:val="it-IT"/>
              </w:rPr>
              <w:t>msAuth</w:t>
            </w:r>
            <w:proofErr w:type="spellEnd"/>
          </w:p>
        </w:tc>
        <w:tc>
          <w:tcPr>
            <w:tcW w:w="3744" w:type="dxa"/>
          </w:tcPr>
          <w:p w14:paraId="1D914782" w14:textId="77777777" w:rsidR="005F403E" w:rsidRPr="0039476D" w:rsidRDefault="00000000" w:rsidP="0039476D">
            <w:pPr>
              <w:jc w:val="both"/>
              <w:rPr>
                <w:sz w:val="18"/>
                <w:lang w:val="it-IT"/>
              </w:rPr>
            </w:pPr>
            <w:r w:rsidRPr="0039476D">
              <w:rPr>
                <w:sz w:val="18"/>
                <w:lang w:val="it-IT"/>
              </w:rPr>
              <w:t xml:space="preserve">Identificato: è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della piattaforma MSE [F13]. Il percorso della libreria coincide con l’operazione di accesso del servizio, che richiede ambito e applicazione: sono i due codici che il commento della guardia dichiara mancanti.</w:t>
            </w:r>
          </w:p>
        </w:tc>
        <w:tc>
          <w:tcPr>
            <w:tcW w:w="3888" w:type="dxa"/>
          </w:tcPr>
          <w:p w14:paraId="69710C5B" w14:textId="77777777" w:rsidR="005F403E" w:rsidRPr="0039476D" w:rsidRDefault="00000000" w:rsidP="0039476D">
            <w:pPr>
              <w:jc w:val="both"/>
              <w:rPr>
                <w:sz w:val="18"/>
                <w:lang w:val="it-IT"/>
              </w:rPr>
            </w:pPr>
            <w:r w:rsidRPr="0039476D">
              <w:rPr>
                <w:sz w:val="18"/>
                <w:lang w:val="it-IT"/>
              </w:rPr>
              <w:t>Configurare nella libreria i codici di ambito e di applicazione di SIPO (PI-35) e aggiungere l’applicazione SIPO al servizio (MI-10).</w:t>
            </w:r>
          </w:p>
        </w:tc>
      </w:tr>
    </w:tbl>
    <w:p w14:paraId="1BAB7DFB" w14:textId="77777777" w:rsidR="005F403E" w:rsidRPr="0039476D" w:rsidRDefault="00000000" w:rsidP="0039476D">
      <w:pPr>
        <w:jc w:val="both"/>
        <w:rPr>
          <w:lang w:val="it-IT"/>
        </w:rPr>
      </w:pPr>
      <w:r w:rsidRPr="0039476D">
        <w:rPr>
          <w:bCs/>
          <w:lang w:val="it-IT"/>
        </w:rPr>
        <w:t>Il primo punto della tabella è quello critico perché è l’unico che possa fermare il back-office nuovo: il menu, nel disegno del back-office, è un dato, e se due applicazioni usano lo stesso codice di abilitazione la shell non sa a quale delle due si riferisca.</w:t>
      </w:r>
    </w:p>
    <w:p w14:paraId="1D0CBE9B" w14:textId="77777777" w:rsidR="005F403E" w:rsidRPr="0039476D" w:rsidRDefault="00000000" w:rsidP="0039476D">
      <w:pPr>
        <w:pStyle w:val="Titolo2"/>
        <w:jc w:val="both"/>
        <w:rPr>
          <w:lang w:val="it-IT"/>
        </w:rPr>
      </w:pPr>
      <w:bookmarkStart w:id="35" w:name="_Toc243378518"/>
      <w:r w:rsidRPr="0039476D">
        <w:rPr>
          <w:lang w:val="it-IT"/>
        </w:rPr>
        <w:lastRenderedPageBreak/>
        <w:t>Prerequisiti e adempimenti</w:t>
      </w:r>
      <w:bookmarkEnd w:id="35"/>
    </w:p>
    <w:p w14:paraId="0CF91189" w14:textId="77777777" w:rsidR="005F403E" w:rsidRPr="0039476D" w:rsidRDefault="00000000" w:rsidP="0039476D">
      <w:pPr>
        <w:jc w:val="both"/>
        <w:rPr>
          <w:lang w:val="it-IT"/>
        </w:rPr>
      </w:pPr>
      <w:r w:rsidRPr="0039476D">
        <w:rPr>
          <w:lang w:val="it-IT"/>
        </w:rPr>
        <w:t>La soluzione non parte finché cinque cose non sono fatte o decise. Nessuna di esse è tecnica in senso stretto, e per questo si perdono di vista.</w:t>
      </w:r>
    </w:p>
    <w:tbl>
      <w:tblPr>
        <w:tblStyle w:val="Grigliatabella"/>
        <w:tblW w:w="0" w:type="auto"/>
        <w:tblLook w:val="04A0" w:firstRow="1" w:lastRow="0" w:firstColumn="1" w:lastColumn="0" w:noHBand="0" w:noVBand="1"/>
      </w:tblPr>
      <w:tblGrid>
        <w:gridCol w:w="2718"/>
        <w:gridCol w:w="3915"/>
        <w:gridCol w:w="2717"/>
      </w:tblGrid>
      <w:tr w:rsidR="005F403E" w:rsidRPr="0039476D" w14:paraId="5EB73249" w14:textId="77777777" w:rsidTr="00F97B57">
        <w:tc>
          <w:tcPr>
            <w:tcW w:w="2736" w:type="dxa"/>
            <w:shd w:val="clear" w:color="auto" w:fill="DAE9F7" w:themeFill="text2" w:themeFillTint="1A"/>
          </w:tcPr>
          <w:p w14:paraId="4A226459" w14:textId="77777777" w:rsidR="005F403E" w:rsidRPr="0039476D" w:rsidRDefault="00000000" w:rsidP="0039476D">
            <w:pPr>
              <w:jc w:val="both"/>
              <w:rPr>
                <w:lang w:val="it-IT"/>
              </w:rPr>
            </w:pPr>
            <w:r w:rsidRPr="0039476D">
              <w:rPr>
                <w:b/>
                <w:sz w:val="18"/>
                <w:lang w:val="it-IT"/>
              </w:rPr>
              <w:t>Prerequisito</w:t>
            </w:r>
          </w:p>
        </w:tc>
        <w:tc>
          <w:tcPr>
            <w:tcW w:w="4176" w:type="dxa"/>
            <w:shd w:val="clear" w:color="auto" w:fill="DAE9F7" w:themeFill="text2" w:themeFillTint="1A"/>
          </w:tcPr>
          <w:p w14:paraId="24709149" w14:textId="77777777" w:rsidR="005F403E" w:rsidRPr="0039476D" w:rsidRDefault="00000000" w:rsidP="0039476D">
            <w:pPr>
              <w:jc w:val="both"/>
              <w:rPr>
                <w:lang w:val="it-IT"/>
              </w:rPr>
            </w:pPr>
            <w:r w:rsidRPr="0039476D">
              <w:rPr>
                <w:b/>
                <w:sz w:val="18"/>
                <w:lang w:val="it-IT"/>
              </w:rPr>
              <w:t>Perché</w:t>
            </w:r>
          </w:p>
        </w:tc>
        <w:tc>
          <w:tcPr>
            <w:tcW w:w="2880" w:type="dxa"/>
            <w:shd w:val="clear" w:color="auto" w:fill="DAE9F7" w:themeFill="text2" w:themeFillTint="1A"/>
          </w:tcPr>
          <w:p w14:paraId="0D826707" w14:textId="77777777" w:rsidR="005F403E" w:rsidRPr="0039476D" w:rsidRDefault="00000000" w:rsidP="0039476D">
            <w:pPr>
              <w:jc w:val="both"/>
              <w:rPr>
                <w:lang w:val="it-IT"/>
              </w:rPr>
            </w:pPr>
            <w:r w:rsidRPr="0039476D">
              <w:rPr>
                <w:b/>
                <w:sz w:val="18"/>
                <w:lang w:val="it-IT"/>
              </w:rPr>
              <w:t>A chi compete</w:t>
            </w:r>
          </w:p>
        </w:tc>
      </w:tr>
      <w:tr w:rsidR="005F403E" w:rsidRPr="0039476D" w14:paraId="043F0B94" w14:textId="77777777">
        <w:tc>
          <w:tcPr>
            <w:tcW w:w="2736" w:type="dxa"/>
          </w:tcPr>
          <w:p w14:paraId="351103F2" w14:textId="77777777" w:rsidR="005F403E" w:rsidRPr="0039476D" w:rsidRDefault="00000000" w:rsidP="0039476D">
            <w:pPr>
              <w:jc w:val="both"/>
              <w:rPr>
                <w:lang w:val="it-IT"/>
              </w:rPr>
            </w:pPr>
            <w:r w:rsidRPr="0039476D">
              <w:rPr>
                <w:sz w:val="18"/>
                <w:lang w:val="it-IT"/>
              </w:rPr>
              <w:t>La bonifica di ANAG_USR.CODICE_FISCALE</w:t>
            </w:r>
          </w:p>
        </w:tc>
        <w:tc>
          <w:tcPr>
            <w:tcW w:w="4176" w:type="dxa"/>
          </w:tcPr>
          <w:p w14:paraId="68D12431" w14:textId="77777777" w:rsidR="005F403E" w:rsidRPr="0039476D" w:rsidRDefault="00000000" w:rsidP="0039476D">
            <w:pPr>
              <w:jc w:val="both"/>
              <w:rPr>
                <w:lang w:val="it-IT"/>
              </w:rPr>
            </w:pPr>
            <w:r w:rsidRPr="0039476D">
              <w:rPr>
                <w:sz w:val="18"/>
                <w:lang w:val="it-IT"/>
              </w:rPr>
              <w:t>È la chiave che lega l’utente di IAM a quello di SIPO, se gli utenti delle applicazioni nuove si alimentano dall’anagrafe di SIPO (modalità A).</w:t>
            </w:r>
          </w:p>
        </w:tc>
        <w:tc>
          <w:tcPr>
            <w:tcW w:w="2880" w:type="dxa"/>
          </w:tcPr>
          <w:p w14:paraId="3A665E5E" w14:textId="77777777" w:rsidR="005F403E" w:rsidRPr="0039476D" w:rsidRDefault="00000000" w:rsidP="0039476D">
            <w:pPr>
              <w:jc w:val="both"/>
              <w:rPr>
                <w:lang w:val="it-IT"/>
              </w:rPr>
            </w:pPr>
            <w:r w:rsidRPr="0039476D">
              <w:rPr>
                <w:sz w:val="18"/>
                <w:lang w:val="it-IT"/>
              </w:rPr>
              <w:t>Base dati / Referenti SIPO</w:t>
            </w:r>
          </w:p>
        </w:tc>
      </w:tr>
      <w:tr w:rsidR="005F403E" w:rsidRPr="0039476D" w14:paraId="567933F6" w14:textId="77777777">
        <w:tc>
          <w:tcPr>
            <w:tcW w:w="2736" w:type="dxa"/>
          </w:tcPr>
          <w:p w14:paraId="01ABCE90" w14:textId="77777777" w:rsidR="005F403E" w:rsidRPr="0039476D" w:rsidRDefault="00000000" w:rsidP="0039476D">
            <w:pPr>
              <w:jc w:val="both"/>
              <w:rPr>
                <w:lang w:val="it-IT"/>
              </w:rPr>
            </w:pPr>
            <w:r w:rsidRPr="0039476D">
              <w:rPr>
                <w:sz w:val="18"/>
                <w:lang w:val="it-IT"/>
              </w:rPr>
              <w:t>La registrazione del client presso IAM</w:t>
            </w:r>
          </w:p>
        </w:tc>
        <w:tc>
          <w:tcPr>
            <w:tcW w:w="4176" w:type="dxa"/>
          </w:tcPr>
          <w:p w14:paraId="37201AB8" w14:textId="77777777" w:rsidR="005F403E" w:rsidRPr="0039476D" w:rsidRDefault="00000000" w:rsidP="0039476D">
            <w:pPr>
              <w:jc w:val="both"/>
              <w:rPr>
                <w:lang w:val="it-IT"/>
              </w:rPr>
            </w:pPr>
            <w:r w:rsidRPr="0039476D">
              <w:rPr>
                <w:sz w:val="18"/>
                <w:lang w:val="it-IT"/>
              </w:rPr>
              <w:t xml:space="preserve">Una, per l’applicazione SIPO, a nome di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client, </w:t>
            </w:r>
            <w:proofErr w:type="spellStart"/>
            <w:r w:rsidRPr="0039476D">
              <w:rPr>
                <w:sz w:val="18"/>
                <w:lang w:val="it-IT"/>
              </w:rPr>
              <w:t>redirect</w:t>
            </w:r>
            <w:proofErr w:type="spellEnd"/>
            <w:r w:rsidRPr="0039476D">
              <w:rPr>
                <w:sz w:val="18"/>
                <w:lang w:val="it-IT"/>
              </w:rPr>
              <w:t xml:space="preserve"> e scope si concordano con il Presidio IAM.</w:t>
            </w:r>
          </w:p>
        </w:tc>
        <w:tc>
          <w:tcPr>
            <w:tcW w:w="2880" w:type="dxa"/>
          </w:tcPr>
          <w:p w14:paraId="65ADC55B" w14:textId="77777777" w:rsidR="005F403E" w:rsidRPr="0039476D" w:rsidRDefault="00000000" w:rsidP="0039476D">
            <w:pPr>
              <w:jc w:val="both"/>
              <w:rPr>
                <w:lang w:val="it-IT"/>
              </w:rPr>
            </w:pPr>
            <w:r w:rsidRPr="0039476D">
              <w:rPr>
                <w:sz w:val="18"/>
                <w:lang w:val="it-IT"/>
              </w:rPr>
              <w:t>Presidio IAM / Referenti SIPO</w:t>
            </w:r>
          </w:p>
        </w:tc>
      </w:tr>
      <w:tr w:rsidR="005F403E" w:rsidRPr="0039476D" w14:paraId="54ABA7EC" w14:textId="77777777">
        <w:tc>
          <w:tcPr>
            <w:tcW w:w="2736" w:type="dxa"/>
          </w:tcPr>
          <w:p w14:paraId="02CB4088" w14:textId="77777777" w:rsidR="005F403E" w:rsidRPr="0039476D" w:rsidRDefault="00000000" w:rsidP="0039476D">
            <w:pPr>
              <w:jc w:val="both"/>
              <w:rPr>
                <w:lang w:val="it-IT"/>
              </w:rPr>
            </w:pPr>
            <w:r w:rsidRPr="0039476D">
              <w:rPr>
                <w:sz w:val="18"/>
                <w:lang w:val="it-IT"/>
              </w:rPr>
              <w:t>L’ingresso di SIPO nella piattaforma</w:t>
            </w:r>
          </w:p>
        </w:tc>
        <w:tc>
          <w:tcPr>
            <w:tcW w:w="4176" w:type="dxa"/>
          </w:tcPr>
          <w:p w14:paraId="4A7764EB" w14:textId="77777777" w:rsidR="005F403E" w:rsidRPr="0039476D" w:rsidRDefault="00000000" w:rsidP="0039476D">
            <w:pPr>
              <w:jc w:val="both"/>
              <w:rPr>
                <w:lang w:val="it-IT"/>
              </w:rPr>
            </w:pP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va esteso con l’applicazione SIPO — client presso IAM, callback, configurazione — e management va popolato. È un rilascio della piattaforma, non di SIPO.</w:t>
            </w:r>
          </w:p>
        </w:tc>
        <w:tc>
          <w:tcPr>
            <w:tcW w:w="2880" w:type="dxa"/>
          </w:tcPr>
          <w:p w14:paraId="61675819" w14:textId="77777777" w:rsidR="005F403E" w:rsidRPr="0039476D" w:rsidRDefault="00000000" w:rsidP="0039476D">
            <w:pPr>
              <w:jc w:val="both"/>
              <w:rPr>
                <w:lang w:val="it-IT"/>
              </w:rPr>
            </w:pPr>
            <w:r w:rsidRPr="0039476D">
              <w:rPr>
                <w:sz w:val="18"/>
                <w:lang w:val="it-IT"/>
              </w:rPr>
              <w:t>Titolare della piattaforma / Referenti SIPO</w:t>
            </w:r>
          </w:p>
        </w:tc>
      </w:tr>
      <w:tr w:rsidR="005F403E" w:rsidRPr="0039476D" w14:paraId="6E16D9B9" w14:textId="77777777">
        <w:tc>
          <w:tcPr>
            <w:tcW w:w="2736" w:type="dxa"/>
          </w:tcPr>
          <w:p w14:paraId="5855F7B4" w14:textId="77777777" w:rsidR="005F403E" w:rsidRPr="0039476D" w:rsidRDefault="00000000" w:rsidP="0039476D">
            <w:pPr>
              <w:jc w:val="both"/>
              <w:rPr>
                <w:sz w:val="18"/>
                <w:lang w:val="it-IT"/>
              </w:rPr>
            </w:pPr>
            <w:r w:rsidRPr="0039476D">
              <w:rPr>
                <w:sz w:val="18"/>
                <w:lang w:val="it-IT"/>
              </w:rPr>
              <w:t>La clausola di chiusura sui back-end</w:t>
            </w:r>
          </w:p>
        </w:tc>
        <w:tc>
          <w:tcPr>
            <w:tcW w:w="4176" w:type="dxa"/>
          </w:tcPr>
          <w:p w14:paraId="750C8E9A" w14:textId="77777777" w:rsidR="005F403E" w:rsidRPr="0039476D" w:rsidRDefault="00000000" w:rsidP="0039476D">
            <w:pPr>
              <w:jc w:val="both"/>
              <w:rPr>
                <w:sz w:val="18"/>
                <w:lang w:val="it-IT"/>
              </w:rPr>
            </w:pPr>
            <w:r w:rsidRPr="0039476D">
              <w:rPr>
                <w:sz w:val="18"/>
                <w:lang w:val="it-IT"/>
              </w:rPr>
              <w:t>Non dipende da IAM e va fatta comunque. Finché i servizi rispondono senza gettone, il resto conta poco.</w:t>
            </w:r>
          </w:p>
        </w:tc>
        <w:tc>
          <w:tcPr>
            <w:tcW w:w="2880" w:type="dxa"/>
          </w:tcPr>
          <w:p w14:paraId="7DC79E75" w14:textId="77777777" w:rsidR="005F403E" w:rsidRPr="0039476D" w:rsidRDefault="00000000" w:rsidP="0039476D">
            <w:pPr>
              <w:jc w:val="both"/>
              <w:rPr>
                <w:sz w:val="18"/>
                <w:lang w:val="it-IT"/>
              </w:rPr>
            </w:pPr>
            <w:r w:rsidRPr="0039476D">
              <w:rPr>
                <w:sz w:val="18"/>
                <w:lang w:val="it-IT"/>
              </w:rPr>
              <w:t>Sviluppo</w:t>
            </w:r>
          </w:p>
        </w:tc>
      </w:tr>
      <w:tr w:rsidR="005F403E" w:rsidRPr="0039476D" w14:paraId="15E20E1E" w14:textId="77777777">
        <w:tc>
          <w:tcPr>
            <w:tcW w:w="2736" w:type="dxa"/>
          </w:tcPr>
          <w:p w14:paraId="7DAB8BB5" w14:textId="77777777" w:rsidR="005F403E" w:rsidRPr="0039476D" w:rsidRDefault="00000000" w:rsidP="0039476D">
            <w:pPr>
              <w:jc w:val="both"/>
              <w:rPr>
                <w:lang w:val="it-IT"/>
              </w:rPr>
            </w:pPr>
            <w:r w:rsidRPr="0039476D">
              <w:rPr>
                <w:sz w:val="18"/>
                <w:lang w:val="it-IT"/>
              </w:rPr>
              <w:t>Le manutenzioni di priorità alta della piattaforma</w:t>
            </w:r>
          </w:p>
        </w:tc>
        <w:tc>
          <w:tcPr>
            <w:tcW w:w="4176" w:type="dxa"/>
          </w:tcPr>
          <w:p w14:paraId="391BA88C" w14:textId="77777777" w:rsidR="005F403E" w:rsidRPr="0039476D" w:rsidRDefault="00000000" w:rsidP="0039476D">
            <w:pPr>
              <w:jc w:val="both"/>
              <w:rPr>
                <w:lang w:val="it-IT"/>
              </w:rPr>
            </w:pPr>
            <w:r w:rsidRPr="0039476D">
              <w:rPr>
                <w:sz w:val="18"/>
                <w:lang w:val="it-IT"/>
              </w:rPr>
              <w:t>La revoca che non ha effetto e i percorsi interni aperti valgono per chiunque entri: vanno chiusi prima che entri lo stato civile.</w:t>
            </w:r>
          </w:p>
        </w:tc>
        <w:tc>
          <w:tcPr>
            <w:tcW w:w="2880" w:type="dxa"/>
          </w:tcPr>
          <w:p w14:paraId="751DDE32" w14:textId="77777777" w:rsidR="005F403E" w:rsidRPr="0039476D" w:rsidRDefault="00000000" w:rsidP="0039476D">
            <w:pPr>
              <w:jc w:val="both"/>
              <w:rPr>
                <w:lang w:val="it-IT"/>
              </w:rPr>
            </w:pPr>
            <w:r w:rsidRPr="0039476D">
              <w:rPr>
                <w:sz w:val="18"/>
                <w:lang w:val="it-IT"/>
              </w:rPr>
              <w:t>Titolare della piattaforma</w:t>
            </w:r>
          </w:p>
        </w:tc>
      </w:tr>
    </w:tbl>
    <w:p w14:paraId="1C44423C" w14:textId="77777777" w:rsidR="005F403E" w:rsidRPr="0039476D" w:rsidRDefault="00000000" w:rsidP="0039476D">
      <w:pPr>
        <w:jc w:val="both"/>
        <w:rPr>
          <w:lang w:val="it-IT"/>
        </w:rPr>
      </w:pPr>
      <w:r w:rsidRPr="0039476D">
        <w:rPr>
          <w:lang w:val="it-IT"/>
        </w:rPr>
        <w:t>Oggi i servizi di back-end non hanno una clausola che chiuda tutto ciò che non è esplicitamente consentito: finché resta così, un accesso robusto davanti a servizi aperti non migliora la sicurezza complessiva. Si fa in giorni e non dipende da nessuna delle decisioni ancora aperte.</w:t>
      </w:r>
    </w:p>
    <w:p w14:paraId="01ADA728" w14:textId="77777777" w:rsidR="000F5D61" w:rsidRPr="0039476D" w:rsidRDefault="00392FCD" w:rsidP="0039476D">
      <w:pPr>
        <w:jc w:val="both"/>
        <w:rPr>
          <w:lang w:val="it-IT"/>
        </w:rPr>
      </w:pPr>
      <w:r w:rsidRPr="0039476D">
        <w:rPr>
          <w:lang w:val="it-IT"/>
        </w:rPr>
        <w:br w:type="page"/>
      </w:r>
    </w:p>
    <w:p w14:paraId="7DF25536" w14:textId="77777777" w:rsidR="007903A6" w:rsidRPr="0039476D" w:rsidRDefault="00000000" w:rsidP="0039476D">
      <w:pPr>
        <w:pStyle w:val="Titolo1"/>
        <w:jc w:val="both"/>
        <w:rPr>
          <w:lang w:val="it-IT"/>
        </w:rPr>
      </w:pPr>
      <w:bookmarkStart w:id="36" w:name="_Toc243378519"/>
      <w:r w:rsidRPr="0039476D">
        <w:rPr>
          <w:lang w:val="it-IT"/>
        </w:rPr>
        <w:lastRenderedPageBreak/>
        <w:t>I ruoli: che cosa porta IAM e come si introducono</w:t>
      </w:r>
      <w:bookmarkEnd w:id="36"/>
    </w:p>
    <w:p w14:paraId="54BBF4DA" w14:textId="77777777" w:rsidR="007903A6" w:rsidRPr="0039476D" w:rsidRDefault="00000000" w:rsidP="0039476D">
      <w:pPr>
        <w:jc w:val="both"/>
        <w:rPr>
          <w:lang w:val="it-IT"/>
        </w:rPr>
      </w:pPr>
      <w:r w:rsidRPr="0039476D">
        <w:rPr>
          <w:lang w:val="it-IT"/>
        </w:rPr>
        <w:t>La domanda che decide il disegno è se i ruoli li porti IAM: se li portasse, il meccanismo sarebbe una configurazione; se non li porta, va costruito. Questo capitolo risponde con le fonti alla mano, descrive come si introduce il meccanismo senza riscrivere ciò che funziona, e dichiara ciò che resta da decidere.</w:t>
      </w:r>
    </w:p>
    <w:p w14:paraId="49AD1FBE" w14:textId="77777777" w:rsidR="00F23A46" w:rsidRPr="0039476D" w:rsidRDefault="00000000" w:rsidP="0039476D">
      <w:pPr>
        <w:jc w:val="both"/>
        <w:rPr>
          <w:lang w:val="it-IT"/>
        </w:rPr>
      </w:pPr>
      <w:r w:rsidRPr="0039476D">
        <w:rPr>
          <w:lang w:val="it-IT"/>
        </w:rPr>
        <w:t xml:space="preserve">Il livello della capacità esiste già, fuori da SIPO: è la coppia profilo-abilitazioni di </w:t>
      </w:r>
      <w:proofErr w:type="spellStart"/>
      <w:r w:rsidRPr="0039476D">
        <w:rPr>
          <w:lang w:val="it-IT"/>
        </w:rPr>
        <w:t>roma</w:t>
      </w:r>
      <w:proofErr w:type="spellEnd"/>
      <w:r w:rsidRPr="0039476D">
        <w:rPr>
          <w:lang w:val="it-IT"/>
        </w:rPr>
        <w:t>-capitale-management. L’analisi dello stato di fatto che segue resta valida — descrive ciò che va portato nella piattaforma — mentre la tabella CONF_RUOLO_FUNZIONALITA proposta più avanti diventa una delle modalità di integrazione, messa a confronto con le altre nel capitolo «L’integrazione con la gestione AS-IS di SIPO».</w:t>
      </w:r>
    </w:p>
    <w:p w14:paraId="11A79FFB" w14:textId="77777777" w:rsidR="007903A6" w:rsidRPr="0039476D" w:rsidRDefault="00000000" w:rsidP="0039476D">
      <w:pPr>
        <w:pStyle w:val="Titolo2"/>
        <w:jc w:val="both"/>
        <w:rPr>
          <w:lang w:val="it-IT"/>
        </w:rPr>
      </w:pPr>
      <w:bookmarkStart w:id="37" w:name="_Toc243378520"/>
      <w:r w:rsidRPr="0039476D">
        <w:rPr>
          <w:lang w:val="it-IT"/>
        </w:rPr>
        <w:t>Che cosa porta IAM, e che cosa non porta</w:t>
      </w:r>
      <w:bookmarkEnd w:id="37"/>
    </w:p>
    <w:p w14:paraId="66B11F7F" w14:textId="77777777" w:rsidR="007903A6" w:rsidRPr="0039476D" w:rsidRDefault="00000000" w:rsidP="0039476D">
      <w:pPr>
        <w:jc w:val="both"/>
        <w:rPr>
          <w:lang w:val="it-IT"/>
        </w:rPr>
      </w:pPr>
      <w:r w:rsidRPr="0039476D">
        <w:rPr>
          <w:lang w:val="it-IT"/>
        </w:rPr>
        <w:t xml:space="preserve">La risposta è che IAM porta </w:t>
      </w:r>
      <w:r w:rsidRPr="0039476D">
        <w:rPr>
          <w:b/>
          <w:lang w:val="it-IT"/>
        </w:rPr>
        <w:t>gruppi</w:t>
      </w:r>
      <w:r w:rsidRPr="0039476D">
        <w:rPr>
          <w:lang w:val="it-IT"/>
        </w:rPr>
        <w:t>, non ruoli applicativi, e li porta in modo diverso nelle due modalità di integrazione.</w:t>
      </w:r>
    </w:p>
    <w:tbl>
      <w:tblPr>
        <w:tblStyle w:val="Grigliatabella"/>
        <w:tblW w:w="0" w:type="auto"/>
        <w:tblLook w:val="04A0" w:firstRow="1" w:lastRow="0" w:firstColumn="1" w:lastColumn="0" w:noHBand="0" w:noVBand="1"/>
      </w:tblPr>
      <w:tblGrid>
        <w:gridCol w:w="2160"/>
        <w:gridCol w:w="3456"/>
        <w:gridCol w:w="3456"/>
      </w:tblGrid>
      <w:tr w:rsidR="007903A6" w:rsidRPr="0039476D" w14:paraId="6EB346F8" w14:textId="77777777" w:rsidTr="00C23207">
        <w:tc>
          <w:tcPr>
            <w:tcW w:w="2160" w:type="dxa"/>
            <w:shd w:val="clear" w:color="auto" w:fill="DAE9F7" w:themeFill="text2" w:themeFillTint="1A"/>
          </w:tcPr>
          <w:p w14:paraId="341237A2" w14:textId="77777777" w:rsidR="007903A6" w:rsidRPr="0039476D" w:rsidRDefault="00000000" w:rsidP="0039476D">
            <w:pPr>
              <w:jc w:val="both"/>
              <w:rPr>
                <w:lang w:val="it-IT"/>
              </w:rPr>
            </w:pPr>
            <w:r w:rsidRPr="0039476D">
              <w:rPr>
                <w:b/>
                <w:sz w:val="18"/>
                <w:lang w:val="it-IT"/>
              </w:rPr>
              <w:t>Che cosa</w:t>
            </w:r>
          </w:p>
        </w:tc>
        <w:tc>
          <w:tcPr>
            <w:tcW w:w="3456" w:type="dxa"/>
            <w:shd w:val="clear" w:color="auto" w:fill="DAE9F7" w:themeFill="text2" w:themeFillTint="1A"/>
          </w:tcPr>
          <w:p w14:paraId="39ED1C4A" w14:textId="77777777" w:rsidR="007903A6" w:rsidRPr="0039476D" w:rsidRDefault="00000000" w:rsidP="0039476D">
            <w:pPr>
              <w:jc w:val="both"/>
              <w:rPr>
                <w:lang w:val="it-IT"/>
              </w:rPr>
            </w:pPr>
            <w:r w:rsidRPr="0039476D">
              <w:rPr>
                <w:b/>
                <w:sz w:val="18"/>
                <w:lang w:val="it-IT"/>
              </w:rPr>
              <w:t>Modalità header (quella di oggi)</w:t>
            </w:r>
          </w:p>
        </w:tc>
        <w:tc>
          <w:tcPr>
            <w:tcW w:w="3456" w:type="dxa"/>
            <w:shd w:val="clear" w:color="auto" w:fill="DAE9F7" w:themeFill="text2" w:themeFillTint="1A"/>
          </w:tcPr>
          <w:p w14:paraId="586325F0" w14:textId="77777777" w:rsidR="007903A6" w:rsidRPr="0039476D" w:rsidRDefault="00000000" w:rsidP="0039476D">
            <w:pPr>
              <w:jc w:val="both"/>
              <w:rPr>
                <w:lang w:val="it-IT"/>
              </w:rPr>
            </w:pPr>
            <w:r w:rsidRPr="0039476D">
              <w:rPr>
                <w:b/>
                <w:sz w:val="18"/>
                <w:lang w:val="it-IT"/>
              </w:rPr>
              <w:t>Modalità OIDC</w:t>
            </w:r>
          </w:p>
        </w:tc>
      </w:tr>
      <w:tr w:rsidR="007903A6" w:rsidRPr="0039476D" w14:paraId="42186DB6" w14:textId="77777777">
        <w:tc>
          <w:tcPr>
            <w:tcW w:w="2160" w:type="dxa"/>
          </w:tcPr>
          <w:p w14:paraId="6EB68FAD" w14:textId="77777777" w:rsidR="007903A6" w:rsidRPr="0039476D" w:rsidRDefault="00000000" w:rsidP="0039476D">
            <w:pPr>
              <w:jc w:val="both"/>
              <w:rPr>
                <w:lang w:val="it-IT"/>
              </w:rPr>
            </w:pPr>
            <w:r w:rsidRPr="0039476D">
              <w:rPr>
                <w:sz w:val="18"/>
                <w:lang w:val="it-IT"/>
              </w:rPr>
              <w:t>identità della persona</w:t>
            </w:r>
          </w:p>
        </w:tc>
        <w:tc>
          <w:tcPr>
            <w:tcW w:w="3456" w:type="dxa"/>
          </w:tcPr>
          <w:p w14:paraId="6CB2DC27" w14:textId="77777777" w:rsidR="007903A6" w:rsidRPr="0039476D" w:rsidRDefault="00000000" w:rsidP="0039476D">
            <w:pPr>
              <w:jc w:val="both"/>
              <w:rPr>
                <w:lang w:val="it-IT"/>
              </w:rPr>
            </w:pPr>
            <w:r w:rsidRPr="0039476D">
              <w:rPr>
                <w:sz w:val="18"/>
                <w:lang w:val="it-IT"/>
              </w:rPr>
              <w:t>iv-user (username), iv-</w:t>
            </w:r>
            <w:proofErr w:type="spellStart"/>
            <w:r w:rsidRPr="0039476D">
              <w:rPr>
                <w:sz w:val="18"/>
                <w:lang w:val="it-IT"/>
              </w:rPr>
              <w:t>codfis</w:t>
            </w:r>
            <w:proofErr w:type="spellEnd"/>
            <w:r w:rsidRPr="0039476D">
              <w:rPr>
                <w:sz w:val="18"/>
                <w:lang w:val="it-IT"/>
              </w:rPr>
              <w:t xml:space="preserve"> (codice fiscale)</w:t>
            </w:r>
          </w:p>
        </w:tc>
        <w:tc>
          <w:tcPr>
            <w:tcW w:w="3456" w:type="dxa"/>
          </w:tcPr>
          <w:p w14:paraId="24B4AB32" w14:textId="77777777" w:rsidR="007903A6" w:rsidRPr="0039476D" w:rsidRDefault="00000000" w:rsidP="0039476D">
            <w:pPr>
              <w:jc w:val="both"/>
              <w:rPr>
                <w:lang w:val="it-IT"/>
              </w:rPr>
            </w:pPr>
            <w:r w:rsidRPr="0039476D">
              <w:rPr>
                <w:sz w:val="18"/>
                <w:lang w:val="it-IT"/>
              </w:rPr>
              <w:t xml:space="preserve">sub (username) e il claim </w:t>
            </w:r>
            <w:proofErr w:type="spellStart"/>
            <w:r w:rsidRPr="0039476D">
              <w:rPr>
                <w:sz w:val="18"/>
                <w:lang w:val="it-IT"/>
              </w:rPr>
              <w:t>iv_codfis</w:t>
            </w:r>
            <w:proofErr w:type="spellEnd"/>
            <w:r w:rsidRPr="0039476D">
              <w:rPr>
                <w:sz w:val="18"/>
                <w:lang w:val="it-IT"/>
              </w:rPr>
              <w:t xml:space="preserve"> dello scope </w:t>
            </w:r>
            <w:proofErr w:type="spellStart"/>
            <w:r w:rsidRPr="0039476D">
              <w:rPr>
                <w:sz w:val="18"/>
                <w:lang w:val="it-IT"/>
              </w:rPr>
              <w:t>profile</w:t>
            </w:r>
            <w:proofErr w:type="spellEnd"/>
          </w:p>
        </w:tc>
      </w:tr>
      <w:tr w:rsidR="007903A6" w:rsidRPr="0039476D" w14:paraId="30E68BC3" w14:textId="77777777">
        <w:tc>
          <w:tcPr>
            <w:tcW w:w="2160" w:type="dxa"/>
          </w:tcPr>
          <w:p w14:paraId="3E35C312" w14:textId="77777777" w:rsidR="007903A6" w:rsidRPr="0039476D" w:rsidRDefault="00000000" w:rsidP="0039476D">
            <w:pPr>
              <w:jc w:val="both"/>
              <w:rPr>
                <w:lang w:val="it-IT"/>
              </w:rPr>
            </w:pPr>
            <w:r w:rsidRPr="0039476D">
              <w:rPr>
                <w:sz w:val="18"/>
                <w:lang w:val="it-IT"/>
              </w:rPr>
              <w:t>nome e cognome</w:t>
            </w:r>
          </w:p>
        </w:tc>
        <w:tc>
          <w:tcPr>
            <w:tcW w:w="3456" w:type="dxa"/>
          </w:tcPr>
          <w:p w14:paraId="2F896F38" w14:textId="77777777" w:rsidR="007903A6" w:rsidRPr="0039476D" w:rsidRDefault="00000000" w:rsidP="0039476D">
            <w:pPr>
              <w:jc w:val="both"/>
              <w:rPr>
                <w:lang w:val="it-IT"/>
              </w:rPr>
            </w:pPr>
            <w:r w:rsidRPr="0039476D">
              <w:rPr>
                <w:sz w:val="18"/>
                <w:lang w:val="it-IT"/>
              </w:rPr>
              <w:t>iv-nome, iv-cognome, iv-</w:t>
            </w:r>
            <w:proofErr w:type="spellStart"/>
            <w:r w:rsidRPr="0039476D">
              <w:rPr>
                <w:sz w:val="18"/>
                <w:lang w:val="it-IT"/>
              </w:rPr>
              <w:t>fullname</w:t>
            </w:r>
            <w:proofErr w:type="spellEnd"/>
          </w:p>
        </w:tc>
        <w:tc>
          <w:tcPr>
            <w:tcW w:w="3456" w:type="dxa"/>
          </w:tcPr>
          <w:p w14:paraId="467C7D7A" w14:textId="77777777" w:rsidR="007903A6" w:rsidRPr="0039476D" w:rsidRDefault="00000000" w:rsidP="0039476D">
            <w:pPr>
              <w:jc w:val="both"/>
              <w:rPr>
                <w:lang w:val="it-IT"/>
              </w:rPr>
            </w:pPr>
            <w:proofErr w:type="spellStart"/>
            <w:r w:rsidRPr="0039476D">
              <w:rPr>
                <w:sz w:val="18"/>
                <w:lang w:val="it-IT"/>
              </w:rPr>
              <w:t>iv_nome</w:t>
            </w:r>
            <w:proofErr w:type="spellEnd"/>
            <w:r w:rsidRPr="0039476D">
              <w:rPr>
                <w:sz w:val="18"/>
                <w:lang w:val="it-IT"/>
              </w:rPr>
              <w:t xml:space="preserve">, </w:t>
            </w:r>
            <w:proofErr w:type="spellStart"/>
            <w:r w:rsidRPr="0039476D">
              <w:rPr>
                <w:sz w:val="18"/>
                <w:lang w:val="it-IT"/>
              </w:rPr>
              <w:t>iv_cognome</w:t>
            </w:r>
            <w:proofErr w:type="spellEnd"/>
            <w:r w:rsidRPr="0039476D">
              <w:rPr>
                <w:sz w:val="18"/>
                <w:lang w:val="it-IT"/>
              </w:rPr>
              <w:t xml:space="preserve"> (scope </w:t>
            </w:r>
            <w:proofErr w:type="spellStart"/>
            <w:r w:rsidRPr="0039476D">
              <w:rPr>
                <w:sz w:val="18"/>
                <w:lang w:val="it-IT"/>
              </w:rPr>
              <w:t>profile</w:t>
            </w:r>
            <w:proofErr w:type="spellEnd"/>
            <w:r w:rsidRPr="0039476D">
              <w:rPr>
                <w:sz w:val="18"/>
                <w:lang w:val="it-IT"/>
              </w:rPr>
              <w:t>)</w:t>
            </w:r>
          </w:p>
        </w:tc>
      </w:tr>
      <w:tr w:rsidR="007903A6" w:rsidRPr="0039476D" w14:paraId="55302520" w14:textId="77777777">
        <w:tc>
          <w:tcPr>
            <w:tcW w:w="2160" w:type="dxa"/>
          </w:tcPr>
          <w:p w14:paraId="178C7489" w14:textId="77777777" w:rsidR="007903A6" w:rsidRPr="0039476D" w:rsidRDefault="00000000" w:rsidP="0039476D">
            <w:pPr>
              <w:jc w:val="both"/>
              <w:rPr>
                <w:lang w:val="it-IT"/>
              </w:rPr>
            </w:pPr>
            <w:r w:rsidRPr="0039476D">
              <w:rPr>
                <w:sz w:val="18"/>
                <w:lang w:val="it-IT"/>
              </w:rPr>
              <w:t>gruppi di appartenenza</w:t>
            </w:r>
          </w:p>
        </w:tc>
        <w:tc>
          <w:tcPr>
            <w:tcW w:w="3456" w:type="dxa"/>
          </w:tcPr>
          <w:p w14:paraId="025F6432" w14:textId="77777777" w:rsidR="007903A6" w:rsidRPr="0039476D" w:rsidRDefault="00000000" w:rsidP="0039476D">
            <w:pPr>
              <w:jc w:val="both"/>
              <w:rPr>
                <w:lang w:val="it-IT"/>
              </w:rPr>
            </w:pPr>
            <w:r w:rsidRPr="0039476D">
              <w:rPr>
                <w:b/>
                <w:sz w:val="18"/>
                <w:lang w:val="it-IT"/>
              </w:rPr>
              <w:t>iv-</w:t>
            </w:r>
            <w:proofErr w:type="spellStart"/>
            <w:r w:rsidRPr="0039476D">
              <w:rPr>
                <w:b/>
                <w:sz w:val="18"/>
                <w:lang w:val="it-IT"/>
              </w:rPr>
              <w:t>portal</w:t>
            </w:r>
            <w:proofErr w:type="spellEnd"/>
            <w:r w:rsidRPr="0039476D">
              <w:rPr>
                <w:b/>
                <w:sz w:val="18"/>
                <w:lang w:val="it-IT"/>
              </w:rPr>
              <w:t>-groups</w:t>
            </w:r>
            <w:r w:rsidRPr="0039476D">
              <w:rPr>
                <w:sz w:val="18"/>
                <w:lang w:val="it-IT"/>
              </w:rPr>
              <w:t>: «elenco dei gruppi LDAP a cui appartiene l’utente»</w:t>
            </w:r>
          </w:p>
        </w:tc>
        <w:tc>
          <w:tcPr>
            <w:tcW w:w="3456" w:type="dxa"/>
          </w:tcPr>
          <w:p w14:paraId="20937D06" w14:textId="77777777" w:rsidR="007903A6" w:rsidRPr="0039476D" w:rsidRDefault="00000000" w:rsidP="0039476D">
            <w:pPr>
              <w:jc w:val="both"/>
              <w:rPr>
                <w:lang w:val="it-IT"/>
              </w:rPr>
            </w:pPr>
            <w:r w:rsidRPr="0039476D">
              <w:rPr>
                <w:b/>
                <w:sz w:val="18"/>
                <w:lang w:val="it-IT"/>
              </w:rPr>
              <w:t>nessuno</w:t>
            </w:r>
            <w:r w:rsidRPr="0039476D">
              <w:rPr>
                <w:sz w:val="18"/>
                <w:lang w:val="it-IT"/>
              </w:rPr>
              <w:t>: gli scope pubblicati non contengono i gruppi</w:t>
            </w:r>
          </w:p>
        </w:tc>
      </w:tr>
      <w:tr w:rsidR="007903A6" w:rsidRPr="0039476D" w14:paraId="441F3DD7" w14:textId="77777777">
        <w:tc>
          <w:tcPr>
            <w:tcW w:w="2160" w:type="dxa"/>
          </w:tcPr>
          <w:p w14:paraId="330D1438" w14:textId="77777777" w:rsidR="007903A6" w:rsidRPr="0039476D" w:rsidRDefault="00000000" w:rsidP="0039476D">
            <w:pPr>
              <w:jc w:val="both"/>
              <w:rPr>
                <w:lang w:val="it-IT"/>
              </w:rPr>
            </w:pPr>
            <w:r w:rsidRPr="0039476D">
              <w:rPr>
                <w:sz w:val="18"/>
                <w:lang w:val="it-IT"/>
              </w:rPr>
              <w:t>tipo di utente</w:t>
            </w:r>
          </w:p>
        </w:tc>
        <w:tc>
          <w:tcPr>
            <w:tcW w:w="3456" w:type="dxa"/>
          </w:tcPr>
          <w:p w14:paraId="17CD68C9" w14:textId="77777777" w:rsidR="007903A6" w:rsidRPr="0039476D" w:rsidRDefault="00000000" w:rsidP="0039476D">
            <w:pPr>
              <w:jc w:val="both"/>
              <w:rPr>
                <w:lang w:val="it-IT"/>
              </w:rPr>
            </w:pPr>
            <w:proofErr w:type="spellStart"/>
            <w:r w:rsidRPr="0039476D">
              <w:rPr>
                <w:sz w:val="18"/>
                <w:lang w:val="it-IT"/>
              </w:rPr>
              <w:t>sysgroup</w:t>
            </w:r>
            <w:proofErr w:type="spellEnd"/>
            <w:r w:rsidRPr="0039476D">
              <w:rPr>
                <w:sz w:val="18"/>
                <w:lang w:val="it-IT"/>
              </w:rPr>
              <w:t xml:space="preserve"> (identificati / </w:t>
            </w:r>
            <w:proofErr w:type="spellStart"/>
            <w:r w:rsidRPr="0039476D">
              <w:rPr>
                <w:sz w:val="18"/>
                <w:lang w:val="it-IT"/>
              </w:rPr>
              <w:t>interniIdentificati</w:t>
            </w:r>
            <w:proofErr w:type="spellEnd"/>
            <w:r w:rsidRPr="0039476D">
              <w:rPr>
                <w:sz w:val="18"/>
                <w:lang w:val="it-IT"/>
              </w:rPr>
              <w:t>) — non è in Tabella 2</w:t>
            </w:r>
          </w:p>
        </w:tc>
        <w:tc>
          <w:tcPr>
            <w:tcW w:w="3456" w:type="dxa"/>
          </w:tcPr>
          <w:p w14:paraId="3E39A297" w14:textId="77777777" w:rsidR="007903A6" w:rsidRPr="0039476D" w:rsidRDefault="00000000" w:rsidP="0039476D">
            <w:pPr>
              <w:jc w:val="both"/>
              <w:rPr>
                <w:lang w:val="it-IT"/>
              </w:rPr>
            </w:pPr>
            <w:proofErr w:type="spellStart"/>
            <w:r w:rsidRPr="0039476D">
              <w:rPr>
                <w:sz w:val="18"/>
                <w:lang w:val="it-IT"/>
              </w:rPr>
              <w:t>iv_tipoutente</w:t>
            </w:r>
            <w:proofErr w:type="spellEnd"/>
            <w:r w:rsidRPr="0039476D">
              <w:rPr>
                <w:sz w:val="18"/>
                <w:lang w:val="it-IT"/>
              </w:rPr>
              <w:t xml:space="preserve"> (scope </w:t>
            </w:r>
            <w:proofErr w:type="spellStart"/>
            <w:r w:rsidRPr="0039476D">
              <w:rPr>
                <w:sz w:val="18"/>
                <w:lang w:val="it-IT"/>
              </w:rPr>
              <w:t>tipo_utente</w:t>
            </w:r>
            <w:proofErr w:type="spellEnd"/>
            <w:r w:rsidRPr="0039476D">
              <w:rPr>
                <w:sz w:val="18"/>
                <w:lang w:val="it-IT"/>
              </w:rPr>
              <w:t>): cittadino oppure dipendente</w:t>
            </w:r>
          </w:p>
        </w:tc>
      </w:tr>
      <w:tr w:rsidR="007903A6" w:rsidRPr="0039476D" w14:paraId="129B7A7A" w14:textId="77777777">
        <w:tc>
          <w:tcPr>
            <w:tcW w:w="2160" w:type="dxa"/>
          </w:tcPr>
          <w:p w14:paraId="7D9449C7" w14:textId="77777777" w:rsidR="007903A6" w:rsidRPr="0039476D" w:rsidRDefault="00000000" w:rsidP="0039476D">
            <w:pPr>
              <w:jc w:val="both"/>
              <w:rPr>
                <w:lang w:val="it-IT"/>
              </w:rPr>
            </w:pPr>
            <w:r w:rsidRPr="0039476D">
              <w:rPr>
                <w:sz w:val="18"/>
                <w:lang w:val="it-IT"/>
              </w:rPr>
              <w:t>ruoli applicativi</w:t>
            </w:r>
          </w:p>
        </w:tc>
        <w:tc>
          <w:tcPr>
            <w:tcW w:w="3456" w:type="dxa"/>
          </w:tcPr>
          <w:p w14:paraId="3CDF4DFB" w14:textId="77777777" w:rsidR="007903A6" w:rsidRPr="0039476D" w:rsidRDefault="00000000" w:rsidP="0039476D">
            <w:pPr>
              <w:jc w:val="both"/>
              <w:rPr>
                <w:lang w:val="it-IT"/>
              </w:rPr>
            </w:pPr>
            <w:r w:rsidRPr="0039476D">
              <w:rPr>
                <w:b/>
                <w:sz w:val="18"/>
                <w:lang w:val="it-IT"/>
              </w:rPr>
              <w:t>nessuno</w:t>
            </w:r>
          </w:p>
        </w:tc>
        <w:tc>
          <w:tcPr>
            <w:tcW w:w="3456" w:type="dxa"/>
          </w:tcPr>
          <w:p w14:paraId="5DBF653B" w14:textId="77777777" w:rsidR="007903A6" w:rsidRPr="0039476D" w:rsidRDefault="00000000" w:rsidP="0039476D">
            <w:pPr>
              <w:jc w:val="both"/>
              <w:rPr>
                <w:lang w:val="it-IT"/>
              </w:rPr>
            </w:pPr>
            <w:r w:rsidRPr="0039476D">
              <w:rPr>
                <w:b/>
                <w:sz w:val="18"/>
                <w:lang w:val="it-IT"/>
              </w:rPr>
              <w:t>nessuno</w:t>
            </w:r>
          </w:p>
        </w:tc>
      </w:tr>
    </w:tbl>
    <w:p w14:paraId="71B65F54" w14:textId="77777777" w:rsidR="007903A6" w:rsidRPr="0039476D" w:rsidRDefault="00000000" w:rsidP="0039476D">
      <w:pPr>
        <w:jc w:val="both"/>
        <w:rPr>
          <w:lang w:val="it-IT"/>
        </w:rPr>
      </w:pPr>
      <w:r w:rsidRPr="0039476D">
        <w:rPr>
          <w:lang w:val="it-IT"/>
        </w:rPr>
        <w:t xml:space="preserve">Sui gruppi il manuale è esplicito anche sull’uso che se ne può fare: l’appartenenza «può essere utilizzata come elemento per stabilire </w:t>
      </w:r>
      <w:r w:rsidRPr="0039476D">
        <w:rPr>
          <w:b/>
          <w:lang w:val="it-IT"/>
        </w:rPr>
        <w:t>macroscopicamente</w:t>
      </w:r>
      <w:r w:rsidRPr="0039476D">
        <w:rPr>
          <w:lang w:val="it-IT"/>
        </w:rPr>
        <w:t xml:space="preserve"> se l’utente è abilitato o meno ad usufruire di una determinata funzione o ad accedere ad una determinata applicazione» [F4] §3.2. La parola «macroscopicamente» è la misura del loro impiego: un cancello, non un permesso.</w:t>
      </w:r>
    </w:p>
    <w:p w14:paraId="7C73FE84" w14:textId="77777777" w:rsidR="007903A6" w:rsidRPr="0039476D" w:rsidRDefault="00000000" w:rsidP="0039476D">
      <w:pPr>
        <w:jc w:val="both"/>
        <w:rPr>
          <w:lang w:val="it-IT"/>
        </w:rPr>
      </w:pPr>
      <w:r w:rsidRPr="0039476D">
        <w:rPr>
          <w:lang w:val="it-IT"/>
        </w:rPr>
        <w:t>Il formato della variabile va riportato perché contiene una trappola. I gruppi sono separati da virgola; le componenti del path LDAP di ciascun gruppo dalla sequenza backslash-virgola:</w:t>
      </w:r>
    </w:p>
    <w:p w14:paraId="08F80877" w14:textId="77777777" w:rsidR="007903A6" w:rsidRPr="0039476D" w:rsidRDefault="00000000" w:rsidP="0039476D">
      <w:pPr>
        <w:spacing w:after="0"/>
        <w:jc w:val="both"/>
        <w:rPr>
          <w:lang w:val="it-IT"/>
        </w:rPr>
      </w:pPr>
      <w:r w:rsidRPr="0039476D">
        <w:rPr>
          <w:rFonts w:ascii="Courier New" w:hAnsi="Courier New"/>
          <w:sz w:val="16"/>
          <w:lang w:val="it-IT"/>
        </w:rPr>
        <w:t>cn=gruppo1</w:t>
      </w:r>
      <w:proofErr w:type="gramStart"/>
      <w:r w:rsidRPr="0039476D">
        <w:rPr>
          <w:rFonts w:ascii="Courier New" w:hAnsi="Courier New"/>
          <w:sz w:val="16"/>
          <w:lang w:val="it-IT"/>
        </w:rPr>
        <w:t>\,ou</w:t>
      </w:r>
      <w:proofErr w:type="gramEnd"/>
      <w:r w:rsidRPr="0039476D">
        <w:rPr>
          <w:rFonts w:ascii="Courier New" w:hAnsi="Courier New"/>
          <w:sz w:val="16"/>
          <w:lang w:val="it-IT"/>
        </w:rPr>
        <w:t>=Groups</w:t>
      </w:r>
      <w:proofErr w:type="gramStart"/>
      <w:r w:rsidRPr="0039476D">
        <w:rPr>
          <w:rFonts w:ascii="Courier New" w:hAnsi="Courier New"/>
          <w:sz w:val="16"/>
          <w:lang w:val="it-IT"/>
        </w:rPr>
        <w:t>\,dc</w:t>
      </w:r>
      <w:proofErr w:type="gramEnd"/>
      <w:r w:rsidRPr="0039476D">
        <w:rPr>
          <w:rFonts w:ascii="Courier New" w:hAnsi="Courier New"/>
          <w:sz w:val="16"/>
          <w:lang w:val="it-IT"/>
        </w:rPr>
        <w:t>=cdr</w:t>
      </w:r>
      <w:proofErr w:type="gramStart"/>
      <w:r w:rsidRPr="0039476D">
        <w:rPr>
          <w:rFonts w:ascii="Courier New" w:hAnsi="Courier New"/>
          <w:sz w:val="16"/>
          <w:lang w:val="it-IT"/>
        </w:rPr>
        <w:t>\,dc</w:t>
      </w:r>
      <w:proofErr w:type="gramEnd"/>
      <w:r w:rsidRPr="0039476D">
        <w:rPr>
          <w:rFonts w:ascii="Courier New" w:hAnsi="Courier New"/>
          <w:sz w:val="16"/>
          <w:lang w:val="it-IT"/>
        </w:rPr>
        <w:t>=</w:t>
      </w:r>
      <w:proofErr w:type="gramStart"/>
      <w:r w:rsidRPr="0039476D">
        <w:rPr>
          <w:rFonts w:ascii="Courier New" w:hAnsi="Courier New"/>
          <w:sz w:val="16"/>
          <w:lang w:val="it-IT"/>
        </w:rPr>
        <w:t>it,cn</w:t>
      </w:r>
      <w:proofErr w:type="gramEnd"/>
      <w:r w:rsidRPr="0039476D">
        <w:rPr>
          <w:rFonts w:ascii="Courier New" w:hAnsi="Courier New"/>
          <w:sz w:val="16"/>
          <w:lang w:val="it-IT"/>
        </w:rPr>
        <w:t>=gruppo2</w:t>
      </w:r>
      <w:proofErr w:type="gramStart"/>
      <w:r w:rsidRPr="0039476D">
        <w:rPr>
          <w:rFonts w:ascii="Courier New" w:hAnsi="Courier New"/>
          <w:sz w:val="16"/>
          <w:lang w:val="it-IT"/>
        </w:rPr>
        <w:t>\,ou</w:t>
      </w:r>
      <w:proofErr w:type="gramEnd"/>
      <w:r w:rsidRPr="0039476D">
        <w:rPr>
          <w:rFonts w:ascii="Courier New" w:hAnsi="Courier New"/>
          <w:sz w:val="16"/>
          <w:lang w:val="it-IT"/>
        </w:rPr>
        <w:t>=Groups</w:t>
      </w:r>
      <w:proofErr w:type="gramStart"/>
      <w:r w:rsidRPr="0039476D">
        <w:rPr>
          <w:rFonts w:ascii="Courier New" w:hAnsi="Courier New"/>
          <w:sz w:val="16"/>
          <w:lang w:val="it-IT"/>
        </w:rPr>
        <w:t>\,dc</w:t>
      </w:r>
      <w:proofErr w:type="gramEnd"/>
      <w:r w:rsidRPr="0039476D">
        <w:rPr>
          <w:rFonts w:ascii="Courier New" w:hAnsi="Courier New"/>
          <w:sz w:val="16"/>
          <w:lang w:val="it-IT"/>
        </w:rPr>
        <w:t>=cdr</w:t>
      </w:r>
      <w:proofErr w:type="gramStart"/>
      <w:r w:rsidRPr="0039476D">
        <w:rPr>
          <w:rFonts w:ascii="Courier New" w:hAnsi="Courier New"/>
          <w:sz w:val="16"/>
          <w:lang w:val="it-IT"/>
        </w:rPr>
        <w:t>\,dc</w:t>
      </w:r>
      <w:proofErr w:type="gramEnd"/>
      <w:r w:rsidRPr="0039476D">
        <w:rPr>
          <w:rFonts w:ascii="Courier New" w:hAnsi="Courier New"/>
          <w:sz w:val="16"/>
          <w:lang w:val="it-IT"/>
        </w:rPr>
        <w:t>=it</w:t>
      </w:r>
    </w:p>
    <w:p w14:paraId="2E69701C" w14:textId="77777777" w:rsidR="007903A6" w:rsidRPr="0039476D" w:rsidRDefault="00000000" w:rsidP="0039476D">
      <w:pPr>
        <w:jc w:val="both"/>
        <w:rPr>
          <w:lang w:val="it-IT"/>
        </w:rPr>
      </w:pPr>
      <w:r w:rsidRPr="0039476D">
        <w:rPr>
          <w:lang w:val="it-IT"/>
        </w:rPr>
        <w:t>Una divisione ingenua sulla virgola spezza ogni gruppo in quattro pezzi: la virgola da usare è quella non preceduta da backslash. Sul formato dichiarato dal manuale, la prima produce otto frammenti, la seconda i due gruppi giusti.</w:t>
      </w:r>
    </w:p>
    <w:p w14:paraId="1DFEA276" w14:textId="77777777" w:rsidR="007903A6" w:rsidRPr="0039476D" w:rsidRDefault="00000000" w:rsidP="0039476D">
      <w:pPr>
        <w:jc w:val="both"/>
        <w:rPr>
          <w:lang w:val="it-IT"/>
        </w:rPr>
      </w:pPr>
      <w:r w:rsidRPr="0039476D">
        <w:rPr>
          <w:lang w:val="it-IT"/>
        </w:rPr>
        <w:t>Oltre ai gruppi, la lettura del manuale ha prodotto quattro riscontri che cambiano il disegno, e uno che chiude un punto aperto.</w:t>
      </w:r>
    </w:p>
    <w:tbl>
      <w:tblPr>
        <w:tblStyle w:val="Grigliatabella"/>
        <w:tblW w:w="0" w:type="auto"/>
        <w:tblLook w:val="04A0" w:firstRow="1" w:lastRow="0" w:firstColumn="1" w:lastColumn="0" w:noHBand="0" w:noVBand="1"/>
      </w:tblPr>
      <w:tblGrid>
        <w:gridCol w:w="2016"/>
        <w:gridCol w:w="3600"/>
        <w:gridCol w:w="3456"/>
      </w:tblGrid>
      <w:tr w:rsidR="007903A6" w:rsidRPr="0039476D" w14:paraId="10922153" w14:textId="77777777">
        <w:tc>
          <w:tcPr>
            <w:tcW w:w="2016" w:type="dxa"/>
          </w:tcPr>
          <w:p w14:paraId="4CAB5CDD" w14:textId="77777777" w:rsidR="007903A6" w:rsidRPr="0039476D" w:rsidRDefault="00000000" w:rsidP="0039476D">
            <w:pPr>
              <w:jc w:val="both"/>
              <w:rPr>
                <w:lang w:val="it-IT"/>
              </w:rPr>
            </w:pPr>
            <w:r w:rsidRPr="0039476D">
              <w:rPr>
                <w:b/>
                <w:sz w:val="18"/>
                <w:lang w:val="it-IT"/>
              </w:rPr>
              <w:lastRenderedPageBreak/>
              <w:t>Riscontro</w:t>
            </w:r>
          </w:p>
        </w:tc>
        <w:tc>
          <w:tcPr>
            <w:tcW w:w="3600" w:type="dxa"/>
          </w:tcPr>
          <w:p w14:paraId="65165583" w14:textId="77777777" w:rsidR="007903A6" w:rsidRPr="0039476D" w:rsidRDefault="00000000" w:rsidP="0039476D">
            <w:pPr>
              <w:jc w:val="both"/>
              <w:rPr>
                <w:lang w:val="it-IT"/>
              </w:rPr>
            </w:pPr>
            <w:r w:rsidRPr="0039476D">
              <w:rPr>
                <w:b/>
                <w:sz w:val="18"/>
                <w:lang w:val="it-IT"/>
              </w:rPr>
              <w:t>Che cosa dice la fonte</w:t>
            </w:r>
          </w:p>
        </w:tc>
        <w:tc>
          <w:tcPr>
            <w:tcW w:w="3456" w:type="dxa"/>
          </w:tcPr>
          <w:p w14:paraId="24DB6A84" w14:textId="77777777" w:rsidR="007903A6" w:rsidRPr="0039476D" w:rsidRDefault="00000000" w:rsidP="0039476D">
            <w:pPr>
              <w:jc w:val="both"/>
              <w:rPr>
                <w:lang w:val="it-IT"/>
              </w:rPr>
            </w:pPr>
            <w:r w:rsidRPr="0039476D">
              <w:rPr>
                <w:b/>
                <w:sz w:val="18"/>
                <w:lang w:val="it-IT"/>
              </w:rPr>
              <w:t>Conseguenza sul disegno</w:t>
            </w:r>
          </w:p>
        </w:tc>
      </w:tr>
      <w:tr w:rsidR="007903A6" w:rsidRPr="0039476D" w14:paraId="002E7141" w14:textId="77777777">
        <w:tc>
          <w:tcPr>
            <w:tcW w:w="2016" w:type="dxa"/>
          </w:tcPr>
          <w:p w14:paraId="511518AF" w14:textId="77777777" w:rsidR="007903A6" w:rsidRPr="0039476D" w:rsidRDefault="00000000" w:rsidP="0039476D">
            <w:pPr>
              <w:jc w:val="both"/>
              <w:rPr>
                <w:lang w:val="it-IT"/>
              </w:rPr>
            </w:pPr>
            <w:r w:rsidRPr="0039476D">
              <w:rPr>
                <w:sz w:val="18"/>
                <w:lang w:val="it-IT"/>
              </w:rPr>
              <w:t>Il codice fiscale è garantito</w:t>
            </w:r>
          </w:p>
        </w:tc>
        <w:tc>
          <w:tcPr>
            <w:tcW w:w="3600" w:type="dxa"/>
          </w:tcPr>
          <w:p w14:paraId="3160DFDF" w14:textId="77777777" w:rsidR="007903A6" w:rsidRPr="0039476D" w:rsidRDefault="00000000" w:rsidP="0039476D">
            <w:pPr>
              <w:jc w:val="both"/>
              <w:rPr>
                <w:lang w:val="it-IT"/>
              </w:rPr>
            </w:pPr>
            <w:r w:rsidRPr="0039476D">
              <w:rPr>
                <w:sz w:val="18"/>
                <w:lang w:val="it-IT"/>
              </w:rPr>
              <w:t>«Il codice fiscale dell’utente viene garantito nella variabile iv-</w:t>
            </w:r>
            <w:proofErr w:type="spellStart"/>
            <w:r w:rsidRPr="0039476D">
              <w:rPr>
                <w:sz w:val="18"/>
                <w:lang w:val="it-IT"/>
              </w:rPr>
              <w:t>codfis</w:t>
            </w:r>
            <w:proofErr w:type="spellEnd"/>
            <w:r w:rsidRPr="0039476D">
              <w:rPr>
                <w:sz w:val="18"/>
                <w:lang w:val="it-IT"/>
              </w:rPr>
              <w:t>» [F4] §3.2.</w:t>
            </w:r>
          </w:p>
        </w:tc>
        <w:tc>
          <w:tcPr>
            <w:tcW w:w="3456" w:type="dxa"/>
          </w:tcPr>
          <w:p w14:paraId="6C792FDF" w14:textId="77777777" w:rsidR="007903A6" w:rsidRPr="0039476D" w:rsidRDefault="00000000" w:rsidP="0039476D">
            <w:pPr>
              <w:jc w:val="both"/>
              <w:rPr>
                <w:lang w:val="it-IT"/>
              </w:rPr>
            </w:pPr>
            <w:r w:rsidRPr="0039476D">
              <w:rPr>
                <w:sz w:val="18"/>
                <w:lang w:val="it-IT"/>
              </w:rPr>
              <w:t>PI-06 si chiude in positivo: la chiave di ricerca su UTENTI può essere il codice fiscale dell’header. Resta da togliere l’asimmetria del filtro, che oggi lo legge solo per i cittadini.</w:t>
            </w:r>
          </w:p>
        </w:tc>
      </w:tr>
      <w:tr w:rsidR="007903A6" w:rsidRPr="0039476D" w14:paraId="0CE71EF8" w14:textId="77777777">
        <w:tc>
          <w:tcPr>
            <w:tcW w:w="2016" w:type="dxa"/>
          </w:tcPr>
          <w:p w14:paraId="10BB8C07" w14:textId="77777777" w:rsidR="007903A6" w:rsidRPr="0039476D" w:rsidRDefault="00000000" w:rsidP="0039476D">
            <w:pPr>
              <w:jc w:val="both"/>
              <w:rPr>
                <w:lang w:val="it-IT"/>
              </w:rPr>
            </w:pPr>
            <w:r w:rsidRPr="0039476D">
              <w:rPr>
                <w:sz w:val="18"/>
                <w:lang w:val="it-IT"/>
              </w:rPr>
              <w:t>In OIDC il sub di un dipendente non è il codice fiscale</w:t>
            </w:r>
          </w:p>
        </w:tc>
        <w:tc>
          <w:tcPr>
            <w:tcW w:w="3600" w:type="dxa"/>
          </w:tcPr>
          <w:p w14:paraId="05F7B1FA" w14:textId="77777777" w:rsidR="007903A6" w:rsidRPr="0039476D" w:rsidRDefault="00000000" w:rsidP="0039476D">
            <w:pPr>
              <w:jc w:val="both"/>
              <w:rPr>
                <w:lang w:val="it-IT"/>
              </w:rPr>
            </w:pPr>
            <w:r w:rsidRPr="0039476D">
              <w:rPr>
                <w:sz w:val="18"/>
                <w:lang w:val="it-IT"/>
              </w:rPr>
              <w:t xml:space="preserve">Il claim sub «conterrà lo username dell’utente: codice fiscale per i cittadini e una stringa del tipo </w:t>
            </w:r>
            <w:proofErr w:type="spellStart"/>
            <w:proofErr w:type="gramStart"/>
            <w:r w:rsidRPr="0039476D">
              <w:rPr>
                <w:sz w:val="18"/>
                <w:lang w:val="it-IT"/>
              </w:rPr>
              <w:t>nome.cognome</w:t>
            </w:r>
            <w:proofErr w:type="spellEnd"/>
            <w:proofErr w:type="gramEnd"/>
            <w:r w:rsidRPr="0039476D">
              <w:rPr>
                <w:sz w:val="18"/>
                <w:lang w:val="it-IT"/>
              </w:rPr>
              <w:t xml:space="preserve"> per i dipendenti» [F4] §3.9.2.1.</w:t>
            </w:r>
          </w:p>
        </w:tc>
        <w:tc>
          <w:tcPr>
            <w:tcW w:w="3456" w:type="dxa"/>
          </w:tcPr>
          <w:p w14:paraId="0A7385F8" w14:textId="77777777" w:rsidR="007903A6" w:rsidRPr="0039476D" w:rsidRDefault="00000000" w:rsidP="0039476D">
            <w:pPr>
              <w:jc w:val="both"/>
              <w:rPr>
                <w:lang w:val="it-IT"/>
              </w:rPr>
            </w:pPr>
            <w:r w:rsidRPr="0039476D">
              <w:rPr>
                <w:sz w:val="18"/>
                <w:lang w:val="it-IT"/>
              </w:rPr>
              <w:t xml:space="preserve">Un disegno che usasse sub come chiave su UTENTI sbaglierebbe per tutti gli operatori. La chiave è il claim </w:t>
            </w:r>
            <w:proofErr w:type="spellStart"/>
            <w:r w:rsidRPr="0039476D">
              <w:rPr>
                <w:sz w:val="18"/>
                <w:lang w:val="it-IT"/>
              </w:rPr>
              <w:t>iv_codfis</w:t>
            </w:r>
            <w:proofErr w:type="spellEnd"/>
            <w:r w:rsidRPr="0039476D">
              <w:rPr>
                <w:sz w:val="18"/>
                <w:lang w:val="it-IT"/>
              </w:rPr>
              <w:t>, non il sub.</w:t>
            </w:r>
          </w:p>
        </w:tc>
      </w:tr>
      <w:tr w:rsidR="007903A6" w:rsidRPr="0039476D" w14:paraId="53B6DF4D" w14:textId="77777777">
        <w:tc>
          <w:tcPr>
            <w:tcW w:w="2016" w:type="dxa"/>
          </w:tcPr>
          <w:p w14:paraId="199BCBA5" w14:textId="77777777" w:rsidR="007903A6" w:rsidRPr="0039476D" w:rsidRDefault="00000000" w:rsidP="0039476D">
            <w:pPr>
              <w:jc w:val="both"/>
              <w:rPr>
                <w:lang w:val="it-IT"/>
              </w:rPr>
            </w:pPr>
            <w:r w:rsidRPr="0039476D">
              <w:rPr>
                <w:sz w:val="18"/>
                <w:lang w:val="it-IT"/>
              </w:rPr>
              <w:t>La disponibilità delle variabili è una policy, non un dato di fatto</w:t>
            </w:r>
          </w:p>
        </w:tc>
        <w:tc>
          <w:tcPr>
            <w:tcW w:w="3600" w:type="dxa"/>
          </w:tcPr>
          <w:p w14:paraId="08E043C8" w14:textId="77777777" w:rsidR="007903A6" w:rsidRPr="0039476D" w:rsidRDefault="00000000" w:rsidP="0039476D">
            <w:pPr>
              <w:jc w:val="both"/>
              <w:rPr>
                <w:lang w:val="it-IT"/>
              </w:rPr>
            </w:pPr>
            <w:r w:rsidRPr="0039476D">
              <w:rPr>
                <w:sz w:val="18"/>
                <w:lang w:val="it-IT"/>
              </w:rPr>
              <w:t>«Per ciascuna web application … possono essere definite delle policy che rendano o meno disponibili alcune delle informazioni» e «le variabili disponibili per ciascuna applicazione dovranno essere ridotte a quelle strettamente indispensabili» [F4] §3.2.</w:t>
            </w:r>
          </w:p>
        </w:tc>
        <w:tc>
          <w:tcPr>
            <w:tcW w:w="3456" w:type="dxa"/>
          </w:tcPr>
          <w:p w14:paraId="1E94F63A" w14:textId="77777777" w:rsidR="007903A6" w:rsidRPr="0039476D" w:rsidRDefault="00000000" w:rsidP="0039476D">
            <w:pPr>
              <w:jc w:val="both"/>
              <w:rPr>
                <w:lang w:val="it-IT"/>
              </w:rPr>
            </w:pPr>
            <w:r w:rsidRPr="0039476D">
              <w:rPr>
                <w:sz w:val="18"/>
                <w:lang w:val="it-IT"/>
              </w:rPr>
              <w:t>Che iv-</w:t>
            </w:r>
            <w:proofErr w:type="spellStart"/>
            <w:r w:rsidRPr="0039476D">
              <w:rPr>
                <w:sz w:val="18"/>
                <w:lang w:val="it-IT"/>
              </w:rPr>
              <w:t>portal</w:t>
            </w:r>
            <w:proofErr w:type="spellEnd"/>
            <w:r w:rsidRPr="0039476D">
              <w:rPr>
                <w:sz w:val="18"/>
                <w:lang w:val="it-IT"/>
              </w:rPr>
              <w:t>-groups arrivi a SIPO non si deduce dal manuale: si verifica. Vedi «La verifica preliminare».</w:t>
            </w:r>
          </w:p>
        </w:tc>
      </w:tr>
      <w:tr w:rsidR="007903A6" w:rsidRPr="0039476D" w14:paraId="08BD62E7" w14:textId="77777777">
        <w:tc>
          <w:tcPr>
            <w:tcW w:w="2016" w:type="dxa"/>
          </w:tcPr>
          <w:p w14:paraId="29A15CEC" w14:textId="77777777" w:rsidR="007903A6" w:rsidRPr="0039476D" w:rsidRDefault="00000000" w:rsidP="0039476D">
            <w:pPr>
              <w:jc w:val="both"/>
              <w:rPr>
                <w:lang w:val="it-IT"/>
              </w:rPr>
            </w:pPr>
            <w:r w:rsidRPr="0039476D">
              <w:rPr>
                <w:sz w:val="18"/>
                <w:lang w:val="it-IT"/>
              </w:rPr>
              <w:t>Esiste un dominio pensato per back-end e SPA</w:t>
            </w:r>
          </w:p>
        </w:tc>
        <w:tc>
          <w:tcPr>
            <w:tcW w:w="3600" w:type="dxa"/>
          </w:tcPr>
          <w:p w14:paraId="2E769C4F" w14:textId="77777777" w:rsidR="007903A6" w:rsidRPr="0039476D" w:rsidRDefault="00000000" w:rsidP="0039476D">
            <w:pPr>
              <w:jc w:val="both"/>
              <w:rPr>
                <w:lang w:val="it-IT"/>
              </w:rPr>
            </w:pPr>
            <w:r w:rsidRPr="0039476D">
              <w:rPr>
                <w:sz w:val="18"/>
                <w:lang w:val="it-IT"/>
              </w:rPr>
              <w:t>«È opportuno che tali servizi di backend vengano esposti tramite il dominio ws.comune.roma.it»; vi sono disponibili le stesse header-</w:t>
            </w:r>
            <w:proofErr w:type="spellStart"/>
            <w:r w:rsidRPr="0039476D">
              <w:rPr>
                <w:sz w:val="18"/>
                <w:lang w:val="it-IT"/>
              </w:rPr>
              <w:t>variables</w:t>
            </w:r>
            <w:proofErr w:type="spellEnd"/>
            <w:r w:rsidRPr="0039476D">
              <w:rPr>
                <w:sz w:val="18"/>
                <w:lang w:val="it-IT"/>
              </w:rPr>
              <w:t>, purché le richieste del client inoltrino i cookie [F4] §3.1.1.</w:t>
            </w:r>
          </w:p>
        </w:tc>
        <w:tc>
          <w:tcPr>
            <w:tcW w:w="3456" w:type="dxa"/>
          </w:tcPr>
          <w:p w14:paraId="17573C9F" w14:textId="77777777" w:rsidR="007903A6" w:rsidRPr="0039476D" w:rsidRDefault="00000000" w:rsidP="0039476D">
            <w:pPr>
              <w:jc w:val="both"/>
              <w:rPr>
                <w:lang w:val="it-IT"/>
              </w:rPr>
            </w:pPr>
            <w:r w:rsidRPr="0039476D">
              <w:rPr>
                <w:sz w:val="18"/>
                <w:lang w:val="it-IT"/>
              </w:rPr>
              <w:t>Le applicazioni Angular possono avere la stessa identità degli altri front-end senza passare da OIDC. È un’alternativa alla soluzione con gettone, da valutare con PI-19.</w:t>
            </w:r>
          </w:p>
        </w:tc>
      </w:tr>
      <w:tr w:rsidR="007903A6" w:rsidRPr="0039476D" w14:paraId="16D2A29F" w14:textId="77777777">
        <w:tc>
          <w:tcPr>
            <w:tcW w:w="2016" w:type="dxa"/>
          </w:tcPr>
          <w:p w14:paraId="6487E1CD" w14:textId="77777777" w:rsidR="007903A6" w:rsidRPr="0039476D" w:rsidRDefault="00000000" w:rsidP="0039476D">
            <w:pPr>
              <w:jc w:val="both"/>
              <w:rPr>
                <w:lang w:val="it-IT"/>
              </w:rPr>
            </w:pPr>
            <w:proofErr w:type="spellStart"/>
            <w:r w:rsidRPr="0039476D">
              <w:rPr>
                <w:sz w:val="18"/>
                <w:lang w:val="it-IT"/>
              </w:rPr>
              <w:t>sysgroup</w:t>
            </w:r>
            <w:proofErr w:type="spellEnd"/>
            <w:r w:rsidRPr="0039476D">
              <w:rPr>
                <w:sz w:val="18"/>
                <w:lang w:val="it-IT"/>
              </w:rPr>
              <w:t xml:space="preserve"> non è documentato</w:t>
            </w:r>
          </w:p>
        </w:tc>
        <w:tc>
          <w:tcPr>
            <w:tcW w:w="3600" w:type="dxa"/>
          </w:tcPr>
          <w:p w14:paraId="4BEE63EB" w14:textId="77777777" w:rsidR="007903A6" w:rsidRPr="0039476D" w:rsidRDefault="00000000" w:rsidP="0039476D">
            <w:pPr>
              <w:jc w:val="both"/>
              <w:rPr>
                <w:lang w:val="it-IT"/>
              </w:rPr>
            </w:pPr>
            <w:r w:rsidRPr="0039476D">
              <w:rPr>
                <w:sz w:val="18"/>
                <w:lang w:val="it-IT"/>
              </w:rPr>
              <w:t>La variabile non compare nella Tabella 2 né altrove nel manuale.</w:t>
            </w:r>
          </w:p>
        </w:tc>
        <w:tc>
          <w:tcPr>
            <w:tcW w:w="3456" w:type="dxa"/>
          </w:tcPr>
          <w:p w14:paraId="137BFE2C" w14:textId="77777777" w:rsidR="007903A6" w:rsidRPr="0039476D" w:rsidRDefault="00000000" w:rsidP="0039476D">
            <w:pPr>
              <w:jc w:val="both"/>
              <w:rPr>
                <w:lang w:val="it-IT"/>
              </w:rPr>
            </w:pPr>
            <w:r w:rsidRPr="0039476D">
              <w:rPr>
                <w:sz w:val="18"/>
                <w:lang w:val="it-IT"/>
              </w:rPr>
              <w:t xml:space="preserve">SIPO decide cittadino/dipendente su un header che la specifica IAM non dichiara. Passando a OIDC va sostituito con </w:t>
            </w:r>
            <w:proofErr w:type="spellStart"/>
            <w:r w:rsidRPr="0039476D">
              <w:rPr>
                <w:sz w:val="18"/>
                <w:lang w:val="it-IT"/>
              </w:rPr>
              <w:t>iv_tipoutente</w:t>
            </w:r>
            <w:proofErr w:type="spellEnd"/>
            <w:r w:rsidRPr="0039476D">
              <w:rPr>
                <w:sz w:val="18"/>
                <w:lang w:val="it-IT"/>
              </w:rPr>
              <w:t>.</w:t>
            </w:r>
          </w:p>
        </w:tc>
      </w:tr>
    </w:tbl>
    <w:p w14:paraId="29B56FED" w14:textId="77777777" w:rsidR="007903A6" w:rsidRPr="0039476D" w:rsidRDefault="00000000" w:rsidP="0039476D">
      <w:pPr>
        <w:pStyle w:val="Titolo2"/>
        <w:jc w:val="both"/>
        <w:rPr>
          <w:lang w:val="it-IT"/>
        </w:rPr>
      </w:pPr>
      <w:bookmarkStart w:id="38" w:name="_Toc243378521"/>
      <w:r w:rsidRPr="0039476D">
        <w:rPr>
          <w:lang w:val="it-IT"/>
        </w:rPr>
        <w:t>Perché i gruppi LDAP non possono fare i ruoli di SIPO</w:t>
      </w:r>
      <w:bookmarkEnd w:id="38"/>
    </w:p>
    <w:p w14:paraId="3093997C" w14:textId="77777777" w:rsidR="007903A6" w:rsidRPr="0039476D" w:rsidRDefault="00000000" w:rsidP="0039476D">
      <w:pPr>
        <w:jc w:val="both"/>
        <w:rPr>
          <w:lang w:val="it-IT"/>
        </w:rPr>
      </w:pPr>
      <w:r w:rsidRPr="0039476D">
        <w:rPr>
          <w:lang w:val="it-IT"/>
        </w:rPr>
        <w:t>Anche nell’ipotesi migliore — la variabile arriva, i nomi dei gruppi sono utili — i gruppi non possono sostituire i ruoli di SIPO, per tre ragioni di cui l’ultima è decisiva.</w:t>
      </w:r>
    </w:p>
    <w:p w14:paraId="29740157" w14:textId="77777777" w:rsidR="007903A6" w:rsidRPr="0039476D" w:rsidRDefault="00000000" w:rsidP="0039476D">
      <w:pPr>
        <w:pStyle w:val="Paragrafoelenco"/>
        <w:jc w:val="both"/>
        <w:rPr>
          <w:lang w:val="it-IT"/>
        </w:rPr>
      </w:pPr>
      <w:r w:rsidRPr="0039476D">
        <w:rPr>
          <w:b/>
          <w:lang w:val="it-IT"/>
        </w:rPr>
        <w:t xml:space="preserve">Granularità. </w:t>
      </w:r>
      <w:r w:rsidRPr="0039476D">
        <w:rPr>
          <w:lang w:val="it-IT"/>
        </w:rPr>
        <w:t>Il manuale li qualifica come criterio macroscopico: accesso a un’applicazione o a una macro-funzione. I permessi di SIPO sono per utente, area tematica e funzionalità.</w:t>
      </w:r>
    </w:p>
    <w:p w14:paraId="62643188" w14:textId="77777777" w:rsidR="007903A6" w:rsidRPr="0039476D" w:rsidRDefault="00000000" w:rsidP="0039476D">
      <w:pPr>
        <w:pStyle w:val="Paragrafoelenco"/>
        <w:jc w:val="both"/>
        <w:rPr>
          <w:lang w:val="it-IT"/>
        </w:rPr>
      </w:pPr>
      <w:r w:rsidRPr="0039476D">
        <w:rPr>
          <w:b/>
          <w:lang w:val="it-IT"/>
        </w:rPr>
        <w:t xml:space="preserve">Forma. </w:t>
      </w:r>
      <w:r w:rsidRPr="0039476D">
        <w:rPr>
          <w:lang w:val="it-IT"/>
        </w:rPr>
        <w:t>Sono path LDAP, senza alcuna relazione con CONF_RUOLI.RUOLO. Servirebbe una tabella di raccordo da mantenere per sempre.</w:t>
      </w:r>
    </w:p>
    <w:p w14:paraId="38CD20D3" w14:textId="77777777" w:rsidR="007903A6" w:rsidRPr="0039476D" w:rsidRDefault="00000000" w:rsidP="0039476D">
      <w:pPr>
        <w:pStyle w:val="Paragrafoelenco"/>
        <w:jc w:val="both"/>
        <w:rPr>
          <w:lang w:val="it-IT"/>
        </w:rPr>
      </w:pPr>
      <w:r w:rsidRPr="0039476D">
        <w:rPr>
          <w:b/>
          <w:lang w:val="it-IT"/>
        </w:rPr>
        <w:t xml:space="preserve">Governo. </w:t>
      </w:r>
      <w:r w:rsidRPr="0039476D">
        <w:rPr>
          <w:lang w:val="it-IT"/>
        </w:rPr>
        <w:t>L’appartenenza ai gruppi la amministra il presidio LDAP dell’ente. Oggi un operatore si abilita dalla schermata di gestione degli utenti; con i gruppi ogni cambio di mansione diventerebbe una richiesta a un altro presidio, con i suoi tempi.</w:t>
      </w:r>
    </w:p>
    <w:p w14:paraId="30710024" w14:textId="77777777" w:rsidR="007903A6" w:rsidRPr="0039476D" w:rsidRDefault="00000000" w:rsidP="0039476D">
      <w:pPr>
        <w:jc w:val="both"/>
        <w:rPr>
          <w:lang w:val="it-IT"/>
        </w:rPr>
      </w:pPr>
      <w:r w:rsidRPr="0039476D">
        <w:rPr>
          <w:lang w:val="it-IT"/>
        </w:rPr>
        <w:t xml:space="preserve">C’è però un argomento più forte dei tre, e vale la pena metterlo in evidenza perché rende la decisione indipendente dalla risposta di IAM: </w:t>
      </w:r>
      <w:r w:rsidRPr="0039476D">
        <w:rPr>
          <w:bCs/>
          <w:lang w:val="it-IT"/>
        </w:rPr>
        <w:t>i gruppi potrebbero sostituire al massimo l’appartenenza, mai la capacità.</w:t>
      </w:r>
      <w:r w:rsidRPr="0039476D">
        <w:rPr>
          <w:lang w:val="it-IT"/>
        </w:rPr>
        <w:t xml:space="preserve"> Nessun gruppo LDAP saprà mai che un certo ruolo può accedere a una certa funzionalità di una certa area: quella frase non esiste in nessun sistema dell’ente, e va scritta da noi in ogni scenario. Il lavoro descritto nel resto del capitolo serve quindi sia che i gruppi arrivino sia che non arrivino.</w:t>
      </w:r>
    </w:p>
    <w:p w14:paraId="7A1F3579" w14:textId="77777777" w:rsidR="007903A6" w:rsidRPr="0039476D" w:rsidRDefault="00000000" w:rsidP="0039476D">
      <w:pPr>
        <w:jc w:val="both"/>
        <w:rPr>
          <w:lang w:val="it-IT"/>
        </w:rPr>
      </w:pPr>
      <w:r w:rsidRPr="0039476D">
        <w:rPr>
          <w:lang w:val="it-IT"/>
        </w:rPr>
        <w:lastRenderedPageBreak/>
        <w:t>La ripartizione che il documento propone è dunque quella della decisione D2, ora con la prova del manuale invece dell’ipotesi: IAM dice chi sei e, se la policy lo concede, a quali gruppi appartieni; SIPO dice che cosa puoi fare.</w:t>
      </w:r>
    </w:p>
    <w:p w14:paraId="1A535F57" w14:textId="77777777" w:rsidR="007903A6" w:rsidRPr="0039476D" w:rsidRDefault="00000000" w:rsidP="0039476D">
      <w:pPr>
        <w:pStyle w:val="Titolo2"/>
        <w:jc w:val="both"/>
        <w:rPr>
          <w:lang w:val="it-IT"/>
        </w:rPr>
      </w:pPr>
      <w:bookmarkStart w:id="39" w:name="_Toc243378522"/>
      <w:r w:rsidRPr="0039476D">
        <w:rPr>
          <w:lang w:val="it-IT"/>
        </w:rPr>
        <w:t>Lo stato di fatto: un ruolo, quattro nomi</w:t>
      </w:r>
      <w:bookmarkEnd w:id="39"/>
    </w:p>
    <w:p w14:paraId="0B7D542A" w14:textId="77777777" w:rsidR="007903A6" w:rsidRPr="0039476D" w:rsidRDefault="00000000" w:rsidP="0039476D">
      <w:pPr>
        <w:jc w:val="both"/>
        <w:rPr>
          <w:lang w:val="it-IT"/>
        </w:rPr>
      </w:pPr>
      <w:r w:rsidRPr="0039476D">
        <w:rPr>
          <w:lang w:val="it-IT"/>
        </w:rPr>
        <w:t>Prima di aggiungere qualcosa conviene dire con precisione che cosa c’è, perché il modello dei ruoli di SIPO è più sottile di come viene descritto. Lo stesso ruolo ha quattro nomi, in quattro posti.</w:t>
      </w:r>
    </w:p>
    <w:tbl>
      <w:tblPr>
        <w:tblStyle w:val="Grigliatabella"/>
        <w:tblW w:w="0" w:type="auto"/>
        <w:tblLook w:val="04A0" w:firstRow="1" w:lastRow="0" w:firstColumn="1" w:lastColumn="0" w:noHBand="0" w:noVBand="1"/>
      </w:tblPr>
      <w:tblGrid>
        <w:gridCol w:w="2645"/>
        <w:gridCol w:w="2160"/>
        <w:gridCol w:w="4320"/>
      </w:tblGrid>
      <w:tr w:rsidR="007903A6" w:rsidRPr="0039476D" w14:paraId="5BDF89BB" w14:textId="77777777" w:rsidTr="00392FCD">
        <w:tc>
          <w:tcPr>
            <w:tcW w:w="2592" w:type="dxa"/>
            <w:shd w:val="clear" w:color="auto" w:fill="DAE9F7" w:themeFill="text2" w:themeFillTint="1A"/>
          </w:tcPr>
          <w:p w14:paraId="621294A4" w14:textId="77777777" w:rsidR="007903A6" w:rsidRPr="0039476D" w:rsidRDefault="00000000" w:rsidP="0039476D">
            <w:pPr>
              <w:jc w:val="both"/>
              <w:rPr>
                <w:lang w:val="it-IT"/>
              </w:rPr>
            </w:pPr>
            <w:r w:rsidRPr="0039476D">
              <w:rPr>
                <w:b/>
                <w:sz w:val="18"/>
                <w:lang w:val="it-IT"/>
              </w:rPr>
              <w:t>Nome</w:t>
            </w:r>
          </w:p>
        </w:tc>
        <w:tc>
          <w:tcPr>
            <w:tcW w:w="2160" w:type="dxa"/>
            <w:shd w:val="clear" w:color="auto" w:fill="DAE9F7" w:themeFill="text2" w:themeFillTint="1A"/>
          </w:tcPr>
          <w:p w14:paraId="7DDD390E" w14:textId="77777777" w:rsidR="007903A6" w:rsidRPr="0039476D" w:rsidRDefault="00000000" w:rsidP="0039476D">
            <w:pPr>
              <w:jc w:val="both"/>
              <w:rPr>
                <w:lang w:val="it-IT"/>
              </w:rPr>
            </w:pPr>
            <w:r w:rsidRPr="0039476D">
              <w:rPr>
                <w:b/>
                <w:sz w:val="18"/>
                <w:lang w:val="it-IT"/>
              </w:rPr>
              <w:t>Dove sta</w:t>
            </w:r>
          </w:p>
        </w:tc>
        <w:tc>
          <w:tcPr>
            <w:tcW w:w="4320" w:type="dxa"/>
            <w:shd w:val="clear" w:color="auto" w:fill="DAE9F7" w:themeFill="text2" w:themeFillTint="1A"/>
          </w:tcPr>
          <w:p w14:paraId="2AE2DA5A" w14:textId="77777777" w:rsidR="007903A6" w:rsidRPr="0039476D" w:rsidRDefault="00000000" w:rsidP="0039476D">
            <w:pPr>
              <w:jc w:val="both"/>
              <w:rPr>
                <w:lang w:val="it-IT"/>
              </w:rPr>
            </w:pPr>
            <w:r w:rsidRPr="0039476D">
              <w:rPr>
                <w:b/>
                <w:sz w:val="18"/>
                <w:lang w:val="it-IT"/>
              </w:rPr>
              <w:t>Che cos’è</w:t>
            </w:r>
          </w:p>
        </w:tc>
      </w:tr>
      <w:tr w:rsidR="007903A6" w:rsidRPr="0039476D" w14:paraId="296F5B73" w14:textId="77777777">
        <w:tc>
          <w:tcPr>
            <w:tcW w:w="2592" w:type="dxa"/>
          </w:tcPr>
          <w:p w14:paraId="29B3BF60" w14:textId="77777777" w:rsidR="007903A6" w:rsidRPr="0039476D" w:rsidRDefault="00000000" w:rsidP="0039476D">
            <w:pPr>
              <w:jc w:val="both"/>
              <w:rPr>
                <w:lang w:val="it-IT"/>
              </w:rPr>
            </w:pPr>
            <w:r w:rsidRPr="0039476D">
              <w:rPr>
                <w:sz w:val="18"/>
                <w:lang w:val="it-IT"/>
              </w:rPr>
              <w:t>CONF_RUOLI.ID</w:t>
            </w:r>
          </w:p>
        </w:tc>
        <w:tc>
          <w:tcPr>
            <w:tcW w:w="2160" w:type="dxa"/>
          </w:tcPr>
          <w:p w14:paraId="6FC183B0" w14:textId="77777777" w:rsidR="007903A6" w:rsidRPr="0039476D" w:rsidRDefault="00000000" w:rsidP="0039476D">
            <w:pPr>
              <w:jc w:val="both"/>
              <w:rPr>
                <w:lang w:val="it-IT"/>
              </w:rPr>
            </w:pPr>
            <w:r w:rsidRPr="0039476D">
              <w:rPr>
                <w:sz w:val="18"/>
                <w:lang w:val="it-IT"/>
              </w:rPr>
              <w:t>ANAG_USR</w:t>
            </w:r>
          </w:p>
        </w:tc>
        <w:tc>
          <w:tcPr>
            <w:tcW w:w="4320" w:type="dxa"/>
          </w:tcPr>
          <w:p w14:paraId="6DE5F185" w14:textId="77777777" w:rsidR="007903A6" w:rsidRPr="0039476D" w:rsidRDefault="00000000" w:rsidP="0039476D">
            <w:pPr>
              <w:jc w:val="both"/>
              <w:rPr>
                <w:lang w:val="it-IT"/>
              </w:rPr>
            </w:pPr>
            <w:r w:rsidRPr="0039476D">
              <w:rPr>
                <w:sz w:val="18"/>
                <w:lang w:val="it-IT"/>
              </w:rPr>
              <w:t>La chiave numerica. l’ordinamento per ID decide quale ruolo il front-end usa.</w:t>
            </w:r>
          </w:p>
        </w:tc>
      </w:tr>
      <w:tr w:rsidR="007903A6" w:rsidRPr="0039476D" w14:paraId="688EE78D" w14:textId="77777777">
        <w:tc>
          <w:tcPr>
            <w:tcW w:w="2592" w:type="dxa"/>
          </w:tcPr>
          <w:p w14:paraId="3014266A" w14:textId="77777777" w:rsidR="007903A6" w:rsidRPr="0039476D" w:rsidRDefault="00000000" w:rsidP="0039476D">
            <w:pPr>
              <w:jc w:val="both"/>
              <w:rPr>
                <w:lang w:val="it-IT"/>
              </w:rPr>
            </w:pPr>
            <w:r w:rsidRPr="0039476D">
              <w:rPr>
                <w:sz w:val="18"/>
                <w:lang w:val="it-IT"/>
              </w:rPr>
              <w:t>CONF_RUOLI.DESCRIZIONE</w:t>
            </w:r>
          </w:p>
        </w:tc>
        <w:tc>
          <w:tcPr>
            <w:tcW w:w="2160" w:type="dxa"/>
          </w:tcPr>
          <w:p w14:paraId="10128FF8" w14:textId="77777777" w:rsidR="007903A6" w:rsidRPr="0039476D" w:rsidRDefault="00000000" w:rsidP="0039476D">
            <w:pPr>
              <w:jc w:val="both"/>
              <w:rPr>
                <w:lang w:val="it-IT"/>
              </w:rPr>
            </w:pPr>
            <w:r w:rsidRPr="0039476D">
              <w:rPr>
                <w:sz w:val="18"/>
                <w:lang w:val="it-IT"/>
              </w:rPr>
              <w:t>ANAG_USR, VARCHAR2(50)</w:t>
            </w:r>
          </w:p>
        </w:tc>
        <w:tc>
          <w:tcPr>
            <w:tcW w:w="4320" w:type="dxa"/>
          </w:tcPr>
          <w:p w14:paraId="3329E04E" w14:textId="77777777" w:rsidR="007903A6" w:rsidRPr="0039476D" w:rsidRDefault="00000000" w:rsidP="0039476D">
            <w:pPr>
              <w:jc w:val="both"/>
              <w:rPr>
                <w:lang w:val="it-IT"/>
              </w:rPr>
            </w:pPr>
            <w:r w:rsidRPr="0039476D">
              <w:rPr>
                <w:sz w:val="18"/>
                <w:lang w:val="it-IT"/>
              </w:rPr>
              <w:t>L’etichetta per le persone.</w:t>
            </w:r>
          </w:p>
        </w:tc>
      </w:tr>
      <w:tr w:rsidR="007903A6" w:rsidRPr="0039476D" w14:paraId="295C2699" w14:textId="77777777">
        <w:tc>
          <w:tcPr>
            <w:tcW w:w="2592" w:type="dxa"/>
          </w:tcPr>
          <w:p w14:paraId="4D55F68C" w14:textId="77777777" w:rsidR="007903A6" w:rsidRPr="0039476D" w:rsidRDefault="00000000" w:rsidP="0039476D">
            <w:pPr>
              <w:jc w:val="both"/>
              <w:rPr>
                <w:lang w:val="it-IT"/>
              </w:rPr>
            </w:pPr>
            <w:r w:rsidRPr="0039476D">
              <w:rPr>
                <w:sz w:val="18"/>
                <w:lang w:val="it-IT"/>
              </w:rPr>
              <w:t>CONF_RUOLI.RUOLO</w:t>
            </w:r>
          </w:p>
        </w:tc>
        <w:tc>
          <w:tcPr>
            <w:tcW w:w="2160" w:type="dxa"/>
          </w:tcPr>
          <w:p w14:paraId="75E02908" w14:textId="77777777" w:rsidR="007903A6" w:rsidRPr="0039476D" w:rsidRDefault="00000000" w:rsidP="0039476D">
            <w:pPr>
              <w:jc w:val="both"/>
              <w:rPr>
                <w:lang w:val="it-IT"/>
              </w:rPr>
            </w:pPr>
            <w:r w:rsidRPr="0039476D">
              <w:rPr>
                <w:sz w:val="18"/>
                <w:lang w:val="it-IT"/>
              </w:rPr>
              <w:t>ANAG_USR</w:t>
            </w:r>
          </w:p>
        </w:tc>
        <w:tc>
          <w:tcPr>
            <w:tcW w:w="4320" w:type="dxa"/>
          </w:tcPr>
          <w:p w14:paraId="3392FF62" w14:textId="77777777" w:rsidR="007903A6" w:rsidRPr="0039476D" w:rsidRDefault="00000000" w:rsidP="0039476D">
            <w:pPr>
              <w:jc w:val="both"/>
              <w:rPr>
                <w:lang w:val="it-IT"/>
              </w:rPr>
            </w:pPr>
            <w:r w:rsidRPr="0039476D">
              <w:rPr>
                <w:sz w:val="18"/>
                <w:lang w:val="it-IT"/>
              </w:rPr>
              <w:t xml:space="preserve">Il nome tecnico. La colonna esiste nella tabella e la query nativa di </w:t>
            </w:r>
            <w:proofErr w:type="spellStart"/>
            <w:r w:rsidRPr="0039476D">
              <w:rPr>
                <w:sz w:val="18"/>
                <w:lang w:val="it-IT"/>
              </w:rPr>
              <w:t>UtentiDao</w:t>
            </w:r>
            <w:proofErr w:type="spellEnd"/>
            <w:r w:rsidRPr="0039476D">
              <w:rPr>
                <w:sz w:val="18"/>
                <w:lang w:val="it-IT"/>
              </w:rPr>
              <w:t xml:space="preserve"> la seleziona (</w:t>
            </w:r>
            <w:proofErr w:type="spellStart"/>
            <w:proofErr w:type="gramStart"/>
            <w:r w:rsidRPr="0039476D">
              <w:rPr>
                <w:sz w:val="18"/>
                <w:lang w:val="it-IT"/>
              </w:rPr>
              <w:t>cr.ruolo</w:t>
            </w:r>
            <w:proofErr w:type="spellEnd"/>
            <w:proofErr w:type="gramEnd"/>
            <w:r w:rsidRPr="0039476D">
              <w:rPr>
                <w:sz w:val="18"/>
                <w:lang w:val="it-IT"/>
              </w:rPr>
              <w:t>), ma l’</w:t>
            </w:r>
            <w:proofErr w:type="spellStart"/>
            <w:r w:rsidRPr="0039476D">
              <w:rPr>
                <w:sz w:val="18"/>
                <w:lang w:val="it-IT"/>
              </w:rPr>
              <w:t>entity</w:t>
            </w:r>
            <w:proofErr w:type="spellEnd"/>
            <w:r w:rsidRPr="0039476D">
              <w:rPr>
                <w:sz w:val="18"/>
                <w:lang w:val="it-IT"/>
              </w:rPr>
              <w:t xml:space="preserve"> JPA </w:t>
            </w:r>
            <w:proofErr w:type="spellStart"/>
            <w:r w:rsidRPr="0039476D">
              <w:rPr>
                <w:sz w:val="18"/>
                <w:lang w:val="it-IT"/>
              </w:rPr>
              <w:t>ConfRuoli</w:t>
            </w:r>
            <w:proofErr w:type="spellEnd"/>
            <w:r w:rsidRPr="0039476D">
              <w:rPr>
                <w:sz w:val="18"/>
                <w:lang w:val="it-IT"/>
              </w:rPr>
              <w:t xml:space="preserve"> mappa solo ID e DESCRIZIONE: chi lavora con l’</w:t>
            </w:r>
            <w:proofErr w:type="spellStart"/>
            <w:r w:rsidRPr="0039476D">
              <w:rPr>
                <w:sz w:val="18"/>
                <w:lang w:val="it-IT"/>
              </w:rPr>
              <w:t>entity</w:t>
            </w:r>
            <w:proofErr w:type="spellEnd"/>
            <w:r w:rsidRPr="0039476D">
              <w:rPr>
                <w:sz w:val="18"/>
                <w:lang w:val="it-IT"/>
              </w:rPr>
              <w:t xml:space="preserve"> non sa che c’è.</w:t>
            </w:r>
          </w:p>
        </w:tc>
      </w:tr>
      <w:tr w:rsidR="007903A6" w:rsidRPr="0039476D" w14:paraId="54146F2B" w14:textId="77777777">
        <w:tc>
          <w:tcPr>
            <w:tcW w:w="2592" w:type="dxa"/>
          </w:tcPr>
          <w:p w14:paraId="4F4186CF" w14:textId="77777777" w:rsidR="007903A6" w:rsidRPr="0039476D" w:rsidRDefault="00000000" w:rsidP="0039476D">
            <w:pPr>
              <w:jc w:val="both"/>
              <w:rPr>
                <w:lang w:val="it-IT"/>
              </w:rPr>
            </w:pPr>
            <w:r w:rsidRPr="0039476D">
              <w:rPr>
                <w:sz w:val="18"/>
                <w:lang w:val="it-IT"/>
              </w:rPr>
              <w:t>CONF_APP_ROLE.PROFILO_BE</w:t>
            </w:r>
          </w:p>
        </w:tc>
        <w:tc>
          <w:tcPr>
            <w:tcW w:w="2160" w:type="dxa"/>
          </w:tcPr>
          <w:p w14:paraId="1FDD9B21" w14:textId="77777777" w:rsidR="007903A6" w:rsidRPr="0039476D" w:rsidRDefault="00000000" w:rsidP="0039476D">
            <w:pPr>
              <w:jc w:val="both"/>
              <w:rPr>
                <w:lang w:val="it-IT"/>
              </w:rPr>
            </w:pPr>
            <w:r w:rsidRPr="0039476D">
              <w:rPr>
                <w:sz w:val="18"/>
                <w:lang w:val="it-IT"/>
              </w:rPr>
              <w:t>ANAG_USR</w:t>
            </w:r>
          </w:p>
        </w:tc>
        <w:tc>
          <w:tcPr>
            <w:tcW w:w="4320" w:type="dxa"/>
          </w:tcPr>
          <w:p w14:paraId="1394F1FF" w14:textId="77777777" w:rsidR="007903A6" w:rsidRPr="0039476D" w:rsidRDefault="00000000" w:rsidP="0039476D">
            <w:pPr>
              <w:jc w:val="both"/>
              <w:rPr>
                <w:lang w:val="it-IT"/>
              </w:rPr>
            </w:pPr>
            <w:r w:rsidRPr="0039476D">
              <w:rPr>
                <w:sz w:val="18"/>
                <w:lang w:val="it-IT"/>
              </w:rPr>
              <w:t>La proiezione del ruolo su un’utenza tecnica. È ciò che determina l’autorità che i back-end verificano.</w:t>
            </w:r>
          </w:p>
        </w:tc>
      </w:tr>
    </w:tbl>
    <w:p w14:paraId="2EF9B2EB" w14:textId="77777777" w:rsidR="007903A6" w:rsidRPr="0039476D" w:rsidRDefault="00000000" w:rsidP="0039476D">
      <w:pPr>
        <w:jc w:val="both"/>
        <w:rPr>
          <w:lang w:val="it-IT"/>
        </w:rPr>
      </w:pPr>
      <w:r w:rsidRPr="0039476D">
        <w:rPr>
          <w:lang w:val="it-IT"/>
        </w:rPr>
        <w:t xml:space="preserve">Per avere una nomenclatura identica fra il vecchio e il nuovo — che è un obiettivo dichiarato del committente — va sciolto prima questo nodo. La proposta è: </w:t>
      </w:r>
      <w:r w:rsidRPr="0039476D">
        <w:rPr>
          <w:bCs/>
          <w:lang w:val="it-IT"/>
        </w:rPr>
        <w:t>RUOLO è l’identificatore</w:t>
      </w:r>
      <w:r w:rsidRPr="0039476D">
        <w:rPr>
          <w:lang w:val="it-IT"/>
        </w:rPr>
        <w:t xml:space="preserve"> che il mondo nuovo cita, </w:t>
      </w:r>
      <w:r w:rsidRPr="0039476D">
        <w:rPr>
          <w:bCs/>
          <w:lang w:val="it-IT"/>
        </w:rPr>
        <w:t>DESCRIZIONE è l’etichetta, e PROFILO_BE è un dettaglio di trasporto del vecchio mondo che il nuovo non deve conoscere affatto</w:t>
      </w:r>
      <w:r w:rsidRPr="0039476D">
        <w:rPr>
          <w:lang w:val="it-IT"/>
        </w:rPr>
        <w:t>.</w:t>
      </w:r>
    </w:p>
    <w:p w14:paraId="3C51A33C" w14:textId="77777777" w:rsidR="007903A6" w:rsidRPr="0039476D" w:rsidRDefault="00000000" w:rsidP="0039476D">
      <w:pPr>
        <w:pStyle w:val="Titolo2"/>
        <w:jc w:val="both"/>
        <w:rPr>
          <w:lang w:val="it-IT"/>
        </w:rPr>
      </w:pPr>
      <w:bookmarkStart w:id="40" w:name="_Toc243378523"/>
      <w:r w:rsidRPr="0039476D">
        <w:rPr>
          <w:lang w:val="it-IT"/>
        </w:rPr>
        <w:t>Il permesso è una quaterna, non un’appartenenza</w:t>
      </w:r>
      <w:bookmarkEnd w:id="40"/>
    </w:p>
    <w:p w14:paraId="22F001AD" w14:textId="77777777" w:rsidR="007903A6" w:rsidRPr="0039476D" w:rsidRDefault="00000000" w:rsidP="0039476D">
      <w:pPr>
        <w:jc w:val="both"/>
        <w:rPr>
          <w:lang w:val="it-IT"/>
        </w:rPr>
      </w:pPr>
      <w:r w:rsidRPr="0039476D">
        <w:rPr>
          <w:lang w:val="it-IT"/>
        </w:rPr>
        <w:t>La tabella R_UTENTI_RUOLI ha quattro chiavi esterne, tutte obbligatorie:</w:t>
      </w:r>
    </w:p>
    <w:p w14:paraId="6C7D0B42" w14:textId="77777777" w:rsidR="007903A6" w:rsidRPr="0039476D" w:rsidRDefault="00000000" w:rsidP="0039476D">
      <w:pPr>
        <w:spacing w:after="0"/>
        <w:jc w:val="both"/>
        <w:rPr>
          <w:lang w:val="it-IT"/>
        </w:rPr>
      </w:pPr>
      <w:r w:rsidRPr="0039476D">
        <w:rPr>
          <w:rFonts w:ascii="Courier New" w:hAnsi="Courier New"/>
          <w:sz w:val="16"/>
          <w:lang w:val="it-IT"/>
        </w:rPr>
        <w:t>ID_</w:t>
      </w:r>
      <w:proofErr w:type="gramStart"/>
      <w:r w:rsidRPr="0039476D">
        <w:rPr>
          <w:rFonts w:ascii="Courier New" w:hAnsi="Courier New"/>
          <w:sz w:val="16"/>
          <w:lang w:val="it-IT"/>
        </w:rPr>
        <w:t>UTENTE  x</w:t>
      </w:r>
      <w:proofErr w:type="gramEnd"/>
      <w:r w:rsidRPr="0039476D">
        <w:rPr>
          <w:rFonts w:ascii="Courier New" w:hAnsi="Courier New"/>
          <w:sz w:val="16"/>
          <w:lang w:val="it-IT"/>
        </w:rPr>
        <w:t xml:space="preserve">  ID_</w:t>
      </w:r>
      <w:proofErr w:type="gramStart"/>
      <w:r w:rsidRPr="0039476D">
        <w:rPr>
          <w:rFonts w:ascii="Courier New" w:hAnsi="Courier New"/>
          <w:sz w:val="16"/>
          <w:lang w:val="it-IT"/>
        </w:rPr>
        <w:t>RUOLO  x</w:t>
      </w:r>
      <w:proofErr w:type="gramEnd"/>
      <w:r w:rsidRPr="0039476D">
        <w:rPr>
          <w:rFonts w:ascii="Courier New" w:hAnsi="Courier New"/>
          <w:sz w:val="16"/>
          <w:lang w:val="it-IT"/>
        </w:rPr>
        <w:t xml:space="preserve">  ID_AREA_</w:t>
      </w:r>
      <w:proofErr w:type="gramStart"/>
      <w:r w:rsidRPr="0039476D">
        <w:rPr>
          <w:rFonts w:ascii="Courier New" w:hAnsi="Courier New"/>
          <w:sz w:val="16"/>
          <w:lang w:val="it-IT"/>
        </w:rPr>
        <w:t>TEMATICA  x</w:t>
      </w:r>
      <w:proofErr w:type="gramEnd"/>
      <w:r w:rsidRPr="0039476D">
        <w:rPr>
          <w:rFonts w:ascii="Courier New" w:hAnsi="Courier New"/>
          <w:sz w:val="16"/>
          <w:lang w:val="it-IT"/>
        </w:rPr>
        <w:t xml:space="preserve">  ID_FUNZIONALITA</w:t>
      </w:r>
    </w:p>
    <w:p w14:paraId="1425D2C6" w14:textId="77777777" w:rsidR="007903A6" w:rsidRPr="0039476D" w:rsidRDefault="00000000" w:rsidP="0039476D">
      <w:pPr>
        <w:jc w:val="both"/>
        <w:rPr>
          <w:lang w:val="it-IT"/>
        </w:rPr>
      </w:pPr>
      <w:r w:rsidRPr="0039476D">
        <w:rPr>
          <w:lang w:val="it-IT"/>
        </w:rPr>
        <w:t xml:space="preserve">Il ruolo </w:t>
      </w:r>
      <w:r w:rsidRPr="0039476D">
        <w:rPr>
          <w:b/>
          <w:lang w:val="it-IT"/>
        </w:rPr>
        <w:t>qualifica</w:t>
      </w:r>
      <w:r w:rsidRPr="0039476D">
        <w:rPr>
          <w:lang w:val="it-IT"/>
        </w:rPr>
        <w:t xml:space="preserve"> il permesso ma non lo contiene. Le conseguenze vanno dette prima di promettere una gestione dei ruoli.</w:t>
      </w:r>
    </w:p>
    <w:p w14:paraId="0A13A9B5" w14:textId="77777777" w:rsidR="007903A6" w:rsidRPr="0039476D" w:rsidRDefault="00000000" w:rsidP="0039476D">
      <w:pPr>
        <w:pStyle w:val="Paragrafoelenco"/>
        <w:ind w:left="0"/>
        <w:jc w:val="both"/>
        <w:rPr>
          <w:lang w:val="it-IT"/>
        </w:rPr>
      </w:pPr>
      <w:r w:rsidRPr="0039476D">
        <w:rPr>
          <w:b/>
          <w:lang w:val="it-IT"/>
        </w:rPr>
        <w:t xml:space="preserve">Non esiste la frase «il ruolo X può fare Y». </w:t>
      </w:r>
      <w:r w:rsidRPr="0039476D">
        <w:rPr>
          <w:lang w:val="it-IT"/>
        </w:rPr>
        <w:t>Esiste «l’utente U, nel ruolo X, può fare Y nell’area A». Due utenti con lo stesso ruolo possono avere permessi diversi, e di fatto li hanno.</w:t>
      </w:r>
    </w:p>
    <w:p w14:paraId="2F624BF0" w14:textId="77777777" w:rsidR="007903A6" w:rsidRPr="0039476D" w:rsidRDefault="00000000" w:rsidP="0039476D">
      <w:pPr>
        <w:pStyle w:val="Paragrafoelenco"/>
        <w:ind w:left="0"/>
        <w:jc w:val="both"/>
        <w:rPr>
          <w:lang w:val="it-IT"/>
        </w:rPr>
      </w:pPr>
      <w:r w:rsidRPr="0039476D">
        <w:rPr>
          <w:lang w:val="it-IT"/>
        </w:rPr>
        <w:t>Permessi sul ruolo e utenti nel ruolo sono un modello diverso da quello in esercizio: introdurlo è un intervento sul modello dati, non una schermata nuova.</w:t>
      </w:r>
    </w:p>
    <w:p w14:paraId="6907FF17" w14:textId="77777777" w:rsidR="007903A6" w:rsidRPr="0039476D" w:rsidRDefault="00000000" w:rsidP="0039476D">
      <w:pPr>
        <w:pStyle w:val="Paragrafoelenco"/>
        <w:ind w:left="0"/>
        <w:jc w:val="both"/>
        <w:rPr>
          <w:lang w:val="it-IT"/>
        </w:rPr>
      </w:pPr>
      <w:r w:rsidRPr="0039476D">
        <w:rPr>
          <w:bCs/>
          <w:lang w:val="it-IT"/>
        </w:rPr>
        <w:t>Il costo è tutto sull’abilitazione</w:t>
      </w:r>
      <w:r w:rsidRPr="0039476D">
        <w:rPr>
          <w:b/>
          <w:lang w:val="it-IT"/>
        </w:rPr>
        <w:t xml:space="preserve">. </w:t>
      </w:r>
      <w:r w:rsidRPr="0039476D">
        <w:rPr>
          <w:lang w:val="it-IT"/>
        </w:rPr>
        <w:t>Ogni utente nuovo va abilitato funzionalità per funzionalità, ed è esattamente il lavoro che il committente vuole togliere.</w:t>
      </w:r>
    </w:p>
    <w:p w14:paraId="72D20B71" w14:textId="77777777" w:rsidR="00392FCD" w:rsidRPr="0039476D" w:rsidRDefault="00392FCD" w:rsidP="0039476D">
      <w:pPr>
        <w:jc w:val="both"/>
        <w:rPr>
          <w:lang w:val="it-IT"/>
        </w:rPr>
      </w:pPr>
      <w:r w:rsidRPr="0039476D">
        <w:rPr>
          <w:lang w:val="it-IT"/>
        </w:rPr>
        <w:br w:type="page"/>
      </w:r>
    </w:p>
    <w:p w14:paraId="7F0DD214" w14:textId="77777777" w:rsidR="007903A6" w:rsidRPr="0039476D" w:rsidRDefault="00000000" w:rsidP="0039476D">
      <w:pPr>
        <w:pStyle w:val="Titolo2"/>
        <w:jc w:val="both"/>
        <w:rPr>
          <w:lang w:val="it-IT"/>
        </w:rPr>
      </w:pPr>
      <w:bookmarkStart w:id="41" w:name="_Toc243378524"/>
      <w:r w:rsidRPr="0039476D">
        <w:rPr>
          <w:lang w:val="it-IT"/>
        </w:rPr>
        <w:lastRenderedPageBreak/>
        <w:t>Che cosa i ruoli proteggono oggi: il menu, non i servizi</w:t>
      </w:r>
      <w:bookmarkEnd w:id="41"/>
    </w:p>
    <w:p w14:paraId="504135FC" w14:textId="77777777" w:rsidR="007903A6" w:rsidRPr="0039476D" w:rsidRDefault="00000000" w:rsidP="0039476D">
      <w:pPr>
        <w:jc w:val="both"/>
        <w:rPr>
          <w:lang w:val="it-IT"/>
        </w:rPr>
      </w:pPr>
      <w:r w:rsidRPr="0039476D">
        <w:rPr>
          <w:lang w:val="it-IT"/>
        </w:rPr>
        <w:t>Questo paragrafo corregge un’impressione diffusa, e i numeri vengono dal conteggio sui sorgenti.</w:t>
      </w:r>
    </w:p>
    <w:tbl>
      <w:tblPr>
        <w:tblStyle w:val="Grigliatabella"/>
        <w:tblW w:w="0" w:type="auto"/>
        <w:tblLook w:val="04A0" w:firstRow="1" w:lastRow="0" w:firstColumn="1" w:lastColumn="0" w:noHBand="0" w:noVBand="1"/>
      </w:tblPr>
      <w:tblGrid>
        <w:gridCol w:w="3168"/>
        <w:gridCol w:w="2349"/>
        <w:gridCol w:w="3600"/>
      </w:tblGrid>
      <w:tr w:rsidR="007903A6" w:rsidRPr="0039476D" w14:paraId="5D2225EE" w14:textId="77777777" w:rsidTr="00392FCD">
        <w:tc>
          <w:tcPr>
            <w:tcW w:w="3168" w:type="dxa"/>
            <w:shd w:val="clear" w:color="auto" w:fill="DAE9F7" w:themeFill="text2" w:themeFillTint="1A"/>
          </w:tcPr>
          <w:p w14:paraId="70C0F3F6" w14:textId="77777777" w:rsidR="007903A6" w:rsidRPr="0039476D" w:rsidRDefault="00000000" w:rsidP="0039476D">
            <w:pPr>
              <w:jc w:val="both"/>
              <w:rPr>
                <w:lang w:val="it-IT"/>
              </w:rPr>
            </w:pPr>
            <w:r w:rsidRPr="0039476D">
              <w:rPr>
                <w:b/>
                <w:sz w:val="18"/>
                <w:lang w:val="it-IT"/>
              </w:rPr>
              <w:t>Misura</w:t>
            </w:r>
          </w:p>
        </w:tc>
        <w:tc>
          <w:tcPr>
            <w:tcW w:w="2304" w:type="dxa"/>
            <w:shd w:val="clear" w:color="auto" w:fill="DAE9F7" w:themeFill="text2" w:themeFillTint="1A"/>
          </w:tcPr>
          <w:p w14:paraId="355C2864" w14:textId="77777777" w:rsidR="007903A6" w:rsidRPr="0039476D" w:rsidRDefault="00000000" w:rsidP="0039476D">
            <w:pPr>
              <w:jc w:val="both"/>
              <w:rPr>
                <w:lang w:val="it-IT"/>
              </w:rPr>
            </w:pPr>
            <w:r w:rsidRPr="0039476D">
              <w:rPr>
                <w:b/>
                <w:sz w:val="18"/>
                <w:lang w:val="it-IT"/>
              </w:rPr>
              <w:t>Valore</w:t>
            </w:r>
          </w:p>
        </w:tc>
        <w:tc>
          <w:tcPr>
            <w:tcW w:w="3600" w:type="dxa"/>
            <w:shd w:val="clear" w:color="auto" w:fill="DAE9F7" w:themeFill="text2" w:themeFillTint="1A"/>
          </w:tcPr>
          <w:p w14:paraId="2B86601E" w14:textId="77777777" w:rsidR="007903A6" w:rsidRPr="0039476D" w:rsidRDefault="00000000" w:rsidP="0039476D">
            <w:pPr>
              <w:jc w:val="both"/>
              <w:rPr>
                <w:lang w:val="it-IT"/>
              </w:rPr>
            </w:pPr>
            <w:r w:rsidRPr="0039476D">
              <w:rPr>
                <w:b/>
                <w:sz w:val="18"/>
                <w:lang w:val="it-IT"/>
              </w:rPr>
              <w:t>Che cosa significa</w:t>
            </w:r>
          </w:p>
        </w:tc>
      </w:tr>
      <w:tr w:rsidR="007903A6" w:rsidRPr="0039476D" w14:paraId="1C859963" w14:textId="77777777">
        <w:tc>
          <w:tcPr>
            <w:tcW w:w="3168" w:type="dxa"/>
          </w:tcPr>
          <w:p w14:paraId="0215FCCC" w14:textId="77777777" w:rsidR="007903A6" w:rsidRPr="0039476D" w:rsidRDefault="00000000" w:rsidP="0039476D">
            <w:pPr>
              <w:jc w:val="both"/>
              <w:rPr>
                <w:lang w:val="it-IT"/>
              </w:rPr>
            </w:pPr>
            <w:r w:rsidRPr="0039476D">
              <w:rPr>
                <w:sz w:val="18"/>
                <w:lang w:val="it-IT"/>
              </w:rPr>
              <w:t>annotazioni @PreAuthorize nei back-end</w:t>
            </w:r>
          </w:p>
        </w:tc>
        <w:tc>
          <w:tcPr>
            <w:tcW w:w="2304" w:type="dxa"/>
          </w:tcPr>
          <w:p w14:paraId="208FCFB7" w14:textId="77777777" w:rsidR="007903A6" w:rsidRPr="0039476D" w:rsidRDefault="00000000" w:rsidP="0039476D">
            <w:pPr>
              <w:jc w:val="both"/>
              <w:rPr>
                <w:lang w:val="it-IT"/>
              </w:rPr>
            </w:pPr>
            <w:r w:rsidRPr="0039476D">
              <w:rPr>
                <w:sz w:val="18"/>
                <w:lang w:val="it-IT"/>
              </w:rPr>
              <w:t>3.360</w:t>
            </w:r>
          </w:p>
        </w:tc>
        <w:tc>
          <w:tcPr>
            <w:tcW w:w="3600" w:type="dxa"/>
          </w:tcPr>
          <w:p w14:paraId="48205C66" w14:textId="77777777" w:rsidR="007903A6" w:rsidRPr="0039476D" w:rsidRDefault="00000000" w:rsidP="0039476D">
            <w:pPr>
              <w:jc w:val="both"/>
              <w:rPr>
                <w:lang w:val="it-IT"/>
              </w:rPr>
            </w:pPr>
            <w:r w:rsidRPr="0039476D">
              <w:rPr>
                <w:sz w:val="18"/>
                <w:lang w:val="it-IT"/>
              </w:rPr>
              <w:t>Il presidio esiste ed è diffuso.</w:t>
            </w:r>
          </w:p>
        </w:tc>
      </w:tr>
      <w:tr w:rsidR="007903A6" w:rsidRPr="0039476D" w14:paraId="0CF1E251" w14:textId="77777777">
        <w:tc>
          <w:tcPr>
            <w:tcW w:w="3168" w:type="dxa"/>
          </w:tcPr>
          <w:p w14:paraId="4C5A26C2" w14:textId="77777777" w:rsidR="007903A6" w:rsidRPr="0039476D" w:rsidRDefault="00000000" w:rsidP="0039476D">
            <w:pPr>
              <w:jc w:val="both"/>
              <w:rPr>
                <w:lang w:val="it-IT"/>
              </w:rPr>
            </w:pPr>
            <w:r w:rsidRPr="0039476D">
              <w:rPr>
                <w:sz w:val="18"/>
                <w:lang w:val="it-IT"/>
              </w:rPr>
              <w:t>citazioni di ROLE_ADMIN / ROLE_AUTH_USER</w:t>
            </w:r>
          </w:p>
        </w:tc>
        <w:tc>
          <w:tcPr>
            <w:tcW w:w="2304" w:type="dxa"/>
          </w:tcPr>
          <w:p w14:paraId="398DB85E" w14:textId="77777777" w:rsidR="007903A6" w:rsidRPr="0039476D" w:rsidRDefault="00000000" w:rsidP="0039476D">
            <w:pPr>
              <w:jc w:val="both"/>
              <w:rPr>
                <w:lang w:val="it-IT"/>
              </w:rPr>
            </w:pPr>
            <w:r w:rsidRPr="0039476D">
              <w:rPr>
                <w:sz w:val="18"/>
                <w:lang w:val="it-IT"/>
              </w:rPr>
              <w:t>3.129 / 3.126</w:t>
            </w:r>
          </w:p>
        </w:tc>
        <w:tc>
          <w:tcPr>
            <w:tcW w:w="3600" w:type="dxa"/>
          </w:tcPr>
          <w:p w14:paraId="0CE6CA77" w14:textId="77777777" w:rsidR="007903A6" w:rsidRPr="0039476D" w:rsidRDefault="00000000" w:rsidP="0039476D">
            <w:pPr>
              <w:jc w:val="both"/>
              <w:rPr>
                <w:lang w:val="it-IT"/>
              </w:rPr>
            </w:pPr>
            <w:r w:rsidRPr="0039476D">
              <w:rPr>
                <w:sz w:val="18"/>
                <w:lang w:val="it-IT"/>
              </w:rPr>
              <w:t>L’autorità verificata nella grande maggioranza dei casi è quella di «un’utenza tecnica autenticata», non il ruolo della persona.</w:t>
            </w:r>
          </w:p>
        </w:tc>
      </w:tr>
      <w:tr w:rsidR="007903A6" w:rsidRPr="0039476D" w14:paraId="4A058624" w14:textId="77777777">
        <w:tc>
          <w:tcPr>
            <w:tcW w:w="3168" w:type="dxa"/>
          </w:tcPr>
          <w:p w14:paraId="368401E9" w14:textId="77777777" w:rsidR="007903A6" w:rsidRPr="0039476D" w:rsidRDefault="00000000" w:rsidP="0039476D">
            <w:pPr>
              <w:jc w:val="both"/>
              <w:rPr>
                <w:lang w:val="it-IT"/>
              </w:rPr>
            </w:pPr>
            <w:r w:rsidRPr="0039476D">
              <w:rPr>
                <w:sz w:val="18"/>
                <w:lang w:val="it-IT"/>
              </w:rPr>
              <w:t>citazioni di ruoli di dominio</w:t>
            </w:r>
          </w:p>
        </w:tc>
        <w:tc>
          <w:tcPr>
            <w:tcW w:w="2304" w:type="dxa"/>
          </w:tcPr>
          <w:p w14:paraId="014A223D" w14:textId="77777777" w:rsidR="007903A6" w:rsidRPr="0039476D" w:rsidRDefault="00000000" w:rsidP="0039476D">
            <w:pPr>
              <w:jc w:val="both"/>
              <w:rPr>
                <w:lang w:val="it-IT"/>
              </w:rPr>
            </w:pPr>
            <w:r w:rsidRPr="0039476D">
              <w:rPr>
                <w:sz w:val="18"/>
                <w:lang w:val="it-IT"/>
              </w:rPr>
              <w:t>ROLE_CITTADINO 1.404 · ROLE_UFF_CERT_CORR 966 · ROLE_UFF_CERT_ENTI_EST 965 · ROLE_DIR 88 · ROLE_FUNZ_ANA 68</w:t>
            </w:r>
          </w:p>
        </w:tc>
        <w:tc>
          <w:tcPr>
            <w:tcW w:w="3600" w:type="dxa"/>
          </w:tcPr>
          <w:p w14:paraId="1410226E" w14:textId="77777777" w:rsidR="007903A6" w:rsidRPr="0039476D" w:rsidRDefault="00000000" w:rsidP="0039476D">
            <w:pPr>
              <w:jc w:val="both"/>
              <w:rPr>
                <w:lang w:val="it-IT"/>
              </w:rPr>
            </w:pPr>
            <w:r w:rsidRPr="0039476D">
              <w:rPr>
                <w:sz w:val="18"/>
                <w:lang w:val="it-IT"/>
              </w:rPr>
              <w:t xml:space="preserve">La discriminazione per ruolo esiste, ma è concentrata su certificati, anagrafe </w:t>
            </w:r>
            <w:proofErr w:type="gramStart"/>
            <w:r w:rsidRPr="0039476D">
              <w:rPr>
                <w:sz w:val="18"/>
                <w:lang w:val="it-IT"/>
              </w:rPr>
              <w:t>e</w:t>
            </w:r>
            <w:proofErr w:type="gramEnd"/>
            <w:r w:rsidRPr="0039476D">
              <w:rPr>
                <w:sz w:val="18"/>
                <w:lang w:val="it-IT"/>
              </w:rPr>
              <w:t xml:space="preserve"> elettorale.</w:t>
            </w:r>
          </w:p>
        </w:tc>
      </w:tr>
      <w:tr w:rsidR="007903A6" w:rsidRPr="0039476D" w14:paraId="7CE5DAF7" w14:textId="77777777">
        <w:tc>
          <w:tcPr>
            <w:tcW w:w="3168" w:type="dxa"/>
          </w:tcPr>
          <w:p w14:paraId="50F7F08D" w14:textId="77777777" w:rsidR="007903A6" w:rsidRPr="0039476D" w:rsidRDefault="00000000" w:rsidP="0039476D">
            <w:pPr>
              <w:jc w:val="both"/>
              <w:rPr>
                <w:lang w:val="it-IT"/>
              </w:rPr>
            </w:pPr>
            <w:r w:rsidRPr="0039476D">
              <w:rPr>
                <w:sz w:val="18"/>
                <w:lang w:val="it-IT"/>
              </w:rPr>
              <w:t xml:space="preserve">occorrenze di </w:t>
            </w:r>
            <w:proofErr w:type="spellStart"/>
            <w:r w:rsidRPr="0039476D">
              <w:rPr>
                <w:sz w:val="18"/>
                <w:lang w:val="it-IT"/>
              </w:rPr>
              <w:t>getRuoli</w:t>
            </w:r>
            <w:proofErr w:type="spellEnd"/>
            <w:r w:rsidRPr="0039476D">
              <w:rPr>
                <w:sz w:val="18"/>
                <w:lang w:val="it-IT"/>
              </w:rPr>
              <w:t>(</w:t>
            </w:r>
            <w:proofErr w:type="gramStart"/>
            <w:r w:rsidRPr="0039476D">
              <w:rPr>
                <w:sz w:val="18"/>
                <w:lang w:val="it-IT"/>
              </w:rPr>
              <w:t>).</w:t>
            </w:r>
            <w:proofErr w:type="spellStart"/>
            <w:r w:rsidRPr="0039476D">
              <w:rPr>
                <w:sz w:val="18"/>
                <w:lang w:val="it-IT"/>
              </w:rPr>
              <w:t>get</w:t>
            </w:r>
            <w:proofErr w:type="spellEnd"/>
            <w:proofErr w:type="gramEnd"/>
            <w:r w:rsidRPr="0039476D">
              <w:rPr>
                <w:sz w:val="18"/>
                <w:lang w:val="it-IT"/>
              </w:rPr>
              <w:t>(0) nei front-end</w:t>
            </w:r>
          </w:p>
        </w:tc>
        <w:tc>
          <w:tcPr>
            <w:tcW w:w="2304" w:type="dxa"/>
          </w:tcPr>
          <w:p w14:paraId="52D42ECF" w14:textId="77777777" w:rsidR="007903A6" w:rsidRPr="0039476D" w:rsidRDefault="00000000" w:rsidP="0039476D">
            <w:pPr>
              <w:jc w:val="both"/>
              <w:rPr>
                <w:lang w:val="it-IT"/>
              </w:rPr>
            </w:pPr>
            <w:r w:rsidRPr="0039476D">
              <w:rPr>
                <w:sz w:val="18"/>
                <w:lang w:val="it-IT"/>
              </w:rPr>
              <w:t>4.829</w:t>
            </w:r>
          </w:p>
        </w:tc>
        <w:tc>
          <w:tcPr>
            <w:tcW w:w="3600" w:type="dxa"/>
          </w:tcPr>
          <w:p w14:paraId="31149005" w14:textId="77777777" w:rsidR="007903A6" w:rsidRPr="0039476D" w:rsidRDefault="00000000" w:rsidP="0039476D">
            <w:pPr>
              <w:jc w:val="both"/>
              <w:rPr>
                <w:lang w:val="it-IT"/>
              </w:rPr>
            </w:pPr>
            <w:r w:rsidRPr="0039476D">
              <w:rPr>
                <w:sz w:val="18"/>
                <w:lang w:val="it-IT"/>
              </w:rPr>
              <w:t>Il ruolo che conta è il primo per ID, e la scelta è posizionale.</w:t>
            </w:r>
          </w:p>
        </w:tc>
      </w:tr>
      <w:tr w:rsidR="007903A6" w:rsidRPr="0039476D" w14:paraId="4EE5C488" w14:textId="77777777">
        <w:tc>
          <w:tcPr>
            <w:tcW w:w="3168" w:type="dxa"/>
          </w:tcPr>
          <w:p w14:paraId="190E3D0E" w14:textId="77777777" w:rsidR="007903A6" w:rsidRPr="0039476D" w:rsidRDefault="00000000" w:rsidP="0039476D">
            <w:pPr>
              <w:jc w:val="both"/>
              <w:rPr>
                <w:lang w:val="it-IT"/>
              </w:rPr>
            </w:pPr>
            <w:r w:rsidRPr="0039476D">
              <w:rPr>
                <w:sz w:val="18"/>
                <w:lang w:val="it-IT"/>
              </w:rPr>
              <w:t xml:space="preserve">occorrenze di </w:t>
            </w:r>
            <w:proofErr w:type="spellStart"/>
            <w:proofErr w:type="gramStart"/>
            <w:r w:rsidRPr="0039476D">
              <w:rPr>
                <w:sz w:val="18"/>
                <w:lang w:val="it-IT"/>
              </w:rPr>
              <w:t>getRuoloBe</w:t>
            </w:r>
            <w:proofErr w:type="spellEnd"/>
            <w:r w:rsidRPr="0039476D">
              <w:rPr>
                <w:sz w:val="18"/>
                <w:lang w:val="it-IT"/>
              </w:rPr>
              <w:t>(</w:t>
            </w:r>
            <w:proofErr w:type="gramEnd"/>
            <w:r w:rsidRPr="0039476D">
              <w:rPr>
                <w:sz w:val="18"/>
                <w:lang w:val="it-IT"/>
              </w:rPr>
              <w:t>) nei front-end</w:t>
            </w:r>
          </w:p>
        </w:tc>
        <w:tc>
          <w:tcPr>
            <w:tcW w:w="2304" w:type="dxa"/>
          </w:tcPr>
          <w:p w14:paraId="5248F736" w14:textId="77777777" w:rsidR="007903A6" w:rsidRPr="0039476D" w:rsidRDefault="00000000" w:rsidP="0039476D">
            <w:pPr>
              <w:jc w:val="both"/>
              <w:rPr>
                <w:lang w:val="it-IT"/>
              </w:rPr>
            </w:pPr>
            <w:r w:rsidRPr="0039476D">
              <w:rPr>
                <w:sz w:val="18"/>
                <w:lang w:val="it-IT"/>
              </w:rPr>
              <w:t>4.781</w:t>
            </w:r>
          </w:p>
        </w:tc>
        <w:tc>
          <w:tcPr>
            <w:tcW w:w="3600" w:type="dxa"/>
          </w:tcPr>
          <w:p w14:paraId="5440A423" w14:textId="77777777" w:rsidR="007903A6" w:rsidRPr="0039476D" w:rsidRDefault="00000000" w:rsidP="0039476D">
            <w:pPr>
              <w:jc w:val="both"/>
              <w:rPr>
                <w:lang w:val="it-IT"/>
              </w:rPr>
            </w:pPr>
            <w:r w:rsidRPr="0039476D">
              <w:rPr>
                <w:sz w:val="18"/>
                <w:lang w:val="it-IT"/>
              </w:rPr>
              <w:t>È il valore con cui il front-end sceglie l’utenza tecnica verso il back-end.</w:t>
            </w:r>
          </w:p>
        </w:tc>
      </w:tr>
      <w:tr w:rsidR="007903A6" w:rsidRPr="0039476D" w14:paraId="641086B4" w14:textId="77777777">
        <w:tc>
          <w:tcPr>
            <w:tcW w:w="3168" w:type="dxa"/>
          </w:tcPr>
          <w:p w14:paraId="5FB16BDF" w14:textId="77777777" w:rsidR="007903A6" w:rsidRPr="0039476D" w:rsidRDefault="00000000" w:rsidP="0039476D">
            <w:pPr>
              <w:jc w:val="both"/>
              <w:rPr>
                <w:lang w:val="it-IT"/>
              </w:rPr>
            </w:pPr>
            <w:r w:rsidRPr="0039476D">
              <w:rPr>
                <w:sz w:val="18"/>
                <w:lang w:val="it-IT"/>
              </w:rPr>
              <w:t xml:space="preserve">uso di </w:t>
            </w:r>
            <w:proofErr w:type="spellStart"/>
            <w:r w:rsidRPr="0039476D">
              <w:rPr>
                <w:sz w:val="18"/>
                <w:lang w:val="it-IT"/>
              </w:rPr>
              <w:t>User.isMultiProfilo</w:t>
            </w:r>
            <w:proofErr w:type="spellEnd"/>
          </w:p>
        </w:tc>
        <w:tc>
          <w:tcPr>
            <w:tcW w:w="2304" w:type="dxa"/>
          </w:tcPr>
          <w:p w14:paraId="34843B61" w14:textId="77777777" w:rsidR="007903A6" w:rsidRPr="0039476D" w:rsidRDefault="00000000" w:rsidP="0039476D">
            <w:pPr>
              <w:jc w:val="both"/>
              <w:rPr>
                <w:lang w:val="it-IT"/>
              </w:rPr>
            </w:pPr>
            <w:r w:rsidRPr="0039476D">
              <w:rPr>
                <w:sz w:val="18"/>
                <w:lang w:val="it-IT"/>
              </w:rPr>
              <w:t>0</w:t>
            </w:r>
          </w:p>
        </w:tc>
        <w:tc>
          <w:tcPr>
            <w:tcW w:w="3600" w:type="dxa"/>
          </w:tcPr>
          <w:p w14:paraId="4FE6CB42" w14:textId="77777777" w:rsidR="007903A6" w:rsidRPr="0039476D" w:rsidRDefault="00000000" w:rsidP="0039476D">
            <w:pPr>
              <w:jc w:val="both"/>
              <w:rPr>
                <w:lang w:val="it-IT"/>
              </w:rPr>
            </w:pPr>
            <w:r w:rsidRPr="0039476D">
              <w:rPr>
                <w:sz w:val="18"/>
                <w:lang w:val="it-IT"/>
              </w:rPr>
              <w:t xml:space="preserve">Il campo è dichiarato nel modello e non è usato da nessuna parte: il </w:t>
            </w:r>
            <w:proofErr w:type="gramStart"/>
            <w:r w:rsidRPr="0039476D">
              <w:rPr>
                <w:sz w:val="18"/>
                <w:lang w:val="it-IT"/>
              </w:rPr>
              <w:t>multi-ruolo</w:t>
            </w:r>
            <w:proofErr w:type="gramEnd"/>
            <w:r w:rsidRPr="0039476D">
              <w:rPr>
                <w:sz w:val="18"/>
                <w:lang w:val="it-IT"/>
              </w:rPr>
              <w:t xml:space="preserve"> è previsto e non governato.</w:t>
            </w:r>
          </w:p>
        </w:tc>
      </w:tr>
    </w:tbl>
    <w:p w14:paraId="690C9E86" w14:textId="77777777" w:rsidR="007903A6" w:rsidRPr="0039476D" w:rsidRDefault="00000000" w:rsidP="0039476D">
      <w:pPr>
        <w:jc w:val="both"/>
        <w:rPr>
          <w:lang w:val="it-IT"/>
        </w:rPr>
      </w:pPr>
      <w:r w:rsidRPr="0039476D">
        <w:rPr>
          <w:lang w:val="it-IT"/>
        </w:rPr>
        <w:t xml:space="preserve">La catena completa, verificata, è questa: il front-end prende il primo ruolo dell’utente, ne legge il PROFILO_BE, con quello sceglie una utenza tecnica dal file di configurazione del client, ottiene un gettone per quell’utenza e chiama il back-end, che verifica l’autorità </w:t>
      </w:r>
      <w:r w:rsidRPr="0039476D">
        <w:rPr>
          <w:b/>
          <w:lang w:val="it-IT"/>
        </w:rPr>
        <w:t>dell’utenza tecnica</w:t>
      </w:r>
      <w:r w:rsidRPr="0039476D">
        <w:rPr>
          <w:lang w:val="it-IT"/>
        </w:rPr>
        <w:t>. La persona non compare in nessun passaggio di quella catena.</w:t>
      </w:r>
    </w:p>
    <w:p w14:paraId="242A738B" w14:textId="77777777" w:rsidR="007903A6" w:rsidRPr="0039476D" w:rsidRDefault="00392FCD" w:rsidP="0039476D">
      <w:pPr>
        <w:jc w:val="both"/>
        <w:rPr>
          <w:lang w:val="it-IT"/>
        </w:rPr>
      </w:pPr>
      <w:r w:rsidRPr="0039476D">
        <w:rPr>
          <w:lang w:val="it-IT"/>
        </w:rPr>
        <w:t>Il menu ha uno strato cablato sopra il dato: il metodo che riceve le aree tematiche decide le macro-sezioni con identificativi numerici scritti nel codice (l’ambito dello stato civile, un elenco di aree per il dipartimento, un altro per i municipi, e sette esclusioni per l’elettorale). Aggiungere un’area o una funzionalità non accende il menu da sola: è il motivo per cui le pagine nuove conviene registrarle in un’area esistente dell’ambito dello stato civile.</w:t>
      </w:r>
    </w:p>
    <w:p w14:paraId="0B9F4E73" w14:textId="77777777" w:rsidR="007903A6" w:rsidRPr="0039476D" w:rsidRDefault="00000000" w:rsidP="0039476D">
      <w:pPr>
        <w:pStyle w:val="Titolo2"/>
        <w:jc w:val="both"/>
        <w:rPr>
          <w:lang w:val="it-IT"/>
        </w:rPr>
      </w:pPr>
      <w:bookmarkStart w:id="42" w:name="_Toc243378525"/>
      <w:r w:rsidRPr="0039476D">
        <w:rPr>
          <w:lang w:val="it-IT"/>
        </w:rPr>
        <w:t>Come si introducono: due livelli, un registro</w:t>
      </w:r>
      <w:bookmarkEnd w:id="42"/>
    </w:p>
    <w:p w14:paraId="79915908" w14:textId="77777777" w:rsidR="007903A6" w:rsidRPr="0039476D" w:rsidRDefault="00000000" w:rsidP="0039476D">
      <w:pPr>
        <w:jc w:val="both"/>
        <w:rPr>
          <w:lang w:val="it-IT"/>
        </w:rPr>
      </w:pPr>
      <w:r w:rsidRPr="0039476D">
        <w:rPr>
          <w:lang w:val="it-IT"/>
        </w:rPr>
        <w:t>Il meccanismo da introdurre non è un registro nuovo: è il livello che manca fra i due che esistono.</w:t>
      </w:r>
    </w:p>
    <w:tbl>
      <w:tblPr>
        <w:tblStyle w:val="Grigliatabella"/>
        <w:tblW w:w="0" w:type="auto"/>
        <w:tblLook w:val="04A0" w:firstRow="1" w:lastRow="0" w:firstColumn="1" w:lastColumn="0" w:noHBand="0" w:noVBand="1"/>
      </w:tblPr>
      <w:tblGrid>
        <w:gridCol w:w="1872"/>
        <w:gridCol w:w="2880"/>
        <w:gridCol w:w="4320"/>
      </w:tblGrid>
      <w:tr w:rsidR="007903A6" w:rsidRPr="0039476D" w14:paraId="0949192F" w14:textId="77777777" w:rsidTr="00392FCD">
        <w:tc>
          <w:tcPr>
            <w:tcW w:w="1872" w:type="dxa"/>
            <w:shd w:val="clear" w:color="auto" w:fill="DAE9F7" w:themeFill="text2" w:themeFillTint="1A"/>
          </w:tcPr>
          <w:p w14:paraId="58117E24" w14:textId="77777777" w:rsidR="007903A6" w:rsidRPr="0039476D" w:rsidRDefault="00000000" w:rsidP="0039476D">
            <w:pPr>
              <w:jc w:val="both"/>
              <w:rPr>
                <w:lang w:val="it-IT"/>
              </w:rPr>
            </w:pPr>
            <w:r w:rsidRPr="0039476D">
              <w:rPr>
                <w:b/>
                <w:sz w:val="18"/>
                <w:lang w:val="it-IT"/>
              </w:rPr>
              <w:t>Livello</w:t>
            </w:r>
          </w:p>
        </w:tc>
        <w:tc>
          <w:tcPr>
            <w:tcW w:w="2880" w:type="dxa"/>
            <w:shd w:val="clear" w:color="auto" w:fill="DAE9F7" w:themeFill="text2" w:themeFillTint="1A"/>
          </w:tcPr>
          <w:p w14:paraId="32211D0C" w14:textId="77777777" w:rsidR="007903A6" w:rsidRPr="0039476D" w:rsidRDefault="00000000" w:rsidP="0039476D">
            <w:pPr>
              <w:jc w:val="both"/>
              <w:rPr>
                <w:lang w:val="it-IT"/>
              </w:rPr>
            </w:pPr>
            <w:r w:rsidRPr="0039476D">
              <w:rPr>
                <w:b/>
                <w:sz w:val="18"/>
                <w:lang w:val="it-IT"/>
              </w:rPr>
              <w:t>Che cosa dice</w:t>
            </w:r>
          </w:p>
        </w:tc>
        <w:tc>
          <w:tcPr>
            <w:tcW w:w="4320" w:type="dxa"/>
            <w:shd w:val="clear" w:color="auto" w:fill="DAE9F7" w:themeFill="text2" w:themeFillTint="1A"/>
          </w:tcPr>
          <w:p w14:paraId="3B641367" w14:textId="77777777" w:rsidR="007903A6" w:rsidRPr="0039476D" w:rsidRDefault="00000000" w:rsidP="0039476D">
            <w:pPr>
              <w:jc w:val="both"/>
              <w:rPr>
                <w:lang w:val="it-IT"/>
              </w:rPr>
            </w:pPr>
            <w:r w:rsidRPr="0039476D">
              <w:rPr>
                <w:b/>
                <w:sz w:val="18"/>
                <w:lang w:val="it-IT"/>
              </w:rPr>
              <w:t>Dove sta oggi</w:t>
            </w:r>
          </w:p>
        </w:tc>
      </w:tr>
      <w:tr w:rsidR="007903A6" w:rsidRPr="0039476D" w14:paraId="073C24EF" w14:textId="77777777">
        <w:tc>
          <w:tcPr>
            <w:tcW w:w="1872" w:type="dxa"/>
          </w:tcPr>
          <w:p w14:paraId="5457CD7B" w14:textId="77777777" w:rsidR="007903A6" w:rsidRPr="0039476D" w:rsidRDefault="00000000" w:rsidP="0039476D">
            <w:pPr>
              <w:jc w:val="both"/>
              <w:rPr>
                <w:lang w:val="it-IT"/>
              </w:rPr>
            </w:pPr>
            <w:r w:rsidRPr="0039476D">
              <w:rPr>
                <w:sz w:val="18"/>
                <w:lang w:val="it-IT"/>
              </w:rPr>
              <w:t>Appartenenza</w:t>
            </w:r>
          </w:p>
        </w:tc>
        <w:tc>
          <w:tcPr>
            <w:tcW w:w="2880" w:type="dxa"/>
          </w:tcPr>
          <w:p w14:paraId="4772C45F" w14:textId="77777777" w:rsidR="007903A6" w:rsidRPr="0039476D" w:rsidRDefault="00000000" w:rsidP="0039476D">
            <w:pPr>
              <w:jc w:val="both"/>
              <w:rPr>
                <w:lang w:val="it-IT"/>
              </w:rPr>
            </w:pPr>
            <w:r w:rsidRPr="0039476D">
              <w:rPr>
                <w:sz w:val="18"/>
                <w:lang w:val="it-IT"/>
              </w:rPr>
              <w:t>Quali ruoli ha una persona.</w:t>
            </w:r>
          </w:p>
        </w:tc>
        <w:tc>
          <w:tcPr>
            <w:tcW w:w="4320" w:type="dxa"/>
          </w:tcPr>
          <w:p w14:paraId="18E43E71" w14:textId="77777777" w:rsidR="007903A6" w:rsidRPr="0039476D" w:rsidRDefault="00000000" w:rsidP="0039476D">
            <w:pPr>
              <w:jc w:val="both"/>
              <w:rPr>
                <w:lang w:val="it-IT"/>
              </w:rPr>
            </w:pPr>
            <w:r w:rsidRPr="0039476D">
              <w:rPr>
                <w:sz w:val="18"/>
                <w:lang w:val="it-IT"/>
              </w:rPr>
              <w:t xml:space="preserve">R_UTENTI_RUOLI, amministrata dalla schermata di gestione degli utenti: </w:t>
            </w:r>
            <w:r w:rsidRPr="0039476D">
              <w:rPr>
                <w:b/>
                <w:sz w:val="18"/>
                <w:lang w:val="it-IT"/>
              </w:rPr>
              <w:t>c’è</w:t>
            </w:r>
            <w:r w:rsidRPr="0039476D">
              <w:rPr>
                <w:sz w:val="18"/>
                <w:lang w:val="it-IT"/>
              </w:rPr>
              <w:t>.</w:t>
            </w:r>
          </w:p>
        </w:tc>
      </w:tr>
      <w:tr w:rsidR="007903A6" w:rsidRPr="0039476D" w14:paraId="7AF75433" w14:textId="77777777">
        <w:tc>
          <w:tcPr>
            <w:tcW w:w="1872" w:type="dxa"/>
          </w:tcPr>
          <w:p w14:paraId="29619AED" w14:textId="77777777" w:rsidR="007903A6" w:rsidRPr="0039476D" w:rsidRDefault="00000000" w:rsidP="0039476D">
            <w:pPr>
              <w:jc w:val="both"/>
              <w:rPr>
                <w:lang w:val="it-IT"/>
              </w:rPr>
            </w:pPr>
            <w:r w:rsidRPr="0039476D">
              <w:rPr>
                <w:sz w:val="18"/>
                <w:lang w:val="it-IT"/>
              </w:rPr>
              <w:t>Capacità</w:t>
            </w:r>
          </w:p>
        </w:tc>
        <w:tc>
          <w:tcPr>
            <w:tcW w:w="2880" w:type="dxa"/>
          </w:tcPr>
          <w:p w14:paraId="20812F1F" w14:textId="77777777" w:rsidR="007903A6" w:rsidRPr="0039476D" w:rsidRDefault="00000000" w:rsidP="0039476D">
            <w:pPr>
              <w:jc w:val="both"/>
              <w:rPr>
                <w:lang w:val="it-IT"/>
              </w:rPr>
            </w:pPr>
            <w:r w:rsidRPr="0039476D">
              <w:rPr>
                <w:sz w:val="18"/>
                <w:lang w:val="it-IT"/>
              </w:rPr>
              <w:t>Che cosa può un ruolo.</w:t>
            </w:r>
          </w:p>
        </w:tc>
        <w:tc>
          <w:tcPr>
            <w:tcW w:w="4320" w:type="dxa"/>
          </w:tcPr>
          <w:p w14:paraId="16F97482" w14:textId="77777777" w:rsidR="007903A6" w:rsidRPr="0039476D" w:rsidRDefault="00000000" w:rsidP="0039476D">
            <w:pPr>
              <w:jc w:val="both"/>
              <w:rPr>
                <w:lang w:val="it-IT"/>
              </w:rPr>
            </w:pPr>
            <w:r w:rsidRPr="0039476D">
              <w:rPr>
                <w:b/>
                <w:sz w:val="18"/>
                <w:lang w:val="it-IT"/>
              </w:rPr>
              <w:t>Non c’è</w:t>
            </w:r>
            <w:r w:rsidRPr="0039476D">
              <w:rPr>
                <w:sz w:val="18"/>
                <w:lang w:val="it-IT"/>
              </w:rPr>
              <w:t>: è ciò che si introduce.</w:t>
            </w:r>
          </w:p>
        </w:tc>
      </w:tr>
    </w:tbl>
    <w:p w14:paraId="7D661279" w14:textId="77777777" w:rsidR="007903A6" w:rsidRPr="0039476D" w:rsidRDefault="00000000" w:rsidP="0039476D">
      <w:pPr>
        <w:jc w:val="both"/>
        <w:rPr>
          <w:lang w:val="it-IT"/>
        </w:rPr>
      </w:pPr>
      <w:r w:rsidRPr="0039476D">
        <w:rPr>
          <w:lang w:val="it-IT"/>
        </w:rPr>
        <w:t>La tabella nuova e le due colonne che la rendono adottabile senza rifacimenti:</w:t>
      </w:r>
    </w:p>
    <w:p w14:paraId="4FDFA604" w14:textId="77777777" w:rsidR="007903A6" w:rsidRPr="0039476D" w:rsidRDefault="00000000" w:rsidP="0039476D">
      <w:pPr>
        <w:spacing w:after="0"/>
        <w:jc w:val="both"/>
        <w:rPr>
          <w:lang w:val="it-IT"/>
        </w:rPr>
      </w:pPr>
      <w:r w:rsidRPr="0039476D">
        <w:rPr>
          <w:rFonts w:ascii="Courier New" w:hAnsi="Courier New"/>
          <w:sz w:val="16"/>
          <w:lang w:val="it-IT"/>
        </w:rPr>
        <w:t>CREATE TABLE CONF_RUOLO_FUNZIONALITA (</w:t>
      </w:r>
    </w:p>
    <w:p w14:paraId="51F0BD3F" w14:textId="77777777" w:rsidR="007903A6" w:rsidRPr="0039476D" w:rsidRDefault="00000000" w:rsidP="0039476D">
      <w:pPr>
        <w:spacing w:after="0"/>
        <w:jc w:val="both"/>
        <w:rPr>
          <w:lang w:val="it-IT"/>
        </w:rPr>
      </w:pPr>
      <w:r w:rsidRPr="0039476D">
        <w:rPr>
          <w:rFonts w:ascii="Courier New" w:hAnsi="Courier New"/>
          <w:sz w:val="16"/>
          <w:lang w:val="it-IT"/>
        </w:rPr>
        <w:lastRenderedPageBreak/>
        <w:t xml:space="preserve">  ID                </w:t>
      </w:r>
      <w:proofErr w:type="gramStart"/>
      <w:r w:rsidRPr="0039476D">
        <w:rPr>
          <w:rFonts w:ascii="Courier New" w:hAnsi="Courier New"/>
          <w:sz w:val="16"/>
          <w:lang w:val="it-IT"/>
        </w:rPr>
        <w:t>NUMBER(</w:t>
      </w:r>
      <w:proofErr w:type="gramEnd"/>
      <w:r w:rsidRPr="0039476D">
        <w:rPr>
          <w:rFonts w:ascii="Courier New" w:hAnsi="Courier New"/>
          <w:sz w:val="16"/>
          <w:lang w:val="it-IT"/>
        </w:rPr>
        <w:t>10)   GENERATED AS IDENTITY,</w:t>
      </w:r>
    </w:p>
    <w:p w14:paraId="1B98F2E7" w14:textId="77777777" w:rsidR="007903A6" w:rsidRPr="0039476D" w:rsidRDefault="00000000" w:rsidP="0039476D">
      <w:pPr>
        <w:spacing w:after="0"/>
        <w:jc w:val="both"/>
        <w:rPr>
          <w:lang w:val="it-IT"/>
        </w:rPr>
      </w:pPr>
      <w:r w:rsidRPr="0039476D">
        <w:rPr>
          <w:rFonts w:ascii="Courier New" w:hAnsi="Courier New"/>
          <w:sz w:val="16"/>
          <w:lang w:val="it-IT"/>
        </w:rPr>
        <w:t xml:space="preserve">  ID_RUOLO          </w:t>
      </w:r>
      <w:proofErr w:type="gramStart"/>
      <w:r w:rsidRPr="0039476D">
        <w:rPr>
          <w:rFonts w:ascii="Courier New" w:hAnsi="Courier New"/>
          <w:sz w:val="16"/>
          <w:lang w:val="it-IT"/>
        </w:rPr>
        <w:t>NUMBER(</w:t>
      </w:r>
      <w:proofErr w:type="gramEnd"/>
      <w:r w:rsidRPr="0039476D">
        <w:rPr>
          <w:rFonts w:ascii="Courier New" w:hAnsi="Courier New"/>
          <w:sz w:val="16"/>
          <w:lang w:val="it-IT"/>
        </w:rPr>
        <w:t xml:space="preserve">10)   NOT </w:t>
      </w:r>
      <w:proofErr w:type="gramStart"/>
      <w:r w:rsidRPr="0039476D">
        <w:rPr>
          <w:rFonts w:ascii="Courier New" w:hAnsi="Courier New"/>
          <w:sz w:val="16"/>
          <w:lang w:val="it-IT"/>
        </w:rPr>
        <w:t xml:space="preserve">NULL,   </w:t>
      </w:r>
      <w:proofErr w:type="gramEnd"/>
      <w:r w:rsidRPr="0039476D">
        <w:rPr>
          <w:rFonts w:ascii="Courier New" w:hAnsi="Courier New"/>
          <w:sz w:val="16"/>
          <w:lang w:val="it-IT"/>
        </w:rPr>
        <w:t>-- CONF_RUOLI.ID</w:t>
      </w:r>
    </w:p>
    <w:p w14:paraId="55AB59AA" w14:textId="77777777" w:rsidR="007903A6" w:rsidRPr="0039476D" w:rsidRDefault="00000000" w:rsidP="0039476D">
      <w:pPr>
        <w:spacing w:after="0"/>
        <w:jc w:val="both"/>
        <w:rPr>
          <w:lang w:val="it-IT"/>
        </w:rPr>
      </w:pPr>
      <w:r w:rsidRPr="0039476D">
        <w:rPr>
          <w:rFonts w:ascii="Courier New" w:hAnsi="Courier New"/>
          <w:sz w:val="16"/>
          <w:lang w:val="it-IT"/>
        </w:rPr>
        <w:t xml:space="preserve">  ID_AREA_</w:t>
      </w:r>
      <w:proofErr w:type="gramStart"/>
      <w:r w:rsidRPr="0039476D">
        <w:rPr>
          <w:rFonts w:ascii="Courier New" w:hAnsi="Courier New"/>
          <w:sz w:val="16"/>
          <w:lang w:val="it-IT"/>
        </w:rPr>
        <w:t>TEMATICA  NUMBER</w:t>
      </w:r>
      <w:proofErr w:type="gramEnd"/>
      <w:r w:rsidRPr="0039476D">
        <w:rPr>
          <w:rFonts w:ascii="Courier New" w:hAnsi="Courier New"/>
          <w:sz w:val="16"/>
          <w:lang w:val="it-IT"/>
        </w:rPr>
        <w:t xml:space="preserve">(10)   NOT </w:t>
      </w:r>
      <w:proofErr w:type="gramStart"/>
      <w:r w:rsidRPr="0039476D">
        <w:rPr>
          <w:rFonts w:ascii="Courier New" w:hAnsi="Courier New"/>
          <w:sz w:val="16"/>
          <w:lang w:val="it-IT"/>
        </w:rPr>
        <w:t xml:space="preserve">NULL,   </w:t>
      </w:r>
      <w:proofErr w:type="gramEnd"/>
      <w:r w:rsidRPr="0039476D">
        <w:rPr>
          <w:rFonts w:ascii="Courier New" w:hAnsi="Courier New"/>
          <w:sz w:val="16"/>
          <w:lang w:val="it-IT"/>
        </w:rPr>
        <w:t>-- CONF_AREE_TEMATICHE.ID_AREE_TEMATICHE</w:t>
      </w:r>
    </w:p>
    <w:p w14:paraId="299BAF1E" w14:textId="77777777" w:rsidR="007903A6" w:rsidRPr="0039476D" w:rsidRDefault="00000000" w:rsidP="0039476D">
      <w:pPr>
        <w:spacing w:after="0"/>
        <w:jc w:val="both"/>
        <w:rPr>
          <w:lang w:val="it-IT"/>
        </w:rPr>
      </w:pPr>
      <w:r w:rsidRPr="0039476D">
        <w:rPr>
          <w:rFonts w:ascii="Courier New" w:hAnsi="Courier New"/>
          <w:sz w:val="16"/>
          <w:lang w:val="it-IT"/>
        </w:rPr>
        <w:t xml:space="preserve">  ID_FUNZIONALITA   </w:t>
      </w:r>
      <w:proofErr w:type="gramStart"/>
      <w:r w:rsidRPr="0039476D">
        <w:rPr>
          <w:rFonts w:ascii="Courier New" w:hAnsi="Courier New"/>
          <w:sz w:val="16"/>
          <w:lang w:val="it-IT"/>
        </w:rPr>
        <w:t>NUMBER(</w:t>
      </w:r>
      <w:proofErr w:type="gramEnd"/>
      <w:r w:rsidRPr="0039476D">
        <w:rPr>
          <w:rFonts w:ascii="Courier New" w:hAnsi="Courier New"/>
          <w:sz w:val="16"/>
          <w:lang w:val="it-IT"/>
        </w:rPr>
        <w:t xml:space="preserve">10)   NOT </w:t>
      </w:r>
      <w:proofErr w:type="gramStart"/>
      <w:r w:rsidRPr="0039476D">
        <w:rPr>
          <w:rFonts w:ascii="Courier New" w:hAnsi="Courier New"/>
          <w:sz w:val="16"/>
          <w:lang w:val="it-IT"/>
        </w:rPr>
        <w:t xml:space="preserve">NULL,   </w:t>
      </w:r>
      <w:proofErr w:type="gramEnd"/>
      <w:r w:rsidRPr="0039476D">
        <w:rPr>
          <w:rFonts w:ascii="Courier New" w:hAnsi="Courier New"/>
          <w:sz w:val="16"/>
          <w:lang w:val="it-IT"/>
        </w:rPr>
        <w:t>-- CONF_FUNZIONALITA.ID</w:t>
      </w:r>
    </w:p>
    <w:p w14:paraId="5499DC00" w14:textId="77777777" w:rsidR="007903A6" w:rsidRPr="0039476D" w:rsidRDefault="00000000" w:rsidP="0039476D">
      <w:pPr>
        <w:spacing w:after="0"/>
        <w:jc w:val="both"/>
        <w:rPr>
          <w:lang w:val="it-IT"/>
        </w:rPr>
      </w:pPr>
      <w:r w:rsidRPr="0039476D">
        <w:rPr>
          <w:rFonts w:ascii="Courier New" w:hAnsi="Courier New"/>
          <w:sz w:val="16"/>
          <w:lang w:val="it-IT"/>
        </w:rPr>
        <w:t xml:space="preserve">  FLG_PREDEFINITA   </w:t>
      </w:r>
      <w:proofErr w:type="gramStart"/>
      <w:r w:rsidRPr="0039476D">
        <w:rPr>
          <w:rFonts w:ascii="Courier New" w:hAnsi="Courier New"/>
          <w:sz w:val="16"/>
          <w:lang w:val="it-IT"/>
        </w:rPr>
        <w:t>CHAR(</w:t>
      </w:r>
      <w:proofErr w:type="gramEnd"/>
      <w:r w:rsidRPr="0039476D">
        <w:rPr>
          <w:rFonts w:ascii="Courier New" w:hAnsi="Courier New"/>
          <w:sz w:val="16"/>
          <w:lang w:val="it-IT"/>
        </w:rPr>
        <w:t>1)      DEFAULT 'S' NOT NULL,</w:t>
      </w:r>
    </w:p>
    <w:p w14:paraId="2D99DE7E" w14:textId="77777777" w:rsidR="007903A6" w:rsidRPr="0039476D" w:rsidRDefault="00000000" w:rsidP="0039476D">
      <w:pPr>
        <w:spacing w:after="0"/>
        <w:jc w:val="both"/>
        <w:rPr>
          <w:lang w:val="it-IT"/>
        </w:rPr>
      </w:pPr>
      <w:r w:rsidRPr="0039476D">
        <w:rPr>
          <w:rFonts w:ascii="Courier New" w:hAnsi="Courier New"/>
          <w:sz w:val="16"/>
          <w:lang w:val="it-IT"/>
        </w:rPr>
        <w:t xml:space="preserve">  DATA_INS          </w:t>
      </w:r>
      <w:proofErr w:type="gramStart"/>
      <w:r w:rsidRPr="0039476D">
        <w:rPr>
          <w:rFonts w:ascii="Courier New" w:hAnsi="Courier New"/>
          <w:sz w:val="16"/>
          <w:lang w:val="it-IT"/>
        </w:rPr>
        <w:t xml:space="preserve">DATE,   </w:t>
      </w:r>
      <w:proofErr w:type="gramEnd"/>
      <w:r w:rsidRPr="0039476D">
        <w:rPr>
          <w:rFonts w:ascii="Courier New" w:hAnsi="Courier New"/>
          <w:sz w:val="16"/>
          <w:lang w:val="it-IT"/>
        </w:rPr>
        <w:t xml:space="preserve">     UTENTE_INS VARCHAR2(50),</w:t>
      </w:r>
    </w:p>
    <w:p w14:paraId="02F9503C" w14:textId="77777777" w:rsidR="007903A6" w:rsidRPr="0039476D" w:rsidRDefault="00000000" w:rsidP="0039476D">
      <w:pPr>
        <w:spacing w:after="0"/>
        <w:jc w:val="both"/>
        <w:rPr>
          <w:lang w:val="it-IT"/>
        </w:rPr>
      </w:pPr>
      <w:r w:rsidRPr="0039476D">
        <w:rPr>
          <w:rFonts w:ascii="Courier New" w:hAnsi="Courier New"/>
          <w:sz w:val="16"/>
          <w:lang w:val="it-IT"/>
        </w:rPr>
        <w:t xml:space="preserve">  DATA_UPD          </w:t>
      </w:r>
      <w:proofErr w:type="gramStart"/>
      <w:r w:rsidRPr="0039476D">
        <w:rPr>
          <w:rFonts w:ascii="Courier New" w:hAnsi="Courier New"/>
          <w:sz w:val="16"/>
          <w:lang w:val="it-IT"/>
        </w:rPr>
        <w:t xml:space="preserve">DATE,   </w:t>
      </w:r>
      <w:proofErr w:type="gramEnd"/>
      <w:r w:rsidRPr="0039476D">
        <w:rPr>
          <w:rFonts w:ascii="Courier New" w:hAnsi="Courier New"/>
          <w:sz w:val="16"/>
          <w:lang w:val="it-IT"/>
        </w:rPr>
        <w:t xml:space="preserve">     UTENTE_UPD VARCHAR2(50),</w:t>
      </w:r>
    </w:p>
    <w:p w14:paraId="3187B3B6" w14:textId="77777777" w:rsidR="007903A6" w:rsidRPr="0039476D" w:rsidRDefault="00000000" w:rsidP="0039476D">
      <w:pPr>
        <w:spacing w:after="0"/>
        <w:jc w:val="both"/>
        <w:rPr>
          <w:lang w:val="it-IT"/>
        </w:rPr>
      </w:pPr>
      <w:r w:rsidRPr="0039476D">
        <w:rPr>
          <w:rFonts w:ascii="Courier New" w:hAnsi="Courier New"/>
          <w:sz w:val="16"/>
          <w:lang w:val="it-IT"/>
        </w:rPr>
        <w:t xml:space="preserve">  CONSTRAINT PK_CONF_RUOLO_FUNZIONALITA PRIMARY KEY (ID),</w:t>
      </w:r>
    </w:p>
    <w:p w14:paraId="3E062383" w14:textId="77777777" w:rsidR="007903A6" w:rsidRPr="0039476D" w:rsidRDefault="00000000" w:rsidP="0039476D">
      <w:pPr>
        <w:spacing w:after="0"/>
        <w:jc w:val="both"/>
        <w:rPr>
          <w:lang w:val="it-IT"/>
        </w:rPr>
      </w:pPr>
      <w:r w:rsidRPr="0039476D">
        <w:rPr>
          <w:rFonts w:ascii="Courier New" w:hAnsi="Courier New"/>
          <w:sz w:val="16"/>
          <w:lang w:val="it-IT"/>
        </w:rPr>
        <w:t xml:space="preserve">  CONSTRAINT UK_CONF_RUOLO_FUNZ UNIQUE (ID_RUOLO, ID_AREA_TEMATICA, ID_FUNZIONALITA),</w:t>
      </w:r>
    </w:p>
    <w:p w14:paraId="0C8D33A2" w14:textId="77777777" w:rsidR="007903A6" w:rsidRPr="0039476D" w:rsidRDefault="00000000" w:rsidP="0039476D">
      <w:pPr>
        <w:spacing w:after="0"/>
        <w:jc w:val="both"/>
        <w:rPr>
          <w:lang w:val="it-IT"/>
        </w:rPr>
      </w:pPr>
      <w:r w:rsidRPr="0039476D">
        <w:rPr>
          <w:rFonts w:ascii="Courier New" w:hAnsi="Courier New"/>
          <w:sz w:val="16"/>
          <w:lang w:val="it-IT"/>
        </w:rPr>
        <w:t xml:space="preserve">  CONSTRAINT CK_CONF_RUOLO_FUNZ_PRED CHECK (FLG_PREDEFINITA IN ('S','N'))</w:t>
      </w:r>
    </w:p>
    <w:p w14:paraId="20027591" w14:textId="77777777" w:rsidR="007903A6" w:rsidRPr="0039476D" w:rsidRDefault="00000000" w:rsidP="0039476D">
      <w:pPr>
        <w:spacing w:after="0"/>
        <w:jc w:val="both"/>
        <w:rPr>
          <w:lang w:val="it-IT"/>
        </w:rPr>
      </w:pPr>
      <w:r w:rsidRPr="0039476D">
        <w:rPr>
          <w:rFonts w:ascii="Courier New" w:hAnsi="Courier New"/>
          <w:sz w:val="16"/>
          <w:lang w:val="it-IT"/>
        </w:rPr>
        <w:t>);</w:t>
      </w:r>
    </w:p>
    <w:p w14:paraId="1964F97F" w14:textId="77777777" w:rsidR="007903A6" w:rsidRPr="0039476D" w:rsidRDefault="007903A6" w:rsidP="0039476D">
      <w:pPr>
        <w:spacing w:after="0"/>
        <w:jc w:val="both"/>
        <w:rPr>
          <w:lang w:val="it-IT"/>
        </w:rPr>
      </w:pPr>
    </w:p>
    <w:p w14:paraId="51C42AFE" w14:textId="77777777" w:rsidR="007903A6" w:rsidRPr="0039476D" w:rsidRDefault="00000000" w:rsidP="0039476D">
      <w:pPr>
        <w:spacing w:after="0"/>
        <w:jc w:val="both"/>
        <w:rPr>
          <w:lang w:val="it-IT"/>
        </w:rPr>
      </w:pPr>
      <w:r w:rsidRPr="0039476D">
        <w:rPr>
          <w:rFonts w:ascii="Courier New" w:hAnsi="Courier New"/>
          <w:sz w:val="16"/>
          <w:lang w:val="it-IT"/>
        </w:rPr>
        <w:t>-- R_UTENTI_RUOLI diventa una proiezione della matrice, senza cambiare forma</w:t>
      </w:r>
    </w:p>
    <w:p w14:paraId="6DB23267" w14:textId="77777777" w:rsidR="007903A6" w:rsidRPr="0039476D" w:rsidRDefault="00000000" w:rsidP="0039476D">
      <w:pPr>
        <w:spacing w:after="0"/>
        <w:jc w:val="both"/>
        <w:rPr>
          <w:lang w:val="it-IT"/>
        </w:rPr>
      </w:pPr>
      <w:r w:rsidRPr="0039476D">
        <w:rPr>
          <w:rFonts w:ascii="Courier New" w:hAnsi="Courier New"/>
          <w:sz w:val="16"/>
          <w:lang w:val="it-IT"/>
        </w:rPr>
        <w:t>ALTER TABLE R_UTENTI_RUOLI ADD (</w:t>
      </w:r>
    </w:p>
    <w:p w14:paraId="68449B57" w14:textId="77777777" w:rsidR="007903A6" w:rsidRPr="0039476D" w:rsidRDefault="00000000" w:rsidP="0039476D">
      <w:pPr>
        <w:spacing w:after="0"/>
        <w:jc w:val="both"/>
        <w:rPr>
          <w:lang w:val="it-IT"/>
        </w:rPr>
      </w:pPr>
      <w:r w:rsidRPr="0039476D">
        <w:rPr>
          <w:rFonts w:ascii="Courier New" w:hAnsi="Courier New"/>
          <w:sz w:val="16"/>
          <w:lang w:val="it-IT"/>
        </w:rPr>
        <w:t xml:space="preserve">  COD_ORIGINE     VARCHAR2(10) DEFAULT 'DERIVATA' NOT </w:t>
      </w:r>
      <w:proofErr w:type="gramStart"/>
      <w:r w:rsidRPr="0039476D">
        <w:rPr>
          <w:rFonts w:ascii="Courier New" w:hAnsi="Courier New"/>
          <w:sz w:val="16"/>
          <w:lang w:val="it-IT"/>
        </w:rPr>
        <w:t>NULL,  --</w:t>
      </w:r>
      <w:proofErr w:type="gramEnd"/>
      <w:r w:rsidRPr="0039476D">
        <w:rPr>
          <w:rFonts w:ascii="Courier New" w:hAnsi="Courier New"/>
          <w:sz w:val="16"/>
          <w:lang w:val="it-IT"/>
        </w:rPr>
        <w:t xml:space="preserve"> DERIVATA|AGGIUNTA|RIMOSSA</w:t>
      </w:r>
    </w:p>
    <w:p w14:paraId="2B085776" w14:textId="77777777" w:rsidR="007903A6" w:rsidRPr="0039476D" w:rsidRDefault="00000000" w:rsidP="0039476D">
      <w:pPr>
        <w:spacing w:after="0"/>
        <w:jc w:val="both"/>
        <w:rPr>
          <w:lang w:val="it-IT"/>
        </w:rPr>
      </w:pPr>
      <w:r w:rsidRPr="0039476D">
        <w:rPr>
          <w:rFonts w:ascii="Courier New" w:hAnsi="Courier New"/>
          <w:sz w:val="16"/>
          <w:lang w:val="it-IT"/>
        </w:rPr>
        <w:t xml:space="preserve">  FLG_</w:t>
      </w:r>
      <w:proofErr w:type="gramStart"/>
      <w:r w:rsidRPr="0039476D">
        <w:rPr>
          <w:rFonts w:ascii="Courier New" w:hAnsi="Courier New"/>
          <w:sz w:val="16"/>
          <w:lang w:val="it-IT"/>
        </w:rPr>
        <w:t>PRINCIPALE  CHAR</w:t>
      </w:r>
      <w:proofErr w:type="gramEnd"/>
      <w:r w:rsidRPr="0039476D">
        <w:rPr>
          <w:rFonts w:ascii="Courier New" w:hAnsi="Courier New"/>
          <w:sz w:val="16"/>
          <w:lang w:val="it-IT"/>
        </w:rPr>
        <w:t>(1)      DEFAULT 'N'        NOT NULL</w:t>
      </w:r>
    </w:p>
    <w:p w14:paraId="7A101132" w14:textId="77777777" w:rsidR="007903A6" w:rsidRPr="0039476D" w:rsidRDefault="00000000" w:rsidP="0039476D">
      <w:pPr>
        <w:spacing w:after="0"/>
        <w:jc w:val="both"/>
        <w:rPr>
          <w:lang w:val="it-IT"/>
        </w:rPr>
      </w:pPr>
      <w:r w:rsidRPr="0039476D">
        <w:rPr>
          <w:rFonts w:ascii="Courier New" w:hAnsi="Courier New"/>
          <w:sz w:val="16"/>
          <w:lang w:val="it-IT"/>
        </w:rPr>
        <w:t>);</w:t>
      </w:r>
    </w:p>
    <w:p w14:paraId="5570A85E" w14:textId="77777777" w:rsidR="007903A6" w:rsidRPr="0039476D" w:rsidRDefault="00000000" w:rsidP="0039476D">
      <w:pPr>
        <w:jc w:val="both"/>
        <w:rPr>
          <w:lang w:val="it-IT"/>
        </w:rPr>
      </w:pPr>
      <w:r w:rsidRPr="0039476D">
        <w:rPr>
          <w:lang w:val="it-IT"/>
        </w:rPr>
        <w:t xml:space="preserve">Il meccanismo è </w:t>
      </w:r>
      <w:r w:rsidRPr="0039476D">
        <w:rPr>
          <w:bCs/>
          <w:lang w:val="it-IT"/>
        </w:rPr>
        <w:t>assegnare un ruolo espande le righe</w:t>
      </w:r>
      <w:r w:rsidRPr="0039476D">
        <w:rPr>
          <w:lang w:val="it-IT"/>
        </w:rPr>
        <w:t xml:space="preserve"> dalla matrice. La colonna COD_ORIGINE distingue le righe derivate da quelle messe a mano: è la stessa primitiva già adottata per la configurazione dei campi del nuovo componente, e serve allo stesso scopo — cambiare regime senza perdere il lavoro fatto. La riassegnazione riscrive solo le righe derivate; le eccezioni restano, sono visibili e si possono elencare.</w:t>
      </w:r>
    </w:p>
    <w:p w14:paraId="5DF80C11" w14:textId="77777777" w:rsidR="007903A6" w:rsidRPr="0039476D" w:rsidRDefault="00392FCD" w:rsidP="0039476D">
      <w:pPr>
        <w:jc w:val="both"/>
        <w:rPr>
          <w:lang w:val="it-IT"/>
        </w:rPr>
      </w:pPr>
      <w:r w:rsidRPr="0039476D">
        <w:rPr>
          <w:lang w:val="it-IT"/>
        </w:rPr>
        <w:t>Il contratto a runtime non cambia di una virgola. I trentacinque front-end e la query che carica le aree tematiche continuano a leggere R_UTENTI_RUOLI per utente: nessuna query da riscrivere, nessun front-end da ricompilare per questo, nessuna delle 3.360 annotazioni toccata. Il ruolo diventa l’</w:t>
      </w:r>
      <w:r w:rsidRPr="0039476D">
        <w:rPr>
          <w:b/>
          <w:lang w:val="it-IT"/>
        </w:rPr>
        <w:t>unità di amministrazione</w:t>
      </w:r>
      <w:r w:rsidRPr="0039476D">
        <w:rPr>
          <w:lang w:val="it-IT"/>
        </w:rPr>
        <w:t>; la riga per utente resta l’</w:t>
      </w:r>
      <w:r w:rsidRPr="0039476D">
        <w:rPr>
          <w:b/>
          <w:lang w:val="it-IT"/>
        </w:rPr>
        <w:t>unità di esecuzione</w:t>
      </w:r>
      <w:r w:rsidRPr="0039476D">
        <w:rPr>
          <w:lang w:val="it-IT"/>
        </w:rPr>
        <w:t>. È questo che rende l’intervento proporzionato invece che un rifacimento.</w:t>
      </w:r>
    </w:p>
    <w:p w14:paraId="0FF3D3ED" w14:textId="77777777" w:rsidR="007903A6" w:rsidRPr="0039476D" w:rsidRDefault="00000000" w:rsidP="0039476D">
      <w:pPr>
        <w:pStyle w:val="Titolo2"/>
        <w:jc w:val="both"/>
        <w:rPr>
          <w:lang w:val="it-IT"/>
        </w:rPr>
      </w:pPr>
      <w:bookmarkStart w:id="43" w:name="_Toc243378526"/>
      <w:r w:rsidRPr="0039476D">
        <w:rPr>
          <w:lang w:val="it-IT"/>
        </w:rPr>
        <w:t>La matrice iniziale si ricava dai dati, non si scrive a mano</w:t>
      </w:r>
      <w:bookmarkEnd w:id="43"/>
    </w:p>
    <w:p w14:paraId="1815E638" w14:textId="77777777" w:rsidR="007903A6" w:rsidRPr="0039476D" w:rsidRDefault="00000000" w:rsidP="0039476D">
      <w:pPr>
        <w:jc w:val="both"/>
        <w:rPr>
          <w:lang w:val="it-IT"/>
        </w:rPr>
      </w:pPr>
      <w:r w:rsidRPr="0039476D">
        <w:rPr>
          <w:lang w:val="it-IT"/>
        </w:rPr>
        <w:t>Le abilitazioni esistenti sono il frutto di anni di decisioni: dicono loro quale sia la matrice. La si ricava con una interrogazione sola, che per ciascun ruolo misura quanta parte dei suoi utenti ha una data funzionalità.</w:t>
      </w:r>
    </w:p>
    <w:p w14:paraId="1B2DB1E3" w14:textId="77777777" w:rsidR="007903A6" w:rsidRPr="0039476D" w:rsidRDefault="00000000" w:rsidP="0039476D">
      <w:pPr>
        <w:spacing w:after="0"/>
        <w:jc w:val="both"/>
        <w:rPr>
          <w:lang w:val="it-IT"/>
        </w:rPr>
      </w:pPr>
      <w:r w:rsidRPr="0039476D">
        <w:rPr>
          <w:rFonts w:ascii="Courier New" w:hAnsi="Courier New"/>
          <w:sz w:val="16"/>
          <w:lang w:val="it-IT"/>
        </w:rPr>
        <w:t xml:space="preserve">-- La matrice iniziale si ricava dalle abilitazioni che esistono </w:t>
      </w:r>
      <w:proofErr w:type="spellStart"/>
      <w:r w:rsidRPr="0039476D">
        <w:rPr>
          <w:rFonts w:ascii="Courier New" w:hAnsi="Courier New"/>
          <w:sz w:val="16"/>
          <w:lang w:val="it-IT"/>
        </w:rPr>
        <w:t>gia'</w:t>
      </w:r>
      <w:proofErr w:type="spellEnd"/>
      <w:r w:rsidRPr="0039476D">
        <w:rPr>
          <w:rFonts w:ascii="Courier New" w:hAnsi="Courier New"/>
          <w:sz w:val="16"/>
          <w:lang w:val="it-IT"/>
        </w:rPr>
        <w:t>.</w:t>
      </w:r>
    </w:p>
    <w:p w14:paraId="430E0624" w14:textId="77777777" w:rsidR="007903A6" w:rsidRPr="0039476D" w:rsidRDefault="00000000" w:rsidP="0039476D">
      <w:pPr>
        <w:spacing w:after="0"/>
        <w:jc w:val="both"/>
        <w:rPr>
          <w:lang w:val="it-IT"/>
        </w:rPr>
      </w:pPr>
      <w:r w:rsidRPr="0039476D">
        <w:rPr>
          <w:rFonts w:ascii="Courier New" w:hAnsi="Courier New"/>
          <w:sz w:val="16"/>
          <w:lang w:val="it-IT"/>
        </w:rPr>
        <w:t xml:space="preserve">SELECT </w:t>
      </w:r>
      <w:proofErr w:type="spellStart"/>
      <w:r w:rsidRPr="0039476D">
        <w:rPr>
          <w:rFonts w:ascii="Courier New" w:hAnsi="Courier New"/>
          <w:sz w:val="16"/>
          <w:lang w:val="it-IT"/>
        </w:rPr>
        <w:t>r.ID_RUOLO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r.ID_AREA_TEMATICA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r.ID_FUNZIONALITA</w:t>
      </w:r>
      <w:proofErr w:type="spellEnd"/>
      <w:r w:rsidRPr="0039476D">
        <w:rPr>
          <w:rFonts w:ascii="Courier New" w:hAnsi="Courier New"/>
          <w:sz w:val="16"/>
          <w:lang w:val="it-IT"/>
        </w:rPr>
        <w:t>,</w:t>
      </w:r>
    </w:p>
    <w:p w14:paraId="0C0E6128" w14:textId="77777777" w:rsidR="007903A6" w:rsidRPr="0039476D" w:rsidRDefault="00000000" w:rsidP="0039476D">
      <w:pPr>
        <w:spacing w:after="0"/>
        <w:jc w:val="both"/>
        <w:rPr>
          <w:lang w:val="it-IT"/>
        </w:rPr>
      </w:pPr>
      <w:r w:rsidRPr="0039476D">
        <w:rPr>
          <w:rFonts w:ascii="Courier New" w:hAnsi="Courier New"/>
          <w:sz w:val="16"/>
          <w:lang w:val="it-IT"/>
        </w:rPr>
        <w:t xml:space="preserve">       </w:t>
      </w:r>
      <w:proofErr w:type="gramStart"/>
      <w:r w:rsidRPr="0039476D">
        <w:rPr>
          <w:rFonts w:ascii="Courier New" w:hAnsi="Courier New"/>
          <w:sz w:val="16"/>
          <w:lang w:val="it-IT"/>
        </w:rPr>
        <w:t>COUNT(</w:t>
      </w:r>
      <w:proofErr w:type="gramEnd"/>
      <w:r w:rsidRPr="0039476D">
        <w:rPr>
          <w:rFonts w:ascii="Courier New" w:hAnsi="Courier New"/>
          <w:sz w:val="16"/>
          <w:lang w:val="it-IT"/>
        </w:rPr>
        <w:t xml:space="preserve">DISTINCT </w:t>
      </w:r>
      <w:proofErr w:type="spellStart"/>
      <w:r w:rsidRPr="0039476D">
        <w:rPr>
          <w:rFonts w:ascii="Courier New" w:hAnsi="Courier New"/>
          <w:sz w:val="16"/>
          <w:lang w:val="it-IT"/>
        </w:rPr>
        <w:t>r.ID_</w:t>
      </w:r>
      <w:proofErr w:type="gramStart"/>
      <w:r w:rsidRPr="0039476D">
        <w:rPr>
          <w:rFonts w:ascii="Courier New" w:hAnsi="Courier New"/>
          <w:sz w:val="16"/>
          <w:lang w:val="it-IT"/>
        </w:rPr>
        <w:t>UTENTE</w:t>
      </w:r>
      <w:proofErr w:type="spellEnd"/>
      <w:r w:rsidRPr="0039476D">
        <w:rPr>
          <w:rFonts w:ascii="Courier New" w:hAnsi="Courier New"/>
          <w:sz w:val="16"/>
          <w:lang w:val="it-IT"/>
        </w:rPr>
        <w:t xml:space="preserve">)   </w:t>
      </w:r>
      <w:proofErr w:type="gramEnd"/>
      <w:r w:rsidRPr="0039476D">
        <w:rPr>
          <w:rFonts w:ascii="Courier New" w:hAnsi="Courier New"/>
          <w:sz w:val="16"/>
          <w:lang w:val="it-IT"/>
        </w:rPr>
        <w:t xml:space="preserve">                         </w:t>
      </w:r>
      <w:proofErr w:type="spellStart"/>
      <w:r w:rsidRPr="0039476D">
        <w:rPr>
          <w:rFonts w:ascii="Courier New" w:hAnsi="Courier New"/>
          <w:sz w:val="16"/>
          <w:lang w:val="it-IT"/>
        </w:rPr>
        <w:t>utenti_con</w:t>
      </w:r>
      <w:proofErr w:type="spellEnd"/>
      <w:r w:rsidRPr="0039476D">
        <w:rPr>
          <w:rFonts w:ascii="Courier New" w:hAnsi="Courier New"/>
          <w:sz w:val="16"/>
          <w:lang w:val="it-IT"/>
        </w:rPr>
        <w:t>,</w:t>
      </w:r>
    </w:p>
    <w:p w14:paraId="1EB1F959" w14:textId="77777777" w:rsidR="007903A6" w:rsidRPr="0039476D" w:rsidRDefault="00000000" w:rsidP="0039476D">
      <w:pPr>
        <w:spacing w:after="0"/>
        <w:jc w:val="both"/>
        <w:rPr>
          <w:lang w:val="it-IT"/>
        </w:rPr>
      </w:pPr>
      <w:r w:rsidRPr="0039476D">
        <w:rPr>
          <w:rFonts w:ascii="Courier New" w:hAnsi="Courier New"/>
          <w:sz w:val="16"/>
          <w:lang w:val="it-IT"/>
        </w:rPr>
        <w:t xml:space="preserve">       </w:t>
      </w:r>
      <w:proofErr w:type="spellStart"/>
      <w:proofErr w:type="gramStart"/>
      <w:r w:rsidRPr="0039476D">
        <w:rPr>
          <w:rFonts w:ascii="Courier New" w:hAnsi="Courier New"/>
          <w:sz w:val="16"/>
          <w:lang w:val="it-IT"/>
        </w:rPr>
        <w:t>tot.utenti</w:t>
      </w:r>
      <w:proofErr w:type="spellEnd"/>
      <w:proofErr w:type="gramEnd"/>
      <w:r w:rsidRPr="0039476D">
        <w:rPr>
          <w:rFonts w:ascii="Courier New" w:hAnsi="Courier New"/>
          <w:sz w:val="16"/>
          <w:lang w:val="it-IT"/>
        </w:rPr>
        <w:t xml:space="preserve">                                             </w:t>
      </w:r>
      <w:proofErr w:type="spellStart"/>
      <w:r w:rsidRPr="0039476D">
        <w:rPr>
          <w:rFonts w:ascii="Courier New" w:hAnsi="Courier New"/>
          <w:sz w:val="16"/>
          <w:lang w:val="it-IT"/>
        </w:rPr>
        <w:t>utenti_del_ruolo</w:t>
      </w:r>
      <w:proofErr w:type="spellEnd"/>
      <w:r w:rsidRPr="0039476D">
        <w:rPr>
          <w:rFonts w:ascii="Courier New" w:hAnsi="Courier New"/>
          <w:sz w:val="16"/>
          <w:lang w:val="it-IT"/>
        </w:rPr>
        <w:t>,</w:t>
      </w:r>
    </w:p>
    <w:p w14:paraId="2CB79F8E" w14:textId="77777777" w:rsidR="007903A6" w:rsidRPr="0039476D" w:rsidRDefault="00000000" w:rsidP="0039476D">
      <w:pPr>
        <w:spacing w:after="0"/>
        <w:jc w:val="both"/>
        <w:rPr>
          <w:lang w:val="it-IT"/>
        </w:rPr>
      </w:pPr>
      <w:r w:rsidRPr="0039476D">
        <w:rPr>
          <w:rFonts w:ascii="Courier New" w:hAnsi="Courier New"/>
          <w:sz w:val="16"/>
          <w:lang w:val="it-IT"/>
        </w:rPr>
        <w:t xml:space="preserve">       </w:t>
      </w:r>
      <w:proofErr w:type="gramStart"/>
      <w:r w:rsidRPr="0039476D">
        <w:rPr>
          <w:rFonts w:ascii="Courier New" w:hAnsi="Courier New"/>
          <w:sz w:val="16"/>
          <w:lang w:val="it-IT"/>
        </w:rPr>
        <w:t>ROUND(</w:t>
      </w:r>
      <w:proofErr w:type="gramEnd"/>
      <w:r w:rsidRPr="0039476D">
        <w:rPr>
          <w:rFonts w:ascii="Courier New" w:hAnsi="Courier New"/>
          <w:sz w:val="16"/>
          <w:lang w:val="it-IT"/>
        </w:rPr>
        <w:t xml:space="preserve">100 * </w:t>
      </w:r>
      <w:proofErr w:type="gramStart"/>
      <w:r w:rsidRPr="0039476D">
        <w:rPr>
          <w:rFonts w:ascii="Courier New" w:hAnsi="Courier New"/>
          <w:sz w:val="16"/>
          <w:lang w:val="it-IT"/>
        </w:rPr>
        <w:t>COUNT(</w:t>
      </w:r>
      <w:proofErr w:type="gramEnd"/>
      <w:r w:rsidRPr="0039476D">
        <w:rPr>
          <w:rFonts w:ascii="Courier New" w:hAnsi="Courier New"/>
          <w:sz w:val="16"/>
          <w:lang w:val="it-IT"/>
        </w:rPr>
        <w:t xml:space="preserve">DISTINCT </w:t>
      </w:r>
      <w:proofErr w:type="spellStart"/>
      <w:r w:rsidRPr="0039476D">
        <w:rPr>
          <w:rFonts w:ascii="Courier New" w:hAnsi="Courier New"/>
          <w:sz w:val="16"/>
          <w:lang w:val="it-IT"/>
        </w:rPr>
        <w:t>r.ID_UTENTE</w:t>
      </w:r>
      <w:proofErr w:type="spellEnd"/>
      <w:r w:rsidRPr="0039476D">
        <w:rPr>
          <w:rFonts w:ascii="Courier New" w:hAnsi="Courier New"/>
          <w:sz w:val="16"/>
          <w:lang w:val="it-IT"/>
        </w:rPr>
        <w:t xml:space="preserve">) / </w:t>
      </w:r>
      <w:proofErr w:type="spellStart"/>
      <w:proofErr w:type="gramStart"/>
      <w:r w:rsidRPr="0039476D">
        <w:rPr>
          <w:rFonts w:ascii="Courier New" w:hAnsi="Courier New"/>
          <w:sz w:val="16"/>
          <w:lang w:val="it-IT"/>
        </w:rPr>
        <w:t>tot.utenti</w:t>
      </w:r>
      <w:proofErr w:type="spellEnd"/>
      <w:r w:rsidRPr="0039476D">
        <w:rPr>
          <w:rFonts w:ascii="Courier New" w:hAnsi="Courier New"/>
          <w:sz w:val="16"/>
          <w:lang w:val="it-IT"/>
        </w:rPr>
        <w:t>)  percentuale</w:t>
      </w:r>
      <w:proofErr w:type="gramEnd"/>
    </w:p>
    <w:p w14:paraId="1B70C45C" w14:textId="77777777" w:rsidR="007903A6" w:rsidRPr="0039476D" w:rsidRDefault="00000000" w:rsidP="0039476D">
      <w:pPr>
        <w:spacing w:after="0"/>
        <w:jc w:val="both"/>
        <w:rPr>
          <w:lang w:val="it-IT"/>
        </w:rPr>
      </w:pPr>
      <w:r w:rsidRPr="0039476D">
        <w:rPr>
          <w:rFonts w:ascii="Courier New" w:hAnsi="Courier New"/>
          <w:sz w:val="16"/>
          <w:lang w:val="it-IT"/>
        </w:rPr>
        <w:t xml:space="preserve">  FROM R_UTENTI_RUOLI r</w:t>
      </w:r>
    </w:p>
    <w:p w14:paraId="5029B29F" w14:textId="77777777" w:rsidR="007903A6" w:rsidRPr="0039476D" w:rsidRDefault="00000000" w:rsidP="0039476D">
      <w:pPr>
        <w:spacing w:after="0"/>
        <w:jc w:val="both"/>
        <w:rPr>
          <w:lang w:val="it-IT"/>
        </w:rPr>
      </w:pPr>
      <w:r w:rsidRPr="0039476D">
        <w:rPr>
          <w:rFonts w:ascii="Courier New" w:hAnsi="Courier New"/>
          <w:sz w:val="16"/>
          <w:lang w:val="it-IT"/>
        </w:rPr>
        <w:t xml:space="preserve">  JOIN (SELECT ID_RUOLO, </w:t>
      </w:r>
      <w:proofErr w:type="gramStart"/>
      <w:r w:rsidRPr="0039476D">
        <w:rPr>
          <w:rFonts w:ascii="Courier New" w:hAnsi="Courier New"/>
          <w:sz w:val="16"/>
          <w:lang w:val="it-IT"/>
        </w:rPr>
        <w:t>COUNT(</w:t>
      </w:r>
      <w:proofErr w:type="gramEnd"/>
      <w:r w:rsidRPr="0039476D">
        <w:rPr>
          <w:rFonts w:ascii="Courier New" w:hAnsi="Courier New"/>
          <w:sz w:val="16"/>
          <w:lang w:val="it-IT"/>
        </w:rPr>
        <w:t>DISTINCT ID_UTENTE) utenti</w:t>
      </w:r>
    </w:p>
    <w:p w14:paraId="6AB65640" w14:textId="77777777" w:rsidR="007903A6" w:rsidRPr="0039476D" w:rsidRDefault="00000000" w:rsidP="0039476D">
      <w:pPr>
        <w:spacing w:after="0"/>
        <w:jc w:val="both"/>
        <w:rPr>
          <w:lang w:val="it-IT"/>
        </w:rPr>
      </w:pPr>
      <w:r w:rsidRPr="0039476D">
        <w:rPr>
          <w:rFonts w:ascii="Courier New" w:hAnsi="Courier New"/>
          <w:sz w:val="16"/>
          <w:lang w:val="it-IT"/>
        </w:rPr>
        <w:t xml:space="preserve">          FROM R_UTENTI_RUOLI GROUP BY ID_RUOLO) tot</w:t>
      </w:r>
    </w:p>
    <w:p w14:paraId="7017C2F1" w14:textId="77777777" w:rsidR="007903A6"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tot.ID_RUOLO</w:t>
      </w:r>
      <w:proofErr w:type="spellEnd"/>
      <w:r w:rsidRPr="0039476D">
        <w:rPr>
          <w:rFonts w:ascii="Courier New" w:hAnsi="Courier New"/>
          <w:sz w:val="16"/>
          <w:lang w:val="it-IT"/>
        </w:rPr>
        <w:t xml:space="preserve"> = </w:t>
      </w:r>
      <w:proofErr w:type="spellStart"/>
      <w:r w:rsidRPr="0039476D">
        <w:rPr>
          <w:rFonts w:ascii="Courier New" w:hAnsi="Courier New"/>
          <w:sz w:val="16"/>
          <w:lang w:val="it-IT"/>
        </w:rPr>
        <w:t>r.ID_RUOLO</w:t>
      </w:r>
      <w:proofErr w:type="spellEnd"/>
    </w:p>
    <w:p w14:paraId="5A9E94C1" w14:textId="77777777" w:rsidR="007903A6" w:rsidRPr="0039476D" w:rsidRDefault="00000000" w:rsidP="0039476D">
      <w:pPr>
        <w:spacing w:after="0"/>
        <w:jc w:val="both"/>
        <w:rPr>
          <w:lang w:val="it-IT"/>
        </w:rPr>
      </w:pPr>
      <w:r w:rsidRPr="0039476D">
        <w:rPr>
          <w:rFonts w:ascii="Courier New" w:hAnsi="Courier New"/>
          <w:sz w:val="16"/>
          <w:lang w:val="it-IT"/>
        </w:rPr>
        <w:t xml:space="preserve"> GROUP BY </w:t>
      </w:r>
      <w:proofErr w:type="spellStart"/>
      <w:r w:rsidRPr="0039476D">
        <w:rPr>
          <w:rFonts w:ascii="Courier New" w:hAnsi="Courier New"/>
          <w:sz w:val="16"/>
          <w:lang w:val="it-IT"/>
        </w:rPr>
        <w:t>r.ID_RUOLO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r.ID_AREA_TEMATICA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r.ID_FUNZIONALITA</w:t>
      </w:r>
      <w:proofErr w:type="spellEnd"/>
      <w:r w:rsidRPr="0039476D">
        <w:rPr>
          <w:rFonts w:ascii="Courier New" w:hAnsi="Courier New"/>
          <w:sz w:val="16"/>
          <w:lang w:val="it-IT"/>
        </w:rPr>
        <w:t xml:space="preserve">, </w:t>
      </w:r>
      <w:proofErr w:type="spellStart"/>
      <w:proofErr w:type="gramStart"/>
      <w:r w:rsidRPr="0039476D">
        <w:rPr>
          <w:rFonts w:ascii="Courier New" w:hAnsi="Courier New"/>
          <w:sz w:val="16"/>
          <w:lang w:val="it-IT"/>
        </w:rPr>
        <w:t>tot.utenti</w:t>
      </w:r>
      <w:proofErr w:type="spellEnd"/>
      <w:proofErr w:type="gramEnd"/>
    </w:p>
    <w:p w14:paraId="10BD9E09" w14:textId="77777777" w:rsidR="007903A6" w:rsidRPr="0039476D" w:rsidRDefault="00000000" w:rsidP="0039476D">
      <w:pPr>
        <w:spacing w:after="0"/>
        <w:jc w:val="both"/>
        <w:rPr>
          <w:lang w:val="it-IT"/>
        </w:rPr>
      </w:pPr>
      <w:r w:rsidRPr="0039476D">
        <w:rPr>
          <w:rFonts w:ascii="Courier New" w:hAnsi="Courier New"/>
          <w:sz w:val="16"/>
          <w:lang w:val="it-IT"/>
        </w:rPr>
        <w:t xml:space="preserve"> ORDER BY </w:t>
      </w:r>
      <w:proofErr w:type="spellStart"/>
      <w:r w:rsidRPr="0039476D">
        <w:rPr>
          <w:rFonts w:ascii="Courier New" w:hAnsi="Courier New"/>
          <w:sz w:val="16"/>
          <w:lang w:val="it-IT"/>
        </w:rPr>
        <w:t>r.ID_RUOLO</w:t>
      </w:r>
      <w:proofErr w:type="spellEnd"/>
      <w:r w:rsidRPr="0039476D">
        <w:rPr>
          <w:rFonts w:ascii="Courier New" w:hAnsi="Courier New"/>
          <w:sz w:val="16"/>
          <w:lang w:val="it-IT"/>
        </w:rPr>
        <w:t>, percentuale DESC;</w:t>
      </w:r>
    </w:p>
    <w:p w14:paraId="556484A7" w14:textId="77777777" w:rsidR="007903A6" w:rsidRPr="0039476D" w:rsidRDefault="00000000" w:rsidP="0039476D">
      <w:pPr>
        <w:jc w:val="both"/>
        <w:rPr>
          <w:lang w:val="it-IT"/>
        </w:rPr>
      </w:pPr>
      <w:r w:rsidRPr="0039476D">
        <w:rPr>
          <w:lang w:val="it-IT"/>
        </w:rPr>
        <w:t>Le soglie adottate sono il dieci e il novanta per cento, e la banda centrale è la parte che conta.</w:t>
      </w:r>
    </w:p>
    <w:tbl>
      <w:tblPr>
        <w:tblStyle w:val="Grigliatabella"/>
        <w:tblW w:w="0" w:type="auto"/>
        <w:tblLook w:val="04A0" w:firstRow="1" w:lastRow="0" w:firstColumn="1" w:lastColumn="0" w:noHBand="0" w:noVBand="1"/>
      </w:tblPr>
      <w:tblGrid>
        <w:gridCol w:w="2926"/>
        <w:gridCol w:w="2812"/>
        <w:gridCol w:w="3612"/>
      </w:tblGrid>
      <w:tr w:rsidR="007903A6" w:rsidRPr="0039476D" w14:paraId="1109E6D3" w14:textId="77777777">
        <w:tc>
          <w:tcPr>
            <w:tcW w:w="3456" w:type="dxa"/>
          </w:tcPr>
          <w:p w14:paraId="0C41DC27" w14:textId="77777777" w:rsidR="007903A6" w:rsidRPr="0039476D" w:rsidRDefault="00000000" w:rsidP="0039476D">
            <w:pPr>
              <w:jc w:val="both"/>
              <w:rPr>
                <w:lang w:val="it-IT"/>
              </w:rPr>
            </w:pPr>
            <w:r w:rsidRPr="0039476D">
              <w:rPr>
                <w:b/>
                <w:sz w:val="18"/>
                <w:lang w:val="it-IT"/>
              </w:rPr>
              <w:lastRenderedPageBreak/>
              <w:t>Quota di utenti del ruolo che ha la funzionalità</w:t>
            </w:r>
          </w:p>
        </w:tc>
        <w:tc>
          <w:tcPr>
            <w:tcW w:w="3168" w:type="dxa"/>
          </w:tcPr>
          <w:p w14:paraId="55A783B5" w14:textId="77777777" w:rsidR="007903A6" w:rsidRPr="0039476D" w:rsidRDefault="00000000" w:rsidP="0039476D">
            <w:pPr>
              <w:jc w:val="both"/>
              <w:rPr>
                <w:lang w:val="it-IT"/>
              </w:rPr>
            </w:pPr>
            <w:r w:rsidRPr="0039476D">
              <w:rPr>
                <w:b/>
                <w:sz w:val="18"/>
                <w:lang w:val="it-IT"/>
              </w:rPr>
              <w:t>Dove va</w:t>
            </w:r>
          </w:p>
        </w:tc>
        <w:tc>
          <w:tcPr>
            <w:tcW w:w="4320" w:type="dxa"/>
          </w:tcPr>
          <w:p w14:paraId="167491CB" w14:textId="77777777" w:rsidR="007903A6" w:rsidRPr="0039476D" w:rsidRDefault="00000000" w:rsidP="0039476D">
            <w:pPr>
              <w:jc w:val="both"/>
              <w:rPr>
                <w:lang w:val="it-IT"/>
              </w:rPr>
            </w:pPr>
            <w:r w:rsidRPr="0039476D">
              <w:rPr>
                <w:b/>
                <w:sz w:val="18"/>
                <w:lang w:val="it-IT"/>
              </w:rPr>
              <w:t>Perché</w:t>
            </w:r>
          </w:p>
        </w:tc>
      </w:tr>
      <w:tr w:rsidR="007903A6" w:rsidRPr="0039476D" w14:paraId="2729A03A" w14:textId="77777777">
        <w:tc>
          <w:tcPr>
            <w:tcW w:w="3456" w:type="dxa"/>
          </w:tcPr>
          <w:p w14:paraId="43E8EA78" w14:textId="77777777" w:rsidR="007903A6" w:rsidRPr="0039476D" w:rsidRDefault="00000000" w:rsidP="0039476D">
            <w:pPr>
              <w:jc w:val="both"/>
              <w:rPr>
                <w:lang w:val="it-IT"/>
              </w:rPr>
            </w:pPr>
            <w:r w:rsidRPr="0039476D">
              <w:rPr>
                <w:sz w:val="18"/>
                <w:lang w:val="it-IT"/>
              </w:rPr>
              <w:t>90 % o più</w:t>
            </w:r>
          </w:p>
        </w:tc>
        <w:tc>
          <w:tcPr>
            <w:tcW w:w="3168" w:type="dxa"/>
          </w:tcPr>
          <w:p w14:paraId="5977D1D0" w14:textId="77777777" w:rsidR="007903A6" w:rsidRPr="0039476D" w:rsidRDefault="00000000" w:rsidP="0039476D">
            <w:pPr>
              <w:jc w:val="both"/>
              <w:rPr>
                <w:lang w:val="it-IT"/>
              </w:rPr>
            </w:pPr>
            <w:r w:rsidRPr="0039476D">
              <w:rPr>
                <w:sz w:val="18"/>
                <w:lang w:val="it-IT"/>
              </w:rPr>
              <w:t>in matrice con FLG_PREDEFINITA = S</w:t>
            </w:r>
          </w:p>
        </w:tc>
        <w:tc>
          <w:tcPr>
            <w:tcW w:w="4320" w:type="dxa"/>
          </w:tcPr>
          <w:p w14:paraId="64B8F8B2" w14:textId="77777777" w:rsidR="007903A6" w:rsidRPr="0039476D" w:rsidRDefault="00000000" w:rsidP="0039476D">
            <w:pPr>
              <w:jc w:val="both"/>
              <w:rPr>
                <w:lang w:val="it-IT"/>
              </w:rPr>
            </w:pPr>
            <w:r w:rsidRPr="0039476D">
              <w:rPr>
                <w:sz w:val="18"/>
                <w:lang w:val="it-IT"/>
              </w:rPr>
              <w:t>È di fatto già una capacità del ruolo: l’eccezione è chi non la ha, non chi la ha.</w:t>
            </w:r>
          </w:p>
        </w:tc>
      </w:tr>
      <w:tr w:rsidR="007903A6" w:rsidRPr="0039476D" w14:paraId="19280D82" w14:textId="77777777">
        <w:tc>
          <w:tcPr>
            <w:tcW w:w="3456" w:type="dxa"/>
          </w:tcPr>
          <w:p w14:paraId="02F4A991" w14:textId="77777777" w:rsidR="007903A6" w:rsidRPr="0039476D" w:rsidRDefault="00000000" w:rsidP="0039476D">
            <w:pPr>
              <w:jc w:val="both"/>
              <w:rPr>
                <w:lang w:val="it-IT"/>
              </w:rPr>
            </w:pPr>
            <w:r w:rsidRPr="0039476D">
              <w:rPr>
                <w:sz w:val="18"/>
                <w:lang w:val="it-IT"/>
              </w:rPr>
              <w:t>fra il 10 % e il 90 %</w:t>
            </w:r>
          </w:p>
        </w:tc>
        <w:tc>
          <w:tcPr>
            <w:tcW w:w="3168" w:type="dxa"/>
          </w:tcPr>
          <w:p w14:paraId="7F19C0A4" w14:textId="77777777" w:rsidR="007903A6" w:rsidRPr="0039476D" w:rsidRDefault="00000000" w:rsidP="0039476D">
            <w:pPr>
              <w:jc w:val="both"/>
              <w:rPr>
                <w:lang w:val="it-IT"/>
              </w:rPr>
            </w:pPr>
            <w:r w:rsidRPr="0039476D">
              <w:rPr>
                <w:sz w:val="18"/>
                <w:lang w:val="it-IT"/>
              </w:rPr>
              <w:t>in matrice con FLG_PREDEFINITA = N</w:t>
            </w:r>
          </w:p>
        </w:tc>
        <w:tc>
          <w:tcPr>
            <w:tcW w:w="4320" w:type="dxa"/>
          </w:tcPr>
          <w:p w14:paraId="1A0050CA" w14:textId="77777777" w:rsidR="007903A6" w:rsidRPr="0039476D" w:rsidRDefault="00000000" w:rsidP="0039476D">
            <w:pPr>
              <w:jc w:val="both"/>
              <w:rPr>
                <w:lang w:val="it-IT"/>
              </w:rPr>
            </w:pPr>
            <w:r w:rsidRPr="0039476D">
              <w:rPr>
                <w:sz w:val="18"/>
                <w:lang w:val="it-IT"/>
              </w:rPr>
              <w:t>La concede il funzionario caso per caso. È la banda in cui serve il giudizio, e per questo non si decide con una soglia.</w:t>
            </w:r>
          </w:p>
        </w:tc>
      </w:tr>
      <w:tr w:rsidR="007903A6" w:rsidRPr="0039476D" w14:paraId="0A083730" w14:textId="77777777">
        <w:tc>
          <w:tcPr>
            <w:tcW w:w="3456" w:type="dxa"/>
          </w:tcPr>
          <w:p w14:paraId="309AE994" w14:textId="77777777" w:rsidR="007903A6" w:rsidRPr="0039476D" w:rsidRDefault="00000000" w:rsidP="0039476D">
            <w:pPr>
              <w:jc w:val="both"/>
              <w:rPr>
                <w:lang w:val="it-IT"/>
              </w:rPr>
            </w:pPr>
            <w:r w:rsidRPr="0039476D">
              <w:rPr>
                <w:sz w:val="18"/>
                <w:lang w:val="it-IT"/>
              </w:rPr>
              <w:t>meno del 10 %</w:t>
            </w:r>
          </w:p>
        </w:tc>
        <w:tc>
          <w:tcPr>
            <w:tcW w:w="3168" w:type="dxa"/>
          </w:tcPr>
          <w:p w14:paraId="41FF92D4" w14:textId="77777777" w:rsidR="007903A6" w:rsidRPr="0039476D" w:rsidRDefault="00000000" w:rsidP="0039476D">
            <w:pPr>
              <w:jc w:val="both"/>
              <w:rPr>
                <w:lang w:val="it-IT"/>
              </w:rPr>
            </w:pPr>
            <w:r w:rsidRPr="0039476D">
              <w:rPr>
                <w:sz w:val="18"/>
                <w:lang w:val="it-IT"/>
              </w:rPr>
              <w:t>fuori dalla matrice, resta COD_ORIGINE = AGGIUNTA</w:t>
            </w:r>
          </w:p>
        </w:tc>
        <w:tc>
          <w:tcPr>
            <w:tcW w:w="4320" w:type="dxa"/>
          </w:tcPr>
          <w:p w14:paraId="04B0B479" w14:textId="77777777" w:rsidR="007903A6" w:rsidRPr="0039476D" w:rsidRDefault="00000000" w:rsidP="0039476D">
            <w:pPr>
              <w:jc w:val="both"/>
              <w:rPr>
                <w:lang w:val="it-IT"/>
              </w:rPr>
            </w:pPr>
            <w:r w:rsidRPr="0039476D">
              <w:rPr>
                <w:sz w:val="18"/>
                <w:lang w:val="it-IT"/>
              </w:rPr>
              <w:t>È un’eccezione, e va continuata a trattare come tale invece di essere promossa a regola.</w:t>
            </w:r>
          </w:p>
        </w:tc>
      </w:tr>
    </w:tbl>
    <w:p w14:paraId="7839ECDF" w14:textId="77777777" w:rsidR="007903A6" w:rsidRPr="0039476D" w:rsidRDefault="00000000" w:rsidP="0039476D">
      <w:pPr>
        <w:jc w:val="both"/>
        <w:rPr>
          <w:lang w:val="it-IT"/>
        </w:rPr>
      </w:pPr>
      <w:r w:rsidRPr="0039476D">
        <w:rPr>
          <w:lang w:val="it-IT"/>
        </w:rPr>
        <w:t xml:space="preserve">Prima di cambiare regime va prodotto il </w:t>
      </w:r>
      <w:r w:rsidRPr="0039476D">
        <w:rPr>
          <w:b/>
          <w:lang w:val="it-IT"/>
        </w:rPr>
        <w:t>report di differenza</w:t>
      </w:r>
      <w:r w:rsidRPr="0039476D">
        <w:rPr>
          <w:lang w:val="it-IT"/>
        </w:rPr>
        <w:t>: per ciascun utente, che cosa guadagnerebbe e che cosa perderebbe passando dalla matrice. Nessuno gira l’interruttore senza averlo letto. È lo stesso presidio già previsto per l’attivazione di una configurazione nuova, e per la stessa ragione: una migrazione di permessi che nessuno ha guardato riga per riga toglie a qualcuno una funzione di cui ha bisogno, e lo si scopre allo sportello.</w:t>
      </w:r>
    </w:p>
    <w:p w14:paraId="61412F4E" w14:textId="77777777" w:rsidR="007903A6" w:rsidRPr="0039476D" w:rsidRDefault="00000000" w:rsidP="0039476D">
      <w:pPr>
        <w:pStyle w:val="Titolo2"/>
        <w:jc w:val="both"/>
        <w:rPr>
          <w:lang w:val="it-IT"/>
        </w:rPr>
      </w:pPr>
      <w:bookmarkStart w:id="44" w:name="_Toc243378527"/>
      <w:r w:rsidRPr="0039476D">
        <w:rPr>
          <w:lang w:val="it-IT"/>
        </w:rPr>
        <w:t>Il primo ruolo, e la riga che lo rende deterministico</w:t>
      </w:r>
      <w:bookmarkEnd w:id="44"/>
    </w:p>
    <w:p w14:paraId="1CC0ACC3" w14:textId="77777777" w:rsidR="007903A6" w:rsidRPr="0039476D" w:rsidRDefault="00000000" w:rsidP="0039476D">
      <w:pPr>
        <w:jc w:val="both"/>
        <w:rPr>
          <w:lang w:val="it-IT"/>
        </w:rPr>
      </w:pPr>
      <w:r w:rsidRPr="0039476D">
        <w:rPr>
          <w:lang w:val="it-IT"/>
        </w:rPr>
        <w:t xml:space="preserve">Introdurre i ruoli rende il </w:t>
      </w:r>
      <w:proofErr w:type="gramStart"/>
      <w:r w:rsidRPr="0039476D">
        <w:rPr>
          <w:lang w:val="it-IT"/>
        </w:rPr>
        <w:t>multi-ruolo</w:t>
      </w:r>
      <w:proofErr w:type="gramEnd"/>
      <w:r w:rsidRPr="0039476D">
        <w:rPr>
          <w:lang w:val="it-IT"/>
        </w:rPr>
        <w:t xml:space="preserve"> normale, e qui c’è un rischio concreto. Oggi il ruolo che conta è il primo per identificativo, in 4.829 punti, e gli identificativi </w:t>
      </w:r>
      <w:proofErr w:type="gramStart"/>
      <w:r w:rsidRPr="0039476D">
        <w:rPr>
          <w:lang w:val="it-IT"/>
        </w:rPr>
        <w:t>dei</w:t>
      </w:r>
      <w:proofErr w:type="gramEnd"/>
      <w:r w:rsidRPr="0039476D">
        <w:rPr>
          <w:lang w:val="it-IT"/>
        </w:rPr>
        <w:t xml:space="preserve"> ruoli esistenti vanno da uno a otto. Creare un ruolo nuovo con un identificativo basso cambierebbe, in silenzio, l’utenza tecnica di tutte le chiamate degli utenti che lo ricevono.</w:t>
      </w:r>
    </w:p>
    <w:p w14:paraId="26B07E1F" w14:textId="77777777" w:rsidR="007903A6" w:rsidRPr="0039476D" w:rsidRDefault="00000000" w:rsidP="0039476D">
      <w:pPr>
        <w:pStyle w:val="Paragrafoelenco"/>
        <w:jc w:val="both"/>
        <w:rPr>
          <w:lang w:val="it-IT"/>
        </w:rPr>
      </w:pPr>
      <w:r w:rsidRPr="0039476D">
        <w:rPr>
          <w:b/>
          <w:lang w:val="it-IT"/>
        </w:rPr>
        <w:t xml:space="preserve">Regola operativa. </w:t>
      </w:r>
      <w:r w:rsidRPr="0039476D">
        <w:rPr>
          <w:lang w:val="it-IT"/>
        </w:rPr>
        <w:t xml:space="preserve">I ruoli nuovi prendono un identificativo alto, e se un operatore riceve il ruolo nuovo </w:t>
      </w:r>
      <w:r w:rsidRPr="0039476D">
        <w:rPr>
          <w:b/>
          <w:lang w:val="it-IT"/>
        </w:rPr>
        <w:t>in aggiunta</w:t>
      </w:r>
      <w:r w:rsidRPr="0039476D">
        <w:rPr>
          <w:lang w:val="it-IT"/>
        </w:rPr>
        <w:t>, il suo primo ruolo deve restare quello di oggi.</w:t>
      </w:r>
    </w:p>
    <w:p w14:paraId="5BE33776" w14:textId="77777777" w:rsidR="007903A6" w:rsidRPr="0039476D" w:rsidRDefault="00000000" w:rsidP="0039476D">
      <w:pPr>
        <w:pStyle w:val="Paragrafoelenco"/>
        <w:jc w:val="both"/>
        <w:rPr>
          <w:lang w:val="it-IT"/>
        </w:rPr>
      </w:pPr>
      <w:r w:rsidRPr="0039476D">
        <w:rPr>
          <w:b/>
          <w:lang w:val="it-IT"/>
        </w:rPr>
        <w:t xml:space="preserve">Correzione strutturale. </w:t>
      </w:r>
      <w:r w:rsidRPr="0039476D">
        <w:rPr>
          <w:lang w:val="it-IT"/>
        </w:rPr>
        <w:t xml:space="preserve">La colonna FLG_PRINCIPALE su R_UTENTI_RUOLI e un ordinamento per quella colonna nella query che carica i ruoli. I 4.829 punti continuano a funzionare identici e </w:t>
      </w:r>
      <w:r w:rsidRPr="0039476D">
        <w:rPr>
          <w:b/>
          <w:lang w:val="it-IT"/>
        </w:rPr>
        <w:t>diventano deterministici</w:t>
      </w:r>
      <w:r w:rsidRPr="0039476D">
        <w:rPr>
          <w:lang w:val="it-IT"/>
        </w:rPr>
        <w:t>: non è più «il primo per caso», è «quello designato». Una riga di SQL che dà senso a quasi cinquemila punti di codice senza toccarne nessuno.</w:t>
      </w:r>
    </w:p>
    <w:p w14:paraId="36D39FA8" w14:textId="77777777" w:rsidR="007903A6" w:rsidRPr="0039476D" w:rsidRDefault="00000000" w:rsidP="0039476D">
      <w:pPr>
        <w:jc w:val="both"/>
        <w:rPr>
          <w:lang w:val="it-IT"/>
        </w:rPr>
      </w:pPr>
      <w:r w:rsidRPr="0039476D">
        <w:rPr>
          <w:lang w:val="it-IT"/>
        </w:rPr>
        <w:t xml:space="preserve">Se poi si vuole che l’operatore </w:t>
      </w:r>
      <w:r w:rsidRPr="0039476D">
        <w:rPr>
          <w:b/>
          <w:lang w:val="it-IT"/>
        </w:rPr>
        <w:t>scelga</w:t>
      </w:r>
      <w:r w:rsidRPr="0039476D">
        <w:rPr>
          <w:lang w:val="it-IT"/>
        </w:rPr>
        <w:t xml:space="preserve"> con quale ruolo opera, il campo che segnala il multi-profilo è già nel modello e non è usato da nessuno: diventa il segnale con cui il front-end offre la scelta. È un passo successivo e facoltativo.</w:t>
      </w:r>
    </w:p>
    <w:p w14:paraId="6FA0B82F" w14:textId="77777777" w:rsidR="007903A6" w:rsidRPr="0039476D" w:rsidRDefault="00000000" w:rsidP="0039476D">
      <w:pPr>
        <w:pStyle w:val="Titolo2"/>
        <w:jc w:val="both"/>
        <w:rPr>
          <w:lang w:val="it-IT"/>
        </w:rPr>
      </w:pPr>
      <w:bookmarkStart w:id="45" w:name="_Toc243378528"/>
      <w:r w:rsidRPr="0039476D">
        <w:rPr>
          <w:lang w:val="it-IT"/>
        </w:rPr>
        <w:t>Dove si amministra</w:t>
      </w:r>
      <w:bookmarkEnd w:id="45"/>
    </w:p>
    <w:p w14:paraId="03C6E035" w14:textId="77777777" w:rsidR="007903A6" w:rsidRPr="0039476D" w:rsidRDefault="00000000" w:rsidP="0039476D">
      <w:pPr>
        <w:jc w:val="both"/>
        <w:rPr>
          <w:lang w:val="it-IT"/>
        </w:rPr>
      </w:pPr>
      <w:r w:rsidRPr="0039476D">
        <w:rPr>
          <w:lang w:val="it-IT"/>
        </w:rPr>
        <w:t xml:space="preserve">Nella schermata di gestione degli utenti che esiste già in </w:t>
      </w:r>
      <w:proofErr w:type="spellStart"/>
      <w:r w:rsidRPr="0039476D">
        <w:rPr>
          <w:lang w:val="it-IT"/>
        </w:rPr>
        <w:t>AnagrafeWeb</w:t>
      </w:r>
      <w:proofErr w:type="spellEnd"/>
      <w:r w:rsidRPr="0039476D">
        <w:rPr>
          <w:lang w:val="it-IT"/>
        </w:rPr>
        <w:t xml:space="preserve">, con il suo controllore nel back-end: si aggiunge la matrice ruolo-funzionalità accanto agli utenti, e l’assegnazione del ruolo diventa l’espansione delle righe. </w:t>
      </w:r>
    </w:p>
    <w:p w14:paraId="7F9411C3" w14:textId="77777777" w:rsidR="00F23A46" w:rsidRPr="0039476D" w:rsidRDefault="00000000" w:rsidP="0039476D">
      <w:pPr>
        <w:jc w:val="both"/>
        <w:rPr>
          <w:lang w:val="it-IT"/>
        </w:rPr>
      </w:pPr>
      <w:r w:rsidRPr="0039476D">
        <w:rPr>
          <w:lang w:val="it-IT"/>
        </w:rPr>
        <w:lastRenderedPageBreak/>
        <w:t>Con la piattaforma MSE la gestione si sposta, alla fine del percorso, sul front-end di amministrazione della piattaforma; nella transizione resta qui. Le due fasi sono descritte in «L’integrazione con la gestione AS-IS di SIPO».</w:t>
      </w:r>
    </w:p>
    <w:p w14:paraId="6E7A751A" w14:textId="77777777" w:rsidR="007903A6" w:rsidRPr="0039476D" w:rsidRDefault="00000000" w:rsidP="0039476D">
      <w:pPr>
        <w:pStyle w:val="Titolo2"/>
        <w:jc w:val="both"/>
        <w:rPr>
          <w:lang w:val="it-IT"/>
        </w:rPr>
      </w:pPr>
      <w:bookmarkStart w:id="46" w:name="_Toc243378529"/>
      <w:r w:rsidRPr="0039476D">
        <w:rPr>
          <w:lang w:val="it-IT"/>
        </w:rPr>
        <w:t>Due possibilità ancora aperte: una matrice o due</w:t>
      </w:r>
      <w:bookmarkEnd w:id="46"/>
    </w:p>
    <w:p w14:paraId="6AEB4BAC" w14:textId="77777777" w:rsidR="007903A6" w:rsidRPr="0039476D" w:rsidRDefault="00000000" w:rsidP="0039476D">
      <w:pPr>
        <w:jc w:val="both"/>
        <w:rPr>
          <w:lang w:val="it-IT"/>
        </w:rPr>
      </w:pPr>
      <w:r w:rsidRPr="0039476D">
        <w:rPr>
          <w:lang w:val="it-IT"/>
        </w:rPr>
        <w:t>Il mondo nuovo è già nella forma giusta: la tabella che abilita le pagine del back-office è pagina per ruolo, cioè una matrice di capacità. Resta da decidere se le matrici debbano essere due, una per mondo, o una sola. Le due possibilità sono riportate per esteso perché la scelta non è tecnica soltanto, e non è ancora stata presa (PI-27).</w:t>
      </w:r>
    </w:p>
    <w:tbl>
      <w:tblPr>
        <w:tblStyle w:val="Grigliatabella"/>
        <w:tblW w:w="0" w:type="auto"/>
        <w:tblLook w:val="04A0" w:firstRow="1" w:lastRow="0" w:firstColumn="1" w:lastColumn="0" w:noHBand="0" w:noVBand="1"/>
      </w:tblPr>
      <w:tblGrid>
        <w:gridCol w:w="1581"/>
        <w:gridCol w:w="3889"/>
        <w:gridCol w:w="3880"/>
      </w:tblGrid>
      <w:tr w:rsidR="007903A6" w:rsidRPr="0039476D" w14:paraId="77F3C379" w14:textId="77777777" w:rsidTr="00392FCD">
        <w:tc>
          <w:tcPr>
            <w:tcW w:w="1728" w:type="dxa"/>
            <w:shd w:val="clear" w:color="auto" w:fill="DAE9F7" w:themeFill="text2" w:themeFillTint="1A"/>
          </w:tcPr>
          <w:p w14:paraId="5FC2EE9B" w14:textId="77777777" w:rsidR="007903A6" w:rsidRPr="0039476D" w:rsidRDefault="007903A6" w:rsidP="0039476D">
            <w:pPr>
              <w:jc w:val="both"/>
              <w:rPr>
                <w:lang w:val="it-IT"/>
              </w:rPr>
            </w:pPr>
          </w:p>
        </w:tc>
        <w:tc>
          <w:tcPr>
            <w:tcW w:w="4176" w:type="dxa"/>
            <w:shd w:val="clear" w:color="auto" w:fill="DAE9F7" w:themeFill="text2" w:themeFillTint="1A"/>
          </w:tcPr>
          <w:p w14:paraId="5448AA84" w14:textId="77777777" w:rsidR="007903A6" w:rsidRPr="0039476D" w:rsidRDefault="00000000" w:rsidP="0039476D">
            <w:pPr>
              <w:jc w:val="both"/>
              <w:rPr>
                <w:lang w:val="it-IT"/>
              </w:rPr>
            </w:pPr>
            <w:r w:rsidRPr="0039476D">
              <w:rPr>
                <w:b/>
                <w:sz w:val="18"/>
                <w:lang w:val="it-IT"/>
              </w:rPr>
              <w:t>A — due matrici di capacità</w:t>
            </w:r>
          </w:p>
        </w:tc>
        <w:tc>
          <w:tcPr>
            <w:tcW w:w="4176" w:type="dxa"/>
            <w:shd w:val="clear" w:color="auto" w:fill="DAE9F7" w:themeFill="text2" w:themeFillTint="1A"/>
          </w:tcPr>
          <w:p w14:paraId="02C26D9D" w14:textId="77777777" w:rsidR="007903A6" w:rsidRPr="0039476D" w:rsidRDefault="00000000" w:rsidP="0039476D">
            <w:pPr>
              <w:jc w:val="both"/>
              <w:rPr>
                <w:lang w:val="it-IT"/>
              </w:rPr>
            </w:pPr>
            <w:r w:rsidRPr="0039476D">
              <w:rPr>
                <w:b/>
                <w:sz w:val="18"/>
                <w:lang w:val="it-IT"/>
              </w:rPr>
              <w:t>B — una matrice sola</w:t>
            </w:r>
          </w:p>
        </w:tc>
      </w:tr>
      <w:tr w:rsidR="007903A6" w:rsidRPr="0039476D" w14:paraId="68143B39" w14:textId="77777777">
        <w:tc>
          <w:tcPr>
            <w:tcW w:w="1728" w:type="dxa"/>
          </w:tcPr>
          <w:p w14:paraId="5D9EF5F0" w14:textId="77777777" w:rsidR="007903A6" w:rsidRPr="0039476D" w:rsidRDefault="00000000" w:rsidP="0039476D">
            <w:pPr>
              <w:jc w:val="both"/>
              <w:rPr>
                <w:lang w:val="it-IT"/>
              </w:rPr>
            </w:pPr>
            <w:r w:rsidRPr="0039476D">
              <w:rPr>
                <w:sz w:val="18"/>
                <w:lang w:val="it-IT"/>
              </w:rPr>
              <w:t>Come</w:t>
            </w:r>
          </w:p>
        </w:tc>
        <w:tc>
          <w:tcPr>
            <w:tcW w:w="4176" w:type="dxa"/>
          </w:tcPr>
          <w:p w14:paraId="364DE80E" w14:textId="77777777" w:rsidR="007903A6" w:rsidRPr="0039476D" w:rsidRDefault="00000000" w:rsidP="0039476D">
            <w:pPr>
              <w:jc w:val="both"/>
              <w:rPr>
                <w:lang w:val="it-IT"/>
              </w:rPr>
            </w:pPr>
            <w:r w:rsidRPr="0039476D">
              <w:rPr>
                <w:sz w:val="18"/>
                <w:lang w:val="it-IT"/>
              </w:rPr>
              <w:t>Il vecchio mondo usa CONF_RUOLO_FUNZIONALITA in ANAG_USR; il back-office ANSC continua con ANSC_CFG_PAGINA_ABILITAZ in ANSC_USR. Il registro dei ruoli è uno solo, citato per valore tramite CONF_RUOLI.RUOLO.</w:t>
            </w:r>
          </w:p>
        </w:tc>
        <w:tc>
          <w:tcPr>
            <w:tcW w:w="4176" w:type="dxa"/>
          </w:tcPr>
          <w:p w14:paraId="65CC4231" w14:textId="77777777" w:rsidR="007903A6" w:rsidRPr="0039476D" w:rsidRDefault="00000000" w:rsidP="0039476D">
            <w:pPr>
              <w:jc w:val="both"/>
              <w:rPr>
                <w:lang w:val="it-IT"/>
              </w:rPr>
            </w:pPr>
            <w:r w:rsidRPr="0039476D">
              <w:rPr>
                <w:sz w:val="18"/>
                <w:lang w:val="it-IT"/>
              </w:rPr>
              <w:t>Le pagine del back-office si registrano come CONF_FUNZIONALITA di un’area tematica, e ANSC_CFG_PAGINA_ABILITAZ sparisce: la capacità sta in un posto solo.</w:t>
            </w:r>
          </w:p>
        </w:tc>
      </w:tr>
      <w:tr w:rsidR="007903A6" w:rsidRPr="0039476D" w14:paraId="3F8CC836" w14:textId="77777777">
        <w:tc>
          <w:tcPr>
            <w:tcW w:w="1728" w:type="dxa"/>
          </w:tcPr>
          <w:p w14:paraId="6B30E959" w14:textId="77777777" w:rsidR="007903A6" w:rsidRPr="0039476D" w:rsidRDefault="00000000" w:rsidP="0039476D">
            <w:pPr>
              <w:jc w:val="both"/>
              <w:rPr>
                <w:lang w:val="it-IT"/>
              </w:rPr>
            </w:pPr>
            <w:r w:rsidRPr="0039476D">
              <w:rPr>
                <w:sz w:val="18"/>
                <w:lang w:val="it-IT"/>
              </w:rPr>
              <w:t>A favore</w:t>
            </w:r>
          </w:p>
        </w:tc>
        <w:tc>
          <w:tcPr>
            <w:tcW w:w="4176" w:type="dxa"/>
          </w:tcPr>
          <w:p w14:paraId="4E74EDE6" w14:textId="77777777" w:rsidR="007903A6" w:rsidRPr="0039476D" w:rsidRDefault="00000000" w:rsidP="0039476D">
            <w:pPr>
              <w:jc w:val="both"/>
              <w:rPr>
                <w:lang w:val="it-IT"/>
              </w:rPr>
            </w:pPr>
            <w:r w:rsidRPr="0039476D">
              <w:rPr>
                <w:sz w:val="18"/>
                <w:lang w:val="it-IT"/>
              </w:rPr>
              <w:t>Rispetta le due regole di impianto già adottate: nessuna chiave esterna attraversa gli schemi, e ogni tabella del modello ANSC ha una pagina che la governa. I domini di guasto restano separati: un fermo di ANAG_USR non spegne il menu del back-office.</w:t>
            </w:r>
          </w:p>
        </w:tc>
        <w:tc>
          <w:tcPr>
            <w:tcW w:w="4176" w:type="dxa"/>
          </w:tcPr>
          <w:p w14:paraId="76D7600D" w14:textId="77777777" w:rsidR="007903A6" w:rsidRPr="0039476D" w:rsidRDefault="00000000" w:rsidP="0039476D">
            <w:pPr>
              <w:jc w:val="both"/>
              <w:rPr>
                <w:lang w:val="it-IT"/>
              </w:rPr>
            </w:pPr>
            <w:r w:rsidRPr="0039476D">
              <w:rPr>
                <w:sz w:val="18"/>
                <w:lang w:val="it-IT"/>
              </w:rPr>
              <w:t>Un solo posto in cui si legge «che cosa può un ruolo», quindi nessun rischio di divergenza. Il menu di tutte le applicazioni, vecchie e nuove, si amministra da un’unica schermata.</w:t>
            </w:r>
          </w:p>
        </w:tc>
      </w:tr>
      <w:tr w:rsidR="007903A6" w:rsidRPr="0039476D" w14:paraId="03718F6C" w14:textId="77777777">
        <w:tc>
          <w:tcPr>
            <w:tcW w:w="1728" w:type="dxa"/>
          </w:tcPr>
          <w:p w14:paraId="16E99244" w14:textId="77777777" w:rsidR="007903A6" w:rsidRPr="0039476D" w:rsidRDefault="00000000" w:rsidP="0039476D">
            <w:pPr>
              <w:jc w:val="both"/>
              <w:rPr>
                <w:lang w:val="it-IT"/>
              </w:rPr>
            </w:pPr>
            <w:r w:rsidRPr="0039476D">
              <w:rPr>
                <w:sz w:val="18"/>
                <w:lang w:val="it-IT"/>
              </w:rPr>
              <w:t>Contro</w:t>
            </w:r>
          </w:p>
        </w:tc>
        <w:tc>
          <w:tcPr>
            <w:tcW w:w="4176" w:type="dxa"/>
          </w:tcPr>
          <w:p w14:paraId="199CFB98" w14:textId="77777777" w:rsidR="007903A6" w:rsidRPr="0039476D" w:rsidRDefault="00000000" w:rsidP="0039476D">
            <w:pPr>
              <w:jc w:val="both"/>
              <w:rPr>
                <w:lang w:val="it-IT"/>
              </w:rPr>
            </w:pPr>
            <w:r w:rsidRPr="0039476D">
              <w:rPr>
                <w:sz w:val="18"/>
                <w:lang w:val="it-IT"/>
              </w:rPr>
              <w:t>La stessa domanda ha due risposte in due schemi: allinearle è un adempimento, e gli adempimenti si dimenticano.</w:t>
            </w:r>
          </w:p>
        </w:tc>
        <w:tc>
          <w:tcPr>
            <w:tcW w:w="4176" w:type="dxa"/>
          </w:tcPr>
          <w:p w14:paraId="366CB53C" w14:textId="77777777" w:rsidR="007903A6" w:rsidRPr="0039476D" w:rsidRDefault="00000000" w:rsidP="0039476D">
            <w:pPr>
              <w:jc w:val="both"/>
              <w:rPr>
                <w:lang w:val="it-IT"/>
              </w:rPr>
            </w:pPr>
            <w:r w:rsidRPr="0039476D">
              <w:rPr>
                <w:sz w:val="18"/>
                <w:lang w:val="it-IT"/>
              </w:rPr>
              <w:t>Il back-office nuovo diventa dipendente da uno schema in esercizio per disegnare il proprio menu, e la pagina «Pagine e menu» del disegno del back-office perde la tabella che governa. Va anche deciso chi registra le pagine Angular in CONF_FUNZIONALITA, che ha URL_PAGE di 50 caratteri.</w:t>
            </w:r>
          </w:p>
        </w:tc>
      </w:tr>
      <w:tr w:rsidR="007903A6" w:rsidRPr="0039476D" w14:paraId="23140676" w14:textId="77777777">
        <w:tc>
          <w:tcPr>
            <w:tcW w:w="1728" w:type="dxa"/>
          </w:tcPr>
          <w:p w14:paraId="3697E6CB" w14:textId="77777777" w:rsidR="007903A6" w:rsidRPr="0039476D" w:rsidRDefault="00000000" w:rsidP="0039476D">
            <w:pPr>
              <w:jc w:val="both"/>
              <w:rPr>
                <w:lang w:val="it-IT"/>
              </w:rPr>
            </w:pPr>
            <w:r w:rsidRPr="0039476D">
              <w:rPr>
                <w:sz w:val="18"/>
                <w:lang w:val="it-IT"/>
              </w:rPr>
              <w:t>Quando conviene</w:t>
            </w:r>
          </w:p>
        </w:tc>
        <w:tc>
          <w:tcPr>
            <w:tcW w:w="4176" w:type="dxa"/>
          </w:tcPr>
          <w:p w14:paraId="7C7DDB4D" w14:textId="77777777" w:rsidR="007903A6" w:rsidRPr="0039476D" w:rsidRDefault="00000000" w:rsidP="0039476D">
            <w:pPr>
              <w:jc w:val="both"/>
              <w:rPr>
                <w:lang w:val="it-IT"/>
              </w:rPr>
            </w:pPr>
            <w:r w:rsidRPr="0039476D">
              <w:rPr>
                <w:sz w:val="18"/>
                <w:lang w:val="it-IT"/>
              </w:rPr>
              <w:t>Se si vuole che il back-office resti rilasciabile e diagnosticabile da solo.</w:t>
            </w:r>
          </w:p>
        </w:tc>
        <w:tc>
          <w:tcPr>
            <w:tcW w:w="4176" w:type="dxa"/>
          </w:tcPr>
          <w:p w14:paraId="035305D9" w14:textId="77777777" w:rsidR="007903A6" w:rsidRPr="0039476D" w:rsidRDefault="00000000" w:rsidP="0039476D">
            <w:pPr>
              <w:jc w:val="both"/>
              <w:rPr>
                <w:lang w:val="it-IT"/>
              </w:rPr>
            </w:pPr>
            <w:r w:rsidRPr="0039476D">
              <w:rPr>
                <w:sz w:val="18"/>
                <w:lang w:val="it-IT"/>
              </w:rPr>
              <w:t>Se si vuole che «gestione dei ruoli» significhi davvero una schermata sola.</w:t>
            </w:r>
          </w:p>
        </w:tc>
      </w:tr>
    </w:tbl>
    <w:p w14:paraId="5248B249" w14:textId="77777777" w:rsidR="007903A6" w:rsidRPr="0039476D" w:rsidRDefault="00000000" w:rsidP="0039476D">
      <w:pPr>
        <w:jc w:val="both"/>
        <w:rPr>
          <w:lang w:val="it-IT"/>
        </w:rPr>
      </w:pPr>
      <w:r w:rsidRPr="0039476D">
        <w:rPr>
          <w:lang w:val="it-IT"/>
        </w:rPr>
        <w:t xml:space="preserve">In entrambe le possibilità il </w:t>
      </w:r>
      <w:r w:rsidRPr="0039476D">
        <w:rPr>
          <w:b/>
          <w:lang w:val="it-IT"/>
        </w:rPr>
        <w:t>registro dei ruoli resta uno solo</w:t>
      </w:r>
      <w:r w:rsidRPr="0039476D">
        <w:rPr>
          <w:lang w:val="it-IT"/>
        </w:rPr>
        <w:t xml:space="preserve"> — CONF_RUOLI, citato per valore attraverso il nome tecnico del ruolo — e in entrambe non nascono tabelle di ruolo nello schema del nuovo componente.</w:t>
      </w:r>
    </w:p>
    <w:p w14:paraId="49EC8E0F" w14:textId="77777777" w:rsidR="007903A6" w:rsidRPr="0039476D" w:rsidRDefault="00000000" w:rsidP="0039476D">
      <w:pPr>
        <w:pStyle w:val="Titolo2"/>
        <w:jc w:val="both"/>
        <w:rPr>
          <w:lang w:val="it-IT"/>
        </w:rPr>
      </w:pPr>
      <w:bookmarkStart w:id="47" w:name="_Toc243378530"/>
      <w:r w:rsidRPr="0039476D">
        <w:rPr>
          <w:lang w:val="it-IT"/>
        </w:rPr>
        <w:t>Come i ruoli e i gruppi arrivano nelle pagine Thymeleaf</w:t>
      </w:r>
      <w:bookmarkEnd w:id="47"/>
    </w:p>
    <w:p w14:paraId="1312B2BD" w14:textId="77777777" w:rsidR="007903A6" w:rsidRPr="0039476D" w:rsidRDefault="00000000" w:rsidP="0039476D">
      <w:pPr>
        <w:jc w:val="both"/>
        <w:rPr>
          <w:lang w:val="it-IT"/>
        </w:rPr>
      </w:pPr>
      <w:r w:rsidRPr="0039476D">
        <w:rPr>
          <w:lang w:val="it-IT"/>
        </w:rPr>
        <w:t>Il punto fortunato dell’impianto esistente è che l’identità si legge in un solo posto e viaggia in un solo oggetto. Le modifiche sono quindi poche e concentrate.</w:t>
      </w:r>
    </w:p>
    <w:tbl>
      <w:tblPr>
        <w:tblStyle w:val="Grigliatabella"/>
        <w:tblW w:w="0" w:type="auto"/>
        <w:tblLook w:val="04A0" w:firstRow="1" w:lastRow="0" w:firstColumn="1" w:lastColumn="0" w:noHBand="0" w:noVBand="1"/>
      </w:tblPr>
      <w:tblGrid>
        <w:gridCol w:w="3312"/>
        <w:gridCol w:w="4888"/>
        <w:gridCol w:w="1150"/>
      </w:tblGrid>
      <w:tr w:rsidR="007903A6" w:rsidRPr="0039476D" w14:paraId="6642E315" w14:textId="77777777" w:rsidTr="00392FCD">
        <w:tc>
          <w:tcPr>
            <w:tcW w:w="3312" w:type="dxa"/>
            <w:shd w:val="clear" w:color="auto" w:fill="DAE9F7" w:themeFill="text2" w:themeFillTint="1A"/>
          </w:tcPr>
          <w:p w14:paraId="4F5FB59B" w14:textId="77777777" w:rsidR="007903A6" w:rsidRPr="0039476D" w:rsidRDefault="00000000" w:rsidP="0039476D">
            <w:pPr>
              <w:jc w:val="both"/>
              <w:rPr>
                <w:lang w:val="it-IT"/>
              </w:rPr>
            </w:pPr>
            <w:r w:rsidRPr="0039476D">
              <w:rPr>
                <w:b/>
                <w:sz w:val="18"/>
                <w:lang w:val="it-IT"/>
              </w:rPr>
              <w:t>File (tutti in common/profilazione-utente)</w:t>
            </w:r>
          </w:p>
        </w:tc>
        <w:tc>
          <w:tcPr>
            <w:tcW w:w="4896" w:type="dxa"/>
            <w:shd w:val="clear" w:color="auto" w:fill="DAE9F7" w:themeFill="text2" w:themeFillTint="1A"/>
          </w:tcPr>
          <w:p w14:paraId="25C6D6F3" w14:textId="77777777" w:rsidR="007903A6" w:rsidRPr="0039476D" w:rsidRDefault="00000000" w:rsidP="0039476D">
            <w:pPr>
              <w:jc w:val="both"/>
              <w:rPr>
                <w:lang w:val="it-IT"/>
              </w:rPr>
            </w:pPr>
            <w:r w:rsidRPr="0039476D">
              <w:rPr>
                <w:b/>
                <w:sz w:val="18"/>
                <w:lang w:val="it-IT"/>
              </w:rPr>
              <w:t>Modifica</w:t>
            </w:r>
          </w:p>
        </w:tc>
        <w:tc>
          <w:tcPr>
            <w:tcW w:w="1152" w:type="dxa"/>
            <w:shd w:val="clear" w:color="auto" w:fill="DAE9F7" w:themeFill="text2" w:themeFillTint="1A"/>
          </w:tcPr>
          <w:p w14:paraId="5830E15F" w14:textId="77777777" w:rsidR="007903A6" w:rsidRPr="0039476D" w:rsidRDefault="00000000" w:rsidP="0039476D">
            <w:pPr>
              <w:jc w:val="both"/>
              <w:rPr>
                <w:lang w:val="it-IT"/>
              </w:rPr>
            </w:pPr>
            <w:r w:rsidRPr="0039476D">
              <w:rPr>
                <w:b/>
                <w:sz w:val="18"/>
                <w:lang w:val="it-IT"/>
              </w:rPr>
              <w:t>Righe</w:t>
            </w:r>
          </w:p>
        </w:tc>
      </w:tr>
      <w:tr w:rsidR="007903A6" w:rsidRPr="0039476D" w14:paraId="781CBCA9" w14:textId="77777777">
        <w:tc>
          <w:tcPr>
            <w:tcW w:w="3312" w:type="dxa"/>
          </w:tcPr>
          <w:p w14:paraId="2F0E9A36" w14:textId="77777777" w:rsidR="007903A6" w:rsidRPr="0039476D" w:rsidRDefault="00000000" w:rsidP="0039476D">
            <w:pPr>
              <w:jc w:val="both"/>
              <w:rPr>
                <w:lang w:val="it-IT"/>
              </w:rPr>
            </w:pPr>
            <w:proofErr w:type="spellStart"/>
            <w:r w:rsidRPr="0039476D">
              <w:rPr>
                <w:sz w:val="18"/>
                <w:lang w:val="it-IT"/>
              </w:rPr>
              <w:t>resources</w:t>
            </w:r>
            <w:proofErr w:type="spellEnd"/>
            <w:r w:rsidRPr="0039476D">
              <w:rPr>
                <w:sz w:val="18"/>
                <w:lang w:val="it-IT"/>
              </w:rPr>
              <w:t>/properties/</w:t>
            </w:r>
            <w:proofErr w:type="spellStart"/>
            <w:r w:rsidRPr="0039476D">
              <w:rPr>
                <w:sz w:val="18"/>
                <w:lang w:val="it-IT"/>
              </w:rPr>
              <w:t>portale.properties</w:t>
            </w:r>
            <w:proofErr w:type="spellEnd"/>
          </w:p>
        </w:tc>
        <w:tc>
          <w:tcPr>
            <w:tcW w:w="4896" w:type="dxa"/>
          </w:tcPr>
          <w:p w14:paraId="5E3ECD93" w14:textId="77777777" w:rsidR="007903A6" w:rsidRPr="0039476D" w:rsidRDefault="00000000" w:rsidP="0039476D">
            <w:pPr>
              <w:jc w:val="both"/>
              <w:rPr>
                <w:lang w:val="it-IT"/>
              </w:rPr>
            </w:pPr>
            <w:proofErr w:type="spellStart"/>
            <w:proofErr w:type="gramStart"/>
            <w:r w:rsidRPr="0039476D">
              <w:rPr>
                <w:sz w:val="18"/>
                <w:lang w:val="it-IT"/>
              </w:rPr>
              <w:t>cdr.portale</w:t>
            </w:r>
            <w:proofErr w:type="gramEnd"/>
            <w:r w:rsidRPr="0039476D">
              <w:rPr>
                <w:sz w:val="18"/>
                <w:lang w:val="it-IT"/>
              </w:rPr>
              <w:t>.groupsHeaderParam</w:t>
            </w:r>
            <w:proofErr w:type="spellEnd"/>
            <w:r w:rsidRPr="0039476D">
              <w:rPr>
                <w:sz w:val="18"/>
                <w:lang w:val="it-IT"/>
              </w:rPr>
              <w:t xml:space="preserve"> = iv-</w:t>
            </w:r>
            <w:proofErr w:type="spellStart"/>
            <w:r w:rsidRPr="0039476D">
              <w:rPr>
                <w:sz w:val="18"/>
                <w:lang w:val="it-IT"/>
              </w:rPr>
              <w:t>portal</w:t>
            </w:r>
            <w:proofErr w:type="spellEnd"/>
            <w:r w:rsidRPr="0039476D">
              <w:rPr>
                <w:sz w:val="18"/>
                <w:lang w:val="it-IT"/>
              </w:rPr>
              <w:t>-groups</w:t>
            </w:r>
          </w:p>
        </w:tc>
        <w:tc>
          <w:tcPr>
            <w:tcW w:w="1152" w:type="dxa"/>
          </w:tcPr>
          <w:p w14:paraId="2A6176F1" w14:textId="77777777" w:rsidR="007903A6" w:rsidRPr="0039476D" w:rsidRDefault="00000000" w:rsidP="0039476D">
            <w:pPr>
              <w:jc w:val="both"/>
              <w:rPr>
                <w:lang w:val="it-IT"/>
              </w:rPr>
            </w:pPr>
            <w:r w:rsidRPr="0039476D">
              <w:rPr>
                <w:sz w:val="18"/>
                <w:lang w:val="it-IT"/>
              </w:rPr>
              <w:t>1</w:t>
            </w:r>
          </w:p>
        </w:tc>
      </w:tr>
      <w:tr w:rsidR="007903A6" w:rsidRPr="0039476D" w14:paraId="7CE42D1B" w14:textId="77777777">
        <w:tc>
          <w:tcPr>
            <w:tcW w:w="3312" w:type="dxa"/>
          </w:tcPr>
          <w:p w14:paraId="017E99AF" w14:textId="77777777" w:rsidR="007903A6" w:rsidRPr="0039476D" w:rsidRDefault="00000000" w:rsidP="0039476D">
            <w:pPr>
              <w:jc w:val="both"/>
              <w:rPr>
                <w:lang w:val="it-IT"/>
              </w:rPr>
            </w:pPr>
            <w:r w:rsidRPr="0039476D">
              <w:rPr>
                <w:sz w:val="18"/>
                <w:lang w:val="it-IT"/>
              </w:rPr>
              <w:t>portale/Constants.java</w:t>
            </w:r>
          </w:p>
        </w:tc>
        <w:tc>
          <w:tcPr>
            <w:tcW w:w="4896" w:type="dxa"/>
          </w:tcPr>
          <w:p w14:paraId="70DA6C78" w14:textId="77777777" w:rsidR="007903A6" w:rsidRPr="0039476D" w:rsidRDefault="00000000" w:rsidP="0039476D">
            <w:pPr>
              <w:jc w:val="both"/>
              <w:rPr>
                <w:lang w:val="it-IT"/>
              </w:rPr>
            </w:pPr>
            <w:r w:rsidRPr="0039476D">
              <w:rPr>
                <w:sz w:val="18"/>
                <w:lang w:val="it-IT"/>
              </w:rPr>
              <w:t>La costante corrispondente.</w:t>
            </w:r>
          </w:p>
        </w:tc>
        <w:tc>
          <w:tcPr>
            <w:tcW w:w="1152" w:type="dxa"/>
          </w:tcPr>
          <w:p w14:paraId="068023A5" w14:textId="77777777" w:rsidR="007903A6" w:rsidRPr="0039476D" w:rsidRDefault="00000000" w:rsidP="0039476D">
            <w:pPr>
              <w:jc w:val="both"/>
              <w:rPr>
                <w:lang w:val="it-IT"/>
              </w:rPr>
            </w:pPr>
            <w:r w:rsidRPr="0039476D">
              <w:rPr>
                <w:sz w:val="18"/>
                <w:lang w:val="it-IT"/>
              </w:rPr>
              <w:t>1</w:t>
            </w:r>
          </w:p>
        </w:tc>
      </w:tr>
      <w:tr w:rsidR="007903A6" w:rsidRPr="0039476D" w14:paraId="2CFEADDC" w14:textId="77777777">
        <w:tc>
          <w:tcPr>
            <w:tcW w:w="3312" w:type="dxa"/>
          </w:tcPr>
          <w:p w14:paraId="58A35F8A" w14:textId="77777777" w:rsidR="007903A6" w:rsidRPr="0039476D" w:rsidRDefault="00000000" w:rsidP="0039476D">
            <w:pPr>
              <w:jc w:val="both"/>
              <w:rPr>
                <w:lang w:val="it-IT"/>
              </w:rPr>
            </w:pPr>
            <w:r w:rsidRPr="0039476D">
              <w:rPr>
                <w:sz w:val="18"/>
                <w:lang w:val="it-IT"/>
              </w:rPr>
              <w:t>portale/CdRLoginFilter.java</w:t>
            </w:r>
          </w:p>
        </w:tc>
        <w:tc>
          <w:tcPr>
            <w:tcW w:w="4896" w:type="dxa"/>
          </w:tcPr>
          <w:p w14:paraId="0E951F35" w14:textId="77777777" w:rsidR="007903A6" w:rsidRPr="0039476D" w:rsidRDefault="00000000" w:rsidP="0039476D">
            <w:pPr>
              <w:jc w:val="both"/>
              <w:rPr>
                <w:lang w:val="it-IT"/>
              </w:rPr>
            </w:pPr>
            <w:r w:rsidRPr="0039476D">
              <w:rPr>
                <w:sz w:val="18"/>
                <w:lang w:val="it-IT"/>
              </w:rPr>
              <w:t xml:space="preserve">Leggere la variabile, spezzare i path LDAP e tenere i soli </w:t>
            </w:r>
            <w:proofErr w:type="spellStart"/>
            <w:r w:rsidRPr="0039476D">
              <w:rPr>
                <w:sz w:val="18"/>
                <w:lang w:val="it-IT"/>
              </w:rPr>
              <w:t>cn</w:t>
            </w:r>
            <w:proofErr w:type="spellEnd"/>
            <w:r w:rsidRPr="0039476D">
              <w:rPr>
                <w:sz w:val="18"/>
                <w:lang w:val="it-IT"/>
              </w:rPr>
              <w:t xml:space="preserve">=. Valorizzarla anche nel ramo del dipendente: oggi </w:t>
            </w:r>
            <w:proofErr w:type="spellStart"/>
            <w:proofErr w:type="gramStart"/>
            <w:r w:rsidRPr="0039476D">
              <w:rPr>
                <w:sz w:val="18"/>
                <w:lang w:val="it-IT"/>
              </w:rPr>
              <w:lastRenderedPageBreak/>
              <w:t>setHeaderParam</w:t>
            </w:r>
            <w:proofErr w:type="spellEnd"/>
            <w:r w:rsidRPr="0039476D">
              <w:rPr>
                <w:sz w:val="18"/>
                <w:lang w:val="it-IT"/>
              </w:rPr>
              <w:t>(</w:t>
            </w:r>
            <w:proofErr w:type="gramEnd"/>
            <w:r w:rsidRPr="0039476D">
              <w:rPr>
                <w:sz w:val="18"/>
                <w:lang w:val="it-IT"/>
              </w:rPr>
              <w:t>) è invocata solo nel ramo del cittadino, e per questo il codice fiscale dell’header non è mai arrivato agli operatori.</w:t>
            </w:r>
          </w:p>
        </w:tc>
        <w:tc>
          <w:tcPr>
            <w:tcW w:w="1152" w:type="dxa"/>
          </w:tcPr>
          <w:p w14:paraId="09DAE137" w14:textId="77777777" w:rsidR="007903A6" w:rsidRPr="0039476D" w:rsidRDefault="00000000" w:rsidP="0039476D">
            <w:pPr>
              <w:jc w:val="both"/>
              <w:rPr>
                <w:lang w:val="it-IT"/>
              </w:rPr>
            </w:pPr>
            <w:r w:rsidRPr="0039476D">
              <w:rPr>
                <w:sz w:val="18"/>
                <w:lang w:val="it-IT"/>
              </w:rPr>
              <w:lastRenderedPageBreak/>
              <w:t>circa 10</w:t>
            </w:r>
          </w:p>
        </w:tc>
      </w:tr>
      <w:tr w:rsidR="007903A6" w:rsidRPr="0039476D" w14:paraId="208B1445" w14:textId="77777777">
        <w:tc>
          <w:tcPr>
            <w:tcW w:w="3312" w:type="dxa"/>
          </w:tcPr>
          <w:p w14:paraId="41609136" w14:textId="77777777" w:rsidR="007903A6" w:rsidRPr="0039476D" w:rsidRDefault="00000000" w:rsidP="0039476D">
            <w:pPr>
              <w:jc w:val="both"/>
              <w:rPr>
                <w:lang w:val="it-IT"/>
              </w:rPr>
            </w:pPr>
            <w:r w:rsidRPr="0039476D">
              <w:rPr>
                <w:sz w:val="18"/>
                <w:lang w:val="it-IT"/>
              </w:rPr>
              <w:t>model/User.java</w:t>
            </w:r>
          </w:p>
        </w:tc>
        <w:tc>
          <w:tcPr>
            <w:tcW w:w="4896" w:type="dxa"/>
          </w:tcPr>
          <w:p w14:paraId="30AF989D" w14:textId="77777777" w:rsidR="007903A6" w:rsidRPr="0039476D" w:rsidRDefault="00000000" w:rsidP="0039476D">
            <w:pPr>
              <w:jc w:val="both"/>
              <w:rPr>
                <w:lang w:val="it-IT"/>
              </w:rPr>
            </w:pPr>
            <w:r w:rsidRPr="0039476D">
              <w:rPr>
                <w:sz w:val="18"/>
                <w:lang w:val="it-IT"/>
              </w:rPr>
              <w:t>Il campo dei gruppi, con i suoi accessori. Da qui ogni pagina di ogni front-end lo vede, perché User sta in sessione come LOGIN_USER.</w:t>
            </w:r>
          </w:p>
        </w:tc>
        <w:tc>
          <w:tcPr>
            <w:tcW w:w="1152" w:type="dxa"/>
          </w:tcPr>
          <w:p w14:paraId="5B7E8A43" w14:textId="77777777" w:rsidR="007903A6" w:rsidRPr="0039476D" w:rsidRDefault="00000000" w:rsidP="0039476D">
            <w:pPr>
              <w:jc w:val="both"/>
              <w:rPr>
                <w:lang w:val="it-IT"/>
              </w:rPr>
            </w:pPr>
            <w:r w:rsidRPr="0039476D">
              <w:rPr>
                <w:sz w:val="18"/>
                <w:lang w:val="it-IT"/>
              </w:rPr>
              <w:t>circa 8</w:t>
            </w:r>
          </w:p>
        </w:tc>
      </w:tr>
      <w:tr w:rsidR="007903A6" w:rsidRPr="0039476D" w14:paraId="2C2F05A0" w14:textId="77777777">
        <w:tc>
          <w:tcPr>
            <w:tcW w:w="3312" w:type="dxa"/>
          </w:tcPr>
          <w:p w14:paraId="12954C13" w14:textId="77777777" w:rsidR="007903A6" w:rsidRPr="0039476D" w:rsidRDefault="00000000" w:rsidP="0039476D">
            <w:pPr>
              <w:jc w:val="both"/>
              <w:rPr>
                <w:lang w:val="it-IT"/>
              </w:rPr>
            </w:pPr>
            <w:r w:rsidRPr="0039476D">
              <w:rPr>
                <w:sz w:val="18"/>
                <w:lang w:val="it-IT"/>
              </w:rPr>
              <w:t>dao/UtentiDao.java</w:t>
            </w:r>
          </w:p>
        </w:tc>
        <w:tc>
          <w:tcPr>
            <w:tcW w:w="4896" w:type="dxa"/>
          </w:tcPr>
          <w:p w14:paraId="04942071" w14:textId="77777777" w:rsidR="007903A6" w:rsidRPr="0039476D" w:rsidRDefault="00000000" w:rsidP="0039476D">
            <w:pPr>
              <w:jc w:val="both"/>
              <w:rPr>
                <w:lang w:val="it-IT"/>
              </w:rPr>
            </w:pPr>
            <w:r w:rsidRPr="0039476D">
              <w:rPr>
                <w:sz w:val="18"/>
                <w:lang w:val="it-IT"/>
              </w:rPr>
              <w:t>La ricerca per codice fiscale invece che per NOME_UTENTE, e l’ordinamento per FLG_PRINCIPALE (vedi «Il primo ruolo»).</w:t>
            </w:r>
          </w:p>
        </w:tc>
        <w:tc>
          <w:tcPr>
            <w:tcW w:w="1152" w:type="dxa"/>
          </w:tcPr>
          <w:p w14:paraId="41AD309E" w14:textId="77777777" w:rsidR="007903A6" w:rsidRPr="0039476D" w:rsidRDefault="00000000" w:rsidP="0039476D">
            <w:pPr>
              <w:jc w:val="both"/>
              <w:rPr>
                <w:lang w:val="it-IT"/>
              </w:rPr>
            </w:pPr>
            <w:r w:rsidRPr="0039476D">
              <w:rPr>
                <w:sz w:val="18"/>
                <w:lang w:val="it-IT"/>
              </w:rPr>
              <w:t>circa 6</w:t>
            </w:r>
          </w:p>
        </w:tc>
      </w:tr>
    </w:tbl>
    <w:p w14:paraId="22F79801" w14:textId="77777777" w:rsidR="007903A6" w:rsidRPr="0039476D" w:rsidRDefault="00000000" w:rsidP="0039476D">
      <w:pPr>
        <w:jc w:val="both"/>
        <w:rPr>
          <w:lang w:val="it-IT"/>
        </w:rPr>
      </w:pPr>
      <w:r w:rsidRPr="0039476D">
        <w:rPr>
          <w:lang w:val="it-IT"/>
        </w:rPr>
        <w:t>Nessun controllore e nessun modello di pagina cambia: da quel momento ogni pagina di ogni front-end vede i gruppi e il codice fiscale dell’header, perché l’oggetto dell’utente sta in sessione ed è già il canale con cui arrivano nome, cognome e ruoli. Gli accorgimenti per contenere l’intervento sono cinque.</w:t>
      </w:r>
    </w:p>
    <w:tbl>
      <w:tblPr>
        <w:tblStyle w:val="Grigliatabella"/>
        <w:tblW w:w="0" w:type="auto"/>
        <w:tblLook w:val="04A0" w:firstRow="1" w:lastRow="0" w:firstColumn="1" w:lastColumn="0" w:noHBand="0" w:noVBand="1"/>
      </w:tblPr>
      <w:tblGrid>
        <w:gridCol w:w="3453"/>
        <w:gridCol w:w="5897"/>
      </w:tblGrid>
      <w:tr w:rsidR="007903A6" w:rsidRPr="0039476D" w14:paraId="4EE73958" w14:textId="77777777" w:rsidTr="00392FCD">
        <w:tc>
          <w:tcPr>
            <w:tcW w:w="3456" w:type="dxa"/>
            <w:shd w:val="clear" w:color="auto" w:fill="DAE9F7" w:themeFill="text2" w:themeFillTint="1A"/>
          </w:tcPr>
          <w:p w14:paraId="0F8F1FC7" w14:textId="77777777" w:rsidR="007903A6" w:rsidRPr="0039476D" w:rsidRDefault="00000000" w:rsidP="0039476D">
            <w:pPr>
              <w:jc w:val="both"/>
              <w:rPr>
                <w:lang w:val="it-IT"/>
              </w:rPr>
            </w:pPr>
            <w:r w:rsidRPr="0039476D">
              <w:rPr>
                <w:b/>
                <w:sz w:val="18"/>
                <w:lang w:val="it-IT"/>
              </w:rPr>
              <w:t>Accorgimento</w:t>
            </w:r>
          </w:p>
        </w:tc>
        <w:tc>
          <w:tcPr>
            <w:tcW w:w="5904" w:type="dxa"/>
            <w:shd w:val="clear" w:color="auto" w:fill="DAE9F7" w:themeFill="text2" w:themeFillTint="1A"/>
          </w:tcPr>
          <w:p w14:paraId="00C2DEBA" w14:textId="77777777" w:rsidR="007903A6" w:rsidRPr="0039476D" w:rsidRDefault="00000000" w:rsidP="0039476D">
            <w:pPr>
              <w:jc w:val="both"/>
              <w:rPr>
                <w:lang w:val="it-IT"/>
              </w:rPr>
            </w:pPr>
            <w:r w:rsidRPr="0039476D">
              <w:rPr>
                <w:b/>
                <w:sz w:val="18"/>
                <w:lang w:val="it-IT"/>
              </w:rPr>
              <w:t>Perché</w:t>
            </w:r>
          </w:p>
        </w:tc>
      </w:tr>
      <w:tr w:rsidR="007903A6" w:rsidRPr="0039476D" w14:paraId="290FC5DC" w14:textId="77777777">
        <w:tc>
          <w:tcPr>
            <w:tcW w:w="3456" w:type="dxa"/>
          </w:tcPr>
          <w:p w14:paraId="178FD285" w14:textId="77777777" w:rsidR="007903A6" w:rsidRPr="0039476D" w:rsidRDefault="00000000" w:rsidP="0039476D">
            <w:pPr>
              <w:jc w:val="both"/>
              <w:rPr>
                <w:lang w:val="it-IT"/>
              </w:rPr>
            </w:pPr>
            <w:r w:rsidRPr="0039476D">
              <w:rPr>
                <w:sz w:val="18"/>
                <w:lang w:val="it-IT"/>
              </w:rPr>
              <w:t>Solo aggiunte, nessuna sostituzione</w:t>
            </w:r>
          </w:p>
        </w:tc>
        <w:tc>
          <w:tcPr>
            <w:tcW w:w="5904" w:type="dxa"/>
          </w:tcPr>
          <w:p w14:paraId="038BE654" w14:textId="77777777" w:rsidR="007903A6" w:rsidRPr="0039476D" w:rsidRDefault="00000000" w:rsidP="0039476D">
            <w:pPr>
              <w:jc w:val="both"/>
              <w:rPr>
                <w:lang w:val="it-IT"/>
              </w:rPr>
            </w:pPr>
            <w:r w:rsidRPr="0039476D">
              <w:rPr>
                <w:sz w:val="18"/>
                <w:lang w:val="it-IT"/>
              </w:rPr>
              <w:t>Nessun campo esistente cambia nome o significato. Se la variabile non arriva, l’elenco dei gruppi è vuoto e nessuna pagina esistente si accorge di nulla.</w:t>
            </w:r>
          </w:p>
        </w:tc>
      </w:tr>
      <w:tr w:rsidR="007903A6" w:rsidRPr="0039476D" w14:paraId="5471127E" w14:textId="77777777">
        <w:tc>
          <w:tcPr>
            <w:tcW w:w="3456" w:type="dxa"/>
          </w:tcPr>
          <w:p w14:paraId="5D265C3E" w14:textId="77777777" w:rsidR="007903A6" w:rsidRPr="0039476D" w:rsidRDefault="00000000" w:rsidP="0039476D">
            <w:pPr>
              <w:jc w:val="both"/>
              <w:rPr>
                <w:lang w:val="it-IT"/>
              </w:rPr>
            </w:pPr>
            <w:r w:rsidRPr="0039476D">
              <w:rPr>
                <w:sz w:val="18"/>
                <w:lang w:val="it-IT"/>
              </w:rPr>
              <w:t>Il raggio di ricompilazione si sceglie</w:t>
            </w:r>
          </w:p>
        </w:tc>
        <w:tc>
          <w:tcPr>
            <w:tcW w:w="5904" w:type="dxa"/>
          </w:tcPr>
          <w:p w14:paraId="23AD8FC4" w14:textId="77777777" w:rsidR="007903A6" w:rsidRPr="0039476D" w:rsidRDefault="00000000" w:rsidP="0039476D">
            <w:pPr>
              <w:jc w:val="both"/>
              <w:rPr>
                <w:lang w:val="it-IT"/>
              </w:rPr>
            </w:pPr>
            <w:r w:rsidRPr="0039476D">
              <w:rPr>
                <w:sz w:val="18"/>
                <w:lang w:val="it-IT"/>
              </w:rPr>
              <w:t xml:space="preserve">La catena è front-end → </w:t>
            </w:r>
            <w:proofErr w:type="spellStart"/>
            <w:r w:rsidRPr="0039476D">
              <w:rPr>
                <w:sz w:val="18"/>
                <w:lang w:val="it-IT"/>
              </w:rPr>
              <w:t>CommonWeb</w:t>
            </w:r>
            <w:proofErr w:type="spellEnd"/>
            <w:r w:rsidRPr="0039476D">
              <w:rPr>
                <w:sz w:val="18"/>
                <w:lang w:val="it-IT"/>
              </w:rPr>
              <w:t xml:space="preserve"> → </w:t>
            </w:r>
            <w:proofErr w:type="spellStart"/>
            <w:r w:rsidRPr="0039476D">
              <w:rPr>
                <w:sz w:val="18"/>
                <w:lang w:val="it-IT"/>
              </w:rPr>
              <w:t>ProfilazioneUtente</w:t>
            </w:r>
            <w:proofErr w:type="spellEnd"/>
            <w:r w:rsidRPr="0039476D">
              <w:rPr>
                <w:sz w:val="18"/>
                <w:lang w:val="it-IT"/>
              </w:rPr>
              <w:t xml:space="preserve">. Essendo la modifica additiva, si ricompilano </w:t>
            </w:r>
            <w:r w:rsidRPr="0039476D">
              <w:rPr>
                <w:b/>
                <w:sz w:val="18"/>
                <w:lang w:val="it-IT"/>
              </w:rPr>
              <w:t>solo i front-end che ospitano pagine ANSC</w:t>
            </w:r>
            <w:r w:rsidRPr="0039476D">
              <w:rPr>
                <w:sz w:val="18"/>
                <w:lang w:val="it-IT"/>
              </w:rPr>
              <w:t>: da trentacinque rilasci a due o tre.</w:t>
            </w:r>
          </w:p>
        </w:tc>
      </w:tr>
      <w:tr w:rsidR="007903A6" w:rsidRPr="0039476D" w14:paraId="5335DAAC" w14:textId="77777777">
        <w:tc>
          <w:tcPr>
            <w:tcW w:w="3456" w:type="dxa"/>
          </w:tcPr>
          <w:p w14:paraId="10DF3FC5" w14:textId="77777777" w:rsidR="007903A6" w:rsidRPr="0039476D" w:rsidRDefault="00000000" w:rsidP="0039476D">
            <w:pPr>
              <w:jc w:val="both"/>
              <w:rPr>
                <w:lang w:val="it-IT"/>
              </w:rPr>
            </w:pPr>
            <w:r w:rsidRPr="0039476D">
              <w:rPr>
                <w:sz w:val="18"/>
                <w:lang w:val="it-IT"/>
              </w:rPr>
              <w:t xml:space="preserve">Alzare la versione del </w:t>
            </w:r>
            <w:proofErr w:type="spellStart"/>
            <w:r w:rsidRPr="0039476D">
              <w:rPr>
                <w:sz w:val="18"/>
                <w:lang w:val="it-IT"/>
              </w:rPr>
              <w:t>jar</w:t>
            </w:r>
            <w:proofErr w:type="spellEnd"/>
            <w:r w:rsidRPr="0039476D">
              <w:rPr>
                <w:sz w:val="18"/>
                <w:lang w:val="it-IT"/>
              </w:rPr>
              <w:t xml:space="preserve"> prima di toccarlo</w:t>
            </w:r>
          </w:p>
        </w:tc>
        <w:tc>
          <w:tcPr>
            <w:tcW w:w="5904" w:type="dxa"/>
          </w:tcPr>
          <w:p w14:paraId="5F9E33CB" w14:textId="77777777" w:rsidR="007903A6" w:rsidRPr="0039476D" w:rsidRDefault="00000000" w:rsidP="0039476D">
            <w:pPr>
              <w:jc w:val="both"/>
              <w:rPr>
                <w:lang w:val="it-IT"/>
              </w:rPr>
            </w:pPr>
            <w:r w:rsidRPr="0039476D">
              <w:rPr>
                <w:sz w:val="18"/>
                <w:lang w:val="it-IT"/>
              </w:rPr>
              <w:t xml:space="preserve">RI-28: l’impianto esiste in due copie con lo stesso identificativo di artefatto. Pubblicando il </w:t>
            </w:r>
            <w:proofErr w:type="spellStart"/>
            <w:r w:rsidRPr="0039476D">
              <w:rPr>
                <w:sz w:val="18"/>
                <w:lang w:val="it-IT"/>
              </w:rPr>
              <w:t>jar</w:t>
            </w:r>
            <w:proofErr w:type="spellEnd"/>
            <w:r w:rsidRPr="0039476D">
              <w:rPr>
                <w:sz w:val="18"/>
                <w:lang w:val="it-IT"/>
              </w:rPr>
              <w:t xml:space="preserve"> nuovo con la stessa versione, quale finisce nella build dipende dall’ordine di installazione.</w:t>
            </w:r>
          </w:p>
        </w:tc>
      </w:tr>
      <w:tr w:rsidR="007903A6" w:rsidRPr="0039476D" w14:paraId="11BC50A7" w14:textId="77777777">
        <w:tc>
          <w:tcPr>
            <w:tcW w:w="3456" w:type="dxa"/>
          </w:tcPr>
          <w:p w14:paraId="5412CFDA" w14:textId="77777777" w:rsidR="007903A6" w:rsidRPr="0039476D" w:rsidRDefault="00000000" w:rsidP="0039476D">
            <w:pPr>
              <w:jc w:val="both"/>
              <w:rPr>
                <w:lang w:val="it-IT"/>
              </w:rPr>
            </w:pPr>
            <w:r w:rsidRPr="0039476D">
              <w:rPr>
                <w:sz w:val="18"/>
                <w:lang w:val="it-IT"/>
              </w:rPr>
              <w:t>La decisione non va nei trentacinque front-end</w:t>
            </w:r>
          </w:p>
        </w:tc>
        <w:tc>
          <w:tcPr>
            <w:tcW w:w="5904" w:type="dxa"/>
          </w:tcPr>
          <w:p w14:paraId="70BCB017" w14:textId="77777777" w:rsidR="007903A6" w:rsidRPr="0039476D" w:rsidRDefault="00000000" w:rsidP="0039476D">
            <w:pPr>
              <w:jc w:val="both"/>
              <w:rPr>
                <w:lang w:val="it-IT"/>
              </w:rPr>
            </w:pPr>
            <w:r w:rsidRPr="0039476D">
              <w:rPr>
                <w:sz w:val="18"/>
                <w:lang w:val="it-IT"/>
              </w:rPr>
              <w:t>Il gruppo è un cancello, e un cancello si mette dove si entra: nelle pagine nuove e nel back-office, non sparso nei controller.</w:t>
            </w:r>
          </w:p>
        </w:tc>
      </w:tr>
      <w:tr w:rsidR="007903A6" w:rsidRPr="0039476D" w14:paraId="3778FFEF" w14:textId="77777777">
        <w:tc>
          <w:tcPr>
            <w:tcW w:w="3456" w:type="dxa"/>
          </w:tcPr>
          <w:p w14:paraId="006ED889" w14:textId="77777777" w:rsidR="007903A6" w:rsidRPr="0039476D" w:rsidRDefault="00000000" w:rsidP="0039476D">
            <w:pPr>
              <w:jc w:val="both"/>
              <w:rPr>
                <w:lang w:val="it-IT"/>
              </w:rPr>
            </w:pPr>
            <w:r w:rsidRPr="0039476D">
              <w:rPr>
                <w:sz w:val="18"/>
                <w:lang w:val="it-IT"/>
              </w:rPr>
              <w:t>Il gettone porta tutte e tre le forme</w:t>
            </w:r>
          </w:p>
        </w:tc>
        <w:tc>
          <w:tcPr>
            <w:tcW w:w="5904" w:type="dxa"/>
          </w:tcPr>
          <w:p w14:paraId="3775A649" w14:textId="77777777" w:rsidR="007903A6" w:rsidRPr="0039476D" w:rsidRDefault="00000000" w:rsidP="0039476D">
            <w:pPr>
              <w:jc w:val="both"/>
              <w:rPr>
                <w:lang w:val="it-IT"/>
              </w:rPr>
            </w:pPr>
            <w:r w:rsidRPr="0039476D">
              <w:rPr>
                <w:sz w:val="18"/>
                <w:lang w:val="it-IT"/>
              </w:rPr>
              <w:t xml:space="preserve">ruoli, </w:t>
            </w:r>
            <w:proofErr w:type="spellStart"/>
            <w:r w:rsidRPr="0039476D">
              <w:rPr>
                <w:sz w:val="18"/>
                <w:lang w:val="it-IT"/>
              </w:rPr>
              <w:t>profiloBe</w:t>
            </w:r>
            <w:proofErr w:type="spellEnd"/>
            <w:r w:rsidRPr="0039476D">
              <w:rPr>
                <w:sz w:val="18"/>
                <w:lang w:val="it-IT"/>
              </w:rPr>
              <w:t xml:space="preserve"> e abilitazioni viaggiano insieme: i back-end vecchi continuano con l’utenza tecnica, i nuovi autorizzano sui ruoli, il back-office filtra il menu sulle abilitazioni. Si lega a PI-20.</w:t>
            </w:r>
          </w:p>
        </w:tc>
      </w:tr>
    </w:tbl>
    <w:p w14:paraId="37FF48B8" w14:textId="77777777" w:rsidR="007903A6" w:rsidRPr="0039476D" w:rsidRDefault="00000000" w:rsidP="0039476D">
      <w:pPr>
        <w:pStyle w:val="Titolo2"/>
        <w:jc w:val="both"/>
        <w:rPr>
          <w:lang w:val="it-IT"/>
        </w:rPr>
      </w:pPr>
      <w:bookmarkStart w:id="48" w:name="_Toc243378531"/>
      <w:r w:rsidRPr="0039476D">
        <w:rPr>
          <w:lang w:val="it-IT"/>
        </w:rPr>
        <w:t>La verifica preliminare</w:t>
      </w:r>
      <w:bookmarkEnd w:id="48"/>
    </w:p>
    <w:p w14:paraId="57958CF7" w14:textId="77777777" w:rsidR="007903A6" w:rsidRPr="0039476D" w:rsidRDefault="00000000" w:rsidP="0039476D">
      <w:pPr>
        <w:jc w:val="both"/>
        <w:rPr>
          <w:lang w:val="it-IT"/>
        </w:rPr>
      </w:pPr>
      <w:r w:rsidRPr="0039476D">
        <w:rPr>
          <w:lang w:val="it-IT"/>
        </w:rPr>
        <w:t>Una cosa va fatta prima di scrivere codice, e il manuale la suggerisce lui stesso: una pagina che stampi tutte le variabili dell’header. Dieci minuti su un ambiente di pre-esercizio, e si sa se i gruppi arrivano, con quali nomi, e se il codice fiscale arriva anche per gli operatori. Il materiale è pronto in «verifica-header-</w:t>
      </w:r>
      <w:proofErr w:type="spellStart"/>
      <w:r w:rsidRPr="0039476D">
        <w:rPr>
          <w:lang w:val="it-IT"/>
        </w:rPr>
        <w:t>iam</w:t>
      </w:r>
      <w:proofErr w:type="spellEnd"/>
      <w:r w:rsidRPr="0039476D">
        <w:rPr>
          <w:lang w:val="it-IT"/>
        </w:rPr>
        <w:t>» fra i prodotti di progetto: un controllore, un modello di pagina e le istruzioni per innestarli, spenti per difetto e con i valori personali mascherati.</w:t>
      </w:r>
    </w:p>
    <w:tbl>
      <w:tblPr>
        <w:tblStyle w:val="Grigliatabella"/>
        <w:tblW w:w="0" w:type="auto"/>
        <w:tblLook w:val="04A0" w:firstRow="1" w:lastRow="0" w:firstColumn="1" w:lastColumn="0" w:noHBand="0" w:noVBand="1"/>
      </w:tblPr>
      <w:tblGrid>
        <w:gridCol w:w="3165"/>
        <w:gridCol w:w="6185"/>
      </w:tblGrid>
      <w:tr w:rsidR="007903A6" w:rsidRPr="0039476D" w14:paraId="54CA9622" w14:textId="77777777" w:rsidTr="00EB2082">
        <w:tc>
          <w:tcPr>
            <w:tcW w:w="3168" w:type="dxa"/>
            <w:shd w:val="clear" w:color="auto" w:fill="DAE9F7" w:themeFill="text2" w:themeFillTint="1A"/>
          </w:tcPr>
          <w:p w14:paraId="1F4DBC92" w14:textId="77777777" w:rsidR="007903A6" w:rsidRPr="0039476D" w:rsidRDefault="00000000" w:rsidP="0039476D">
            <w:pPr>
              <w:jc w:val="both"/>
              <w:rPr>
                <w:lang w:val="it-IT"/>
              </w:rPr>
            </w:pPr>
            <w:r w:rsidRPr="0039476D">
              <w:rPr>
                <w:b/>
                <w:sz w:val="18"/>
                <w:lang w:val="it-IT"/>
              </w:rPr>
              <w:t>Se risulta</w:t>
            </w:r>
          </w:p>
        </w:tc>
        <w:tc>
          <w:tcPr>
            <w:tcW w:w="6192" w:type="dxa"/>
            <w:shd w:val="clear" w:color="auto" w:fill="DAE9F7" w:themeFill="text2" w:themeFillTint="1A"/>
          </w:tcPr>
          <w:p w14:paraId="0447E28B" w14:textId="77777777" w:rsidR="007903A6" w:rsidRPr="0039476D" w:rsidRDefault="00000000" w:rsidP="0039476D">
            <w:pPr>
              <w:jc w:val="both"/>
              <w:rPr>
                <w:lang w:val="it-IT"/>
              </w:rPr>
            </w:pPr>
            <w:r w:rsidRPr="0039476D">
              <w:rPr>
                <w:b/>
                <w:sz w:val="18"/>
                <w:lang w:val="it-IT"/>
              </w:rPr>
              <w:t>Conseguenza sul disegno</w:t>
            </w:r>
          </w:p>
        </w:tc>
      </w:tr>
      <w:tr w:rsidR="007903A6" w:rsidRPr="0039476D" w14:paraId="6FCE6D80" w14:textId="77777777">
        <w:tc>
          <w:tcPr>
            <w:tcW w:w="3168" w:type="dxa"/>
          </w:tcPr>
          <w:p w14:paraId="7AEE738F" w14:textId="77777777" w:rsidR="007903A6" w:rsidRPr="0039476D" w:rsidRDefault="00000000" w:rsidP="0039476D">
            <w:pPr>
              <w:jc w:val="both"/>
              <w:rPr>
                <w:lang w:val="it-IT"/>
              </w:rPr>
            </w:pPr>
            <w:r w:rsidRPr="0039476D">
              <w:rPr>
                <w:sz w:val="18"/>
                <w:lang w:val="it-IT"/>
              </w:rPr>
              <w:t>iv-</w:t>
            </w:r>
            <w:proofErr w:type="spellStart"/>
            <w:r w:rsidRPr="0039476D">
              <w:rPr>
                <w:sz w:val="18"/>
                <w:lang w:val="it-IT"/>
              </w:rPr>
              <w:t>codfis</w:t>
            </w:r>
            <w:proofErr w:type="spellEnd"/>
            <w:r w:rsidRPr="0039476D">
              <w:rPr>
                <w:sz w:val="18"/>
                <w:lang w:val="it-IT"/>
              </w:rPr>
              <w:t xml:space="preserve"> presente per i dipendenti</w:t>
            </w:r>
          </w:p>
        </w:tc>
        <w:tc>
          <w:tcPr>
            <w:tcW w:w="6192" w:type="dxa"/>
          </w:tcPr>
          <w:p w14:paraId="28D433A8" w14:textId="77777777" w:rsidR="007903A6" w:rsidRPr="0039476D" w:rsidRDefault="00000000" w:rsidP="0039476D">
            <w:pPr>
              <w:jc w:val="both"/>
              <w:rPr>
                <w:lang w:val="it-IT"/>
              </w:rPr>
            </w:pPr>
            <w:r w:rsidRPr="0039476D">
              <w:rPr>
                <w:sz w:val="18"/>
                <w:lang w:val="it-IT"/>
              </w:rPr>
              <w:t>La ricerca su UTENTI passa al codice fiscale, e il gettone lo marca con origine «header di IAM».</w:t>
            </w:r>
          </w:p>
        </w:tc>
      </w:tr>
      <w:tr w:rsidR="007903A6" w:rsidRPr="0039476D" w14:paraId="3611E15D" w14:textId="77777777">
        <w:tc>
          <w:tcPr>
            <w:tcW w:w="3168" w:type="dxa"/>
          </w:tcPr>
          <w:p w14:paraId="5D4BAD8D" w14:textId="77777777" w:rsidR="007903A6" w:rsidRPr="0039476D" w:rsidRDefault="00000000" w:rsidP="0039476D">
            <w:pPr>
              <w:jc w:val="both"/>
              <w:rPr>
                <w:lang w:val="it-IT"/>
              </w:rPr>
            </w:pPr>
            <w:r w:rsidRPr="0039476D">
              <w:rPr>
                <w:sz w:val="18"/>
                <w:lang w:val="it-IT"/>
              </w:rPr>
              <w:t>iv-</w:t>
            </w:r>
            <w:proofErr w:type="spellStart"/>
            <w:r w:rsidRPr="0039476D">
              <w:rPr>
                <w:sz w:val="18"/>
                <w:lang w:val="it-IT"/>
              </w:rPr>
              <w:t>codfis</w:t>
            </w:r>
            <w:proofErr w:type="spellEnd"/>
            <w:r w:rsidRPr="0039476D">
              <w:rPr>
                <w:sz w:val="18"/>
                <w:lang w:val="it-IT"/>
              </w:rPr>
              <w:t xml:space="preserve"> assente</w:t>
            </w:r>
          </w:p>
        </w:tc>
        <w:tc>
          <w:tcPr>
            <w:tcW w:w="6192" w:type="dxa"/>
          </w:tcPr>
          <w:p w14:paraId="3B4DE333" w14:textId="77777777" w:rsidR="007903A6" w:rsidRPr="0039476D" w:rsidRDefault="00000000" w:rsidP="0039476D">
            <w:pPr>
              <w:jc w:val="both"/>
              <w:rPr>
                <w:lang w:val="it-IT"/>
              </w:rPr>
            </w:pPr>
            <w:r w:rsidRPr="0039476D">
              <w:rPr>
                <w:sz w:val="18"/>
                <w:lang w:val="it-IT"/>
              </w:rPr>
              <w:t>Si resta su NOME_UTENTE e il codice fiscale si legge dal database, con origine «base dati». La differenza resta dichiarata invece di essere taciuta.</w:t>
            </w:r>
          </w:p>
        </w:tc>
      </w:tr>
      <w:tr w:rsidR="007903A6" w:rsidRPr="0039476D" w14:paraId="201AD04D" w14:textId="77777777">
        <w:tc>
          <w:tcPr>
            <w:tcW w:w="3168" w:type="dxa"/>
          </w:tcPr>
          <w:p w14:paraId="66FF6B59" w14:textId="77777777" w:rsidR="007903A6" w:rsidRPr="0039476D" w:rsidRDefault="00000000" w:rsidP="0039476D">
            <w:pPr>
              <w:jc w:val="both"/>
              <w:rPr>
                <w:lang w:val="it-IT"/>
              </w:rPr>
            </w:pPr>
            <w:r w:rsidRPr="0039476D">
              <w:rPr>
                <w:sz w:val="18"/>
                <w:lang w:val="it-IT"/>
              </w:rPr>
              <w:t>iv-</w:t>
            </w:r>
            <w:proofErr w:type="spellStart"/>
            <w:r w:rsidRPr="0039476D">
              <w:rPr>
                <w:sz w:val="18"/>
                <w:lang w:val="it-IT"/>
              </w:rPr>
              <w:t>portal</w:t>
            </w:r>
            <w:proofErr w:type="spellEnd"/>
            <w:r w:rsidRPr="0039476D">
              <w:rPr>
                <w:sz w:val="18"/>
                <w:lang w:val="it-IT"/>
              </w:rPr>
              <w:t>-groups presente</w:t>
            </w:r>
          </w:p>
        </w:tc>
        <w:tc>
          <w:tcPr>
            <w:tcW w:w="6192" w:type="dxa"/>
          </w:tcPr>
          <w:p w14:paraId="6FC628DE" w14:textId="77777777" w:rsidR="007903A6" w:rsidRPr="0039476D" w:rsidRDefault="00000000" w:rsidP="0039476D">
            <w:pPr>
              <w:jc w:val="both"/>
              <w:rPr>
                <w:lang w:val="it-IT"/>
              </w:rPr>
            </w:pPr>
            <w:r w:rsidRPr="0039476D">
              <w:rPr>
                <w:sz w:val="18"/>
                <w:lang w:val="it-IT"/>
              </w:rPr>
              <w:t>I gruppi diventano il cancello di accesso, e serve la convenzione dei nomi (PI-24).</w:t>
            </w:r>
          </w:p>
        </w:tc>
      </w:tr>
      <w:tr w:rsidR="007903A6" w:rsidRPr="0039476D" w14:paraId="7C685F13" w14:textId="77777777">
        <w:tc>
          <w:tcPr>
            <w:tcW w:w="3168" w:type="dxa"/>
          </w:tcPr>
          <w:p w14:paraId="3FB5D2FE" w14:textId="77777777" w:rsidR="007903A6" w:rsidRPr="0039476D" w:rsidRDefault="00000000" w:rsidP="0039476D">
            <w:pPr>
              <w:jc w:val="both"/>
              <w:rPr>
                <w:lang w:val="it-IT"/>
              </w:rPr>
            </w:pPr>
            <w:r w:rsidRPr="0039476D">
              <w:rPr>
                <w:sz w:val="18"/>
                <w:lang w:val="it-IT"/>
              </w:rPr>
              <w:t>iv-</w:t>
            </w:r>
            <w:proofErr w:type="spellStart"/>
            <w:r w:rsidRPr="0039476D">
              <w:rPr>
                <w:sz w:val="18"/>
                <w:lang w:val="it-IT"/>
              </w:rPr>
              <w:t>portal</w:t>
            </w:r>
            <w:proofErr w:type="spellEnd"/>
            <w:r w:rsidRPr="0039476D">
              <w:rPr>
                <w:sz w:val="18"/>
                <w:lang w:val="it-IT"/>
              </w:rPr>
              <w:t>-groups assente</w:t>
            </w:r>
          </w:p>
        </w:tc>
        <w:tc>
          <w:tcPr>
            <w:tcW w:w="6192" w:type="dxa"/>
          </w:tcPr>
          <w:p w14:paraId="3D6C3CE1" w14:textId="77777777" w:rsidR="007903A6" w:rsidRPr="0039476D" w:rsidRDefault="00000000" w:rsidP="0039476D">
            <w:pPr>
              <w:jc w:val="both"/>
              <w:rPr>
                <w:lang w:val="it-IT"/>
              </w:rPr>
            </w:pPr>
            <w:r w:rsidRPr="0039476D">
              <w:rPr>
                <w:sz w:val="18"/>
                <w:lang w:val="it-IT"/>
              </w:rPr>
              <w:t xml:space="preserve">Va chiesto a IAM come variabile in modalità header, o come claim in OIDC (PI-26). </w:t>
            </w:r>
            <w:proofErr w:type="gramStart"/>
            <w:r w:rsidRPr="0039476D">
              <w:rPr>
                <w:sz w:val="18"/>
                <w:lang w:val="it-IT"/>
              </w:rPr>
              <w:t>Nel frattempo</w:t>
            </w:r>
            <w:proofErr w:type="gramEnd"/>
            <w:r w:rsidRPr="0039476D">
              <w:rPr>
                <w:sz w:val="18"/>
                <w:lang w:val="it-IT"/>
              </w:rPr>
              <w:t xml:space="preserve"> il cancello resta il ruolo di SIPO.</w:t>
            </w:r>
          </w:p>
        </w:tc>
      </w:tr>
      <w:tr w:rsidR="007903A6" w:rsidRPr="0039476D" w14:paraId="2044F38C" w14:textId="77777777">
        <w:tc>
          <w:tcPr>
            <w:tcW w:w="3168" w:type="dxa"/>
          </w:tcPr>
          <w:p w14:paraId="4B1445DA" w14:textId="77777777" w:rsidR="007903A6" w:rsidRPr="0039476D" w:rsidRDefault="00000000" w:rsidP="0039476D">
            <w:pPr>
              <w:jc w:val="both"/>
              <w:rPr>
                <w:lang w:val="it-IT"/>
              </w:rPr>
            </w:pPr>
            <w:r w:rsidRPr="0039476D">
              <w:rPr>
                <w:sz w:val="18"/>
                <w:lang w:val="it-IT"/>
              </w:rPr>
              <w:t>header e base dati divergono</w:t>
            </w:r>
          </w:p>
        </w:tc>
        <w:tc>
          <w:tcPr>
            <w:tcW w:w="6192" w:type="dxa"/>
          </w:tcPr>
          <w:p w14:paraId="63C88FE3" w14:textId="77777777" w:rsidR="007903A6" w:rsidRPr="0039476D" w:rsidRDefault="00000000" w:rsidP="0039476D">
            <w:pPr>
              <w:jc w:val="both"/>
              <w:rPr>
                <w:lang w:val="it-IT"/>
              </w:rPr>
            </w:pPr>
            <w:r w:rsidRPr="0039476D">
              <w:rPr>
                <w:sz w:val="18"/>
                <w:lang w:val="it-IT"/>
              </w:rPr>
              <w:t xml:space="preserve">Va deciso quale fonte fa fede e la divergenza va segnalata al momento </w:t>
            </w:r>
            <w:proofErr w:type="gramStart"/>
            <w:r w:rsidRPr="0039476D">
              <w:rPr>
                <w:sz w:val="18"/>
                <w:lang w:val="it-IT"/>
              </w:rPr>
              <w:t>della login</w:t>
            </w:r>
            <w:proofErr w:type="gramEnd"/>
            <w:r w:rsidRPr="0039476D">
              <w:rPr>
                <w:sz w:val="18"/>
                <w:lang w:val="it-IT"/>
              </w:rPr>
              <w:t>, non risolta in silenzio.</w:t>
            </w:r>
          </w:p>
        </w:tc>
      </w:tr>
    </w:tbl>
    <w:p w14:paraId="104013E9" w14:textId="77777777" w:rsidR="007903A6" w:rsidRPr="0039476D" w:rsidRDefault="007903A6" w:rsidP="0039476D">
      <w:pPr>
        <w:jc w:val="both"/>
        <w:rPr>
          <w:lang w:val="it-IT"/>
        </w:rPr>
      </w:pPr>
    </w:p>
    <w:p w14:paraId="05488127" w14:textId="77777777" w:rsidR="00F23A46" w:rsidRPr="0039476D" w:rsidRDefault="00000000" w:rsidP="0039476D">
      <w:pPr>
        <w:pStyle w:val="Titolo1"/>
        <w:jc w:val="both"/>
        <w:rPr>
          <w:lang w:val="it-IT"/>
        </w:rPr>
      </w:pPr>
      <w:bookmarkStart w:id="49" w:name="_Toc243378532"/>
      <w:r w:rsidRPr="0039476D">
        <w:rPr>
          <w:lang w:val="it-IT"/>
        </w:rPr>
        <w:t>Il servizio di profilazione della piattaforma</w:t>
      </w:r>
      <w:bookmarkEnd w:id="49"/>
    </w:p>
    <w:p w14:paraId="498F6ECA" w14:textId="77777777" w:rsidR="00F23A46" w:rsidRPr="0039476D" w:rsidRDefault="00C23207" w:rsidP="0039476D">
      <w:pPr>
        <w:jc w:val="both"/>
        <w:rPr>
          <w:lang w:val="it-IT"/>
        </w:rPr>
      </w:pPr>
      <w:r w:rsidRPr="0039476D">
        <w:rPr>
          <w:lang w:val="it-IT"/>
        </w:rPr>
        <w:t xml:space="preserve">In questo capitolo si intende valutare il servizio dei profili della piattaforma, che nella sequenza del login compare come L4, rispondendo a tre domande: </w:t>
      </w:r>
      <w:r w:rsidRPr="0039476D">
        <w:rPr>
          <w:bCs/>
          <w:lang w:val="it-IT"/>
        </w:rPr>
        <w:t>se richieda interventi di manutenzione; come lo si possa migliorare perché sia più utile e più sicuro; se e con quali rischi la gestione dei profili che SIPO ha oggi vi si possa integrare.</w:t>
      </w:r>
      <w:r w:rsidRPr="0039476D">
        <w:rPr>
          <w:lang w:val="it-IT"/>
        </w:rPr>
        <w:t xml:space="preserve"> Questo capitolo descrive che cosa il servizio è; i tre capitoli seguenti rispondono alle tre domande, uno per domanda.</w:t>
      </w:r>
    </w:p>
    <w:p w14:paraId="1E9A0903" w14:textId="77777777" w:rsidR="00F23A46" w:rsidRPr="0039476D" w:rsidRDefault="00000000" w:rsidP="0039476D">
      <w:pPr>
        <w:jc w:val="both"/>
        <w:rPr>
          <w:lang w:val="it-IT"/>
        </w:rPr>
      </w:pPr>
      <w:r w:rsidRPr="0039476D">
        <w:rPr>
          <w:lang w:val="it-IT"/>
        </w:rPr>
        <w:t>La valutazione è fatta sul codice dei tre servizi della piattaforma che partecipano all’accesso — autenticazione, profilazione, service mesh — nelle versioni rilasciate fra il 16 e il 24 marzo 2026 [F13]. Due parti non sono fra le sorgenti e limitano ciò che si può affermare: il modulo comune su cui i servizi poggiano, che contiene la verifica dei token e il filtro di autenticazione (PI-31), e il front-end di amministrazione, che potrebbe contenere regole di gestione che il back-end non ha (PI-36). Dove una conclusione dipende da quelle parti, è detto.</w:t>
      </w:r>
    </w:p>
    <w:p w14:paraId="16587276" w14:textId="77777777" w:rsidR="00F23A46" w:rsidRPr="0039476D" w:rsidRDefault="00000000" w:rsidP="0039476D">
      <w:pPr>
        <w:pStyle w:val="Titolo2"/>
        <w:jc w:val="both"/>
        <w:rPr>
          <w:lang w:val="it-IT"/>
        </w:rPr>
      </w:pPr>
      <w:bookmarkStart w:id="50" w:name="_Toc243378533"/>
      <w:r w:rsidRPr="0039476D">
        <w:rPr>
          <w:lang w:val="it-IT"/>
        </w:rPr>
        <w:t>Che cosa è</w:t>
      </w:r>
      <w:bookmarkEnd w:id="50"/>
    </w:p>
    <w:p w14:paraId="5A2BDF73" w14:textId="77777777" w:rsidR="00F23A46" w:rsidRPr="0039476D" w:rsidRDefault="00000000" w:rsidP="0039476D">
      <w:pPr>
        <w:jc w:val="both"/>
        <w:rPr>
          <w:lang w:val="it-IT"/>
        </w:rPr>
      </w:pPr>
      <w:r w:rsidRPr="0039476D">
        <w:rPr>
          <w:lang w:val="it-IT"/>
        </w:rPr>
        <w:t xml:space="preserve">Il nome dice profilazione, ma il servizio fa di più: </w:t>
      </w:r>
      <w:r w:rsidRPr="0039476D">
        <w:rPr>
          <w:b/>
          <w:lang w:val="it-IT"/>
        </w:rPr>
        <w:t>è il registro della piattaforma</w:t>
      </w:r>
      <w:r w:rsidRPr="0039476D">
        <w:rPr>
          <w:lang w:val="it-IT"/>
        </w:rPr>
        <w:t>. Accanto a utenti, profili e abilitazioni tiene l’elenco delle applicazioni con il loro indirizzo, il contesto e il cloud su cui girano, la configurazione remota dei servizi, gli avvisi agli utenti, la manutenzione programmata e i menu. Il service mesh lo interroga a ogni instradamento per risolvere a quale servizio corrisponda un contesto: se management non risponde, non si raggiunge alcun servizio che passi dal mesh, non soltanto il login.</w:t>
      </w:r>
    </w:p>
    <w:tbl>
      <w:tblPr>
        <w:tblStyle w:val="Grigliatabella"/>
        <w:tblW w:w="0" w:type="auto"/>
        <w:tblLook w:val="04A0" w:firstRow="1" w:lastRow="0" w:firstColumn="1" w:lastColumn="0" w:noHBand="0" w:noVBand="1"/>
      </w:tblPr>
      <w:tblGrid>
        <w:gridCol w:w="1980"/>
        <w:gridCol w:w="7370"/>
      </w:tblGrid>
      <w:tr w:rsidR="00F23A46" w:rsidRPr="0039476D" w14:paraId="2638DD07" w14:textId="77777777" w:rsidTr="00C23207">
        <w:tc>
          <w:tcPr>
            <w:tcW w:w="1980" w:type="dxa"/>
            <w:shd w:val="clear" w:color="auto" w:fill="DAE9F7" w:themeFill="text2" w:themeFillTint="1A"/>
          </w:tcPr>
          <w:p w14:paraId="60281CA9" w14:textId="77777777" w:rsidR="00F23A46" w:rsidRPr="0039476D" w:rsidRDefault="00000000" w:rsidP="0039476D">
            <w:pPr>
              <w:jc w:val="both"/>
              <w:rPr>
                <w:lang w:val="it-IT"/>
              </w:rPr>
            </w:pPr>
            <w:r w:rsidRPr="0039476D">
              <w:rPr>
                <w:b/>
                <w:sz w:val="18"/>
                <w:lang w:val="it-IT"/>
              </w:rPr>
              <w:t>Che cosa</w:t>
            </w:r>
          </w:p>
        </w:tc>
        <w:tc>
          <w:tcPr>
            <w:tcW w:w="7370" w:type="dxa"/>
            <w:shd w:val="clear" w:color="auto" w:fill="DAE9F7" w:themeFill="text2" w:themeFillTint="1A"/>
          </w:tcPr>
          <w:p w14:paraId="7DE07015" w14:textId="77777777" w:rsidR="00F23A46" w:rsidRPr="0039476D" w:rsidRDefault="00000000" w:rsidP="0039476D">
            <w:pPr>
              <w:jc w:val="both"/>
              <w:rPr>
                <w:lang w:val="it-IT"/>
              </w:rPr>
            </w:pPr>
            <w:r w:rsidRPr="0039476D">
              <w:rPr>
                <w:b/>
                <w:sz w:val="18"/>
                <w:lang w:val="it-IT"/>
              </w:rPr>
              <w:t>Nel codice</w:t>
            </w:r>
          </w:p>
        </w:tc>
      </w:tr>
      <w:tr w:rsidR="00F23A46" w:rsidRPr="0039476D" w14:paraId="61CB4E1D" w14:textId="77777777" w:rsidTr="00C23207">
        <w:tc>
          <w:tcPr>
            <w:tcW w:w="1980" w:type="dxa"/>
          </w:tcPr>
          <w:p w14:paraId="6E8411B5" w14:textId="77777777" w:rsidR="00F23A46" w:rsidRPr="0039476D" w:rsidRDefault="00000000" w:rsidP="0039476D">
            <w:pPr>
              <w:jc w:val="both"/>
              <w:rPr>
                <w:lang w:val="it-IT"/>
              </w:rPr>
            </w:pPr>
            <w:r w:rsidRPr="0039476D">
              <w:rPr>
                <w:sz w:val="18"/>
                <w:lang w:val="it-IT"/>
              </w:rPr>
              <w:t>Operazioni esposte</w:t>
            </w:r>
          </w:p>
        </w:tc>
        <w:tc>
          <w:tcPr>
            <w:tcW w:w="7370" w:type="dxa"/>
          </w:tcPr>
          <w:p w14:paraId="5BA8477C" w14:textId="77777777" w:rsidR="00F23A46" w:rsidRPr="0039476D" w:rsidRDefault="00000000" w:rsidP="0039476D">
            <w:pPr>
              <w:jc w:val="both"/>
              <w:rPr>
                <w:lang w:val="it-IT"/>
              </w:rPr>
            </w:pPr>
            <w:r w:rsidRPr="0039476D">
              <w:rPr>
                <w:sz w:val="18"/>
                <w:lang w:val="it-IT"/>
              </w:rPr>
              <w:t>78, di cui 16 interne: riservate agli altri servizi e, come si vedrà, prive di autenticazione.</w:t>
            </w:r>
          </w:p>
        </w:tc>
      </w:tr>
      <w:tr w:rsidR="00F23A46" w:rsidRPr="0039476D" w14:paraId="58F44BC8" w14:textId="77777777" w:rsidTr="00C23207">
        <w:tc>
          <w:tcPr>
            <w:tcW w:w="1980" w:type="dxa"/>
          </w:tcPr>
          <w:p w14:paraId="4F80A838" w14:textId="77777777" w:rsidR="00F23A46" w:rsidRPr="0039476D" w:rsidRDefault="00000000" w:rsidP="0039476D">
            <w:pPr>
              <w:jc w:val="both"/>
              <w:rPr>
                <w:lang w:val="it-IT"/>
              </w:rPr>
            </w:pPr>
            <w:r w:rsidRPr="0039476D">
              <w:rPr>
                <w:sz w:val="18"/>
                <w:lang w:val="it-IT"/>
              </w:rPr>
              <w:t>Entità</w:t>
            </w:r>
          </w:p>
        </w:tc>
        <w:tc>
          <w:tcPr>
            <w:tcW w:w="7370" w:type="dxa"/>
          </w:tcPr>
          <w:p w14:paraId="15C24596" w14:textId="77777777" w:rsidR="00F23A46" w:rsidRPr="0039476D" w:rsidRDefault="00000000" w:rsidP="0039476D">
            <w:pPr>
              <w:jc w:val="both"/>
              <w:rPr>
                <w:lang w:val="it-IT"/>
              </w:rPr>
            </w:pPr>
            <w:r w:rsidRPr="0039476D">
              <w:rPr>
                <w:sz w:val="18"/>
                <w:lang w:val="it-IT"/>
              </w:rPr>
              <w:t>17, in uno schema PostgreSQL proprio.</w:t>
            </w:r>
          </w:p>
        </w:tc>
      </w:tr>
      <w:tr w:rsidR="00F23A46" w:rsidRPr="0039476D" w14:paraId="1E85C91F" w14:textId="77777777" w:rsidTr="00C23207">
        <w:tc>
          <w:tcPr>
            <w:tcW w:w="1980" w:type="dxa"/>
          </w:tcPr>
          <w:p w14:paraId="2F0C0BA7" w14:textId="77777777" w:rsidR="00F23A46" w:rsidRPr="0039476D" w:rsidRDefault="00000000" w:rsidP="0039476D">
            <w:pPr>
              <w:jc w:val="both"/>
              <w:rPr>
                <w:lang w:val="it-IT"/>
              </w:rPr>
            </w:pPr>
            <w:r w:rsidRPr="0039476D">
              <w:rPr>
                <w:sz w:val="18"/>
                <w:lang w:val="it-IT"/>
              </w:rPr>
              <w:t>Pila</w:t>
            </w:r>
          </w:p>
        </w:tc>
        <w:tc>
          <w:tcPr>
            <w:tcW w:w="7370" w:type="dxa"/>
          </w:tcPr>
          <w:p w14:paraId="7C27D0E5" w14:textId="77777777" w:rsidR="00F23A46" w:rsidRPr="0039476D" w:rsidRDefault="00000000" w:rsidP="0039476D">
            <w:pPr>
              <w:jc w:val="both"/>
              <w:rPr>
                <w:lang w:val="it-IT"/>
              </w:rPr>
            </w:pPr>
            <w:r w:rsidRPr="0039476D">
              <w:rPr>
                <w:sz w:val="18"/>
                <w:lang w:val="it-IT"/>
              </w:rPr>
              <w:t>Java 21, Spring Boot 3.3.4, JPA con le interrogazioni in file separati.</w:t>
            </w:r>
          </w:p>
        </w:tc>
      </w:tr>
      <w:tr w:rsidR="00F23A46" w:rsidRPr="0039476D" w14:paraId="4AD172C4" w14:textId="77777777" w:rsidTr="00C23207">
        <w:tc>
          <w:tcPr>
            <w:tcW w:w="1980" w:type="dxa"/>
          </w:tcPr>
          <w:p w14:paraId="0D815B58" w14:textId="77777777" w:rsidR="00F23A46" w:rsidRPr="0039476D" w:rsidRDefault="00000000" w:rsidP="0039476D">
            <w:pPr>
              <w:jc w:val="both"/>
              <w:rPr>
                <w:lang w:val="it-IT"/>
              </w:rPr>
            </w:pPr>
            <w:r w:rsidRPr="0039476D">
              <w:rPr>
                <w:sz w:val="18"/>
                <w:lang w:val="it-IT"/>
              </w:rPr>
              <w:t>Test</w:t>
            </w:r>
          </w:p>
        </w:tc>
        <w:tc>
          <w:tcPr>
            <w:tcW w:w="7370" w:type="dxa"/>
          </w:tcPr>
          <w:p w14:paraId="3699F179" w14:textId="77777777" w:rsidR="00F23A46" w:rsidRPr="0039476D" w:rsidRDefault="00000000" w:rsidP="0039476D">
            <w:pPr>
              <w:jc w:val="both"/>
              <w:rPr>
                <w:lang w:val="it-IT"/>
              </w:rPr>
            </w:pPr>
            <w:r w:rsidRPr="0039476D">
              <w:rPr>
                <w:sz w:val="18"/>
                <w:lang w:val="it-IT"/>
              </w:rPr>
              <w:t>Uno per servizio, che verifica soltanto l’avvio.</w:t>
            </w:r>
          </w:p>
        </w:tc>
      </w:tr>
      <w:tr w:rsidR="00F23A46" w:rsidRPr="0039476D" w14:paraId="05A42BFA" w14:textId="77777777" w:rsidTr="00C23207">
        <w:tc>
          <w:tcPr>
            <w:tcW w:w="1980" w:type="dxa"/>
          </w:tcPr>
          <w:p w14:paraId="602CB1CD" w14:textId="77777777" w:rsidR="00F23A46" w:rsidRPr="0039476D" w:rsidRDefault="00000000" w:rsidP="0039476D">
            <w:pPr>
              <w:jc w:val="both"/>
              <w:rPr>
                <w:lang w:val="it-IT"/>
              </w:rPr>
            </w:pPr>
            <w:r w:rsidRPr="0039476D">
              <w:rPr>
                <w:sz w:val="18"/>
                <w:lang w:val="it-IT"/>
              </w:rPr>
              <w:t>Ultimo rilascio</w:t>
            </w:r>
          </w:p>
        </w:tc>
        <w:tc>
          <w:tcPr>
            <w:tcW w:w="7370" w:type="dxa"/>
          </w:tcPr>
          <w:p w14:paraId="2DADF531" w14:textId="77777777" w:rsidR="00F23A46" w:rsidRPr="0039476D" w:rsidRDefault="00000000" w:rsidP="0039476D">
            <w:pPr>
              <w:jc w:val="both"/>
              <w:rPr>
                <w:lang w:val="it-IT"/>
              </w:rPr>
            </w:pPr>
            <w:r w:rsidRPr="0039476D">
              <w:rPr>
                <w:sz w:val="18"/>
                <w:lang w:val="it-IT"/>
              </w:rPr>
              <w:t>Versione 1.0.20, del 20 marzo 2026.</w:t>
            </w:r>
          </w:p>
        </w:tc>
      </w:tr>
    </w:tbl>
    <w:p w14:paraId="0637BAC4" w14:textId="77777777" w:rsidR="00F23A46" w:rsidRPr="0039476D" w:rsidRDefault="00000000" w:rsidP="0039476D">
      <w:pPr>
        <w:pStyle w:val="Titolo2"/>
        <w:jc w:val="both"/>
        <w:rPr>
          <w:lang w:val="it-IT"/>
        </w:rPr>
      </w:pPr>
      <w:bookmarkStart w:id="51" w:name="_Toc243378534"/>
      <w:r w:rsidRPr="0039476D">
        <w:rPr>
          <w:lang w:val="it-IT"/>
        </w:rPr>
        <w:lastRenderedPageBreak/>
        <w:t>Il modello dati</w:t>
      </w:r>
      <w:bookmarkEnd w:id="51"/>
    </w:p>
    <w:p w14:paraId="2304935F" w14:textId="77777777" w:rsidR="00F23A46" w:rsidRPr="0039476D" w:rsidRDefault="00000000" w:rsidP="0039476D">
      <w:pPr>
        <w:jc w:val="both"/>
        <w:rPr>
          <w:lang w:val="it-IT"/>
        </w:rPr>
      </w:pPr>
      <w:r w:rsidRPr="0039476D">
        <w:rPr>
          <w:noProof/>
          <w:lang w:val="it-IT"/>
        </w:rPr>
        <w:drawing>
          <wp:inline distT="0" distB="0" distL="0" distR="0" wp14:anchorId="044197DC" wp14:editId="636B7D08">
            <wp:extent cx="5943600" cy="3159493"/>
            <wp:effectExtent l="0" t="0" r="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management.png"/>
                    <pic:cNvPicPr/>
                  </pic:nvPicPr>
                  <pic:blipFill>
                    <a:blip r:embed="rId21"/>
                    <a:stretch>
                      <a:fillRect/>
                    </a:stretch>
                  </pic:blipFill>
                  <pic:spPr>
                    <a:xfrm>
                      <a:off x="0" y="0"/>
                      <a:ext cx="5943600" cy="3159493"/>
                    </a:xfrm>
                    <a:prstGeom prst="rect">
                      <a:avLst/>
                    </a:prstGeom>
                  </pic:spPr>
                </pic:pic>
              </a:graphicData>
            </a:graphic>
          </wp:inline>
        </w:drawing>
      </w:r>
    </w:p>
    <w:p w14:paraId="019676C3" w14:textId="77777777" w:rsidR="00F23A46" w:rsidRPr="0039476D" w:rsidRDefault="00000000" w:rsidP="0039476D">
      <w:pPr>
        <w:jc w:val="both"/>
        <w:rPr>
          <w:lang w:val="it-IT"/>
        </w:rPr>
      </w:pPr>
      <w:r w:rsidRPr="0039476D">
        <w:rPr>
          <w:i/>
          <w:sz w:val="18"/>
          <w:lang w:val="it-IT"/>
        </w:rPr>
        <w:t xml:space="preserve">Figura 8 — Il modello dati di </w:t>
      </w:r>
      <w:proofErr w:type="spellStart"/>
      <w:r w:rsidRPr="0039476D">
        <w:rPr>
          <w:i/>
          <w:sz w:val="18"/>
          <w:lang w:val="it-IT"/>
        </w:rPr>
        <w:t>roma</w:t>
      </w:r>
      <w:proofErr w:type="spellEnd"/>
      <w:r w:rsidRPr="0039476D">
        <w:rPr>
          <w:i/>
          <w:sz w:val="18"/>
          <w:lang w:val="it-IT"/>
        </w:rPr>
        <w:t>-capitale-management come risulta dalle classi del servizio. In rosso ciò che il modello prevede e nessuna operazione scrive.</w:t>
      </w:r>
    </w:p>
    <w:p w14:paraId="0456C2C0" w14:textId="77777777" w:rsidR="00F23A46" w:rsidRPr="0039476D" w:rsidRDefault="00000000" w:rsidP="0039476D">
      <w:pPr>
        <w:jc w:val="both"/>
        <w:rPr>
          <w:lang w:val="it-IT"/>
        </w:rPr>
      </w:pPr>
      <w:r w:rsidRPr="0039476D">
        <w:rPr>
          <w:lang w:val="it-IT"/>
        </w:rPr>
        <w:t>Il modello è più ricco di quello che il documento della piattaforma mostra [F12] §6.2, che ne riporta sette tabelle e precede il codice. Tre differenze contano per SIPO.</w:t>
      </w:r>
    </w:p>
    <w:p w14:paraId="0F7A042A" w14:textId="77777777" w:rsidR="00F23A46" w:rsidRPr="0039476D" w:rsidRDefault="00000000" w:rsidP="0039476D">
      <w:pPr>
        <w:pStyle w:val="Paragrafoelenco"/>
        <w:numPr>
          <w:ilvl w:val="0"/>
          <w:numId w:val="12"/>
        </w:numPr>
        <w:jc w:val="both"/>
        <w:rPr>
          <w:lang w:val="it-IT"/>
        </w:rPr>
      </w:pPr>
      <w:r w:rsidRPr="0039476D">
        <w:rPr>
          <w:b/>
          <w:lang w:val="it-IT"/>
        </w:rPr>
        <w:t xml:space="preserve">Il profilo appartiene a un’applicazione e ha un codice di ruolo. </w:t>
      </w:r>
      <w:r w:rsidRPr="0039476D">
        <w:rPr>
          <w:lang w:val="it-IT"/>
        </w:rPr>
        <w:t>È il posto in cui il ruolo di SIPO — e da lì il profilo di back-end — trova collocazione senza inventare colonne.</w:t>
      </w:r>
    </w:p>
    <w:p w14:paraId="56FE7804" w14:textId="77777777" w:rsidR="00F23A46" w:rsidRPr="0039476D" w:rsidRDefault="00000000" w:rsidP="0039476D">
      <w:pPr>
        <w:pStyle w:val="Paragrafoelenco"/>
        <w:numPr>
          <w:ilvl w:val="0"/>
          <w:numId w:val="12"/>
        </w:numPr>
        <w:jc w:val="both"/>
        <w:rPr>
          <w:lang w:val="it-IT"/>
        </w:rPr>
      </w:pPr>
      <w:r w:rsidRPr="0039476D">
        <w:rPr>
          <w:b/>
          <w:lang w:val="it-IT"/>
        </w:rPr>
        <w:t xml:space="preserve">Le applicazioni hanno un padre. </w:t>
      </w:r>
      <w:r w:rsidRPr="0039476D">
        <w:rPr>
          <w:lang w:val="it-IT"/>
        </w:rPr>
        <w:t>Con l’autorizzazione di gruppo l’accesso a un’applicazione padre unisce le abilitazioni delle figlie: SIPO può essere un’applicazione padre, e le sue aree tematiche le figlie.</w:t>
      </w:r>
    </w:p>
    <w:p w14:paraId="7B4F0ED9" w14:textId="77777777" w:rsidR="00F23A46" w:rsidRPr="0039476D" w:rsidRDefault="00000000" w:rsidP="0039476D">
      <w:pPr>
        <w:pStyle w:val="Paragrafoelenco"/>
        <w:numPr>
          <w:ilvl w:val="0"/>
          <w:numId w:val="12"/>
        </w:numPr>
        <w:jc w:val="both"/>
        <w:rPr>
          <w:lang w:val="it-IT"/>
        </w:rPr>
      </w:pPr>
      <w:r w:rsidRPr="0039476D">
        <w:rPr>
          <w:b/>
          <w:lang w:val="it-IT"/>
        </w:rPr>
        <w:t xml:space="preserve">L’assegnazione può nominare un nodo organizzativo. </w:t>
      </w:r>
      <w:r w:rsidRPr="0039476D">
        <w:rPr>
          <w:lang w:val="it-IT"/>
        </w:rPr>
        <w:t xml:space="preserve">Il nodo appartiene a un albero di strutture e porta regole di visibilità sui dati — tabella, colonna, valore —: è la forma che il municipio e la struttura di SIPO cercano. </w:t>
      </w:r>
      <w:r w:rsidRPr="0039476D">
        <w:rPr>
          <w:b/>
          <w:lang w:val="it-IT"/>
        </w:rPr>
        <w:t>È però la parte che il codice dichiara e non governa</w:t>
      </w:r>
      <w:r w:rsidRPr="0039476D">
        <w:rPr>
          <w:lang w:val="it-IT"/>
        </w:rPr>
        <w:t>: nessuna operazione scrive il nodo sull’assegnazione, e il servizio che restituisce la visibilità all’operatore la restituisce sempre vuota.</w:t>
      </w:r>
    </w:p>
    <w:p w14:paraId="22F997D1" w14:textId="77777777" w:rsidR="00F23A46" w:rsidRPr="0039476D" w:rsidRDefault="00000000" w:rsidP="0039476D">
      <w:pPr>
        <w:jc w:val="both"/>
        <w:rPr>
          <w:lang w:val="it-IT"/>
        </w:rPr>
      </w:pPr>
      <w:r w:rsidRPr="0039476D">
        <w:rPr>
          <w:lang w:val="it-IT"/>
        </w:rPr>
        <w:t>Una sola tabella è specifica di un’applicazione: quella che lega le assegnazioni alle strutture del protocollo per lo sportello unico, e che non ha alcuna operazione di scrittura.</w:t>
      </w:r>
    </w:p>
    <w:p w14:paraId="5C41DF80" w14:textId="77777777" w:rsidR="00C4470E" w:rsidRPr="0039476D" w:rsidRDefault="00000000" w:rsidP="0039476D">
      <w:pPr>
        <w:jc w:val="both"/>
        <w:rPr>
          <w:lang w:val="it-IT"/>
        </w:rPr>
      </w:pPr>
      <w:r w:rsidRPr="0039476D">
        <w:rPr>
          <w:lang w:val="it-IT"/>
        </w:rPr>
        <w:t>Il dettaglio colonna per colonna, i vincoli e la DDL per Oracle sono nel capitolo «Le strutture dati del servizio di profilazione».</w:t>
      </w:r>
    </w:p>
    <w:p w14:paraId="662822A4" w14:textId="77777777" w:rsidR="00F23A46" w:rsidRPr="0039476D" w:rsidRDefault="00000000" w:rsidP="0039476D">
      <w:pPr>
        <w:pStyle w:val="Titolo2"/>
        <w:jc w:val="both"/>
        <w:rPr>
          <w:lang w:val="it-IT"/>
        </w:rPr>
      </w:pPr>
      <w:bookmarkStart w:id="52" w:name="_Toc243378535"/>
      <w:r w:rsidRPr="0039476D">
        <w:rPr>
          <w:lang w:val="it-IT"/>
        </w:rPr>
        <w:lastRenderedPageBreak/>
        <w:t>Come partecipa all’accesso</w:t>
      </w:r>
      <w:bookmarkEnd w:id="52"/>
    </w:p>
    <w:tbl>
      <w:tblPr>
        <w:tblStyle w:val="Grigliatabella"/>
        <w:tblW w:w="0" w:type="auto"/>
        <w:tblLook w:val="04A0" w:firstRow="1" w:lastRow="0" w:firstColumn="1" w:lastColumn="0" w:noHBand="0" w:noVBand="1"/>
      </w:tblPr>
      <w:tblGrid>
        <w:gridCol w:w="1616"/>
        <w:gridCol w:w="4260"/>
        <w:gridCol w:w="3474"/>
      </w:tblGrid>
      <w:tr w:rsidR="00F23A46" w:rsidRPr="0039476D" w14:paraId="6F5B357B" w14:textId="77777777" w:rsidTr="00C23207">
        <w:tc>
          <w:tcPr>
            <w:tcW w:w="1872" w:type="dxa"/>
            <w:shd w:val="clear" w:color="auto" w:fill="DAE9F7" w:themeFill="text2" w:themeFillTint="1A"/>
          </w:tcPr>
          <w:p w14:paraId="2CC5D20F" w14:textId="77777777" w:rsidR="00F23A46" w:rsidRPr="0039476D" w:rsidRDefault="00000000" w:rsidP="0039476D">
            <w:pPr>
              <w:jc w:val="both"/>
              <w:rPr>
                <w:lang w:val="it-IT"/>
              </w:rPr>
            </w:pPr>
            <w:r w:rsidRPr="0039476D">
              <w:rPr>
                <w:b/>
                <w:sz w:val="18"/>
                <w:lang w:val="it-IT"/>
              </w:rPr>
              <w:t>Passo</w:t>
            </w:r>
          </w:p>
        </w:tc>
        <w:tc>
          <w:tcPr>
            <w:tcW w:w="5184" w:type="dxa"/>
            <w:shd w:val="clear" w:color="auto" w:fill="DAE9F7" w:themeFill="text2" w:themeFillTint="1A"/>
          </w:tcPr>
          <w:p w14:paraId="3C18532E" w14:textId="77777777" w:rsidR="00F23A46" w:rsidRPr="0039476D" w:rsidRDefault="00000000" w:rsidP="0039476D">
            <w:pPr>
              <w:jc w:val="both"/>
              <w:rPr>
                <w:lang w:val="it-IT"/>
              </w:rPr>
            </w:pPr>
            <w:r w:rsidRPr="0039476D">
              <w:rPr>
                <w:b/>
                <w:sz w:val="18"/>
                <w:lang w:val="it-IT"/>
              </w:rPr>
              <w:t>Che cosa accade</w:t>
            </w:r>
          </w:p>
        </w:tc>
        <w:tc>
          <w:tcPr>
            <w:tcW w:w="2592" w:type="dxa"/>
            <w:shd w:val="clear" w:color="auto" w:fill="DAE9F7" w:themeFill="text2" w:themeFillTint="1A"/>
          </w:tcPr>
          <w:p w14:paraId="0C3BDB5D" w14:textId="77777777" w:rsidR="00F23A46" w:rsidRPr="0039476D" w:rsidRDefault="00000000" w:rsidP="0039476D">
            <w:pPr>
              <w:jc w:val="both"/>
              <w:rPr>
                <w:lang w:val="it-IT"/>
              </w:rPr>
            </w:pPr>
            <w:r w:rsidRPr="0039476D">
              <w:rPr>
                <w:b/>
                <w:sz w:val="18"/>
                <w:lang w:val="it-IT"/>
              </w:rPr>
              <w:t>Evidenza</w:t>
            </w:r>
          </w:p>
        </w:tc>
      </w:tr>
      <w:tr w:rsidR="00F23A46" w:rsidRPr="0039476D" w14:paraId="782BE327" w14:textId="77777777">
        <w:tc>
          <w:tcPr>
            <w:tcW w:w="1872" w:type="dxa"/>
          </w:tcPr>
          <w:p w14:paraId="191FA074" w14:textId="77777777" w:rsidR="00F23A46" w:rsidRPr="0039476D" w:rsidRDefault="00000000" w:rsidP="0039476D">
            <w:pPr>
              <w:jc w:val="both"/>
              <w:rPr>
                <w:lang w:val="it-IT"/>
              </w:rPr>
            </w:pPr>
            <w:r w:rsidRPr="0039476D">
              <w:rPr>
                <w:sz w:val="18"/>
                <w:lang w:val="it-IT"/>
              </w:rPr>
              <w:t>1 · Ingresso</w:t>
            </w:r>
          </w:p>
        </w:tc>
        <w:tc>
          <w:tcPr>
            <w:tcW w:w="5184" w:type="dxa"/>
          </w:tcPr>
          <w:p w14:paraId="6D5B43DA" w14:textId="77777777" w:rsidR="00F23A46" w:rsidRPr="0039476D" w:rsidRDefault="00000000" w:rsidP="0039476D">
            <w:pPr>
              <w:jc w:val="both"/>
              <w:rPr>
                <w:lang w:val="it-IT"/>
              </w:rPr>
            </w:pPr>
            <w:r w:rsidRPr="0039476D">
              <w:rPr>
                <w:sz w:val="18"/>
                <w:lang w:val="it-IT"/>
              </w:rPr>
              <w:t xml:space="preserve">Il front-end chiama l’operazione di accesso con ambito e applicazione;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costruisce la richiesta a IAM con PKCE e risposta in </w:t>
            </w:r>
            <w:proofErr w:type="spellStart"/>
            <w:r w:rsidRPr="0039476D">
              <w:rPr>
                <w:sz w:val="18"/>
                <w:lang w:val="it-IT"/>
              </w:rPr>
              <w:t>form_post</w:t>
            </w:r>
            <w:proofErr w:type="spellEnd"/>
            <w:r w:rsidRPr="0039476D">
              <w:rPr>
                <w:sz w:val="18"/>
                <w:lang w:val="it-IT"/>
              </w:rPr>
              <w:t>.</w:t>
            </w:r>
          </w:p>
        </w:tc>
        <w:tc>
          <w:tcPr>
            <w:tcW w:w="2592" w:type="dxa"/>
          </w:tcPr>
          <w:p w14:paraId="6146E77F" w14:textId="77777777" w:rsidR="00F23A46" w:rsidRPr="0039476D" w:rsidRDefault="00000000" w:rsidP="0039476D">
            <w:pPr>
              <w:jc w:val="both"/>
              <w:rPr>
                <w:lang w:val="it-IT"/>
              </w:rPr>
            </w:pPr>
            <w:r w:rsidRPr="0039476D">
              <w:rPr>
                <w:sz w:val="18"/>
                <w:lang w:val="it-IT"/>
              </w:rPr>
              <w:t>LoginV1 /</w:t>
            </w:r>
            <w:proofErr w:type="spellStart"/>
            <w:r w:rsidRPr="0039476D">
              <w:rPr>
                <w:sz w:val="18"/>
                <w:lang w:val="it-IT"/>
              </w:rPr>
              <w:t>loginIAM</w:t>
            </w:r>
            <w:proofErr w:type="spellEnd"/>
          </w:p>
        </w:tc>
      </w:tr>
      <w:tr w:rsidR="00F23A46" w:rsidRPr="0039476D" w14:paraId="11C84206" w14:textId="77777777">
        <w:tc>
          <w:tcPr>
            <w:tcW w:w="1872" w:type="dxa"/>
          </w:tcPr>
          <w:p w14:paraId="46B63E36" w14:textId="77777777" w:rsidR="00F23A46" w:rsidRPr="0039476D" w:rsidRDefault="00000000" w:rsidP="0039476D">
            <w:pPr>
              <w:jc w:val="both"/>
              <w:rPr>
                <w:lang w:val="it-IT"/>
              </w:rPr>
            </w:pPr>
            <w:r w:rsidRPr="0039476D">
              <w:rPr>
                <w:sz w:val="18"/>
                <w:lang w:val="it-IT"/>
              </w:rPr>
              <w:t>2 · Ritorno</w:t>
            </w:r>
          </w:p>
        </w:tc>
        <w:tc>
          <w:tcPr>
            <w:tcW w:w="5184" w:type="dxa"/>
          </w:tcPr>
          <w:p w14:paraId="587D7ECC" w14:textId="77777777" w:rsidR="00F23A46" w:rsidRPr="0039476D" w:rsidRDefault="00000000" w:rsidP="0039476D">
            <w:pPr>
              <w:jc w:val="both"/>
              <w:rPr>
                <w:lang w:val="it-IT"/>
              </w:rPr>
            </w:pPr>
            <w:r w:rsidRPr="0039476D">
              <w:rPr>
                <w:sz w:val="18"/>
                <w:lang w:val="it-IT"/>
              </w:rPr>
              <w:t>Una callback per applicazione, scritta nel codice. Il codice di autorizzazione si scambia con i token di IAM usando il segreto dell’applicazione.</w:t>
            </w:r>
          </w:p>
        </w:tc>
        <w:tc>
          <w:tcPr>
            <w:tcW w:w="2592" w:type="dxa"/>
          </w:tcPr>
          <w:p w14:paraId="61764880" w14:textId="77777777" w:rsidR="00F23A46" w:rsidRPr="0039476D" w:rsidRDefault="00000000" w:rsidP="0039476D">
            <w:pPr>
              <w:jc w:val="both"/>
              <w:rPr>
                <w:lang w:val="it-IT"/>
              </w:rPr>
            </w:pPr>
            <w:r w:rsidRPr="0039476D">
              <w:rPr>
                <w:sz w:val="18"/>
                <w:lang w:val="it-IT"/>
              </w:rPr>
              <w:t xml:space="preserve">LoginV1, </w:t>
            </w:r>
            <w:proofErr w:type="spellStart"/>
            <w:r w:rsidRPr="0039476D">
              <w:rPr>
                <w:sz w:val="18"/>
                <w:lang w:val="it-IT"/>
              </w:rPr>
              <w:t>LoginDomain.createAccessToken</w:t>
            </w:r>
            <w:proofErr w:type="spellEnd"/>
          </w:p>
        </w:tc>
      </w:tr>
      <w:tr w:rsidR="00F23A46" w:rsidRPr="0039476D" w14:paraId="2ADD51CF" w14:textId="77777777">
        <w:tc>
          <w:tcPr>
            <w:tcW w:w="1872" w:type="dxa"/>
          </w:tcPr>
          <w:p w14:paraId="4A99ACC2" w14:textId="77777777" w:rsidR="00F23A46" w:rsidRPr="0039476D" w:rsidRDefault="00000000" w:rsidP="0039476D">
            <w:pPr>
              <w:jc w:val="both"/>
              <w:rPr>
                <w:lang w:val="it-IT"/>
              </w:rPr>
            </w:pPr>
            <w:r w:rsidRPr="0039476D">
              <w:rPr>
                <w:sz w:val="18"/>
                <w:lang w:val="it-IT"/>
              </w:rPr>
              <w:t>3 · Chi è</w:t>
            </w:r>
          </w:p>
        </w:tc>
        <w:tc>
          <w:tcPr>
            <w:tcW w:w="5184" w:type="dxa"/>
          </w:tcPr>
          <w:p w14:paraId="04855A62" w14:textId="77777777" w:rsidR="00F23A46" w:rsidRPr="0039476D" w:rsidRDefault="00000000" w:rsidP="0039476D">
            <w:pPr>
              <w:jc w:val="both"/>
              <w:rPr>
                <w:lang w:val="it-IT"/>
              </w:rPr>
            </w:pPr>
            <w:r w:rsidRPr="0039476D">
              <w:rPr>
                <w:sz w:val="18"/>
                <w:lang w:val="it-IT"/>
              </w:rPr>
              <w:t>Per i dipendenti l’utente si cerca in management per codice fiscale.</w:t>
            </w:r>
          </w:p>
        </w:tc>
        <w:tc>
          <w:tcPr>
            <w:tcW w:w="2592" w:type="dxa"/>
          </w:tcPr>
          <w:p w14:paraId="0AE91528" w14:textId="77777777" w:rsidR="00F23A46" w:rsidRPr="0039476D" w:rsidRDefault="00000000" w:rsidP="0039476D">
            <w:pPr>
              <w:jc w:val="both"/>
              <w:rPr>
                <w:lang w:val="it-IT"/>
              </w:rPr>
            </w:pPr>
            <w:r w:rsidRPr="0039476D">
              <w:rPr>
                <w:sz w:val="18"/>
                <w:lang w:val="it-IT"/>
              </w:rPr>
              <w:t>LoginDomain.java:419</w:t>
            </w:r>
          </w:p>
        </w:tc>
      </w:tr>
      <w:tr w:rsidR="00F23A46" w:rsidRPr="0039476D" w14:paraId="529D6B6D" w14:textId="77777777">
        <w:tc>
          <w:tcPr>
            <w:tcW w:w="1872" w:type="dxa"/>
          </w:tcPr>
          <w:p w14:paraId="07984779" w14:textId="77777777" w:rsidR="00F23A46" w:rsidRPr="0039476D" w:rsidRDefault="00000000" w:rsidP="0039476D">
            <w:pPr>
              <w:jc w:val="both"/>
              <w:rPr>
                <w:lang w:val="it-IT"/>
              </w:rPr>
            </w:pPr>
            <w:r w:rsidRPr="0039476D">
              <w:rPr>
                <w:sz w:val="18"/>
                <w:lang w:val="it-IT"/>
              </w:rPr>
              <w:t>4 · Che cosa può fare</w:t>
            </w:r>
          </w:p>
        </w:tc>
        <w:tc>
          <w:tcPr>
            <w:tcW w:w="5184" w:type="dxa"/>
          </w:tcPr>
          <w:p w14:paraId="77FA9531" w14:textId="77777777" w:rsidR="00F23A46" w:rsidRPr="0039476D" w:rsidRDefault="00000000" w:rsidP="0039476D">
            <w:pPr>
              <w:jc w:val="both"/>
              <w:rPr>
                <w:lang w:val="it-IT"/>
              </w:rPr>
            </w:pPr>
            <w:r w:rsidRPr="0039476D">
              <w:rPr>
                <w:sz w:val="18"/>
                <w:lang w:val="it-IT"/>
              </w:rPr>
              <w:t>Management unisce le abilitazioni dei profili dell’applicazione, o delle applicazioni figlie se l’autorizzazione è di gruppo. Senza profili, le applicazioni di back-office negano l’accesso.</w:t>
            </w:r>
          </w:p>
        </w:tc>
        <w:tc>
          <w:tcPr>
            <w:tcW w:w="2592" w:type="dxa"/>
          </w:tcPr>
          <w:p w14:paraId="633A6765" w14:textId="77777777" w:rsidR="00F23A46" w:rsidRPr="0039476D" w:rsidRDefault="00000000" w:rsidP="0039476D">
            <w:pPr>
              <w:jc w:val="both"/>
              <w:rPr>
                <w:lang w:val="it-IT"/>
              </w:rPr>
            </w:pPr>
            <w:r w:rsidRPr="0039476D">
              <w:rPr>
                <w:sz w:val="18"/>
                <w:lang w:val="it-IT"/>
              </w:rPr>
              <w:t>UtenteDomain.java:304</w:t>
            </w:r>
          </w:p>
        </w:tc>
      </w:tr>
      <w:tr w:rsidR="00F23A46" w:rsidRPr="0039476D" w14:paraId="352C2BCA" w14:textId="77777777">
        <w:tc>
          <w:tcPr>
            <w:tcW w:w="1872" w:type="dxa"/>
          </w:tcPr>
          <w:p w14:paraId="7C2F175A" w14:textId="77777777" w:rsidR="00F23A46" w:rsidRPr="0039476D" w:rsidRDefault="00000000" w:rsidP="0039476D">
            <w:pPr>
              <w:jc w:val="both"/>
              <w:rPr>
                <w:lang w:val="it-IT"/>
              </w:rPr>
            </w:pPr>
            <w:r w:rsidRPr="0039476D">
              <w:rPr>
                <w:sz w:val="18"/>
                <w:lang w:val="it-IT"/>
              </w:rPr>
              <w:t>5 · Utente inattivo</w:t>
            </w:r>
          </w:p>
        </w:tc>
        <w:tc>
          <w:tcPr>
            <w:tcW w:w="5184" w:type="dxa"/>
          </w:tcPr>
          <w:p w14:paraId="359FC0F8" w14:textId="77777777" w:rsidR="00F23A46" w:rsidRPr="0039476D" w:rsidRDefault="00000000" w:rsidP="0039476D">
            <w:pPr>
              <w:jc w:val="both"/>
              <w:rPr>
                <w:lang w:val="it-IT"/>
              </w:rPr>
            </w:pPr>
            <w:r w:rsidRPr="0039476D">
              <w:rPr>
                <w:sz w:val="18"/>
                <w:lang w:val="it-IT"/>
              </w:rPr>
              <w:t>Oltre sei mesi dall’ultimo accesso l’utente viene disattivato al tentativo successivo.</w:t>
            </w:r>
          </w:p>
        </w:tc>
        <w:tc>
          <w:tcPr>
            <w:tcW w:w="2592" w:type="dxa"/>
          </w:tcPr>
          <w:p w14:paraId="4CBACBE0" w14:textId="77777777" w:rsidR="00F23A46" w:rsidRPr="0039476D" w:rsidRDefault="00000000" w:rsidP="0039476D">
            <w:pPr>
              <w:jc w:val="both"/>
              <w:rPr>
                <w:lang w:val="it-IT"/>
              </w:rPr>
            </w:pPr>
            <w:r w:rsidRPr="0039476D">
              <w:rPr>
                <w:sz w:val="18"/>
                <w:lang w:val="it-IT"/>
              </w:rPr>
              <w:t>LoginDomain.java:147</w:t>
            </w:r>
          </w:p>
        </w:tc>
      </w:tr>
      <w:tr w:rsidR="00F23A46" w:rsidRPr="0039476D" w14:paraId="63F09159" w14:textId="77777777">
        <w:tc>
          <w:tcPr>
            <w:tcW w:w="1872" w:type="dxa"/>
          </w:tcPr>
          <w:p w14:paraId="7A98AEEF" w14:textId="77777777" w:rsidR="00F23A46" w:rsidRPr="0039476D" w:rsidRDefault="00000000" w:rsidP="0039476D">
            <w:pPr>
              <w:jc w:val="both"/>
              <w:rPr>
                <w:lang w:val="it-IT"/>
              </w:rPr>
            </w:pPr>
            <w:r w:rsidRPr="0039476D">
              <w:rPr>
                <w:sz w:val="18"/>
                <w:lang w:val="it-IT"/>
              </w:rPr>
              <w:t>6 · Il token</w:t>
            </w:r>
          </w:p>
        </w:tc>
        <w:tc>
          <w:tcPr>
            <w:tcW w:w="5184" w:type="dxa"/>
          </w:tcPr>
          <w:p w14:paraId="4E7BFCC3" w14:textId="77777777" w:rsidR="00F23A46" w:rsidRPr="0039476D" w:rsidRDefault="00000000" w:rsidP="0039476D">
            <w:pPr>
              <w:jc w:val="both"/>
              <w:rPr>
                <w:lang w:val="it-IT"/>
              </w:rPr>
            </w:pPr>
            <w:r w:rsidRPr="0039476D">
              <w:rPr>
                <w:sz w:val="18"/>
                <w:lang w:val="it-IT"/>
              </w:rPr>
              <w:t xml:space="preserve">Firmato dalla piattaforma, dura 480 minuti, viaggia in un cookie </w:t>
            </w:r>
            <w:proofErr w:type="spellStart"/>
            <w:r w:rsidRPr="0039476D">
              <w:rPr>
                <w:sz w:val="18"/>
                <w:lang w:val="it-IT"/>
              </w:rPr>
              <w:t>HttpOnly</w:t>
            </w:r>
            <w:proofErr w:type="spellEnd"/>
            <w:r w:rsidRPr="0039476D">
              <w:rPr>
                <w:sz w:val="18"/>
                <w:lang w:val="it-IT"/>
              </w:rPr>
              <w:t xml:space="preserve"> sul dominio dell’ente. Oltre la soglia la copia completa va in Redis.</w:t>
            </w:r>
          </w:p>
        </w:tc>
        <w:tc>
          <w:tcPr>
            <w:tcW w:w="2592" w:type="dxa"/>
          </w:tcPr>
          <w:p w14:paraId="059C9AF0" w14:textId="77777777" w:rsidR="00F23A46" w:rsidRPr="0039476D" w:rsidRDefault="00000000" w:rsidP="0039476D">
            <w:pPr>
              <w:jc w:val="both"/>
              <w:rPr>
                <w:lang w:val="it-IT"/>
              </w:rPr>
            </w:pPr>
            <w:proofErr w:type="spellStart"/>
            <w:r w:rsidRPr="0039476D">
              <w:rPr>
                <w:sz w:val="18"/>
                <w:lang w:val="it-IT"/>
              </w:rPr>
              <w:t>LoginDomain.generateTokenAndSetProfile</w:t>
            </w:r>
            <w:proofErr w:type="spellEnd"/>
          </w:p>
        </w:tc>
      </w:tr>
      <w:tr w:rsidR="00F23A46" w:rsidRPr="0039476D" w14:paraId="782D92C4" w14:textId="77777777">
        <w:tc>
          <w:tcPr>
            <w:tcW w:w="1872" w:type="dxa"/>
          </w:tcPr>
          <w:p w14:paraId="1F04EAF6" w14:textId="77777777" w:rsidR="00F23A46" w:rsidRPr="0039476D" w:rsidRDefault="00000000" w:rsidP="0039476D">
            <w:pPr>
              <w:jc w:val="both"/>
              <w:rPr>
                <w:lang w:val="it-IT"/>
              </w:rPr>
            </w:pPr>
            <w:r w:rsidRPr="0039476D">
              <w:rPr>
                <w:sz w:val="18"/>
                <w:lang w:val="it-IT"/>
              </w:rPr>
              <w:t>7 · Dove opera</w:t>
            </w:r>
          </w:p>
        </w:tc>
        <w:tc>
          <w:tcPr>
            <w:tcW w:w="5184" w:type="dxa"/>
          </w:tcPr>
          <w:p w14:paraId="1AB69ADD" w14:textId="77777777" w:rsidR="00F23A46" w:rsidRPr="0039476D" w:rsidRDefault="00000000" w:rsidP="0039476D">
            <w:pPr>
              <w:jc w:val="both"/>
              <w:rPr>
                <w:lang w:val="it-IT"/>
              </w:rPr>
            </w:pPr>
            <w:r w:rsidRPr="0039476D">
              <w:rPr>
                <w:sz w:val="18"/>
                <w:lang w:val="it-IT"/>
              </w:rPr>
              <w:t>Struttura, ufficio e tributo si scelgono dopo l’accesso e finiscono nel token. Il server li confronta con le assegnazioni soltanto per lo sportello unico.</w:t>
            </w:r>
          </w:p>
        </w:tc>
        <w:tc>
          <w:tcPr>
            <w:tcW w:w="2592" w:type="dxa"/>
          </w:tcPr>
          <w:p w14:paraId="6A5FCC4D" w14:textId="77777777" w:rsidR="00F23A46" w:rsidRPr="0039476D" w:rsidRDefault="00000000" w:rsidP="0039476D">
            <w:pPr>
              <w:jc w:val="both"/>
              <w:rPr>
                <w:lang w:val="it-IT"/>
              </w:rPr>
            </w:pPr>
            <w:proofErr w:type="spellStart"/>
            <w:r w:rsidRPr="0039476D">
              <w:rPr>
                <w:sz w:val="18"/>
                <w:lang w:val="it-IT"/>
              </w:rPr>
              <w:t>LoginDomain.selezionaStruttura</w:t>
            </w:r>
            <w:proofErr w:type="spellEnd"/>
          </w:p>
        </w:tc>
      </w:tr>
      <w:tr w:rsidR="00F23A46" w:rsidRPr="0039476D" w14:paraId="692199C1" w14:textId="77777777">
        <w:tc>
          <w:tcPr>
            <w:tcW w:w="1872" w:type="dxa"/>
          </w:tcPr>
          <w:p w14:paraId="07645F85" w14:textId="77777777" w:rsidR="00F23A46" w:rsidRPr="0039476D" w:rsidRDefault="00000000" w:rsidP="0039476D">
            <w:pPr>
              <w:jc w:val="both"/>
              <w:rPr>
                <w:lang w:val="it-IT"/>
              </w:rPr>
            </w:pPr>
            <w:r w:rsidRPr="0039476D">
              <w:rPr>
                <w:sz w:val="18"/>
                <w:lang w:val="it-IT"/>
              </w:rPr>
              <w:t>8 · Rinnovo</w:t>
            </w:r>
          </w:p>
        </w:tc>
        <w:tc>
          <w:tcPr>
            <w:tcW w:w="5184" w:type="dxa"/>
          </w:tcPr>
          <w:p w14:paraId="30B11D9A" w14:textId="77777777" w:rsidR="00F23A46" w:rsidRPr="0039476D" w:rsidRDefault="00000000" w:rsidP="0039476D">
            <w:pPr>
              <w:jc w:val="both"/>
              <w:rPr>
                <w:lang w:val="it-IT"/>
              </w:rPr>
            </w:pPr>
            <w:r w:rsidRPr="0039476D">
              <w:rPr>
                <w:sz w:val="18"/>
                <w:lang w:val="it-IT"/>
              </w:rPr>
              <w:t>L’operazione di rinnovo rilegge l’utente ma conserva le abilitazioni del token precedente; il service mesh riemette il token quando mancano cento secondi.</w:t>
            </w:r>
          </w:p>
        </w:tc>
        <w:tc>
          <w:tcPr>
            <w:tcW w:w="2592" w:type="dxa"/>
          </w:tcPr>
          <w:p w14:paraId="15C95DD6" w14:textId="77777777" w:rsidR="00F23A46" w:rsidRPr="0039476D" w:rsidRDefault="00000000" w:rsidP="0039476D">
            <w:pPr>
              <w:jc w:val="both"/>
              <w:rPr>
                <w:lang w:val="it-IT"/>
              </w:rPr>
            </w:pPr>
            <w:r w:rsidRPr="0039476D">
              <w:rPr>
                <w:sz w:val="18"/>
                <w:lang w:val="it-IT"/>
              </w:rPr>
              <w:t>LoginDomain.java:759 · AuthenticationFilter.java:112</w:t>
            </w:r>
          </w:p>
        </w:tc>
      </w:tr>
    </w:tbl>
    <w:p w14:paraId="49147819" w14:textId="77777777" w:rsidR="00F23A46" w:rsidRPr="0039476D" w:rsidRDefault="00000000" w:rsidP="0039476D">
      <w:pPr>
        <w:jc w:val="both"/>
        <w:rPr>
          <w:lang w:val="it-IT"/>
        </w:rPr>
      </w:pPr>
      <w:r w:rsidRPr="0039476D">
        <w:rPr>
          <w:lang w:val="it-IT"/>
        </w:rPr>
        <w:t xml:space="preserve">Sei degli otto passi sono quelli che le versioni precedenti di questo documento chiedevano: PKCE, ricerca per codice fiscale, disattivazione per inattività, token in un cookie non leggibile dagli script. </w:t>
      </w:r>
      <w:r w:rsidRPr="0039476D">
        <w:rPr>
          <w:b/>
          <w:lang w:val="it-IT"/>
        </w:rPr>
        <w:t>I due che non lo sono riguardano il tempo</w:t>
      </w:r>
      <w:r w:rsidRPr="0039476D">
        <w:rPr>
          <w:lang w:val="it-IT"/>
        </w:rPr>
        <w:t>: dove opera l’utente lo dice l’utente, e una revoca aspetta il prossimo accesso.</w:t>
      </w:r>
    </w:p>
    <w:p w14:paraId="31504202" w14:textId="77777777" w:rsidR="00F23A46" w:rsidRPr="0039476D" w:rsidRDefault="00000000" w:rsidP="0039476D">
      <w:pPr>
        <w:pStyle w:val="Titolo2"/>
        <w:jc w:val="both"/>
        <w:rPr>
          <w:lang w:val="it-IT"/>
        </w:rPr>
      </w:pPr>
      <w:bookmarkStart w:id="53" w:name="_Toc243378536"/>
      <w:r w:rsidRPr="0039476D">
        <w:rPr>
          <w:lang w:val="it-IT"/>
        </w:rPr>
        <w:t>Come si gestisce</w:t>
      </w:r>
      <w:bookmarkEnd w:id="53"/>
    </w:p>
    <w:p w14:paraId="6F0101EB" w14:textId="77777777" w:rsidR="00F23A46" w:rsidRPr="0039476D" w:rsidRDefault="00000000" w:rsidP="0039476D">
      <w:pPr>
        <w:jc w:val="both"/>
        <w:rPr>
          <w:lang w:val="it-IT"/>
        </w:rPr>
      </w:pPr>
      <w:r w:rsidRPr="0039476D">
        <w:rPr>
          <w:lang w:val="it-IT"/>
        </w:rPr>
        <w:t>Le funzioni di gestione sono quelle che il documento della piattaforma elenca, e il codice le realizza come operazioni elementari sulle tabelle.</w:t>
      </w:r>
    </w:p>
    <w:tbl>
      <w:tblPr>
        <w:tblStyle w:val="Grigliatabella"/>
        <w:tblW w:w="0" w:type="auto"/>
        <w:tblLook w:val="04A0" w:firstRow="1" w:lastRow="0" w:firstColumn="1" w:lastColumn="0" w:noHBand="0" w:noVBand="1"/>
      </w:tblPr>
      <w:tblGrid>
        <w:gridCol w:w="2209"/>
        <w:gridCol w:w="3629"/>
        <w:gridCol w:w="3512"/>
      </w:tblGrid>
      <w:tr w:rsidR="00F23A46" w:rsidRPr="0039476D" w14:paraId="7E48900B" w14:textId="77777777" w:rsidTr="00C23207">
        <w:tc>
          <w:tcPr>
            <w:tcW w:w="2304" w:type="dxa"/>
            <w:shd w:val="clear" w:color="auto" w:fill="DAE9F7" w:themeFill="text2" w:themeFillTint="1A"/>
          </w:tcPr>
          <w:p w14:paraId="14B3813F" w14:textId="77777777" w:rsidR="00F23A46" w:rsidRPr="0039476D" w:rsidRDefault="00000000" w:rsidP="0039476D">
            <w:pPr>
              <w:jc w:val="both"/>
              <w:rPr>
                <w:lang w:val="it-IT"/>
              </w:rPr>
            </w:pPr>
            <w:r w:rsidRPr="0039476D">
              <w:rPr>
                <w:b/>
                <w:sz w:val="18"/>
                <w:lang w:val="it-IT"/>
              </w:rPr>
              <w:t>Operazione</w:t>
            </w:r>
          </w:p>
        </w:tc>
        <w:tc>
          <w:tcPr>
            <w:tcW w:w="3744" w:type="dxa"/>
            <w:shd w:val="clear" w:color="auto" w:fill="DAE9F7" w:themeFill="text2" w:themeFillTint="1A"/>
          </w:tcPr>
          <w:p w14:paraId="4571FE84" w14:textId="77777777" w:rsidR="00F23A46" w:rsidRPr="0039476D" w:rsidRDefault="00000000" w:rsidP="0039476D">
            <w:pPr>
              <w:jc w:val="both"/>
              <w:rPr>
                <w:lang w:val="it-IT"/>
              </w:rPr>
            </w:pPr>
            <w:r w:rsidRPr="0039476D">
              <w:rPr>
                <w:b/>
                <w:sz w:val="18"/>
                <w:lang w:val="it-IT"/>
              </w:rPr>
              <w:t>Come è realizzata</w:t>
            </w:r>
          </w:p>
        </w:tc>
        <w:tc>
          <w:tcPr>
            <w:tcW w:w="3744" w:type="dxa"/>
            <w:shd w:val="clear" w:color="auto" w:fill="DAE9F7" w:themeFill="text2" w:themeFillTint="1A"/>
          </w:tcPr>
          <w:p w14:paraId="413DE35F" w14:textId="77777777" w:rsidR="00F23A46" w:rsidRPr="0039476D" w:rsidRDefault="00000000" w:rsidP="0039476D">
            <w:pPr>
              <w:jc w:val="both"/>
              <w:rPr>
                <w:lang w:val="it-IT"/>
              </w:rPr>
            </w:pPr>
            <w:r w:rsidRPr="0039476D">
              <w:rPr>
                <w:b/>
                <w:sz w:val="18"/>
                <w:lang w:val="it-IT"/>
              </w:rPr>
              <w:t>Che cosa ne segue</w:t>
            </w:r>
          </w:p>
        </w:tc>
      </w:tr>
      <w:tr w:rsidR="00F23A46" w:rsidRPr="0039476D" w14:paraId="214D3476" w14:textId="77777777">
        <w:tc>
          <w:tcPr>
            <w:tcW w:w="2304" w:type="dxa"/>
          </w:tcPr>
          <w:p w14:paraId="40CB02B6" w14:textId="77777777" w:rsidR="00F23A46" w:rsidRPr="0039476D" w:rsidRDefault="00000000" w:rsidP="0039476D">
            <w:pPr>
              <w:jc w:val="both"/>
              <w:rPr>
                <w:lang w:val="it-IT"/>
              </w:rPr>
            </w:pPr>
            <w:r w:rsidRPr="0039476D">
              <w:rPr>
                <w:sz w:val="18"/>
                <w:lang w:val="it-IT"/>
              </w:rPr>
              <w:t>Inserire un utente</w:t>
            </w:r>
          </w:p>
        </w:tc>
        <w:tc>
          <w:tcPr>
            <w:tcW w:w="3744" w:type="dxa"/>
          </w:tcPr>
          <w:p w14:paraId="4733DE9A" w14:textId="77777777" w:rsidR="00F23A46" w:rsidRPr="0039476D" w:rsidRDefault="00000000" w:rsidP="0039476D">
            <w:pPr>
              <w:jc w:val="both"/>
              <w:rPr>
                <w:lang w:val="it-IT"/>
              </w:rPr>
            </w:pPr>
            <w:r w:rsidRPr="0039476D">
              <w:rPr>
                <w:sz w:val="18"/>
                <w:lang w:val="it-IT"/>
              </w:rPr>
              <w:t>Controlla che codice fiscale e nome utente non esistano, richiede almeno un profilo, cifra la password se è indicata.</w:t>
            </w:r>
          </w:p>
        </w:tc>
        <w:tc>
          <w:tcPr>
            <w:tcW w:w="3744" w:type="dxa"/>
          </w:tcPr>
          <w:p w14:paraId="2BEF95A9" w14:textId="77777777" w:rsidR="00F23A46" w:rsidRPr="0039476D" w:rsidRDefault="00000000" w:rsidP="0039476D">
            <w:pPr>
              <w:jc w:val="both"/>
              <w:rPr>
                <w:lang w:val="it-IT"/>
              </w:rPr>
            </w:pPr>
            <w:r w:rsidRPr="0039476D">
              <w:rPr>
                <w:sz w:val="18"/>
                <w:lang w:val="it-IT"/>
              </w:rPr>
              <w:t>Corretta. La password è cifrata in modo reversibile, non conservata come impronta.</w:t>
            </w:r>
          </w:p>
        </w:tc>
      </w:tr>
      <w:tr w:rsidR="00F23A46" w:rsidRPr="0039476D" w14:paraId="0849EAC0" w14:textId="77777777">
        <w:tc>
          <w:tcPr>
            <w:tcW w:w="2304" w:type="dxa"/>
          </w:tcPr>
          <w:p w14:paraId="29E251F5" w14:textId="77777777" w:rsidR="00F23A46" w:rsidRPr="0039476D" w:rsidRDefault="00000000" w:rsidP="0039476D">
            <w:pPr>
              <w:jc w:val="both"/>
              <w:rPr>
                <w:lang w:val="it-IT"/>
              </w:rPr>
            </w:pPr>
            <w:r w:rsidRPr="0039476D">
              <w:rPr>
                <w:sz w:val="18"/>
                <w:lang w:val="it-IT"/>
              </w:rPr>
              <w:t>Modificare un utente e i suoi profili</w:t>
            </w:r>
          </w:p>
        </w:tc>
        <w:tc>
          <w:tcPr>
            <w:tcW w:w="3744" w:type="dxa"/>
          </w:tcPr>
          <w:p w14:paraId="6A6EFB98" w14:textId="77777777" w:rsidR="00F23A46" w:rsidRPr="0039476D" w:rsidRDefault="00000000" w:rsidP="0039476D">
            <w:pPr>
              <w:jc w:val="both"/>
              <w:rPr>
                <w:lang w:val="it-IT"/>
              </w:rPr>
            </w:pPr>
            <w:r w:rsidRPr="0039476D">
              <w:rPr>
                <w:sz w:val="18"/>
                <w:lang w:val="it-IT"/>
              </w:rPr>
              <w:t>Aggiorna l’utente e, se arriva un elenco di profili, cancella tutte le assegnazioni e le reinserisce (UtenteDomain.java:240).</w:t>
            </w:r>
          </w:p>
        </w:tc>
        <w:tc>
          <w:tcPr>
            <w:tcW w:w="3744" w:type="dxa"/>
          </w:tcPr>
          <w:p w14:paraId="3EB6DD05" w14:textId="77777777" w:rsidR="00F23A46" w:rsidRPr="0039476D" w:rsidRDefault="00000000" w:rsidP="0039476D">
            <w:pPr>
              <w:jc w:val="both"/>
              <w:rPr>
                <w:lang w:val="it-IT"/>
              </w:rPr>
            </w:pPr>
            <w:r w:rsidRPr="0039476D">
              <w:rPr>
                <w:sz w:val="18"/>
                <w:lang w:val="it-IT"/>
              </w:rPr>
              <w:t>Si perde chi ha concesso che cosa e quando: l’autore di ogni riga diventa l’ultima persona che ha salvato.</w:t>
            </w:r>
          </w:p>
        </w:tc>
      </w:tr>
      <w:tr w:rsidR="00F23A46" w:rsidRPr="0039476D" w14:paraId="53B2CDB4" w14:textId="77777777">
        <w:tc>
          <w:tcPr>
            <w:tcW w:w="2304" w:type="dxa"/>
          </w:tcPr>
          <w:p w14:paraId="16BF8ABD" w14:textId="77777777" w:rsidR="00F23A46" w:rsidRPr="0039476D" w:rsidRDefault="00000000" w:rsidP="0039476D">
            <w:pPr>
              <w:jc w:val="both"/>
              <w:rPr>
                <w:lang w:val="it-IT"/>
              </w:rPr>
            </w:pPr>
            <w:r w:rsidRPr="0039476D">
              <w:rPr>
                <w:sz w:val="18"/>
                <w:lang w:val="it-IT"/>
              </w:rPr>
              <w:t>Cancellare un utente</w:t>
            </w:r>
          </w:p>
        </w:tc>
        <w:tc>
          <w:tcPr>
            <w:tcW w:w="3744" w:type="dxa"/>
          </w:tcPr>
          <w:p w14:paraId="4D3A36F9" w14:textId="77777777" w:rsidR="00F23A46" w:rsidRPr="0039476D" w:rsidRDefault="00000000" w:rsidP="0039476D">
            <w:pPr>
              <w:jc w:val="both"/>
              <w:rPr>
                <w:lang w:val="it-IT"/>
              </w:rPr>
            </w:pPr>
            <w:r w:rsidRPr="0039476D">
              <w:rPr>
                <w:sz w:val="18"/>
                <w:lang w:val="it-IT"/>
              </w:rPr>
              <w:t>Cancella le assegnazioni, poi l’utente (UtenteDomain.java:269).</w:t>
            </w:r>
          </w:p>
        </w:tc>
        <w:tc>
          <w:tcPr>
            <w:tcW w:w="3744" w:type="dxa"/>
          </w:tcPr>
          <w:p w14:paraId="4D5BBEC8" w14:textId="77777777" w:rsidR="00F23A46" w:rsidRPr="0039476D" w:rsidRDefault="00000000" w:rsidP="0039476D">
            <w:pPr>
              <w:jc w:val="both"/>
              <w:rPr>
                <w:lang w:val="it-IT"/>
              </w:rPr>
            </w:pPr>
            <w:r w:rsidRPr="0039476D">
              <w:rPr>
                <w:sz w:val="18"/>
                <w:lang w:val="it-IT"/>
              </w:rPr>
              <w:t>Cancellazione fisica: dell’utente non resta traccia.</w:t>
            </w:r>
          </w:p>
        </w:tc>
      </w:tr>
      <w:tr w:rsidR="00F23A46" w:rsidRPr="0039476D" w14:paraId="6759023E" w14:textId="77777777">
        <w:tc>
          <w:tcPr>
            <w:tcW w:w="2304" w:type="dxa"/>
          </w:tcPr>
          <w:p w14:paraId="0D8A646F" w14:textId="77777777" w:rsidR="00F23A46" w:rsidRPr="0039476D" w:rsidRDefault="00000000" w:rsidP="0039476D">
            <w:pPr>
              <w:jc w:val="both"/>
              <w:rPr>
                <w:lang w:val="it-IT"/>
              </w:rPr>
            </w:pPr>
            <w:r w:rsidRPr="0039476D">
              <w:rPr>
                <w:sz w:val="18"/>
                <w:lang w:val="it-IT"/>
              </w:rPr>
              <w:t>Creare e modificare un profilo</w:t>
            </w:r>
          </w:p>
        </w:tc>
        <w:tc>
          <w:tcPr>
            <w:tcW w:w="3744" w:type="dxa"/>
          </w:tcPr>
          <w:p w14:paraId="113BBB56" w14:textId="77777777" w:rsidR="00F23A46" w:rsidRPr="0039476D" w:rsidRDefault="00000000" w:rsidP="0039476D">
            <w:pPr>
              <w:jc w:val="both"/>
              <w:rPr>
                <w:lang w:val="it-IT"/>
              </w:rPr>
            </w:pPr>
            <w:r w:rsidRPr="0039476D">
              <w:rPr>
                <w:sz w:val="18"/>
                <w:lang w:val="it-IT"/>
              </w:rPr>
              <w:t>Stessa tecnica: cancella le abilitazioni del profilo e le reinserisce.</w:t>
            </w:r>
          </w:p>
        </w:tc>
        <w:tc>
          <w:tcPr>
            <w:tcW w:w="3744" w:type="dxa"/>
          </w:tcPr>
          <w:p w14:paraId="3B8E90E2" w14:textId="77777777" w:rsidR="00F23A46" w:rsidRPr="0039476D" w:rsidRDefault="00000000" w:rsidP="0039476D">
            <w:pPr>
              <w:jc w:val="both"/>
              <w:rPr>
                <w:lang w:val="it-IT"/>
              </w:rPr>
            </w:pPr>
            <w:r w:rsidRPr="0039476D">
              <w:rPr>
                <w:sz w:val="18"/>
                <w:lang w:val="it-IT"/>
              </w:rPr>
              <w:t>Nessun controllo che le abilitazioni appartengano all’applicazione del profilo.</w:t>
            </w:r>
          </w:p>
        </w:tc>
      </w:tr>
      <w:tr w:rsidR="00F23A46" w:rsidRPr="0039476D" w14:paraId="6915D168" w14:textId="77777777">
        <w:tc>
          <w:tcPr>
            <w:tcW w:w="2304" w:type="dxa"/>
          </w:tcPr>
          <w:p w14:paraId="5CB8040D" w14:textId="77777777" w:rsidR="00F23A46" w:rsidRPr="0039476D" w:rsidRDefault="00000000" w:rsidP="0039476D">
            <w:pPr>
              <w:jc w:val="both"/>
              <w:rPr>
                <w:lang w:val="it-IT"/>
              </w:rPr>
            </w:pPr>
            <w:r w:rsidRPr="0039476D">
              <w:rPr>
                <w:sz w:val="18"/>
                <w:lang w:val="it-IT"/>
              </w:rPr>
              <w:t>Cancellare un profilo</w:t>
            </w:r>
          </w:p>
        </w:tc>
        <w:tc>
          <w:tcPr>
            <w:tcW w:w="3744" w:type="dxa"/>
          </w:tcPr>
          <w:p w14:paraId="1A804669" w14:textId="77777777" w:rsidR="00F23A46" w:rsidRPr="0039476D" w:rsidRDefault="00000000" w:rsidP="0039476D">
            <w:pPr>
              <w:jc w:val="both"/>
              <w:rPr>
                <w:lang w:val="it-IT"/>
              </w:rPr>
            </w:pPr>
            <w:r w:rsidRPr="0039476D">
              <w:rPr>
                <w:sz w:val="18"/>
                <w:lang w:val="it-IT"/>
              </w:rPr>
              <w:t>Cancella le assegnazioni a tutti gli utenti, poi il profilo (ProfiloDomain.java:164).</w:t>
            </w:r>
          </w:p>
        </w:tc>
        <w:tc>
          <w:tcPr>
            <w:tcW w:w="3744" w:type="dxa"/>
          </w:tcPr>
          <w:p w14:paraId="4619DBE6" w14:textId="77777777" w:rsidR="00F23A46" w:rsidRPr="0039476D" w:rsidRDefault="00000000" w:rsidP="0039476D">
            <w:pPr>
              <w:jc w:val="both"/>
              <w:rPr>
                <w:lang w:val="it-IT"/>
              </w:rPr>
            </w:pPr>
            <w:r w:rsidRPr="0039476D">
              <w:rPr>
                <w:sz w:val="18"/>
                <w:lang w:val="it-IT"/>
              </w:rPr>
              <w:t>Toglie l’accesso a tutti, senza traccia.</w:t>
            </w:r>
          </w:p>
        </w:tc>
      </w:tr>
      <w:tr w:rsidR="00F23A46" w:rsidRPr="0039476D" w14:paraId="41F0E25B" w14:textId="77777777">
        <w:tc>
          <w:tcPr>
            <w:tcW w:w="2304" w:type="dxa"/>
          </w:tcPr>
          <w:p w14:paraId="050F6E3B" w14:textId="77777777" w:rsidR="00F23A46" w:rsidRPr="0039476D" w:rsidRDefault="00000000" w:rsidP="0039476D">
            <w:pPr>
              <w:jc w:val="both"/>
              <w:rPr>
                <w:lang w:val="it-IT"/>
              </w:rPr>
            </w:pPr>
            <w:r w:rsidRPr="0039476D">
              <w:rPr>
                <w:sz w:val="18"/>
                <w:lang w:val="it-IT"/>
              </w:rPr>
              <w:lastRenderedPageBreak/>
              <w:t>Cancellare un’abilitazione</w:t>
            </w:r>
          </w:p>
        </w:tc>
        <w:tc>
          <w:tcPr>
            <w:tcW w:w="3744" w:type="dxa"/>
          </w:tcPr>
          <w:p w14:paraId="3C04930B" w14:textId="77777777" w:rsidR="00F23A46" w:rsidRPr="0039476D" w:rsidRDefault="00000000" w:rsidP="0039476D">
            <w:pPr>
              <w:jc w:val="both"/>
              <w:rPr>
                <w:lang w:val="it-IT"/>
              </w:rPr>
            </w:pPr>
            <w:r w:rsidRPr="0039476D">
              <w:rPr>
                <w:sz w:val="18"/>
                <w:lang w:val="it-IT"/>
              </w:rPr>
              <w:t>Cancella la riga (AbilitazioneDomain.java:178).</w:t>
            </w:r>
          </w:p>
        </w:tc>
        <w:tc>
          <w:tcPr>
            <w:tcW w:w="3744" w:type="dxa"/>
          </w:tcPr>
          <w:p w14:paraId="1689DD06" w14:textId="77777777" w:rsidR="00F23A46" w:rsidRPr="0039476D" w:rsidRDefault="00000000" w:rsidP="0039476D">
            <w:pPr>
              <w:jc w:val="both"/>
              <w:rPr>
                <w:lang w:val="it-IT"/>
              </w:rPr>
            </w:pPr>
            <w:r w:rsidRPr="0039476D">
              <w:rPr>
                <w:sz w:val="18"/>
                <w:lang w:val="it-IT"/>
              </w:rPr>
              <w:t>Le associazioni ai profili restano senza oggetto [DA VERIFICARE: se un vincolo del database lo impedisce, l’operazione fallisce invece].</w:t>
            </w:r>
          </w:p>
        </w:tc>
      </w:tr>
      <w:tr w:rsidR="00F23A46" w:rsidRPr="0039476D" w14:paraId="2FAB9461" w14:textId="77777777">
        <w:tc>
          <w:tcPr>
            <w:tcW w:w="2304" w:type="dxa"/>
          </w:tcPr>
          <w:p w14:paraId="51289938" w14:textId="77777777" w:rsidR="00F23A46" w:rsidRPr="0039476D" w:rsidRDefault="00000000" w:rsidP="0039476D">
            <w:pPr>
              <w:jc w:val="both"/>
              <w:rPr>
                <w:lang w:val="it-IT"/>
              </w:rPr>
            </w:pPr>
            <w:r w:rsidRPr="0039476D">
              <w:rPr>
                <w:sz w:val="18"/>
                <w:lang w:val="it-IT"/>
              </w:rPr>
              <w:t>Attribuire un nodo organizzativo</w:t>
            </w:r>
          </w:p>
        </w:tc>
        <w:tc>
          <w:tcPr>
            <w:tcW w:w="3744" w:type="dxa"/>
          </w:tcPr>
          <w:p w14:paraId="1D8AE338" w14:textId="77777777" w:rsidR="00F23A46" w:rsidRPr="0039476D" w:rsidRDefault="00000000" w:rsidP="0039476D">
            <w:pPr>
              <w:jc w:val="both"/>
              <w:rPr>
                <w:lang w:val="it-IT"/>
              </w:rPr>
            </w:pPr>
            <w:r w:rsidRPr="0039476D">
              <w:rPr>
                <w:sz w:val="18"/>
                <w:lang w:val="it-IT"/>
              </w:rPr>
              <w:t>Non esiste: l’assegnazione si crea con la sola chiave utente-profilo.</w:t>
            </w:r>
          </w:p>
        </w:tc>
        <w:tc>
          <w:tcPr>
            <w:tcW w:w="3744" w:type="dxa"/>
          </w:tcPr>
          <w:p w14:paraId="743BA811" w14:textId="77777777" w:rsidR="00F23A46" w:rsidRPr="0039476D" w:rsidRDefault="00000000" w:rsidP="0039476D">
            <w:pPr>
              <w:jc w:val="both"/>
              <w:rPr>
                <w:lang w:val="it-IT"/>
              </w:rPr>
            </w:pPr>
            <w:r w:rsidRPr="0039476D">
              <w:rPr>
                <w:sz w:val="18"/>
                <w:lang w:val="it-IT"/>
              </w:rPr>
              <w:t>Il nodo si può creare ma non attribuire a nessuno.</w:t>
            </w:r>
          </w:p>
        </w:tc>
      </w:tr>
      <w:tr w:rsidR="00F23A46" w:rsidRPr="0039476D" w14:paraId="6C07C917" w14:textId="77777777">
        <w:tc>
          <w:tcPr>
            <w:tcW w:w="2304" w:type="dxa"/>
          </w:tcPr>
          <w:p w14:paraId="64681EFC" w14:textId="77777777" w:rsidR="00F23A46" w:rsidRPr="0039476D" w:rsidRDefault="00000000" w:rsidP="0039476D">
            <w:pPr>
              <w:jc w:val="both"/>
              <w:rPr>
                <w:lang w:val="it-IT"/>
              </w:rPr>
            </w:pPr>
            <w:r w:rsidRPr="0039476D">
              <w:rPr>
                <w:sz w:val="18"/>
                <w:lang w:val="it-IT"/>
              </w:rPr>
              <w:t>Chi può fare tutto questo</w:t>
            </w:r>
          </w:p>
        </w:tc>
        <w:tc>
          <w:tcPr>
            <w:tcW w:w="3744" w:type="dxa"/>
          </w:tcPr>
          <w:p w14:paraId="097989E9" w14:textId="77777777" w:rsidR="00F23A46" w:rsidRPr="0039476D" w:rsidRDefault="00000000" w:rsidP="0039476D">
            <w:pPr>
              <w:jc w:val="both"/>
              <w:rPr>
                <w:lang w:val="it-IT"/>
              </w:rPr>
            </w:pPr>
            <w:r w:rsidRPr="0039476D">
              <w:rPr>
                <w:sz w:val="18"/>
                <w:lang w:val="it-IT"/>
              </w:rPr>
              <w:t>Nessuna operazione dichiara un’autorità richiesta: nei due servizi non compare alcuna @Secured né @PreAuthorize.</w:t>
            </w:r>
          </w:p>
        </w:tc>
        <w:tc>
          <w:tcPr>
            <w:tcW w:w="3744" w:type="dxa"/>
          </w:tcPr>
          <w:p w14:paraId="16AC5363" w14:textId="77777777" w:rsidR="00F23A46" w:rsidRPr="0039476D" w:rsidRDefault="00000000" w:rsidP="0039476D">
            <w:pPr>
              <w:jc w:val="both"/>
              <w:rPr>
                <w:lang w:val="it-IT"/>
              </w:rPr>
            </w:pPr>
            <w:r w:rsidRPr="0039476D">
              <w:rPr>
                <w:sz w:val="18"/>
                <w:lang w:val="it-IT"/>
              </w:rPr>
              <w:t>Se il filtro del modulo comune non controlla le abilitazioni per percorso (PI-31), qualunque utente autenticato di qualunque applicazione gestisce utenti e profili.</w:t>
            </w:r>
          </w:p>
        </w:tc>
      </w:tr>
    </w:tbl>
    <w:p w14:paraId="01BA662E" w14:textId="77777777" w:rsidR="00F23A46" w:rsidRPr="0039476D" w:rsidRDefault="00000000" w:rsidP="0039476D">
      <w:pPr>
        <w:jc w:val="both"/>
        <w:rPr>
          <w:lang w:val="it-IT"/>
        </w:rPr>
      </w:pPr>
      <w:r w:rsidRPr="0039476D">
        <w:rPr>
          <w:lang w:val="it-IT"/>
        </w:rPr>
        <w:t xml:space="preserve">È il quadro che la domanda del committente lasciava intuire: </w:t>
      </w:r>
      <w:r w:rsidRPr="0039476D">
        <w:rPr>
          <w:b/>
          <w:lang w:val="it-IT"/>
        </w:rPr>
        <w:t>la gestione è un insieme di operazioni di scrittura sulle tabelle, non un processo.</w:t>
      </w:r>
      <w:r w:rsidRPr="0039476D">
        <w:rPr>
          <w:lang w:val="it-IT"/>
        </w:rPr>
        <w:t xml:space="preserve"> Non c’è nulla di sbagliato nelle singole operazioni; manca ciò che sta intorno — chi può concedere, a chi, per quanto tempo, con quale traccia — ed è quello che i capitoli seguenti trattano.</w:t>
      </w:r>
    </w:p>
    <w:p w14:paraId="66EE98B3" w14:textId="77777777" w:rsidR="00F23A46" w:rsidRPr="0039476D" w:rsidRDefault="00000000" w:rsidP="0039476D">
      <w:pPr>
        <w:pStyle w:val="Titolo1"/>
        <w:jc w:val="both"/>
        <w:rPr>
          <w:lang w:val="it-IT"/>
        </w:rPr>
      </w:pPr>
      <w:bookmarkStart w:id="54" w:name="_Toc243378537"/>
      <w:r w:rsidRPr="0039476D">
        <w:rPr>
          <w:lang w:val="it-IT"/>
        </w:rPr>
        <w:t>Gli interventi di manutenzione</w:t>
      </w:r>
      <w:bookmarkEnd w:id="54"/>
    </w:p>
    <w:p w14:paraId="6A64E863" w14:textId="77777777" w:rsidR="00F23A46" w:rsidRPr="0039476D" w:rsidRDefault="00000000" w:rsidP="0039476D">
      <w:pPr>
        <w:jc w:val="both"/>
        <w:rPr>
          <w:lang w:val="it-IT"/>
        </w:rPr>
      </w:pPr>
      <w:r w:rsidRPr="0039476D">
        <w:rPr>
          <w:lang w:val="it-IT"/>
        </w:rPr>
        <w:t xml:space="preserve">La risposta alla prima domanda è </w:t>
      </w:r>
      <w:r w:rsidRPr="0039476D">
        <w:rPr>
          <w:b/>
          <w:lang w:val="it-IT"/>
        </w:rPr>
        <w:t>sì</w:t>
      </w:r>
      <w:r w:rsidRPr="0039476D">
        <w:rPr>
          <w:lang w:val="it-IT"/>
        </w:rPr>
        <w:t xml:space="preserve">. Gli interventi sono 18, di tre specie: </w:t>
      </w:r>
      <w:r w:rsidRPr="0039476D">
        <w:rPr>
          <w:b/>
          <w:lang w:val="it-IT"/>
        </w:rPr>
        <w:t>difetti</w:t>
      </w:r>
      <w:r w:rsidRPr="0039476D">
        <w:rPr>
          <w:lang w:val="it-IT"/>
        </w:rPr>
        <w:t xml:space="preserve">, per cui il servizio si comporta diversamente da come dichiara; difetti di </w:t>
      </w:r>
      <w:r w:rsidRPr="0039476D">
        <w:rPr>
          <w:b/>
          <w:lang w:val="it-IT"/>
        </w:rPr>
        <w:t>igiene</w:t>
      </w:r>
      <w:r w:rsidRPr="0039476D">
        <w:rPr>
          <w:lang w:val="it-IT"/>
        </w:rPr>
        <w:t xml:space="preserve">, che espongono la piattaforma; lacune dello </w:t>
      </w:r>
      <w:r w:rsidRPr="0039476D">
        <w:rPr>
          <w:b/>
          <w:lang w:val="it-IT"/>
        </w:rPr>
        <w:t>strumento</w:t>
      </w:r>
      <w:r w:rsidRPr="0039476D">
        <w:rPr>
          <w:lang w:val="it-IT"/>
        </w:rPr>
        <w:t xml:space="preserve"> di sviluppo e di esercizio. 6 sono di priorità alta. La priorità è quella di chi scrive; la stima dell’impegno non è data, perché dipende dal modulo comune e dal front-end di amministrazione, che non sono fra le sorgenti.</w:t>
      </w:r>
    </w:p>
    <w:tbl>
      <w:tblPr>
        <w:tblStyle w:val="Grigliatabella"/>
        <w:tblW w:w="0" w:type="auto"/>
        <w:tblLayout w:type="fixed"/>
        <w:tblLook w:val="04A0" w:firstRow="1" w:lastRow="0" w:firstColumn="1" w:lastColumn="0" w:noHBand="0" w:noVBand="1"/>
      </w:tblPr>
      <w:tblGrid>
        <w:gridCol w:w="936"/>
        <w:gridCol w:w="4392"/>
        <w:gridCol w:w="2232"/>
        <w:gridCol w:w="1080"/>
        <w:gridCol w:w="1008"/>
      </w:tblGrid>
      <w:tr w:rsidR="00F23A46" w:rsidRPr="0039476D" w14:paraId="44694576" w14:textId="77777777" w:rsidTr="00C23207">
        <w:tc>
          <w:tcPr>
            <w:tcW w:w="936" w:type="dxa"/>
            <w:shd w:val="clear" w:color="auto" w:fill="DAE9F7" w:themeFill="text2" w:themeFillTint="1A"/>
          </w:tcPr>
          <w:p w14:paraId="3C341B3F" w14:textId="77777777" w:rsidR="00F23A46" w:rsidRPr="0039476D" w:rsidRDefault="00000000" w:rsidP="0039476D">
            <w:pPr>
              <w:jc w:val="both"/>
              <w:rPr>
                <w:lang w:val="it-IT"/>
              </w:rPr>
            </w:pPr>
            <w:r w:rsidRPr="0039476D">
              <w:rPr>
                <w:b/>
                <w:sz w:val="18"/>
                <w:lang w:val="it-IT"/>
              </w:rPr>
              <w:t>#</w:t>
            </w:r>
          </w:p>
        </w:tc>
        <w:tc>
          <w:tcPr>
            <w:tcW w:w="4392" w:type="dxa"/>
            <w:shd w:val="clear" w:color="auto" w:fill="DAE9F7" w:themeFill="text2" w:themeFillTint="1A"/>
          </w:tcPr>
          <w:p w14:paraId="36060E56" w14:textId="77777777" w:rsidR="00F23A46" w:rsidRPr="0039476D" w:rsidRDefault="00000000" w:rsidP="0039476D">
            <w:pPr>
              <w:jc w:val="both"/>
              <w:rPr>
                <w:lang w:val="it-IT"/>
              </w:rPr>
            </w:pPr>
            <w:r w:rsidRPr="0039476D">
              <w:rPr>
                <w:b/>
                <w:sz w:val="18"/>
                <w:lang w:val="it-IT"/>
              </w:rPr>
              <w:t>Intervento</w:t>
            </w:r>
          </w:p>
        </w:tc>
        <w:tc>
          <w:tcPr>
            <w:tcW w:w="2232" w:type="dxa"/>
            <w:shd w:val="clear" w:color="auto" w:fill="DAE9F7" w:themeFill="text2" w:themeFillTint="1A"/>
          </w:tcPr>
          <w:p w14:paraId="2160D9E7" w14:textId="77777777" w:rsidR="00F23A46" w:rsidRPr="0039476D" w:rsidRDefault="00000000" w:rsidP="0039476D">
            <w:pPr>
              <w:jc w:val="both"/>
              <w:rPr>
                <w:lang w:val="it-IT"/>
              </w:rPr>
            </w:pPr>
            <w:r w:rsidRPr="0039476D">
              <w:rPr>
                <w:b/>
                <w:sz w:val="18"/>
                <w:lang w:val="it-IT"/>
              </w:rPr>
              <w:t>Evidenza</w:t>
            </w:r>
          </w:p>
        </w:tc>
        <w:tc>
          <w:tcPr>
            <w:tcW w:w="1080" w:type="dxa"/>
            <w:shd w:val="clear" w:color="auto" w:fill="DAE9F7" w:themeFill="text2" w:themeFillTint="1A"/>
          </w:tcPr>
          <w:p w14:paraId="1B943289" w14:textId="77777777" w:rsidR="00F23A46" w:rsidRPr="0039476D" w:rsidRDefault="00000000" w:rsidP="0039476D">
            <w:pPr>
              <w:jc w:val="both"/>
              <w:rPr>
                <w:lang w:val="it-IT"/>
              </w:rPr>
            </w:pPr>
            <w:r w:rsidRPr="0039476D">
              <w:rPr>
                <w:b/>
                <w:sz w:val="18"/>
                <w:lang w:val="it-IT"/>
              </w:rPr>
              <w:t>Specie</w:t>
            </w:r>
          </w:p>
        </w:tc>
        <w:tc>
          <w:tcPr>
            <w:tcW w:w="1008" w:type="dxa"/>
            <w:shd w:val="clear" w:color="auto" w:fill="DAE9F7" w:themeFill="text2" w:themeFillTint="1A"/>
          </w:tcPr>
          <w:p w14:paraId="1F636D6A" w14:textId="77777777" w:rsidR="00F23A46" w:rsidRPr="0039476D" w:rsidRDefault="00000000" w:rsidP="0039476D">
            <w:pPr>
              <w:jc w:val="both"/>
              <w:rPr>
                <w:lang w:val="it-IT"/>
              </w:rPr>
            </w:pPr>
            <w:r w:rsidRPr="0039476D">
              <w:rPr>
                <w:b/>
                <w:sz w:val="18"/>
                <w:lang w:val="it-IT"/>
              </w:rPr>
              <w:t>Priorità</w:t>
            </w:r>
          </w:p>
        </w:tc>
      </w:tr>
      <w:tr w:rsidR="00F23A46" w:rsidRPr="0039476D" w14:paraId="45828D31" w14:textId="77777777">
        <w:tc>
          <w:tcPr>
            <w:tcW w:w="936" w:type="dxa"/>
          </w:tcPr>
          <w:p w14:paraId="159AA46D" w14:textId="77777777" w:rsidR="00F23A46" w:rsidRPr="0039476D" w:rsidRDefault="00000000" w:rsidP="0039476D">
            <w:pPr>
              <w:jc w:val="both"/>
              <w:rPr>
                <w:lang w:val="it-IT"/>
              </w:rPr>
            </w:pPr>
            <w:r w:rsidRPr="0039476D">
              <w:rPr>
                <w:sz w:val="18"/>
                <w:lang w:val="it-IT"/>
              </w:rPr>
              <w:t>MA-01</w:t>
            </w:r>
          </w:p>
        </w:tc>
        <w:tc>
          <w:tcPr>
            <w:tcW w:w="4392" w:type="dxa"/>
          </w:tcPr>
          <w:p w14:paraId="68A293EE" w14:textId="77777777" w:rsidR="00F23A46" w:rsidRPr="0039476D" w:rsidRDefault="00000000" w:rsidP="0039476D">
            <w:pPr>
              <w:jc w:val="both"/>
              <w:rPr>
                <w:lang w:val="it-IT"/>
              </w:rPr>
            </w:pPr>
            <w:r w:rsidRPr="0039476D">
              <w:rPr>
                <w:sz w:val="18"/>
                <w:lang w:val="it-IT"/>
              </w:rPr>
              <w:t>Il rinnovo del token non rilegge le abilitazioni: rilegge l’utente, poi rimette nel token quelle del token precedente. Una revoca non ha effetto finché l’utente non rifà l’accesso.</w:t>
            </w:r>
          </w:p>
        </w:tc>
        <w:tc>
          <w:tcPr>
            <w:tcW w:w="2232" w:type="dxa"/>
          </w:tcPr>
          <w:p w14:paraId="4012035A" w14:textId="77777777" w:rsidR="00F23A46" w:rsidRPr="0039476D" w:rsidRDefault="00000000" w:rsidP="0039476D">
            <w:pPr>
              <w:jc w:val="both"/>
              <w:rPr>
                <w:lang w:val="it-IT"/>
              </w:rPr>
            </w:pPr>
            <w:proofErr w:type="spellStart"/>
            <w:r w:rsidRPr="0039476D">
              <w:rPr>
                <w:sz w:val="18"/>
                <w:lang w:val="it-IT"/>
              </w:rPr>
              <w:t>LoginDomain</w:t>
            </w:r>
            <w:proofErr w:type="spellEnd"/>
            <w:r w:rsidRPr="0039476D">
              <w:rPr>
                <w:sz w:val="18"/>
                <w:lang w:val="it-IT"/>
              </w:rPr>
              <w:t>.​java:759</w:t>
            </w:r>
          </w:p>
        </w:tc>
        <w:tc>
          <w:tcPr>
            <w:tcW w:w="1080" w:type="dxa"/>
          </w:tcPr>
          <w:p w14:paraId="0E177122" w14:textId="77777777" w:rsidR="00F23A46" w:rsidRPr="0039476D" w:rsidRDefault="00000000" w:rsidP="0039476D">
            <w:pPr>
              <w:jc w:val="both"/>
              <w:rPr>
                <w:lang w:val="it-IT"/>
              </w:rPr>
            </w:pPr>
            <w:r w:rsidRPr="0039476D">
              <w:rPr>
                <w:sz w:val="18"/>
                <w:lang w:val="it-IT"/>
              </w:rPr>
              <w:t>Difetto</w:t>
            </w:r>
          </w:p>
        </w:tc>
        <w:tc>
          <w:tcPr>
            <w:tcW w:w="1008" w:type="dxa"/>
          </w:tcPr>
          <w:p w14:paraId="345BEC3C" w14:textId="77777777" w:rsidR="00F23A46" w:rsidRPr="0039476D" w:rsidRDefault="00000000" w:rsidP="0039476D">
            <w:pPr>
              <w:jc w:val="both"/>
              <w:rPr>
                <w:lang w:val="it-IT"/>
              </w:rPr>
            </w:pPr>
            <w:r w:rsidRPr="0039476D">
              <w:rPr>
                <w:sz w:val="18"/>
                <w:lang w:val="it-IT"/>
              </w:rPr>
              <w:t>Alta</w:t>
            </w:r>
          </w:p>
        </w:tc>
      </w:tr>
      <w:tr w:rsidR="00F23A46" w:rsidRPr="0039476D" w14:paraId="4C4135C0" w14:textId="77777777">
        <w:tc>
          <w:tcPr>
            <w:tcW w:w="936" w:type="dxa"/>
          </w:tcPr>
          <w:p w14:paraId="3C6F7102" w14:textId="77777777" w:rsidR="00F23A46" w:rsidRPr="0039476D" w:rsidRDefault="00000000" w:rsidP="0039476D">
            <w:pPr>
              <w:jc w:val="both"/>
              <w:rPr>
                <w:lang w:val="it-IT"/>
              </w:rPr>
            </w:pPr>
            <w:r w:rsidRPr="0039476D">
              <w:rPr>
                <w:sz w:val="18"/>
                <w:lang w:val="it-IT"/>
              </w:rPr>
              <w:t>MA-02</w:t>
            </w:r>
          </w:p>
        </w:tc>
        <w:tc>
          <w:tcPr>
            <w:tcW w:w="4392" w:type="dxa"/>
          </w:tcPr>
          <w:p w14:paraId="1A4F3C43" w14:textId="77777777" w:rsidR="00F23A46" w:rsidRPr="0039476D" w:rsidRDefault="00000000" w:rsidP="0039476D">
            <w:pPr>
              <w:jc w:val="both"/>
              <w:rPr>
                <w:lang w:val="it-IT"/>
              </w:rPr>
            </w:pPr>
            <w:r w:rsidRPr="0039476D">
              <w:rPr>
                <w:sz w:val="18"/>
                <w:lang w:val="it-IT"/>
              </w:rPr>
              <w:t>Il service mesh riemette da sé il token in scadenza, con le stesse abilitazioni e senza controllare che l’utente sia ancora attivo: una sessione si estende senza limite.</w:t>
            </w:r>
          </w:p>
        </w:tc>
        <w:tc>
          <w:tcPr>
            <w:tcW w:w="2232" w:type="dxa"/>
          </w:tcPr>
          <w:p w14:paraId="6CC78458" w14:textId="77777777" w:rsidR="00F23A46" w:rsidRPr="0039476D" w:rsidRDefault="00000000" w:rsidP="0039476D">
            <w:pPr>
              <w:jc w:val="both"/>
              <w:rPr>
                <w:lang w:val="it-IT"/>
              </w:rPr>
            </w:pPr>
            <w:proofErr w:type="spellStart"/>
            <w:r w:rsidRPr="0039476D">
              <w:rPr>
                <w:sz w:val="18"/>
                <w:lang w:val="it-IT"/>
              </w:rPr>
              <w:t>AuthenticationFilter</w:t>
            </w:r>
            <w:proofErr w:type="spellEnd"/>
            <w:r w:rsidRPr="0039476D">
              <w:rPr>
                <w:sz w:val="18"/>
                <w:lang w:val="it-IT"/>
              </w:rPr>
              <w:t>.​java:112 (service mesh)</w:t>
            </w:r>
          </w:p>
        </w:tc>
        <w:tc>
          <w:tcPr>
            <w:tcW w:w="1080" w:type="dxa"/>
          </w:tcPr>
          <w:p w14:paraId="3D2D120A" w14:textId="77777777" w:rsidR="00F23A46" w:rsidRPr="0039476D" w:rsidRDefault="00000000" w:rsidP="0039476D">
            <w:pPr>
              <w:jc w:val="both"/>
              <w:rPr>
                <w:lang w:val="it-IT"/>
              </w:rPr>
            </w:pPr>
            <w:r w:rsidRPr="0039476D">
              <w:rPr>
                <w:sz w:val="18"/>
                <w:lang w:val="it-IT"/>
              </w:rPr>
              <w:t>Difetto</w:t>
            </w:r>
          </w:p>
        </w:tc>
        <w:tc>
          <w:tcPr>
            <w:tcW w:w="1008" w:type="dxa"/>
          </w:tcPr>
          <w:p w14:paraId="0519DD08" w14:textId="77777777" w:rsidR="00F23A46" w:rsidRPr="0039476D" w:rsidRDefault="00000000" w:rsidP="0039476D">
            <w:pPr>
              <w:jc w:val="both"/>
              <w:rPr>
                <w:lang w:val="it-IT"/>
              </w:rPr>
            </w:pPr>
            <w:r w:rsidRPr="0039476D">
              <w:rPr>
                <w:sz w:val="18"/>
                <w:lang w:val="it-IT"/>
              </w:rPr>
              <w:t>Alta</w:t>
            </w:r>
          </w:p>
        </w:tc>
      </w:tr>
      <w:tr w:rsidR="00F23A46" w:rsidRPr="0039476D" w14:paraId="287E15F2" w14:textId="77777777">
        <w:tc>
          <w:tcPr>
            <w:tcW w:w="936" w:type="dxa"/>
          </w:tcPr>
          <w:p w14:paraId="7CB7E947" w14:textId="77777777" w:rsidR="00F23A46" w:rsidRPr="0039476D" w:rsidRDefault="00000000" w:rsidP="0039476D">
            <w:pPr>
              <w:jc w:val="both"/>
              <w:rPr>
                <w:lang w:val="it-IT"/>
              </w:rPr>
            </w:pPr>
            <w:r w:rsidRPr="0039476D">
              <w:rPr>
                <w:sz w:val="18"/>
                <w:lang w:val="it-IT"/>
              </w:rPr>
              <w:t>MA-03</w:t>
            </w:r>
          </w:p>
        </w:tc>
        <w:tc>
          <w:tcPr>
            <w:tcW w:w="4392" w:type="dxa"/>
          </w:tcPr>
          <w:p w14:paraId="367D4387" w14:textId="77777777" w:rsidR="00F23A46" w:rsidRPr="0039476D" w:rsidRDefault="00000000" w:rsidP="0039476D">
            <w:pPr>
              <w:jc w:val="both"/>
              <w:rPr>
                <w:lang w:val="it-IT"/>
              </w:rPr>
            </w:pPr>
            <w:r w:rsidRPr="0039476D">
              <w:rPr>
                <w:sz w:val="18"/>
                <w:lang w:val="it-IT"/>
              </w:rPr>
              <w:t>Il nodo organizzativo dell’assegnazione non è scritto da alcuna operazione, e le assegnazioni per struttura dello sportello unico non hanno percorso di scrittura.</w:t>
            </w:r>
          </w:p>
        </w:tc>
        <w:tc>
          <w:tcPr>
            <w:tcW w:w="2232" w:type="dxa"/>
          </w:tcPr>
          <w:p w14:paraId="7E9459BF" w14:textId="77777777" w:rsidR="00F23A46" w:rsidRPr="0039476D" w:rsidRDefault="00000000" w:rsidP="0039476D">
            <w:pPr>
              <w:jc w:val="both"/>
              <w:rPr>
                <w:lang w:val="it-IT"/>
              </w:rPr>
            </w:pPr>
            <w:proofErr w:type="spellStart"/>
            <w:r w:rsidRPr="0039476D">
              <w:rPr>
                <w:sz w:val="18"/>
                <w:lang w:val="it-IT"/>
              </w:rPr>
              <w:t>UtenteDomain</w:t>
            </w:r>
            <w:proofErr w:type="spellEnd"/>
            <w:r w:rsidRPr="0039476D">
              <w:rPr>
                <w:sz w:val="18"/>
                <w:lang w:val="it-IT"/>
              </w:rPr>
              <w:t>.​</w:t>
            </w:r>
            <w:proofErr w:type="spellStart"/>
            <w:r w:rsidRPr="0039476D">
              <w:rPr>
                <w:sz w:val="18"/>
                <w:lang w:val="it-IT"/>
              </w:rPr>
              <w:t>createUtentePerProfilo</w:t>
            </w:r>
            <w:proofErr w:type="spellEnd"/>
            <w:r w:rsidRPr="0039476D">
              <w:rPr>
                <w:sz w:val="18"/>
                <w:lang w:val="it-IT"/>
              </w:rPr>
              <w:t xml:space="preserve"> · </w:t>
            </w:r>
            <w:proofErr w:type="spellStart"/>
            <w:r w:rsidRPr="0039476D">
              <w:rPr>
                <w:sz w:val="18"/>
                <w:lang w:val="it-IT"/>
              </w:rPr>
              <w:t>UtentePerProfiloGet</w:t>
            </w:r>
            <w:proofErr w:type="spellEnd"/>
            <w:r w:rsidRPr="0039476D">
              <w:rPr>
                <w:sz w:val="18"/>
                <w:lang w:val="it-IT"/>
              </w:rPr>
              <w:t>.​xml</w:t>
            </w:r>
          </w:p>
        </w:tc>
        <w:tc>
          <w:tcPr>
            <w:tcW w:w="1080" w:type="dxa"/>
          </w:tcPr>
          <w:p w14:paraId="1C43EE13" w14:textId="77777777" w:rsidR="00F23A46" w:rsidRPr="0039476D" w:rsidRDefault="00000000" w:rsidP="0039476D">
            <w:pPr>
              <w:jc w:val="both"/>
              <w:rPr>
                <w:lang w:val="it-IT"/>
              </w:rPr>
            </w:pPr>
            <w:r w:rsidRPr="0039476D">
              <w:rPr>
                <w:sz w:val="18"/>
                <w:lang w:val="it-IT"/>
              </w:rPr>
              <w:t>Difetto</w:t>
            </w:r>
          </w:p>
        </w:tc>
        <w:tc>
          <w:tcPr>
            <w:tcW w:w="1008" w:type="dxa"/>
          </w:tcPr>
          <w:p w14:paraId="751101C7" w14:textId="77777777" w:rsidR="00F23A46" w:rsidRPr="0039476D" w:rsidRDefault="00000000" w:rsidP="0039476D">
            <w:pPr>
              <w:jc w:val="both"/>
              <w:rPr>
                <w:lang w:val="it-IT"/>
              </w:rPr>
            </w:pPr>
            <w:r w:rsidRPr="0039476D">
              <w:rPr>
                <w:sz w:val="18"/>
                <w:lang w:val="it-IT"/>
              </w:rPr>
              <w:t>Media</w:t>
            </w:r>
          </w:p>
        </w:tc>
      </w:tr>
      <w:tr w:rsidR="00F23A46" w:rsidRPr="0039476D" w14:paraId="1513E6FB" w14:textId="77777777">
        <w:tc>
          <w:tcPr>
            <w:tcW w:w="936" w:type="dxa"/>
          </w:tcPr>
          <w:p w14:paraId="081CB8EA" w14:textId="77777777" w:rsidR="00F23A46" w:rsidRPr="0039476D" w:rsidRDefault="00000000" w:rsidP="0039476D">
            <w:pPr>
              <w:jc w:val="both"/>
              <w:rPr>
                <w:lang w:val="it-IT"/>
              </w:rPr>
            </w:pPr>
            <w:r w:rsidRPr="0039476D">
              <w:rPr>
                <w:sz w:val="18"/>
                <w:lang w:val="it-IT"/>
              </w:rPr>
              <w:t>MA-04</w:t>
            </w:r>
          </w:p>
        </w:tc>
        <w:tc>
          <w:tcPr>
            <w:tcW w:w="4392" w:type="dxa"/>
          </w:tcPr>
          <w:p w14:paraId="50EE8DDF" w14:textId="77777777" w:rsidR="00F23A46" w:rsidRPr="0039476D" w:rsidRDefault="00000000" w:rsidP="0039476D">
            <w:pPr>
              <w:jc w:val="both"/>
              <w:rPr>
                <w:lang w:val="it-IT"/>
              </w:rPr>
            </w:pPr>
            <w:r w:rsidRPr="0039476D">
              <w:rPr>
                <w:sz w:val="18"/>
                <w:lang w:val="it-IT"/>
              </w:rPr>
              <w:t>Il servizio che restituisce all’operatore le sue funzioni e la sua visibilità sui dati restituisce la visibilità sempre vuota.</w:t>
            </w:r>
          </w:p>
        </w:tc>
        <w:tc>
          <w:tcPr>
            <w:tcW w:w="2232" w:type="dxa"/>
          </w:tcPr>
          <w:p w14:paraId="6AC58BEF" w14:textId="77777777" w:rsidR="00F23A46" w:rsidRPr="0039476D" w:rsidRDefault="00000000" w:rsidP="0039476D">
            <w:pPr>
              <w:jc w:val="both"/>
              <w:rPr>
                <w:lang w:val="it-IT"/>
              </w:rPr>
            </w:pPr>
            <w:proofErr w:type="spellStart"/>
            <w:r w:rsidRPr="0039476D">
              <w:rPr>
                <w:sz w:val="18"/>
                <w:lang w:val="it-IT"/>
              </w:rPr>
              <w:t>OperatoreDomain</w:t>
            </w:r>
            <w:proofErr w:type="spellEnd"/>
            <w:r w:rsidRPr="0039476D">
              <w:rPr>
                <w:sz w:val="18"/>
                <w:lang w:val="it-IT"/>
              </w:rPr>
              <w:t>.​java:161</w:t>
            </w:r>
          </w:p>
        </w:tc>
        <w:tc>
          <w:tcPr>
            <w:tcW w:w="1080" w:type="dxa"/>
          </w:tcPr>
          <w:p w14:paraId="37964D8E" w14:textId="77777777" w:rsidR="00F23A46" w:rsidRPr="0039476D" w:rsidRDefault="00000000" w:rsidP="0039476D">
            <w:pPr>
              <w:jc w:val="both"/>
              <w:rPr>
                <w:lang w:val="it-IT"/>
              </w:rPr>
            </w:pPr>
            <w:r w:rsidRPr="0039476D">
              <w:rPr>
                <w:sz w:val="18"/>
                <w:lang w:val="it-IT"/>
              </w:rPr>
              <w:t>Difetto</w:t>
            </w:r>
          </w:p>
        </w:tc>
        <w:tc>
          <w:tcPr>
            <w:tcW w:w="1008" w:type="dxa"/>
          </w:tcPr>
          <w:p w14:paraId="1C2A127C" w14:textId="77777777" w:rsidR="00F23A46" w:rsidRPr="0039476D" w:rsidRDefault="00000000" w:rsidP="0039476D">
            <w:pPr>
              <w:jc w:val="both"/>
              <w:rPr>
                <w:lang w:val="it-IT"/>
              </w:rPr>
            </w:pPr>
            <w:r w:rsidRPr="0039476D">
              <w:rPr>
                <w:sz w:val="18"/>
                <w:lang w:val="it-IT"/>
              </w:rPr>
              <w:t>Media</w:t>
            </w:r>
          </w:p>
        </w:tc>
      </w:tr>
      <w:tr w:rsidR="00F23A46" w:rsidRPr="0039476D" w14:paraId="3E8E6180" w14:textId="77777777">
        <w:tc>
          <w:tcPr>
            <w:tcW w:w="936" w:type="dxa"/>
          </w:tcPr>
          <w:p w14:paraId="3790ED0C" w14:textId="77777777" w:rsidR="00F23A46" w:rsidRPr="0039476D" w:rsidRDefault="00000000" w:rsidP="0039476D">
            <w:pPr>
              <w:jc w:val="both"/>
              <w:rPr>
                <w:lang w:val="it-IT"/>
              </w:rPr>
            </w:pPr>
            <w:r w:rsidRPr="0039476D">
              <w:rPr>
                <w:sz w:val="18"/>
                <w:lang w:val="it-IT"/>
              </w:rPr>
              <w:t>MA-05</w:t>
            </w:r>
          </w:p>
        </w:tc>
        <w:tc>
          <w:tcPr>
            <w:tcW w:w="4392" w:type="dxa"/>
          </w:tcPr>
          <w:p w14:paraId="4DE2B23C" w14:textId="77777777" w:rsidR="00F23A46" w:rsidRPr="0039476D" w:rsidRDefault="00000000" w:rsidP="0039476D">
            <w:pPr>
              <w:jc w:val="both"/>
              <w:rPr>
                <w:lang w:val="it-IT"/>
              </w:rPr>
            </w:pPr>
            <w:r w:rsidRPr="0039476D">
              <w:rPr>
                <w:sz w:val="18"/>
                <w:lang w:val="it-IT"/>
              </w:rPr>
              <w:t>Cancellare un profilo toglie l’accesso a tutti gli utenti senza traccia; cancellare un’abilitazione lascia le associazioni ai profili.</w:t>
            </w:r>
          </w:p>
        </w:tc>
        <w:tc>
          <w:tcPr>
            <w:tcW w:w="2232" w:type="dxa"/>
          </w:tcPr>
          <w:p w14:paraId="0CDC8F93" w14:textId="77777777" w:rsidR="00F23A46" w:rsidRPr="0039476D" w:rsidRDefault="00000000" w:rsidP="0039476D">
            <w:pPr>
              <w:jc w:val="both"/>
              <w:rPr>
                <w:lang w:val="it-IT"/>
              </w:rPr>
            </w:pPr>
            <w:proofErr w:type="spellStart"/>
            <w:r w:rsidRPr="0039476D">
              <w:rPr>
                <w:sz w:val="18"/>
                <w:lang w:val="it-IT"/>
              </w:rPr>
              <w:t>ProfiloDomain</w:t>
            </w:r>
            <w:proofErr w:type="spellEnd"/>
            <w:r w:rsidRPr="0039476D">
              <w:rPr>
                <w:sz w:val="18"/>
                <w:lang w:val="it-IT"/>
              </w:rPr>
              <w:t xml:space="preserve">.​java:164 · </w:t>
            </w:r>
            <w:proofErr w:type="spellStart"/>
            <w:r w:rsidRPr="0039476D">
              <w:rPr>
                <w:sz w:val="18"/>
                <w:lang w:val="it-IT"/>
              </w:rPr>
              <w:t>AbilitazioneDomain</w:t>
            </w:r>
            <w:proofErr w:type="spellEnd"/>
            <w:r w:rsidRPr="0039476D">
              <w:rPr>
                <w:sz w:val="18"/>
                <w:lang w:val="it-IT"/>
              </w:rPr>
              <w:t>.​java:178</w:t>
            </w:r>
          </w:p>
        </w:tc>
        <w:tc>
          <w:tcPr>
            <w:tcW w:w="1080" w:type="dxa"/>
          </w:tcPr>
          <w:p w14:paraId="047CC3D6" w14:textId="77777777" w:rsidR="00F23A46" w:rsidRPr="0039476D" w:rsidRDefault="00000000" w:rsidP="0039476D">
            <w:pPr>
              <w:jc w:val="both"/>
              <w:rPr>
                <w:lang w:val="it-IT"/>
              </w:rPr>
            </w:pPr>
            <w:r w:rsidRPr="0039476D">
              <w:rPr>
                <w:sz w:val="18"/>
                <w:lang w:val="it-IT"/>
              </w:rPr>
              <w:t>Difetto</w:t>
            </w:r>
          </w:p>
        </w:tc>
        <w:tc>
          <w:tcPr>
            <w:tcW w:w="1008" w:type="dxa"/>
          </w:tcPr>
          <w:p w14:paraId="41719C85" w14:textId="77777777" w:rsidR="00F23A46" w:rsidRPr="0039476D" w:rsidRDefault="00000000" w:rsidP="0039476D">
            <w:pPr>
              <w:jc w:val="both"/>
              <w:rPr>
                <w:lang w:val="it-IT"/>
              </w:rPr>
            </w:pPr>
            <w:r w:rsidRPr="0039476D">
              <w:rPr>
                <w:sz w:val="18"/>
                <w:lang w:val="it-IT"/>
              </w:rPr>
              <w:t>Media</w:t>
            </w:r>
          </w:p>
        </w:tc>
      </w:tr>
      <w:tr w:rsidR="00F23A46" w:rsidRPr="0039476D" w14:paraId="07B5F9B2" w14:textId="77777777">
        <w:tc>
          <w:tcPr>
            <w:tcW w:w="936" w:type="dxa"/>
          </w:tcPr>
          <w:p w14:paraId="773F3467" w14:textId="77777777" w:rsidR="00F23A46" w:rsidRPr="0039476D" w:rsidRDefault="00000000" w:rsidP="0039476D">
            <w:pPr>
              <w:jc w:val="both"/>
              <w:rPr>
                <w:lang w:val="it-IT"/>
              </w:rPr>
            </w:pPr>
            <w:r w:rsidRPr="0039476D">
              <w:rPr>
                <w:sz w:val="18"/>
                <w:lang w:val="it-IT"/>
              </w:rPr>
              <w:t>MA-06</w:t>
            </w:r>
          </w:p>
        </w:tc>
        <w:tc>
          <w:tcPr>
            <w:tcW w:w="4392" w:type="dxa"/>
          </w:tcPr>
          <w:p w14:paraId="4ECA4981" w14:textId="77777777" w:rsidR="00F23A46" w:rsidRPr="0039476D" w:rsidRDefault="00000000" w:rsidP="0039476D">
            <w:pPr>
              <w:jc w:val="both"/>
              <w:rPr>
                <w:lang w:val="it-IT"/>
              </w:rPr>
            </w:pPr>
            <w:r w:rsidRPr="0039476D">
              <w:rPr>
                <w:sz w:val="18"/>
                <w:lang w:val="it-IT"/>
              </w:rPr>
              <w:t>La modifica di un utente cancella e reinserisce tutte le sue assegnazioni: autore e data della concessione si perdono.</w:t>
            </w:r>
          </w:p>
        </w:tc>
        <w:tc>
          <w:tcPr>
            <w:tcW w:w="2232" w:type="dxa"/>
          </w:tcPr>
          <w:p w14:paraId="4172BDE5" w14:textId="77777777" w:rsidR="00F23A46" w:rsidRPr="0039476D" w:rsidRDefault="00000000" w:rsidP="0039476D">
            <w:pPr>
              <w:jc w:val="both"/>
              <w:rPr>
                <w:lang w:val="it-IT"/>
              </w:rPr>
            </w:pPr>
            <w:proofErr w:type="spellStart"/>
            <w:r w:rsidRPr="0039476D">
              <w:rPr>
                <w:sz w:val="18"/>
                <w:lang w:val="it-IT"/>
              </w:rPr>
              <w:t>UtenteDomain</w:t>
            </w:r>
            <w:proofErr w:type="spellEnd"/>
            <w:r w:rsidRPr="0039476D">
              <w:rPr>
                <w:sz w:val="18"/>
                <w:lang w:val="it-IT"/>
              </w:rPr>
              <w:t>.​java:240</w:t>
            </w:r>
          </w:p>
        </w:tc>
        <w:tc>
          <w:tcPr>
            <w:tcW w:w="1080" w:type="dxa"/>
          </w:tcPr>
          <w:p w14:paraId="69EBC079" w14:textId="77777777" w:rsidR="00F23A46" w:rsidRPr="0039476D" w:rsidRDefault="00000000" w:rsidP="0039476D">
            <w:pPr>
              <w:jc w:val="both"/>
              <w:rPr>
                <w:lang w:val="it-IT"/>
              </w:rPr>
            </w:pPr>
            <w:r w:rsidRPr="0039476D">
              <w:rPr>
                <w:sz w:val="18"/>
                <w:lang w:val="it-IT"/>
              </w:rPr>
              <w:t>Difetto</w:t>
            </w:r>
          </w:p>
        </w:tc>
        <w:tc>
          <w:tcPr>
            <w:tcW w:w="1008" w:type="dxa"/>
          </w:tcPr>
          <w:p w14:paraId="1443CA56" w14:textId="77777777" w:rsidR="00F23A46" w:rsidRPr="0039476D" w:rsidRDefault="00000000" w:rsidP="0039476D">
            <w:pPr>
              <w:jc w:val="both"/>
              <w:rPr>
                <w:lang w:val="it-IT"/>
              </w:rPr>
            </w:pPr>
            <w:r w:rsidRPr="0039476D">
              <w:rPr>
                <w:sz w:val="18"/>
                <w:lang w:val="it-IT"/>
              </w:rPr>
              <w:t>Media</w:t>
            </w:r>
          </w:p>
        </w:tc>
      </w:tr>
      <w:tr w:rsidR="00F23A46" w:rsidRPr="0039476D" w14:paraId="4C9CDDFC" w14:textId="77777777">
        <w:tc>
          <w:tcPr>
            <w:tcW w:w="936" w:type="dxa"/>
          </w:tcPr>
          <w:p w14:paraId="6B38DAD5" w14:textId="77777777" w:rsidR="00F23A46" w:rsidRPr="0039476D" w:rsidRDefault="00000000" w:rsidP="0039476D">
            <w:pPr>
              <w:jc w:val="both"/>
              <w:rPr>
                <w:lang w:val="it-IT"/>
              </w:rPr>
            </w:pPr>
            <w:r w:rsidRPr="0039476D">
              <w:rPr>
                <w:sz w:val="18"/>
                <w:lang w:val="it-IT"/>
              </w:rPr>
              <w:t>MA-07</w:t>
            </w:r>
          </w:p>
        </w:tc>
        <w:tc>
          <w:tcPr>
            <w:tcW w:w="4392" w:type="dxa"/>
          </w:tcPr>
          <w:p w14:paraId="7F300DEB" w14:textId="77777777" w:rsidR="00F23A46" w:rsidRPr="0039476D" w:rsidRDefault="00000000" w:rsidP="0039476D">
            <w:pPr>
              <w:jc w:val="both"/>
              <w:rPr>
                <w:lang w:val="it-IT"/>
              </w:rPr>
            </w:pPr>
            <w:r w:rsidRPr="0039476D">
              <w:rPr>
                <w:sz w:val="18"/>
                <w:lang w:val="it-IT"/>
              </w:rPr>
              <w:t>Le abilitazioni arrivano nel token come codici senza applicazione: con l’autorizzazione di gruppo due applicazioni figlie con lo stesso codice non si distinguono.</w:t>
            </w:r>
          </w:p>
        </w:tc>
        <w:tc>
          <w:tcPr>
            <w:tcW w:w="2232" w:type="dxa"/>
          </w:tcPr>
          <w:p w14:paraId="7192E9D4" w14:textId="77777777" w:rsidR="00F23A46" w:rsidRPr="0039476D" w:rsidRDefault="00000000" w:rsidP="0039476D">
            <w:pPr>
              <w:jc w:val="both"/>
              <w:rPr>
                <w:lang w:val="it-IT"/>
              </w:rPr>
            </w:pPr>
            <w:proofErr w:type="spellStart"/>
            <w:r w:rsidRPr="0039476D">
              <w:rPr>
                <w:sz w:val="18"/>
                <w:lang w:val="it-IT"/>
              </w:rPr>
              <w:t>UtenteDomain</w:t>
            </w:r>
            <w:proofErr w:type="spellEnd"/>
            <w:r w:rsidRPr="0039476D">
              <w:rPr>
                <w:sz w:val="18"/>
                <w:lang w:val="it-IT"/>
              </w:rPr>
              <w:t>.​</w:t>
            </w:r>
            <w:proofErr w:type="spellStart"/>
            <w:r w:rsidRPr="0039476D">
              <w:rPr>
                <w:sz w:val="18"/>
                <w:lang w:val="it-IT"/>
              </w:rPr>
              <w:t>getAbilitazioniFromProfiloList</w:t>
            </w:r>
            <w:proofErr w:type="spellEnd"/>
          </w:p>
        </w:tc>
        <w:tc>
          <w:tcPr>
            <w:tcW w:w="1080" w:type="dxa"/>
          </w:tcPr>
          <w:p w14:paraId="2C2154CA" w14:textId="77777777" w:rsidR="00F23A46" w:rsidRPr="0039476D" w:rsidRDefault="00000000" w:rsidP="0039476D">
            <w:pPr>
              <w:jc w:val="both"/>
              <w:rPr>
                <w:lang w:val="it-IT"/>
              </w:rPr>
            </w:pPr>
            <w:r w:rsidRPr="0039476D">
              <w:rPr>
                <w:sz w:val="18"/>
                <w:lang w:val="it-IT"/>
              </w:rPr>
              <w:t>Difetto</w:t>
            </w:r>
          </w:p>
        </w:tc>
        <w:tc>
          <w:tcPr>
            <w:tcW w:w="1008" w:type="dxa"/>
          </w:tcPr>
          <w:p w14:paraId="15BE9D15" w14:textId="77777777" w:rsidR="00F23A46" w:rsidRPr="0039476D" w:rsidRDefault="00000000" w:rsidP="0039476D">
            <w:pPr>
              <w:jc w:val="both"/>
              <w:rPr>
                <w:lang w:val="it-IT"/>
              </w:rPr>
            </w:pPr>
            <w:r w:rsidRPr="0039476D">
              <w:rPr>
                <w:sz w:val="18"/>
                <w:lang w:val="it-IT"/>
              </w:rPr>
              <w:t>Media</w:t>
            </w:r>
          </w:p>
        </w:tc>
      </w:tr>
      <w:tr w:rsidR="00F23A46" w:rsidRPr="0039476D" w14:paraId="296CC464" w14:textId="77777777">
        <w:tc>
          <w:tcPr>
            <w:tcW w:w="936" w:type="dxa"/>
          </w:tcPr>
          <w:p w14:paraId="38FCDE98" w14:textId="77777777" w:rsidR="00F23A46" w:rsidRPr="0039476D" w:rsidRDefault="00000000" w:rsidP="0039476D">
            <w:pPr>
              <w:jc w:val="both"/>
              <w:rPr>
                <w:lang w:val="it-IT"/>
              </w:rPr>
            </w:pPr>
            <w:r w:rsidRPr="0039476D">
              <w:rPr>
                <w:sz w:val="18"/>
                <w:lang w:val="it-IT"/>
              </w:rPr>
              <w:lastRenderedPageBreak/>
              <w:t>MA-08</w:t>
            </w:r>
          </w:p>
        </w:tc>
        <w:tc>
          <w:tcPr>
            <w:tcW w:w="4392" w:type="dxa"/>
          </w:tcPr>
          <w:p w14:paraId="57F44316" w14:textId="77777777" w:rsidR="00F23A46" w:rsidRPr="0039476D" w:rsidRDefault="00000000" w:rsidP="0039476D">
            <w:pPr>
              <w:jc w:val="both"/>
              <w:rPr>
                <w:lang w:val="it-IT"/>
              </w:rPr>
            </w:pPr>
            <w:r w:rsidRPr="0039476D">
              <w:rPr>
                <w:sz w:val="18"/>
                <w:lang w:val="it-IT"/>
              </w:rPr>
              <w:t>Logiche di una sola applicazione nel servizio comune: la struttura predefinita dell’amministratore dello sportello unico è scritta nel codice, come il ramo che la gestisce.</w:t>
            </w:r>
          </w:p>
        </w:tc>
        <w:tc>
          <w:tcPr>
            <w:tcW w:w="2232" w:type="dxa"/>
          </w:tcPr>
          <w:p w14:paraId="50BE82FA" w14:textId="77777777" w:rsidR="00F23A46" w:rsidRPr="0039476D" w:rsidRDefault="00000000" w:rsidP="0039476D">
            <w:pPr>
              <w:jc w:val="both"/>
              <w:rPr>
                <w:lang w:val="it-IT"/>
              </w:rPr>
            </w:pPr>
            <w:proofErr w:type="spellStart"/>
            <w:r w:rsidRPr="0039476D">
              <w:rPr>
                <w:sz w:val="18"/>
                <w:lang w:val="it-IT"/>
              </w:rPr>
              <w:t>LoginDomain</w:t>
            </w:r>
            <w:proofErr w:type="spellEnd"/>
            <w:r w:rsidRPr="0039476D">
              <w:rPr>
                <w:sz w:val="18"/>
                <w:lang w:val="it-IT"/>
              </w:rPr>
              <w:t>.​java:430</w:t>
            </w:r>
          </w:p>
        </w:tc>
        <w:tc>
          <w:tcPr>
            <w:tcW w:w="1080" w:type="dxa"/>
          </w:tcPr>
          <w:p w14:paraId="37B37E72" w14:textId="77777777" w:rsidR="00F23A46" w:rsidRPr="0039476D" w:rsidRDefault="00000000" w:rsidP="0039476D">
            <w:pPr>
              <w:jc w:val="both"/>
              <w:rPr>
                <w:lang w:val="it-IT"/>
              </w:rPr>
            </w:pPr>
            <w:r w:rsidRPr="0039476D">
              <w:rPr>
                <w:sz w:val="18"/>
                <w:lang w:val="it-IT"/>
              </w:rPr>
              <w:t>Difetto</w:t>
            </w:r>
          </w:p>
        </w:tc>
        <w:tc>
          <w:tcPr>
            <w:tcW w:w="1008" w:type="dxa"/>
          </w:tcPr>
          <w:p w14:paraId="7C06BC25" w14:textId="77777777" w:rsidR="00F23A46" w:rsidRPr="0039476D" w:rsidRDefault="00000000" w:rsidP="0039476D">
            <w:pPr>
              <w:jc w:val="both"/>
              <w:rPr>
                <w:lang w:val="it-IT"/>
              </w:rPr>
            </w:pPr>
            <w:r w:rsidRPr="0039476D">
              <w:rPr>
                <w:sz w:val="18"/>
                <w:lang w:val="it-IT"/>
              </w:rPr>
              <w:t>Bassa</w:t>
            </w:r>
          </w:p>
        </w:tc>
      </w:tr>
      <w:tr w:rsidR="00F23A46" w:rsidRPr="0039476D" w14:paraId="1B8E3FAA" w14:textId="77777777">
        <w:tc>
          <w:tcPr>
            <w:tcW w:w="936" w:type="dxa"/>
          </w:tcPr>
          <w:p w14:paraId="4CB6E7D9" w14:textId="77777777" w:rsidR="00F23A46" w:rsidRPr="0039476D" w:rsidRDefault="00000000" w:rsidP="0039476D">
            <w:pPr>
              <w:jc w:val="both"/>
              <w:rPr>
                <w:lang w:val="it-IT"/>
              </w:rPr>
            </w:pPr>
            <w:r w:rsidRPr="0039476D">
              <w:rPr>
                <w:sz w:val="18"/>
                <w:lang w:val="it-IT"/>
              </w:rPr>
              <w:t>MA-09</w:t>
            </w:r>
          </w:p>
        </w:tc>
        <w:tc>
          <w:tcPr>
            <w:tcW w:w="4392" w:type="dxa"/>
          </w:tcPr>
          <w:p w14:paraId="1FE96087" w14:textId="77777777" w:rsidR="00F23A46" w:rsidRPr="0039476D" w:rsidRDefault="00000000" w:rsidP="0039476D">
            <w:pPr>
              <w:jc w:val="both"/>
              <w:rPr>
                <w:lang w:val="it-IT"/>
              </w:rPr>
            </w:pPr>
            <w:r w:rsidRPr="0039476D">
              <w:rPr>
                <w:sz w:val="18"/>
                <w:lang w:val="it-IT"/>
              </w:rPr>
              <w:t>Nel login fra sistemi un’eccezione è ignorata e il risultato nullo usato subito dopo: un client inesistente produce un errore non gestito invece di «client non valido».</w:t>
            </w:r>
          </w:p>
        </w:tc>
        <w:tc>
          <w:tcPr>
            <w:tcW w:w="2232" w:type="dxa"/>
          </w:tcPr>
          <w:p w14:paraId="5728D5B6" w14:textId="77777777" w:rsidR="00F23A46" w:rsidRPr="0039476D" w:rsidRDefault="00000000" w:rsidP="0039476D">
            <w:pPr>
              <w:jc w:val="both"/>
              <w:rPr>
                <w:lang w:val="it-IT"/>
              </w:rPr>
            </w:pPr>
            <w:proofErr w:type="spellStart"/>
            <w:r w:rsidRPr="0039476D">
              <w:rPr>
                <w:sz w:val="18"/>
                <w:lang w:val="it-IT"/>
              </w:rPr>
              <w:t>LoginDomain</w:t>
            </w:r>
            <w:proofErr w:type="spellEnd"/>
            <w:r w:rsidRPr="0039476D">
              <w:rPr>
                <w:sz w:val="18"/>
                <w:lang w:val="it-IT"/>
              </w:rPr>
              <w:t>.​java:254</w:t>
            </w:r>
          </w:p>
        </w:tc>
        <w:tc>
          <w:tcPr>
            <w:tcW w:w="1080" w:type="dxa"/>
          </w:tcPr>
          <w:p w14:paraId="549B8992" w14:textId="77777777" w:rsidR="00F23A46" w:rsidRPr="0039476D" w:rsidRDefault="00000000" w:rsidP="0039476D">
            <w:pPr>
              <w:jc w:val="both"/>
              <w:rPr>
                <w:lang w:val="it-IT"/>
              </w:rPr>
            </w:pPr>
            <w:r w:rsidRPr="0039476D">
              <w:rPr>
                <w:sz w:val="18"/>
                <w:lang w:val="it-IT"/>
              </w:rPr>
              <w:t>Difetto</w:t>
            </w:r>
          </w:p>
        </w:tc>
        <w:tc>
          <w:tcPr>
            <w:tcW w:w="1008" w:type="dxa"/>
          </w:tcPr>
          <w:p w14:paraId="6DF999CD" w14:textId="77777777" w:rsidR="00F23A46" w:rsidRPr="0039476D" w:rsidRDefault="00000000" w:rsidP="0039476D">
            <w:pPr>
              <w:jc w:val="both"/>
              <w:rPr>
                <w:lang w:val="it-IT"/>
              </w:rPr>
            </w:pPr>
            <w:r w:rsidRPr="0039476D">
              <w:rPr>
                <w:sz w:val="18"/>
                <w:lang w:val="it-IT"/>
              </w:rPr>
              <w:t>Bassa</w:t>
            </w:r>
          </w:p>
        </w:tc>
      </w:tr>
      <w:tr w:rsidR="00F23A46" w:rsidRPr="0039476D" w14:paraId="4A8DD142" w14:textId="77777777">
        <w:tc>
          <w:tcPr>
            <w:tcW w:w="936" w:type="dxa"/>
          </w:tcPr>
          <w:p w14:paraId="3B2D2FB4" w14:textId="77777777" w:rsidR="00F23A46" w:rsidRPr="0039476D" w:rsidRDefault="00000000" w:rsidP="0039476D">
            <w:pPr>
              <w:jc w:val="both"/>
              <w:rPr>
                <w:lang w:val="it-IT"/>
              </w:rPr>
            </w:pPr>
            <w:r w:rsidRPr="0039476D">
              <w:rPr>
                <w:sz w:val="18"/>
                <w:lang w:val="it-IT"/>
              </w:rPr>
              <w:t>MA-10</w:t>
            </w:r>
          </w:p>
        </w:tc>
        <w:tc>
          <w:tcPr>
            <w:tcW w:w="4392" w:type="dxa"/>
          </w:tcPr>
          <w:p w14:paraId="4F8BE927" w14:textId="77777777" w:rsidR="00F23A46" w:rsidRPr="0039476D" w:rsidRDefault="00000000" w:rsidP="0039476D">
            <w:pPr>
              <w:jc w:val="both"/>
              <w:rPr>
                <w:lang w:val="it-IT"/>
              </w:rPr>
            </w:pPr>
            <w:r w:rsidRPr="0039476D">
              <w:rPr>
                <w:sz w:val="18"/>
                <w:lang w:val="it-IT"/>
              </w:rPr>
              <w:t>Dichiarazioni incoerenti nel modello: la descrizione dell’abilitazione è di dieci caratteri, e la password è obbligatoria anche per chi entra soltanto da IAM [DA VERIFICARE sulla DDL].</w:t>
            </w:r>
          </w:p>
        </w:tc>
        <w:tc>
          <w:tcPr>
            <w:tcW w:w="2232" w:type="dxa"/>
          </w:tcPr>
          <w:p w14:paraId="457C5210" w14:textId="77777777" w:rsidR="00F23A46" w:rsidRPr="0039476D" w:rsidRDefault="00000000" w:rsidP="0039476D">
            <w:pPr>
              <w:jc w:val="both"/>
              <w:rPr>
                <w:lang w:val="it-IT"/>
              </w:rPr>
            </w:pPr>
            <w:proofErr w:type="spellStart"/>
            <w:r w:rsidRPr="0039476D">
              <w:rPr>
                <w:sz w:val="18"/>
                <w:lang w:val="it-IT"/>
              </w:rPr>
              <w:t>AbilitazioneEntity</w:t>
            </w:r>
            <w:proofErr w:type="spellEnd"/>
            <w:r w:rsidRPr="0039476D">
              <w:rPr>
                <w:sz w:val="18"/>
                <w:lang w:val="it-IT"/>
              </w:rPr>
              <w:t xml:space="preserve">.​java:40 · </w:t>
            </w:r>
            <w:proofErr w:type="spellStart"/>
            <w:r w:rsidRPr="0039476D">
              <w:rPr>
                <w:sz w:val="18"/>
                <w:lang w:val="it-IT"/>
              </w:rPr>
              <w:t>UtenteEntity</w:t>
            </w:r>
            <w:proofErr w:type="spellEnd"/>
            <w:r w:rsidRPr="0039476D">
              <w:rPr>
                <w:sz w:val="18"/>
                <w:lang w:val="it-IT"/>
              </w:rPr>
              <w:t>.​java:36</w:t>
            </w:r>
          </w:p>
        </w:tc>
        <w:tc>
          <w:tcPr>
            <w:tcW w:w="1080" w:type="dxa"/>
          </w:tcPr>
          <w:p w14:paraId="4D6501EF" w14:textId="77777777" w:rsidR="00F23A46" w:rsidRPr="0039476D" w:rsidRDefault="00000000" w:rsidP="0039476D">
            <w:pPr>
              <w:jc w:val="both"/>
              <w:rPr>
                <w:lang w:val="it-IT"/>
              </w:rPr>
            </w:pPr>
            <w:r w:rsidRPr="0039476D">
              <w:rPr>
                <w:sz w:val="18"/>
                <w:lang w:val="it-IT"/>
              </w:rPr>
              <w:t>Difetto</w:t>
            </w:r>
          </w:p>
        </w:tc>
        <w:tc>
          <w:tcPr>
            <w:tcW w:w="1008" w:type="dxa"/>
          </w:tcPr>
          <w:p w14:paraId="37080AA9" w14:textId="77777777" w:rsidR="00F23A46" w:rsidRPr="0039476D" w:rsidRDefault="00000000" w:rsidP="0039476D">
            <w:pPr>
              <w:jc w:val="both"/>
              <w:rPr>
                <w:lang w:val="it-IT"/>
              </w:rPr>
            </w:pPr>
            <w:r w:rsidRPr="0039476D">
              <w:rPr>
                <w:sz w:val="18"/>
                <w:lang w:val="it-IT"/>
              </w:rPr>
              <w:t>Bassa</w:t>
            </w:r>
          </w:p>
        </w:tc>
      </w:tr>
      <w:tr w:rsidR="00F23A46" w:rsidRPr="0039476D" w14:paraId="0FAFB32B" w14:textId="77777777">
        <w:tc>
          <w:tcPr>
            <w:tcW w:w="936" w:type="dxa"/>
          </w:tcPr>
          <w:p w14:paraId="3DA19EFA" w14:textId="77777777" w:rsidR="00F23A46" w:rsidRPr="0039476D" w:rsidRDefault="00000000" w:rsidP="0039476D">
            <w:pPr>
              <w:jc w:val="both"/>
              <w:rPr>
                <w:lang w:val="it-IT"/>
              </w:rPr>
            </w:pPr>
            <w:r w:rsidRPr="0039476D">
              <w:rPr>
                <w:sz w:val="18"/>
                <w:lang w:val="it-IT"/>
              </w:rPr>
              <w:t>MA-11</w:t>
            </w:r>
          </w:p>
        </w:tc>
        <w:tc>
          <w:tcPr>
            <w:tcW w:w="4392" w:type="dxa"/>
          </w:tcPr>
          <w:p w14:paraId="7C5CBA07" w14:textId="77777777" w:rsidR="00F23A46" w:rsidRPr="0039476D" w:rsidRDefault="00000000" w:rsidP="0039476D">
            <w:pPr>
              <w:jc w:val="both"/>
              <w:rPr>
                <w:lang w:val="it-IT"/>
              </w:rPr>
            </w:pPr>
            <w:r w:rsidRPr="0039476D">
              <w:rPr>
                <w:sz w:val="18"/>
                <w:lang w:val="it-IT"/>
              </w:rPr>
              <w:t>L’operazione di accesso dichiarata superata è ancora pubblicata: emette un token per qualunque nome utente, senza password.</w:t>
            </w:r>
          </w:p>
        </w:tc>
        <w:tc>
          <w:tcPr>
            <w:tcW w:w="2232" w:type="dxa"/>
          </w:tcPr>
          <w:p w14:paraId="0C599D40" w14:textId="77777777" w:rsidR="00F23A46" w:rsidRPr="0039476D" w:rsidRDefault="00000000" w:rsidP="0039476D">
            <w:pPr>
              <w:jc w:val="both"/>
              <w:rPr>
                <w:lang w:val="it-IT"/>
              </w:rPr>
            </w:pPr>
            <w:r w:rsidRPr="0039476D">
              <w:rPr>
                <w:sz w:val="18"/>
                <w:lang w:val="it-IT"/>
              </w:rPr>
              <w:t>LoginV1.​java:80</w:t>
            </w:r>
          </w:p>
        </w:tc>
        <w:tc>
          <w:tcPr>
            <w:tcW w:w="1080" w:type="dxa"/>
          </w:tcPr>
          <w:p w14:paraId="64F259B8" w14:textId="77777777" w:rsidR="00F23A46" w:rsidRPr="0039476D" w:rsidRDefault="00000000" w:rsidP="0039476D">
            <w:pPr>
              <w:jc w:val="both"/>
              <w:rPr>
                <w:lang w:val="it-IT"/>
              </w:rPr>
            </w:pPr>
            <w:r w:rsidRPr="0039476D">
              <w:rPr>
                <w:sz w:val="18"/>
                <w:lang w:val="it-IT"/>
              </w:rPr>
              <w:t>Igiene</w:t>
            </w:r>
          </w:p>
        </w:tc>
        <w:tc>
          <w:tcPr>
            <w:tcW w:w="1008" w:type="dxa"/>
          </w:tcPr>
          <w:p w14:paraId="4068CDE5" w14:textId="77777777" w:rsidR="00F23A46" w:rsidRPr="0039476D" w:rsidRDefault="00000000" w:rsidP="0039476D">
            <w:pPr>
              <w:jc w:val="both"/>
              <w:rPr>
                <w:lang w:val="it-IT"/>
              </w:rPr>
            </w:pPr>
            <w:r w:rsidRPr="0039476D">
              <w:rPr>
                <w:sz w:val="18"/>
                <w:lang w:val="it-IT"/>
              </w:rPr>
              <w:t>Alta</w:t>
            </w:r>
          </w:p>
        </w:tc>
      </w:tr>
      <w:tr w:rsidR="00F23A46" w:rsidRPr="0039476D" w14:paraId="1FC82C3B" w14:textId="77777777">
        <w:tc>
          <w:tcPr>
            <w:tcW w:w="936" w:type="dxa"/>
          </w:tcPr>
          <w:p w14:paraId="62793E74" w14:textId="77777777" w:rsidR="00F23A46" w:rsidRPr="0039476D" w:rsidRDefault="00000000" w:rsidP="0039476D">
            <w:pPr>
              <w:jc w:val="both"/>
              <w:rPr>
                <w:lang w:val="it-IT"/>
              </w:rPr>
            </w:pPr>
            <w:r w:rsidRPr="0039476D">
              <w:rPr>
                <w:sz w:val="18"/>
                <w:lang w:val="it-IT"/>
              </w:rPr>
              <w:t>MA-12</w:t>
            </w:r>
          </w:p>
        </w:tc>
        <w:tc>
          <w:tcPr>
            <w:tcW w:w="4392" w:type="dxa"/>
          </w:tcPr>
          <w:p w14:paraId="605DCD11" w14:textId="77777777" w:rsidR="00F23A46" w:rsidRPr="0039476D" w:rsidRDefault="00000000" w:rsidP="0039476D">
            <w:pPr>
              <w:jc w:val="both"/>
              <w:rPr>
                <w:lang w:val="it-IT"/>
              </w:rPr>
            </w:pPr>
            <w:r w:rsidRPr="0039476D">
              <w:rPr>
                <w:sz w:val="18"/>
                <w:lang w:val="it-IT"/>
              </w:rPr>
              <w:t xml:space="preserve">I percorsi interni di </w:t>
            </w:r>
            <w:proofErr w:type="spellStart"/>
            <w:r w:rsidRPr="0039476D">
              <w:rPr>
                <w:sz w:val="18"/>
                <w:lang w:val="it-IT"/>
              </w:rPr>
              <w:t>auth</w:t>
            </w:r>
            <w:proofErr w:type="spellEnd"/>
            <w:r w:rsidRPr="0039476D">
              <w:rPr>
                <w:sz w:val="18"/>
                <w:lang w:val="it-IT"/>
              </w:rPr>
              <w:t xml:space="preserve"> e di management sono pubblici, compreso l’accesso delle utenze tecniche senza credenziali; il service mesh, se una chiamata interna arriva senza token valido, vi appone il proprio.</w:t>
            </w:r>
          </w:p>
        </w:tc>
        <w:tc>
          <w:tcPr>
            <w:tcW w:w="2232" w:type="dxa"/>
          </w:tcPr>
          <w:p w14:paraId="0990F8B8" w14:textId="77777777" w:rsidR="00F23A46" w:rsidRPr="0039476D" w:rsidRDefault="00000000" w:rsidP="0039476D">
            <w:pPr>
              <w:jc w:val="both"/>
              <w:rPr>
                <w:lang w:val="it-IT"/>
              </w:rPr>
            </w:pPr>
            <w:proofErr w:type="spellStart"/>
            <w:r w:rsidRPr="0039476D">
              <w:rPr>
                <w:sz w:val="18"/>
                <w:lang w:val="it-IT"/>
              </w:rPr>
              <w:t>SecurityConfiguration</w:t>
            </w:r>
            <w:proofErr w:type="spellEnd"/>
            <w:r w:rsidRPr="0039476D">
              <w:rPr>
                <w:sz w:val="18"/>
                <w:lang w:val="it-IT"/>
              </w:rPr>
              <w:t>.​java:48 (</w:t>
            </w:r>
            <w:proofErr w:type="spellStart"/>
            <w:r w:rsidRPr="0039476D">
              <w:rPr>
                <w:sz w:val="18"/>
                <w:lang w:val="it-IT"/>
              </w:rPr>
              <w:t>auth</w:t>
            </w:r>
            <w:proofErr w:type="spellEnd"/>
            <w:r w:rsidRPr="0039476D">
              <w:rPr>
                <w:sz w:val="18"/>
                <w:lang w:val="it-IT"/>
              </w:rPr>
              <w:t xml:space="preserve">), :27 (management) · </w:t>
            </w:r>
            <w:proofErr w:type="spellStart"/>
            <w:r w:rsidRPr="0039476D">
              <w:rPr>
                <w:sz w:val="18"/>
                <w:lang w:val="it-IT"/>
              </w:rPr>
              <w:t>ForwardDomain</w:t>
            </w:r>
            <w:proofErr w:type="spellEnd"/>
            <w:r w:rsidRPr="0039476D">
              <w:rPr>
                <w:sz w:val="18"/>
                <w:lang w:val="it-IT"/>
              </w:rPr>
              <w:t>.​java:109</w:t>
            </w:r>
          </w:p>
        </w:tc>
        <w:tc>
          <w:tcPr>
            <w:tcW w:w="1080" w:type="dxa"/>
          </w:tcPr>
          <w:p w14:paraId="19A261C5" w14:textId="77777777" w:rsidR="00F23A46" w:rsidRPr="0039476D" w:rsidRDefault="00000000" w:rsidP="0039476D">
            <w:pPr>
              <w:jc w:val="both"/>
              <w:rPr>
                <w:lang w:val="it-IT"/>
              </w:rPr>
            </w:pPr>
            <w:r w:rsidRPr="0039476D">
              <w:rPr>
                <w:sz w:val="18"/>
                <w:lang w:val="it-IT"/>
              </w:rPr>
              <w:t>Igiene</w:t>
            </w:r>
          </w:p>
        </w:tc>
        <w:tc>
          <w:tcPr>
            <w:tcW w:w="1008" w:type="dxa"/>
          </w:tcPr>
          <w:p w14:paraId="058D7B84" w14:textId="77777777" w:rsidR="00F23A46" w:rsidRPr="0039476D" w:rsidRDefault="00000000" w:rsidP="0039476D">
            <w:pPr>
              <w:jc w:val="both"/>
              <w:rPr>
                <w:lang w:val="it-IT"/>
              </w:rPr>
            </w:pPr>
            <w:r w:rsidRPr="0039476D">
              <w:rPr>
                <w:sz w:val="18"/>
                <w:lang w:val="it-IT"/>
              </w:rPr>
              <w:t>Alta</w:t>
            </w:r>
          </w:p>
        </w:tc>
      </w:tr>
      <w:tr w:rsidR="00F23A46" w:rsidRPr="0039476D" w14:paraId="25F090B2" w14:textId="77777777">
        <w:tc>
          <w:tcPr>
            <w:tcW w:w="936" w:type="dxa"/>
          </w:tcPr>
          <w:p w14:paraId="5D558C87" w14:textId="77777777" w:rsidR="00F23A46" w:rsidRPr="0039476D" w:rsidRDefault="00000000" w:rsidP="0039476D">
            <w:pPr>
              <w:jc w:val="both"/>
              <w:rPr>
                <w:lang w:val="it-IT"/>
              </w:rPr>
            </w:pPr>
            <w:r w:rsidRPr="0039476D">
              <w:rPr>
                <w:sz w:val="18"/>
                <w:lang w:val="it-IT"/>
              </w:rPr>
              <w:t>MA-13</w:t>
            </w:r>
          </w:p>
        </w:tc>
        <w:tc>
          <w:tcPr>
            <w:tcW w:w="4392" w:type="dxa"/>
          </w:tcPr>
          <w:p w14:paraId="35FD009E" w14:textId="77777777" w:rsidR="00F23A46" w:rsidRPr="0039476D" w:rsidRDefault="00000000" w:rsidP="0039476D">
            <w:pPr>
              <w:jc w:val="both"/>
              <w:rPr>
                <w:lang w:val="it-IT"/>
              </w:rPr>
            </w:pPr>
            <w:r w:rsidRPr="0039476D">
              <w:rPr>
                <w:sz w:val="18"/>
                <w:lang w:val="it-IT"/>
              </w:rPr>
              <w:t>Codici di autorizzazione, token di IAM e token rifiutati finiscono nei registri applicativi.</w:t>
            </w:r>
          </w:p>
        </w:tc>
        <w:tc>
          <w:tcPr>
            <w:tcW w:w="2232" w:type="dxa"/>
          </w:tcPr>
          <w:p w14:paraId="460D849D" w14:textId="77777777" w:rsidR="00F23A46" w:rsidRPr="0039476D" w:rsidRDefault="00000000" w:rsidP="0039476D">
            <w:pPr>
              <w:jc w:val="both"/>
              <w:rPr>
                <w:lang w:val="it-IT"/>
              </w:rPr>
            </w:pPr>
            <w:proofErr w:type="spellStart"/>
            <w:r w:rsidRPr="0039476D">
              <w:rPr>
                <w:sz w:val="18"/>
                <w:lang w:val="it-IT"/>
              </w:rPr>
              <w:t>LoginDomain</w:t>
            </w:r>
            <w:proofErr w:type="spellEnd"/>
            <w:r w:rsidRPr="0039476D">
              <w:rPr>
                <w:sz w:val="18"/>
                <w:lang w:val="it-IT"/>
              </w:rPr>
              <w:t>.​java:337, 364 · LoginV1.​java:580</w:t>
            </w:r>
          </w:p>
        </w:tc>
        <w:tc>
          <w:tcPr>
            <w:tcW w:w="1080" w:type="dxa"/>
          </w:tcPr>
          <w:p w14:paraId="0FA5655D" w14:textId="77777777" w:rsidR="00F23A46" w:rsidRPr="0039476D" w:rsidRDefault="00000000" w:rsidP="0039476D">
            <w:pPr>
              <w:jc w:val="both"/>
              <w:rPr>
                <w:lang w:val="it-IT"/>
              </w:rPr>
            </w:pPr>
            <w:r w:rsidRPr="0039476D">
              <w:rPr>
                <w:sz w:val="18"/>
                <w:lang w:val="it-IT"/>
              </w:rPr>
              <w:t>Igiene</w:t>
            </w:r>
          </w:p>
        </w:tc>
        <w:tc>
          <w:tcPr>
            <w:tcW w:w="1008" w:type="dxa"/>
          </w:tcPr>
          <w:p w14:paraId="572E4A98" w14:textId="77777777" w:rsidR="00F23A46" w:rsidRPr="0039476D" w:rsidRDefault="00000000" w:rsidP="0039476D">
            <w:pPr>
              <w:jc w:val="both"/>
              <w:rPr>
                <w:lang w:val="it-IT"/>
              </w:rPr>
            </w:pPr>
            <w:r w:rsidRPr="0039476D">
              <w:rPr>
                <w:sz w:val="18"/>
                <w:lang w:val="it-IT"/>
              </w:rPr>
              <w:t>Alta</w:t>
            </w:r>
          </w:p>
        </w:tc>
      </w:tr>
      <w:tr w:rsidR="00F23A46" w:rsidRPr="0039476D" w14:paraId="5657A0D2" w14:textId="77777777">
        <w:tc>
          <w:tcPr>
            <w:tcW w:w="936" w:type="dxa"/>
          </w:tcPr>
          <w:p w14:paraId="18EBD096" w14:textId="77777777" w:rsidR="00F23A46" w:rsidRPr="0039476D" w:rsidRDefault="00000000" w:rsidP="0039476D">
            <w:pPr>
              <w:jc w:val="both"/>
              <w:rPr>
                <w:lang w:val="it-IT"/>
              </w:rPr>
            </w:pPr>
            <w:r w:rsidRPr="0039476D">
              <w:rPr>
                <w:sz w:val="18"/>
                <w:lang w:val="it-IT"/>
              </w:rPr>
              <w:t>MA-14</w:t>
            </w:r>
          </w:p>
        </w:tc>
        <w:tc>
          <w:tcPr>
            <w:tcW w:w="4392" w:type="dxa"/>
          </w:tcPr>
          <w:p w14:paraId="29ADCEC1" w14:textId="77777777" w:rsidR="00F23A46" w:rsidRPr="0039476D" w:rsidRDefault="00000000" w:rsidP="0039476D">
            <w:pPr>
              <w:jc w:val="both"/>
              <w:rPr>
                <w:lang w:val="it-IT"/>
              </w:rPr>
            </w:pPr>
            <w:r w:rsidRPr="0039476D">
              <w:rPr>
                <w:sz w:val="18"/>
                <w:lang w:val="it-IT"/>
              </w:rPr>
              <w:t>La configurazione versionata di management contiene in chiaro la password del database, quella di Redis e la chiave privata con cui si firmano i token. Il documento non le riporta.</w:t>
            </w:r>
          </w:p>
        </w:tc>
        <w:tc>
          <w:tcPr>
            <w:tcW w:w="2232" w:type="dxa"/>
          </w:tcPr>
          <w:p w14:paraId="0BE187CD" w14:textId="77777777" w:rsidR="00F23A46" w:rsidRPr="0039476D" w:rsidRDefault="00000000" w:rsidP="0039476D">
            <w:pPr>
              <w:jc w:val="both"/>
              <w:rPr>
                <w:lang w:val="it-IT"/>
              </w:rPr>
            </w:pPr>
            <w:r w:rsidRPr="0039476D">
              <w:rPr>
                <w:sz w:val="18"/>
                <w:lang w:val="it-IT"/>
              </w:rPr>
              <w:t>application.​properties di management, righe 11, 33, 74</w:t>
            </w:r>
          </w:p>
        </w:tc>
        <w:tc>
          <w:tcPr>
            <w:tcW w:w="1080" w:type="dxa"/>
          </w:tcPr>
          <w:p w14:paraId="66237419" w14:textId="77777777" w:rsidR="00F23A46" w:rsidRPr="0039476D" w:rsidRDefault="00000000" w:rsidP="0039476D">
            <w:pPr>
              <w:jc w:val="both"/>
              <w:rPr>
                <w:lang w:val="it-IT"/>
              </w:rPr>
            </w:pPr>
            <w:r w:rsidRPr="0039476D">
              <w:rPr>
                <w:sz w:val="18"/>
                <w:lang w:val="it-IT"/>
              </w:rPr>
              <w:t>Igiene</w:t>
            </w:r>
          </w:p>
        </w:tc>
        <w:tc>
          <w:tcPr>
            <w:tcW w:w="1008" w:type="dxa"/>
          </w:tcPr>
          <w:p w14:paraId="7929DEDC" w14:textId="77777777" w:rsidR="00F23A46" w:rsidRPr="0039476D" w:rsidRDefault="00000000" w:rsidP="0039476D">
            <w:pPr>
              <w:jc w:val="both"/>
              <w:rPr>
                <w:lang w:val="it-IT"/>
              </w:rPr>
            </w:pPr>
            <w:r w:rsidRPr="0039476D">
              <w:rPr>
                <w:sz w:val="18"/>
                <w:lang w:val="it-IT"/>
              </w:rPr>
              <w:t>Alta</w:t>
            </w:r>
          </w:p>
        </w:tc>
      </w:tr>
      <w:tr w:rsidR="00F23A46" w:rsidRPr="0039476D" w14:paraId="77132BBA" w14:textId="77777777">
        <w:tc>
          <w:tcPr>
            <w:tcW w:w="936" w:type="dxa"/>
          </w:tcPr>
          <w:p w14:paraId="7AC17EB6" w14:textId="77777777" w:rsidR="00F23A46" w:rsidRPr="0039476D" w:rsidRDefault="00000000" w:rsidP="0039476D">
            <w:pPr>
              <w:jc w:val="both"/>
              <w:rPr>
                <w:lang w:val="it-IT"/>
              </w:rPr>
            </w:pPr>
            <w:r w:rsidRPr="0039476D">
              <w:rPr>
                <w:sz w:val="18"/>
                <w:lang w:val="it-IT"/>
              </w:rPr>
              <w:t>MA-15</w:t>
            </w:r>
          </w:p>
        </w:tc>
        <w:tc>
          <w:tcPr>
            <w:tcW w:w="4392" w:type="dxa"/>
          </w:tcPr>
          <w:p w14:paraId="6C2717EE" w14:textId="77777777" w:rsidR="00F23A46" w:rsidRPr="0039476D" w:rsidRDefault="00000000" w:rsidP="0039476D">
            <w:pPr>
              <w:jc w:val="both"/>
              <w:rPr>
                <w:lang w:val="it-IT"/>
              </w:rPr>
            </w:pPr>
            <w:r w:rsidRPr="0039476D">
              <w:rPr>
                <w:sz w:val="18"/>
                <w:lang w:val="it-IT"/>
              </w:rPr>
              <w:t xml:space="preserve">Controlli OIDC incompleti: il </w:t>
            </w:r>
            <w:proofErr w:type="spellStart"/>
            <w:r w:rsidRPr="0039476D">
              <w:rPr>
                <w:sz w:val="18"/>
                <w:lang w:val="it-IT"/>
              </w:rPr>
              <w:t>nonce</w:t>
            </w:r>
            <w:proofErr w:type="spellEnd"/>
            <w:r w:rsidRPr="0039476D">
              <w:rPr>
                <w:sz w:val="18"/>
                <w:lang w:val="it-IT"/>
              </w:rPr>
              <w:t xml:space="preserve"> si genera ma non si verifica, manca il parametro di stato, e la decodifica di un token di IAM non ne controlla il destinatario.</w:t>
            </w:r>
          </w:p>
        </w:tc>
        <w:tc>
          <w:tcPr>
            <w:tcW w:w="2232" w:type="dxa"/>
          </w:tcPr>
          <w:p w14:paraId="32CE036B" w14:textId="77777777" w:rsidR="00F23A46" w:rsidRPr="0039476D" w:rsidRDefault="00000000" w:rsidP="0039476D">
            <w:pPr>
              <w:jc w:val="both"/>
              <w:rPr>
                <w:lang w:val="it-IT"/>
              </w:rPr>
            </w:pPr>
            <w:r w:rsidRPr="0039476D">
              <w:rPr>
                <w:sz w:val="18"/>
                <w:lang w:val="it-IT"/>
              </w:rPr>
              <w:t>LoginV1 /</w:t>
            </w:r>
            <w:proofErr w:type="spellStart"/>
            <w:r w:rsidRPr="0039476D">
              <w:rPr>
                <w:sz w:val="18"/>
                <w:lang w:val="it-IT"/>
              </w:rPr>
              <w:t>loginIAM</w:t>
            </w:r>
            <w:proofErr w:type="spellEnd"/>
            <w:r w:rsidRPr="0039476D">
              <w:rPr>
                <w:sz w:val="18"/>
                <w:lang w:val="it-IT"/>
              </w:rPr>
              <w:t xml:space="preserve"> · </w:t>
            </w:r>
            <w:proofErr w:type="spellStart"/>
            <w:r w:rsidRPr="0039476D">
              <w:rPr>
                <w:sz w:val="18"/>
                <w:lang w:val="it-IT"/>
              </w:rPr>
              <w:t>AbstractLoginApi</w:t>
            </w:r>
            <w:proofErr w:type="spellEnd"/>
            <w:r w:rsidRPr="0039476D">
              <w:rPr>
                <w:sz w:val="18"/>
                <w:lang w:val="it-IT"/>
              </w:rPr>
              <w:t>.​java:173</w:t>
            </w:r>
          </w:p>
        </w:tc>
        <w:tc>
          <w:tcPr>
            <w:tcW w:w="1080" w:type="dxa"/>
          </w:tcPr>
          <w:p w14:paraId="2465E063" w14:textId="77777777" w:rsidR="00F23A46" w:rsidRPr="0039476D" w:rsidRDefault="00000000" w:rsidP="0039476D">
            <w:pPr>
              <w:jc w:val="both"/>
              <w:rPr>
                <w:lang w:val="it-IT"/>
              </w:rPr>
            </w:pPr>
            <w:r w:rsidRPr="0039476D">
              <w:rPr>
                <w:sz w:val="18"/>
                <w:lang w:val="it-IT"/>
              </w:rPr>
              <w:t>Igiene</w:t>
            </w:r>
          </w:p>
        </w:tc>
        <w:tc>
          <w:tcPr>
            <w:tcW w:w="1008" w:type="dxa"/>
          </w:tcPr>
          <w:p w14:paraId="735DF880" w14:textId="77777777" w:rsidR="00F23A46" w:rsidRPr="0039476D" w:rsidRDefault="00000000" w:rsidP="0039476D">
            <w:pPr>
              <w:jc w:val="both"/>
              <w:rPr>
                <w:lang w:val="it-IT"/>
              </w:rPr>
            </w:pPr>
            <w:r w:rsidRPr="0039476D">
              <w:rPr>
                <w:sz w:val="18"/>
                <w:lang w:val="it-IT"/>
              </w:rPr>
              <w:t>Media</w:t>
            </w:r>
          </w:p>
        </w:tc>
      </w:tr>
      <w:tr w:rsidR="00F23A46" w:rsidRPr="0039476D" w14:paraId="5B84127E" w14:textId="77777777">
        <w:tc>
          <w:tcPr>
            <w:tcW w:w="936" w:type="dxa"/>
          </w:tcPr>
          <w:p w14:paraId="358167B2" w14:textId="77777777" w:rsidR="00F23A46" w:rsidRPr="0039476D" w:rsidRDefault="00000000" w:rsidP="0039476D">
            <w:pPr>
              <w:jc w:val="both"/>
              <w:rPr>
                <w:lang w:val="it-IT"/>
              </w:rPr>
            </w:pPr>
            <w:r w:rsidRPr="0039476D">
              <w:rPr>
                <w:sz w:val="18"/>
                <w:lang w:val="it-IT"/>
              </w:rPr>
              <w:t>MA-16</w:t>
            </w:r>
          </w:p>
        </w:tc>
        <w:tc>
          <w:tcPr>
            <w:tcW w:w="4392" w:type="dxa"/>
          </w:tcPr>
          <w:p w14:paraId="4073EB82" w14:textId="77777777" w:rsidR="00F23A46" w:rsidRPr="0039476D" w:rsidRDefault="00000000" w:rsidP="0039476D">
            <w:pPr>
              <w:jc w:val="both"/>
              <w:rPr>
                <w:lang w:val="it-IT"/>
              </w:rPr>
            </w:pPr>
            <w:r w:rsidRPr="0039476D">
              <w:rPr>
                <w:sz w:val="18"/>
                <w:lang w:val="it-IT"/>
              </w:rPr>
              <w:t>Le origini ammesse comprendono «null» con le credenziali, e l’operazione di decodifica restituisce il token nel corpo della risposta.</w:t>
            </w:r>
          </w:p>
        </w:tc>
        <w:tc>
          <w:tcPr>
            <w:tcW w:w="2232" w:type="dxa"/>
          </w:tcPr>
          <w:p w14:paraId="3A1EBDE2" w14:textId="77777777" w:rsidR="00F23A46" w:rsidRPr="0039476D" w:rsidRDefault="00000000" w:rsidP="0039476D">
            <w:pPr>
              <w:jc w:val="both"/>
              <w:rPr>
                <w:lang w:val="it-IT"/>
              </w:rPr>
            </w:pPr>
            <w:proofErr w:type="spellStart"/>
            <w:r w:rsidRPr="0039476D">
              <w:rPr>
                <w:sz w:val="18"/>
                <w:lang w:val="it-IT"/>
              </w:rPr>
              <w:t>SecurityConfiguration</w:t>
            </w:r>
            <w:proofErr w:type="spellEnd"/>
            <w:r w:rsidRPr="0039476D">
              <w:rPr>
                <w:sz w:val="18"/>
                <w:lang w:val="it-IT"/>
              </w:rPr>
              <w:t>.​java:83 (</w:t>
            </w:r>
            <w:proofErr w:type="spellStart"/>
            <w:r w:rsidRPr="0039476D">
              <w:rPr>
                <w:sz w:val="18"/>
                <w:lang w:val="it-IT"/>
              </w:rPr>
              <w:t>auth</w:t>
            </w:r>
            <w:proofErr w:type="spellEnd"/>
            <w:r w:rsidRPr="0039476D">
              <w:rPr>
                <w:sz w:val="18"/>
                <w:lang w:val="it-IT"/>
              </w:rPr>
              <w:t>) · LoginV1.​java:594</w:t>
            </w:r>
          </w:p>
        </w:tc>
        <w:tc>
          <w:tcPr>
            <w:tcW w:w="1080" w:type="dxa"/>
          </w:tcPr>
          <w:p w14:paraId="486750E8" w14:textId="77777777" w:rsidR="00F23A46" w:rsidRPr="0039476D" w:rsidRDefault="00000000" w:rsidP="0039476D">
            <w:pPr>
              <w:jc w:val="both"/>
              <w:rPr>
                <w:lang w:val="it-IT"/>
              </w:rPr>
            </w:pPr>
            <w:r w:rsidRPr="0039476D">
              <w:rPr>
                <w:sz w:val="18"/>
                <w:lang w:val="it-IT"/>
              </w:rPr>
              <w:t>Igiene</w:t>
            </w:r>
          </w:p>
        </w:tc>
        <w:tc>
          <w:tcPr>
            <w:tcW w:w="1008" w:type="dxa"/>
          </w:tcPr>
          <w:p w14:paraId="3E97AAE6" w14:textId="77777777" w:rsidR="00F23A46" w:rsidRPr="0039476D" w:rsidRDefault="00000000" w:rsidP="0039476D">
            <w:pPr>
              <w:jc w:val="both"/>
              <w:rPr>
                <w:lang w:val="it-IT"/>
              </w:rPr>
            </w:pPr>
            <w:r w:rsidRPr="0039476D">
              <w:rPr>
                <w:sz w:val="18"/>
                <w:lang w:val="it-IT"/>
              </w:rPr>
              <w:t>Media</w:t>
            </w:r>
          </w:p>
        </w:tc>
      </w:tr>
      <w:tr w:rsidR="00F23A46" w:rsidRPr="0039476D" w14:paraId="278DB55A" w14:textId="77777777">
        <w:tc>
          <w:tcPr>
            <w:tcW w:w="936" w:type="dxa"/>
          </w:tcPr>
          <w:p w14:paraId="74C65CEA" w14:textId="77777777" w:rsidR="00F23A46" w:rsidRPr="0039476D" w:rsidRDefault="00000000" w:rsidP="0039476D">
            <w:pPr>
              <w:jc w:val="both"/>
              <w:rPr>
                <w:lang w:val="it-IT"/>
              </w:rPr>
            </w:pPr>
            <w:r w:rsidRPr="0039476D">
              <w:rPr>
                <w:sz w:val="18"/>
                <w:lang w:val="it-IT"/>
              </w:rPr>
              <w:t>MA-17</w:t>
            </w:r>
          </w:p>
        </w:tc>
        <w:tc>
          <w:tcPr>
            <w:tcW w:w="4392" w:type="dxa"/>
          </w:tcPr>
          <w:p w14:paraId="78E7617C" w14:textId="77777777" w:rsidR="00F23A46" w:rsidRPr="0039476D" w:rsidRDefault="00000000" w:rsidP="0039476D">
            <w:pPr>
              <w:jc w:val="both"/>
              <w:rPr>
                <w:lang w:val="it-IT"/>
              </w:rPr>
            </w:pPr>
            <w:r w:rsidRPr="0039476D">
              <w:rPr>
                <w:sz w:val="18"/>
                <w:lang w:val="it-IT"/>
              </w:rPr>
              <w:t>Il tracciamento delle operazioni nel service mesh è commentato, mentre il documento della piattaforma lo dichiara attivo [F12] §6.5.</w:t>
            </w:r>
          </w:p>
        </w:tc>
        <w:tc>
          <w:tcPr>
            <w:tcW w:w="2232" w:type="dxa"/>
          </w:tcPr>
          <w:p w14:paraId="5F93C237" w14:textId="77777777" w:rsidR="00F23A46" w:rsidRPr="0039476D" w:rsidRDefault="00000000" w:rsidP="0039476D">
            <w:pPr>
              <w:jc w:val="both"/>
              <w:rPr>
                <w:lang w:val="it-IT"/>
              </w:rPr>
            </w:pPr>
            <w:proofErr w:type="spellStart"/>
            <w:r w:rsidRPr="0039476D">
              <w:rPr>
                <w:sz w:val="18"/>
                <w:lang w:val="it-IT"/>
              </w:rPr>
              <w:t>GeneralFilterServiceMesh</w:t>
            </w:r>
            <w:proofErr w:type="spellEnd"/>
            <w:r w:rsidRPr="0039476D">
              <w:rPr>
                <w:sz w:val="18"/>
                <w:lang w:val="it-IT"/>
              </w:rPr>
              <w:t>.​java:188</w:t>
            </w:r>
          </w:p>
        </w:tc>
        <w:tc>
          <w:tcPr>
            <w:tcW w:w="1080" w:type="dxa"/>
          </w:tcPr>
          <w:p w14:paraId="428E8EAC" w14:textId="77777777" w:rsidR="00F23A46" w:rsidRPr="0039476D" w:rsidRDefault="00000000" w:rsidP="0039476D">
            <w:pPr>
              <w:jc w:val="both"/>
              <w:rPr>
                <w:lang w:val="it-IT"/>
              </w:rPr>
            </w:pPr>
            <w:r w:rsidRPr="0039476D">
              <w:rPr>
                <w:sz w:val="18"/>
                <w:lang w:val="it-IT"/>
              </w:rPr>
              <w:t>Strumento</w:t>
            </w:r>
          </w:p>
        </w:tc>
        <w:tc>
          <w:tcPr>
            <w:tcW w:w="1008" w:type="dxa"/>
          </w:tcPr>
          <w:p w14:paraId="72043C64" w14:textId="77777777" w:rsidR="00F23A46" w:rsidRPr="0039476D" w:rsidRDefault="00000000" w:rsidP="0039476D">
            <w:pPr>
              <w:jc w:val="both"/>
              <w:rPr>
                <w:lang w:val="it-IT"/>
              </w:rPr>
            </w:pPr>
            <w:r w:rsidRPr="0039476D">
              <w:rPr>
                <w:sz w:val="18"/>
                <w:lang w:val="it-IT"/>
              </w:rPr>
              <w:t>Media</w:t>
            </w:r>
          </w:p>
        </w:tc>
      </w:tr>
      <w:tr w:rsidR="00F23A46" w:rsidRPr="0039476D" w14:paraId="3C593554" w14:textId="77777777">
        <w:tc>
          <w:tcPr>
            <w:tcW w:w="936" w:type="dxa"/>
          </w:tcPr>
          <w:p w14:paraId="0272FC44" w14:textId="77777777" w:rsidR="00F23A46" w:rsidRPr="0039476D" w:rsidRDefault="00000000" w:rsidP="0039476D">
            <w:pPr>
              <w:jc w:val="both"/>
              <w:rPr>
                <w:lang w:val="it-IT"/>
              </w:rPr>
            </w:pPr>
            <w:r w:rsidRPr="0039476D">
              <w:rPr>
                <w:sz w:val="18"/>
                <w:lang w:val="it-IT"/>
              </w:rPr>
              <w:t>MA-18</w:t>
            </w:r>
          </w:p>
        </w:tc>
        <w:tc>
          <w:tcPr>
            <w:tcW w:w="4392" w:type="dxa"/>
          </w:tcPr>
          <w:p w14:paraId="10446385" w14:textId="77777777" w:rsidR="00F23A46" w:rsidRPr="0039476D" w:rsidRDefault="00000000" w:rsidP="0039476D">
            <w:pPr>
              <w:jc w:val="both"/>
              <w:rPr>
                <w:lang w:val="it-IT"/>
              </w:rPr>
            </w:pPr>
            <w:r w:rsidRPr="0039476D">
              <w:rPr>
                <w:sz w:val="18"/>
                <w:lang w:val="it-IT"/>
              </w:rPr>
              <w:t xml:space="preserve">Un solo test per servizio, che verifica l’avvio; README di una o due righe in </w:t>
            </w:r>
            <w:proofErr w:type="spellStart"/>
            <w:r w:rsidRPr="0039476D">
              <w:rPr>
                <w:sz w:val="18"/>
                <w:lang w:val="it-IT"/>
              </w:rPr>
              <w:t>auth</w:t>
            </w:r>
            <w:proofErr w:type="spellEnd"/>
            <w:r w:rsidRPr="0039476D">
              <w:rPr>
                <w:sz w:val="18"/>
                <w:lang w:val="it-IT"/>
              </w:rPr>
              <w:t xml:space="preserve"> e nel service mesh; il controllo delle vulnerabilità delle librerie è commentato nei due </w:t>
            </w:r>
            <w:proofErr w:type="spellStart"/>
            <w:r w:rsidRPr="0039476D">
              <w:rPr>
                <w:sz w:val="18"/>
                <w:lang w:val="it-IT"/>
              </w:rPr>
              <w:t>pom</w:t>
            </w:r>
            <w:proofErr w:type="spellEnd"/>
            <w:r w:rsidRPr="0039476D">
              <w:rPr>
                <w:sz w:val="18"/>
                <w:lang w:val="it-IT"/>
              </w:rPr>
              <w:t>, mentre il documento della piattaforma lo dichiara in uso [F12] §8.</w:t>
            </w:r>
          </w:p>
        </w:tc>
        <w:tc>
          <w:tcPr>
            <w:tcW w:w="2232" w:type="dxa"/>
          </w:tcPr>
          <w:p w14:paraId="2AAA9C3E" w14:textId="77777777" w:rsidR="00F23A46" w:rsidRPr="0039476D" w:rsidRDefault="00000000" w:rsidP="0039476D">
            <w:pPr>
              <w:jc w:val="both"/>
              <w:rPr>
                <w:lang w:val="it-IT"/>
              </w:rPr>
            </w:pPr>
            <w:proofErr w:type="spellStart"/>
            <w:r w:rsidRPr="0039476D">
              <w:rPr>
                <w:sz w:val="18"/>
                <w:lang w:val="it-IT"/>
              </w:rPr>
              <w:t>pom</w:t>
            </w:r>
            <w:proofErr w:type="spellEnd"/>
            <w:r w:rsidRPr="0039476D">
              <w:rPr>
                <w:sz w:val="18"/>
                <w:lang w:val="it-IT"/>
              </w:rPr>
              <w:t xml:space="preserve">.​xml di </w:t>
            </w:r>
            <w:proofErr w:type="spellStart"/>
            <w:r w:rsidRPr="0039476D">
              <w:rPr>
                <w:sz w:val="18"/>
                <w:lang w:val="it-IT"/>
              </w:rPr>
              <w:t>auth</w:t>
            </w:r>
            <w:proofErr w:type="spellEnd"/>
            <w:r w:rsidRPr="0039476D">
              <w:rPr>
                <w:sz w:val="18"/>
                <w:lang w:val="it-IT"/>
              </w:rPr>
              <w:t xml:space="preserve"> e service mesh · </w:t>
            </w:r>
            <w:proofErr w:type="spellStart"/>
            <w:r w:rsidRPr="0039476D">
              <w:rPr>
                <w:sz w:val="18"/>
                <w:lang w:val="it-IT"/>
              </w:rPr>
              <w:t>src</w:t>
            </w:r>
            <w:proofErr w:type="spellEnd"/>
            <w:r w:rsidRPr="0039476D">
              <w:rPr>
                <w:sz w:val="18"/>
                <w:lang w:val="it-IT"/>
              </w:rPr>
              <w:t>/test</w:t>
            </w:r>
          </w:p>
        </w:tc>
        <w:tc>
          <w:tcPr>
            <w:tcW w:w="1080" w:type="dxa"/>
          </w:tcPr>
          <w:p w14:paraId="6E38C678" w14:textId="77777777" w:rsidR="00F23A46" w:rsidRPr="0039476D" w:rsidRDefault="00000000" w:rsidP="0039476D">
            <w:pPr>
              <w:jc w:val="both"/>
              <w:rPr>
                <w:lang w:val="it-IT"/>
              </w:rPr>
            </w:pPr>
            <w:r w:rsidRPr="0039476D">
              <w:rPr>
                <w:sz w:val="18"/>
                <w:lang w:val="it-IT"/>
              </w:rPr>
              <w:t>Strumento</w:t>
            </w:r>
          </w:p>
        </w:tc>
        <w:tc>
          <w:tcPr>
            <w:tcW w:w="1008" w:type="dxa"/>
          </w:tcPr>
          <w:p w14:paraId="1322E288" w14:textId="77777777" w:rsidR="00F23A46" w:rsidRPr="0039476D" w:rsidRDefault="00000000" w:rsidP="0039476D">
            <w:pPr>
              <w:jc w:val="both"/>
              <w:rPr>
                <w:lang w:val="it-IT"/>
              </w:rPr>
            </w:pPr>
            <w:r w:rsidRPr="0039476D">
              <w:rPr>
                <w:sz w:val="18"/>
                <w:lang w:val="it-IT"/>
              </w:rPr>
              <w:t>Media</w:t>
            </w:r>
          </w:p>
        </w:tc>
      </w:tr>
    </w:tbl>
    <w:p w14:paraId="455F9AA7" w14:textId="77777777" w:rsidR="00F23A46" w:rsidRPr="0039476D" w:rsidRDefault="00000000" w:rsidP="0039476D">
      <w:pPr>
        <w:pStyle w:val="Titolo2"/>
        <w:jc w:val="both"/>
        <w:rPr>
          <w:lang w:val="it-IT"/>
        </w:rPr>
      </w:pPr>
      <w:bookmarkStart w:id="55" w:name="_Toc243378538"/>
      <w:r w:rsidRPr="0039476D">
        <w:rPr>
          <w:lang w:val="it-IT"/>
        </w:rPr>
        <w:t>Che cosa non richiede interventi</w:t>
      </w:r>
      <w:bookmarkEnd w:id="55"/>
    </w:p>
    <w:p w14:paraId="7FBCC8EA" w14:textId="77777777" w:rsidR="00F23A46" w:rsidRPr="0039476D" w:rsidRDefault="00000000" w:rsidP="0039476D">
      <w:pPr>
        <w:jc w:val="both"/>
        <w:rPr>
          <w:lang w:val="it-IT"/>
        </w:rPr>
      </w:pPr>
      <w:r w:rsidRPr="0039476D">
        <w:rPr>
          <w:lang w:val="it-IT"/>
        </w:rPr>
        <w:t xml:space="preserve">Va detto con la stessa chiarezza ciò che funziona, perché sono proprio le scelte che le versioni precedenti di questo documento chiedevano al componente da costruire: lo scambio del codice con PKCE e risposta in </w:t>
      </w:r>
      <w:proofErr w:type="spellStart"/>
      <w:r w:rsidRPr="0039476D">
        <w:rPr>
          <w:lang w:val="it-IT"/>
        </w:rPr>
        <w:t>form_post</w:t>
      </w:r>
      <w:proofErr w:type="spellEnd"/>
      <w:r w:rsidRPr="0039476D">
        <w:rPr>
          <w:lang w:val="it-IT"/>
        </w:rPr>
        <w:t>; la ricerca dell’utente per codice fiscale; la disattivazione automatica dopo sei mesi di inattività; il token in un cookie non leggibile dagli script, con la copia ridotta quando supera la soglia; la pila tecnologica, Java 21 e Spring Boot 3.3.4, recente rispetto a quella di SIPO; un modello dati che prevede già applicazioni padre e figlie e un albero organizzativo.</w:t>
      </w:r>
    </w:p>
    <w:p w14:paraId="0874A775" w14:textId="77777777" w:rsidR="00F23A46" w:rsidRPr="0039476D" w:rsidRDefault="00000000" w:rsidP="0039476D">
      <w:pPr>
        <w:pStyle w:val="Titolo1"/>
        <w:jc w:val="both"/>
        <w:rPr>
          <w:lang w:val="it-IT"/>
        </w:rPr>
      </w:pPr>
      <w:bookmarkStart w:id="56" w:name="_Toc243378539"/>
      <w:r w:rsidRPr="0039476D">
        <w:rPr>
          <w:lang w:val="it-IT"/>
        </w:rPr>
        <w:lastRenderedPageBreak/>
        <w:t>Come rendere il servizio più utile e più sicuro</w:t>
      </w:r>
      <w:bookmarkEnd w:id="56"/>
    </w:p>
    <w:p w14:paraId="7E48DCF0" w14:textId="77777777" w:rsidR="00F23A46" w:rsidRPr="0039476D" w:rsidRDefault="00000000" w:rsidP="0039476D">
      <w:pPr>
        <w:jc w:val="both"/>
        <w:rPr>
          <w:lang w:val="it-IT"/>
        </w:rPr>
      </w:pPr>
      <w:r w:rsidRPr="0039476D">
        <w:rPr>
          <w:lang w:val="it-IT"/>
        </w:rPr>
        <w:t xml:space="preserve">La seconda domanda chiede che cosa manchi perché il servizio diventi </w:t>
      </w:r>
      <w:r w:rsidRPr="0039476D">
        <w:rPr>
          <w:b/>
          <w:lang w:val="it-IT"/>
        </w:rPr>
        <w:t>la gestione dei profili dell’ente</w:t>
      </w:r>
      <w:r w:rsidRPr="0039476D">
        <w:rPr>
          <w:lang w:val="it-IT"/>
        </w:rPr>
        <w:t>, e non soltanto la tabella da cui il login li legge. La risposta sta quasi tutta nella gestione; la sicurezza ne è il complemento, e se ne dà conto in fondo.</w:t>
      </w:r>
    </w:p>
    <w:p w14:paraId="4C50CE2F" w14:textId="77777777" w:rsidR="00F23A46" w:rsidRPr="0039476D" w:rsidRDefault="00000000" w:rsidP="0039476D">
      <w:pPr>
        <w:pStyle w:val="Titolo2"/>
        <w:jc w:val="both"/>
        <w:rPr>
          <w:lang w:val="it-IT"/>
        </w:rPr>
      </w:pPr>
      <w:bookmarkStart w:id="57" w:name="_Toc243378540"/>
      <w:r w:rsidRPr="0039476D">
        <w:rPr>
          <w:lang w:val="it-IT"/>
        </w:rPr>
        <w:t>Dalla tabella al processo: la gestione</w:t>
      </w:r>
      <w:bookmarkEnd w:id="57"/>
    </w:p>
    <w:tbl>
      <w:tblPr>
        <w:tblStyle w:val="Grigliatabella"/>
        <w:tblW w:w="0" w:type="auto"/>
        <w:tblLook w:val="04A0" w:firstRow="1" w:lastRow="0" w:firstColumn="1" w:lastColumn="0" w:noHBand="0" w:noVBand="1"/>
      </w:tblPr>
      <w:tblGrid>
        <w:gridCol w:w="793"/>
        <w:gridCol w:w="1693"/>
        <w:gridCol w:w="1538"/>
        <w:gridCol w:w="2761"/>
        <w:gridCol w:w="2565"/>
      </w:tblGrid>
      <w:tr w:rsidR="00F23A46" w:rsidRPr="0039476D" w14:paraId="1B7E114D" w14:textId="77777777" w:rsidTr="00C23207">
        <w:tc>
          <w:tcPr>
            <w:tcW w:w="864" w:type="dxa"/>
            <w:shd w:val="clear" w:color="auto" w:fill="DAE9F7" w:themeFill="text2" w:themeFillTint="1A"/>
          </w:tcPr>
          <w:p w14:paraId="5302C999" w14:textId="77777777" w:rsidR="00F23A46" w:rsidRPr="0039476D" w:rsidRDefault="00000000" w:rsidP="0039476D">
            <w:pPr>
              <w:jc w:val="both"/>
              <w:rPr>
                <w:lang w:val="it-IT"/>
              </w:rPr>
            </w:pPr>
            <w:r w:rsidRPr="0039476D">
              <w:rPr>
                <w:b/>
                <w:sz w:val="18"/>
                <w:lang w:val="it-IT"/>
              </w:rPr>
              <w:t>#</w:t>
            </w:r>
          </w:p>
        </w:tc>
        <w:tc>
          <w:tcPr>
            <w:tcW w:w="1728" w:type="dxa"/>
            <w:shd w:val="clear" w:color="auto" w:fill="DAE9F7" w:themeFill="text2" w:themeFillTint="1A"/>
          </w:tcPr>
          <w:p w14:paraId="2CFCDB55" w14:textId="77777777" w:rsidR="00F23A46" w:rsidRPr="0039476D" w:rsidRDefault="00000000" w:rsidP="0039476D">
            <w:pPr>
              <w:jc w:val="both"/>
              <w:rPr>
                <w:lang w:val="it-IT"/>
              </w:rPr>
            </w:pPr>
            <w:r w:rsidRPr="0039476D">
              <w:rPr>
                <w:b/>
                <w:sz w:val="18"/>
                <w:lang w:val="it-IT"/>
              </w:rPr>
              <w:t>Capacità</w:t>
            </w:r>
          </w:p>
        </w:tc>
        <w:tc>
          <w:tcPr>
            <w:tcW w:w="1584" w:type="dxa"/>
            <w:shd w:val="clear" w:color="auto" w:fill="DAE9F7" w:themeFill="text2" w:themeFillTint="1A"/>
          </w:tcPr>
          <w:p w14:paraId="7B77232B" w14:textId="77777777" w:rsidR="00F23A46" w:rsidRPr="0039476D" w:rsidRDefault="00000000" w:rsidP="0039476D">
            <w:pPr>
              <w:jc w:val="both"/>
              <w:rPr>
                <w:lang w:val="it-IT"/>
              </w:rPr>
            </w:pPr>
            <w:r w:rsidRPr="0039476D">
              <w:rPr>
                <w:b/>
                <w:sz w:val="18"/>
                <w:lang w:val="it-IT"/>
              </w:rPr>
              <w:t>Oggi</w:t>
            </w:r>
          </w:p>
        </w:tc>
        <w:tc>
          <w:tcPr>
            <w:tcW w:w="3024" w:type="dxa"/>
            <w:shd w:val="clear" w:color="auto" w:fill="DAE9F7" w:themeFill="text2" w:themeFillTint="1A"/>
          </w:tcPr>
          <w:p w14:paraId="248D19EA" w14:textId="77777777" w:rsidR="00F23A46" w:rsidRPr="0039476D" w:rsidRDefault="00000000" w:rsidP="0039476D">
            <w:pPr>
              <w:jc w:val="both"/>
              <w:rPr>
                <w:lang w:val="it-IT"/>
              </w:rPr>
            </w:pPr>
            <w:r w:rsidRPr="0039476D">
              <w:rPr>
                <w:b/>
                <w:sz w:val="18"/>
                <w:lang w:val="it-IT"/>
              </w:rPr>
              <w:t>Che cosa proporre</w:t>
            </w:r>
          </w:p>
        </w:tc>
        <w:tc>
          <w:tcPr>
            <w:tcW w:w="2736" w:type="dxa"/>
            <w:shd w:val="clear" w:color="auto" w:fill="DAE9F7" w:themeFill="text2" w:themeFillTint="1A"/>
          </w:tcPr>
          <w:p w14:paraId="5427F20F" w14:textId="77777777" w:rsidR="00F23A46" w:rsidRPr="0039476D" w:rsidRDefault="00000000" w:rsidP="0039476D">
            <w:pPr>
              <w:jc w:val="both"/>
              <w:rPr>
                <w:lang w:val="it-IT"/>
              </w:rPr>
            </w:pPr>
            <w:r w:rsidRPr="0039476D">
              <w:rPr>
                <w:b/>
                <w:sz w:val="18"/>
                <w:lang w:val="it-IT"/>
              </w:rPr>
              <w:t>Perché serve anche a SIPO</w:t>
            </w:r>
          </w:p>
        </w:tc>
      </w:tr>
      <w:tr w:rsidR="00F23A46" w:rsidRPr="0039476D" w14:paraId="5367D75B" w14:textId="77777777">
        <w:tc>
          <w:tcPr>
            <w:tcW w:w="864" w:type="dxa"/>
          </w:tcPr>
          <w:p w14:paraId="4E6A875F" w14:textId="77777777" w:rsidR="00F23A46" w:rsidRPr="0039476D" w:rsidRDefault="00000000" w:rsidP="0039476D">
            <w:pPr>
              <w:jc w:val="both"/>
              <w:rPr>
                <w:lang w:val="it-IT"/>
              </w:rPr>
            </w:pPr>
            <w:r w:rsidRPr="0039476D">
              <w:rPr>
                <w:sz w:val="18"/>
                <w:lang w:val="it-IT"/>
              </w:rPr>
              <w:t>MI-01</w:t>
            </w:r>
          </w:p>
        </w:tc>
        <w:tc>
          <w:tcPr>
            <w:tcW w:w="1728" w:type="dxa"/>
          </w:tcPr>
          <w:p w14:paraId="67D81D87" w14:textId="77777777" w:rsidR="00F23A46" w:rsidRPr="0039476D" w:rsidRDefault="00000000" w:rsidP="0039476D">
            <w:pPr>
              <w:jc w:val="both"/>
              <w:rPr>
                <w:lang w:val="it-IT"/>
              </w:rPr>
            </w:pPr>
            <w:r w:rsidRPr="0039476D">
              <w:rPr>
                <w:sz w:val="18"/>
                <w:lang w:val="it-IT"/>
              </w:rPr>
              <w:t>Storia delle assegnazioni</w:t>
            </w:r>
          </w:p>
        </w:tc>
        <w:tc>
          <w:tcPr>
            <w:tcW w:w="1584" w:type="dxa"/>
          </w:tcPr>
          <w:p w14:paraId="68F1B1F6" w14:textId="77777777" w:rsidR="00F23A46" w:rsidRPr="0039476D" w:rsidRDefault="00000000" w:rsidP="0039476D">
            <w:pPr>
              <w:jc w:val="both"/>
              <w:rPr>
                <w:lang w:val="it-IT"/>
              </w:rPr>
            </w:pPr>
            <w:r w:rsidRPr="0039476D">
              <w:rPr>
                <w:sz w:val="18"/>
                <w:lang w:val="it-IT"/>
              </w:rPr>
              <w:t>Cancellazione e reinserimento</w:t>
            </w:r>
          </w:p>
        </w:tc>
        <w:tc>
          <w:tcPr>
            <w:tcW w:w="3024" w:type="dxa"/>
          </w:tcPr>
          <w:p w14:paraId="1B45161E" w14:textId="77777777" w:rsidR="00F23A46" w:rsidRPr="0039476D" w:rsidRDefault="00000000" w:rsidP="0039476D">
            <w:pPr>
              <w:jc w:val="both"/>
              <w:rPr>
                <w:lang w:val="it-IT"/>
              </w:rPr>
            </w:pPr>
            <w:r w:rsidRPr="0039476D">
              <w:rPr>
                <w:sz w:val="18"/>
                <w:lang w:val="it-IT"/>
              </w:rPr>
              <w:t>Validità dal-al e stato su ogni assegnazione; una revoca chiude la riga invece di cancellarla; interrogazione «chi aveva che cosa a una data».</w:t>
            </w:r>
          </w:p>
        </w:tc>
        <w:tc>
          <w:tcPr>
            <w:tcW w:w="2736" w:type="dxa"/>
          </w:tcPr>
          <w:p w14:paraId="446E3804" w14:textId="77777777" w:rsidR="00F23A46" w:rsidRPr="0039476D" w:rsidRDefault="00000000" w:rsidP="0039476D">
            <w:pPr>
              <w:jc w:val="both"/>
              <w:rPr>
                <w:lang w:val="it-IT"/>
              </w:rPr>
            </w:pPr>
            <w:r w:rsidRPr="0039476D">
              <w:rPr>
                <w:sz w:val="18"/>
                <w:lang w:val="it-IT"/>
              </w:rPr>
              <w:t>Per un sistema di stato civile la domanda «chi poteva farlo quel giorno» è un adempimento, non una curiosità.</w:t>
            </w:r>
          </w:p>
        </w:tc>
      </w:tr>
      <w:tr w:rsidR="00F23A46" w:rsidRPr="0039476D" w14:paraId="5E6D1554" w14:textId="77777777">
        <w:tc>
          <w:tcPr>
            <w:tcW w:w="864" w:type="dxa"/>
          </w:tcPr>
          <w:p w14:paraId="51BD9919" w14:textId="77777777" w:rsidR="00F23A46" w:rsidRPr="0039476D" w:rsidRDefault="00000000" w:rsidP="0039476D">
            <w:pPr>
              <w:jc w:val="both"/>
              <w:rPr>
                <w:lang w:val="it-IT"/>
              </w:rPr>
            </w:pPr>
            <w:r w:rsidRPr="0039476D">
              <w:rPr>
                <w:sz w:val="18"/>
                <w:lang w:val="it-IT"/>
              </w:rPr>
              <w:t>MI-02</w:t>
            </w:r>
          </w:p>
        </w:tc>
        <w:tc>
          <w:tcPr>
            <w:tcW w:w="1728" w:type="dxa"/>
          </w:tcPr>
          <w:p w14:paraId="71A72228" w14:textId="77777777" w:rsidR="00F23A46" w:rsidRPr="0039476D" w:rsidRDefault="00000000" w:rsidP="0039476D">
            <w:pPr>
              <w:jc w:val="both"/>
              <w:rPr>
                <w:lang w:val="it-IT"/>
              </w:rPr>
            </w:pPr>
            <w:r w:rsidRPr="0039476D">
              <w:rPr>
                <w:sz w:val="18"/>
                <w:lang w:val="it-IT"/>
              </w:rPr>
              <w:t>Ciclo della concessione</w:t>
            </w:r>
          </w:p>
        </w:tc>
        <w:tc>
          <w:tcPr>
            <w:tcW w:w="1584" w:type="dxa"/>
          </w:tcPr>
          <w:p w14:paraId="33D63CB6" w14:textId="77777777" w:rsidR="00F23A46" w:rsidRPr="0039476D" w:rsidRDefault="00000000" w:rsidP="0039476D">
            <w:pPr>
              <w:jc w:val="both"/>
              <w:rPr>
                <w:lang w:val="it-IT"/>
              </w:rPr>
            </w:pPr>
            <w:r w:rsidRPr="0039476D">
              <w:rPr>
                <w:sz w:val="18"/>
                <w:lang w:val="it-IT"/>
              </w:rPr>
              <w:t>Assente</w:t>
            </w:r>
          </w:p>
        </w:tc>
        <w:tc>
          <w:tcPr>
            <w:tcW w:w="3024" w:type="dxa"/>
          </w:tcPr>
          <w:p w14:paraId="3CE3E669" w14:textId="77777777" w:rsidR="00F23A46" w:rsidRPr="0039476D" w:rsidRDefault="00000000" w:rsidP="0039476D">
            <w:pPr>
              <w:jc w:val="both"/>
              <w:rPr>
                <w:lang w:val="it-IT"/>
              </w:rPr>
            </w:pPr>
            <w:r w:rsidRPr="0039476D">
              <w:rPr>
                <w:sz w:val="18"/>
                <w:lang w:val="it-IT"/>
              </w:rPr>
              <w:t>Richiesta, approvazione, attivazione, revoca con motivo; chi chiede non è chi concede.</w:t>
            </w:r>
          </w:p>
        </w:tc>
        <w:tc>
          <w:tcPr>
            <w:tcW w:w="2736" w:type="dxa"/>
          </w:tcPr>
          <w:p w14:paraId="0E0B3140" w14:textId="77777777" w:rsidR="00F23A46" w:rsidRPr="0039476D" w:rsidRDefault="00000000" w:rsidP="0039476D">
            <w:pPr>
              <w:jc w:val="both"/>
              <w:rPr>
                <w:lang w:val="it-IT"/>
              </w:rPr>
            </w:pPr>
            <w:r w:rsidRPr="0039476D">
              <w:rPr>
                <w:sz w:val="18"/>
                <w:lang w:val="it-IT"/>
              </w:rPr>
              <w:t>Oggi in SIPO l’abilitazione è un’azione diretta dell’amministratore: il processo, se c’è, sta fuori dal sistema.</w:t>
            </w:r>
          </w:p>
        </w:tc>
      </w:tr>
      <w:tr w:rsidR="00F23A46" w:rsidRPr="0039476D" w14:paraId="30CB7478" w14:textId="77777777">
        <w:tc>
          <w:tcPr>
            <w:tcW w:w="864" w:type="dxa"/>
          </w:tcPr>
          <w:p w14:paraId="19D81062" w14:textId="77777777" w:rsidR="00F23A46" w:rsidRPr="0039476D" w:rsidRDefault="00000000" w:rsidP="0039476D">
            <w:pPr>
              <w:jc w:val="both"/>
              <w:rPr>
                <w:lang w:val="it-IT"/>
              </w:rPr>
            </w:pPr>
            <w:r w:rsidRPr="0039476D">
              <w:rPr>
                <w:sz w:val="18"/>
                <w:lang w:val="it-IT"/>
              </w:rPr>
              <w:t>MI-03</w:t>
            </w:r>
          </w:p>
        </w:tc>
        <w:tc>
          <w:tcPr>
            <w:tcW w:w="1728" w:type="dxa"/>
          </w:tcPr>
          <w:p w14:paraId="10F9436A" w14:textId="77777777" w:rsidR="00F23A46" w:rsidRPr="0039476D" w:rsidRDefault="00000000" w:rsidP="0039476D">
            <w:pPr>
              <w:jc w:val="both"/>
              <w:rPr>
                <w:lang w:val="it-IT"/>
              </w:rPr>
            </w:pPr>
            <w:r w:rsidRPr="0039476D">
              <w:rPr>
                <w:sz w:val="18"/>
                <w:lang w:val="it-IT"/>
              </w:rPr>
              <w:t>Amministrazione per ambito</w:t>
            </w:r>
          </w:p>
        </w:tc>
        <w:tc>
          <w:tcPr>
            <w:tcW w:w="1584" w:type="dxa"/>
          </w:tcPr>
          <w:p w14:paraId="459BFBBF" w14:textId="77777777" w:rsidR="00F23A46" w:rsidRPr="0039476D" w:rsidRDefault="00000000" w:rsidP="0039476D">
            <w:pPr>
              <w:jc w:val="both"/>
              <w:rPr>
                <w:lang w:val="it-IT"/>
              </w:rPr>
            </w:pPr>
            <w:r w:rsidRPr="0039476D">
              <w:rPr>
                <w:sz w:val="18"/>
                <w:lang w:val="it-IT"/>
              </w:rPr>
              <w:t>Nessun controllo</w:t>
            </w:r>
          </w:p>
        </w:tc>
        <w:tc>
          <w:tcPr>
            <w:tcW w:w="3024" w:type="dxa"/>
          </w:tcPr>
          <w:p w14:paraId="0C1597BF" w14:textId="77777777" w:rsidR="00F23A46" w:rsidRPr="0039476D" w:rsidRDefault="00000000" w:rsidP="0039476D">
            <w:pPr>
              <w:jc w:val="both"/>
              <w:rPr>
                <w:lang w:val="it-IT"/>
              </w:rPr>
            </w:pPr>
            <w:r w:rsidRPr="0039476D">
              <w:rPr>
                <w:sz w:val="18"/>
                <w:lang w:val="it-IT"/>
              </w:rPr>
              <w:t>Un amministratore d’ambito o d’applicazione concede solo i profili della propria applicazione; le operazioni di gestione richiedono un’abilitazione di amministrazione.</w:t>
            </w:r>
          </w:p>
        </w:tc>
        <w:tc>
          <w:tcPr>
            <w:tcW w:w="2736" w:type="dxa"/>
          </w:tcPr>
          <w:p w14:paraId="336B2732" w14:textId="77777777" w:rsidR="00F23A46" w:rsidRPr="0039476D" w:rsidRDefault="00000000" w:rsidP="0039476D">
            <w:pPr>
              <w:jc w:val="both"/>
              <w:rPr>
                <w:lang w:val="it-IT"/>
              </w:rPr>
            </w:pPr>
            <w:r w:rsidRPr="0039476D">
              <w:rPr>
                <w:sz w:val="18"/>
                <w:lang w:val="it-IT"/>
              </w:rPr>
              <w:t>Senza, l’amministratore di un’altra area può cambiare gli accessi allo stato civile.</w:t>
            </w:r>
          </w:p>
        </w:tc>
      </w:tr>
      <w:tr w:rsidR="00F23A46" w:rsidRPr="0039476D" w14:paraId="5FEF0560" w14:textId="77777777">
        <w:tc>
          <w:tcPr>
            <w:tcW w:w="864" w:type="dxa"/>
          </w:tcPr>
          <w:p w14:paraId="083FE821" w14:textId="77777777" w:rsidR="00F23A46" w:rsidRPr="0039476D" w:rsidRDefault="00000000" w:rsidP="0039476D">
            <w:pPr>
              <w:jc w:val="both"/>
              <w:rPr>
                <w:lang w:val="it-IT"/>
              </w:rPr>
            </w:pPr>
            <w:r w:rsidRPr="0039476D">
              <w:rPr>
                <w:sz w:val="18"/>
                <w:lang w:val="it-IT"/>
              </w:rPr>
              <w:t>MI-04</w:t>
            </w:r>
          </w:p>
        </w:tc>
        <w:tc>
          <w:tcPr>
            <w:tcW w:w="1728" w:type="dxa"/>
          </w:tcPr>
          <w:p w14:paraId="16B8E6E0" w14:textId="77777777" w:rsidR="00F23A46" w:rsidRPr="0039476D" w:rsidRDefault="00000000" w:rsidP="0039476D">
            <w:pPr>
              <w:jc w:val="both"/>
              <w:rPr>
                <w:lang w:val="it-IT"/>
              </w:rPr>
            </w:pPr>
            <w:r w:rsidRPr="0039476D">
              <w:rPr>
                <w:sz w:val="18"/>
                <w:lang w:val="it-IT"/>
              </w:rPr>
              <w:t>Operazioni composte</w:t>
            </w:r>
          </w:p>
        </w:tc>
        <w:tc>
          <w:tcPr>
            <w:tcW w:w="1584" w:type="dxa"/>
          </w:tcPr>
          <w:p w14:paraId="4E7DCB48" w14:textId="77777777" w:rsidR="00F23A46" w:rsidRPr="0039476D" w:rsidRDefault="00000000" w:rsidP="0039476D">
            <w:pPr>
              <w:jc w:val="both"/>
              <w:rPr>
                <w:lang w:val="it-IT"/>
              </w:rPr>
            </w:pPr>
            <w:r w:rsidRPr="0039476D">
              <w:rPr>
                <w:sz w:val="18"/>
                <w:lang w:val="it-IT"/>
              </w:rPr>
              <w:t>Tre operazioni elementari per ogni cambiamento</w:t>
            </w:r>
          </w:p>
        </w:tc>
        <w:tc>
          <w:tcPr>
            <w:tcW w:w="3024" w:type="dxa"/>
          </w:tcPr>
          <w:p w14:paraId="4AEC73EE" w14:textId="77777777" w:rsidR="00F23A46" w:rsidRPr="0039476D" w:rsidRDefault="00000000" w:rsidP="0039476D">
            <w:pPr>
              <w:jc w:val="both"/>
              <w:rPr>
                <w:lang w:val="it-IT"/>
              </w:rPr>
            </w:pPr>
            <w:r w:rsidRPr="0039476D">
              <w:rPr>
                <w:sz w:val="18"/>
                <w:lang w:val="it-IT"/>
              </w:rPr>
              <w:t>Copia dei profili da un collega; cambio di ufficio come operazione sola; cessazione che disattiva e revoca tutto; assegnazione a più utenti.</w:t>
            </w:r>
          </w:p>
        </w:tc>
        <w:tc>
          <w:tcPr>
            <w:tcW w:w="2736" w:type="dxa"/>
          </w:tcPr>
          <w:p w14:paraId="6C284514" w14:textId="77777777" w:rsidR="00F23A46" w:rsidRPr="0039476D" w:rsidRDefault="00000000" w:rsidP="0039476D">
            <w:pPr>
              <w:jc w:val="both"/>
              <w:rPr>
                <w:lang w:val="it-IT"/>
              </w:rPr>
            </w:pPr>
            <w:r w:rsidRPr="0039476D">
              <w:rPr>
                <w:sz w:val="18"/>
                <w:lang w:val="it-IT"/>
              </w:rPr>
              <w:t>Ingressi, spostamenti e uscite sono il lavoro ordinario di chi amministra.</w:t>
            </w:r>
          </w:p>
        </w:tc>
      </w:tr>
      <w:tr w:rsidR="00F23A46" w:rsidRPr="0039476D" w14:paraId="164C5004" w14:textId="77777777">
        <w:tc>
          <w:tcPr>
            <w:tcW w:w="864" w:type="dxa"/>
          </w:tcPr>
          <w:p w14:paraId="6FAE307A" w14:textId="77777777" w:rsidR="00F23A46" w:rsidRPr="0039476D" w:rsidRDefault="00000000" w:rsidP="0039476D">
            <w:pPr>
              <w:jc w:val="both"/>
              <w:rPr>
                <w:lang w:val="it-IT"/>
              </w:rPr>
            </w:pPr>
            <w:r w:rsidRPr="0039476D">
              <w:rPr>
                <w:sz w:val="18"/>
                <w:lang w:val="it-IT"/>
              </w:rPr>
              <w:t>MI-05</w:t>
            </w:r>
          </w:p>
        </w:tc>
        <w:tc>
          <w:tcPr>
            <w:tcW w:w="1728" w:type="dxa"/>
          </w:tcPr>
          <w:p w14:paraId="0886BB26" w14:textId="77777777" w:rsidR="00F23A46" w:rsidRPr="0039476D" w:rsidRDefault="00000000" w:rsidP="0039476D">
            <w:pPr>
              <w:jc w:val="both"/>
              <w:rPr>
                <w:lang w:val="it-IT"/>
              </w:rPr>
            </w:pPr>
            <w:r w:rsidRPr="0039476D">
              <w:rPr>
                <w:sz w:val="18"/>
                <w:lang w:val="it-IT"/>
              </w:rPr>
              <w:t>Il nodo organizzativo</w:t>
            </w:r>
          </w:p>
        </w:tc>
        <w:tc>
          <w:tcPr>
            <w:tcW w:w="1584" w:type="dxa"/>
          </w:tcPr>
          <w:p w14:paraId="33C659D4" w14:textId="77777777" w:rsidR="00F23A46" w:rsidRPr="0039476D" w:rsidRDefault="00000000" w:rsidP="0039476D">
            <w:pPr>
              <w:jc w:val="both"/>
              <w:rPr>
                <w:lang w:val="it-IT"/>
              </w:rPr>
            </w:pPr>
            <w:r w:rsidRPr="0039476D">
              <w:rPr>
                <w:sz w:val="18"/>
                <w:lang w:val="it-IT"/>
              </w:rPr>
              <w:t>Previsto, non attribuibile</w:t>
            </w:r>
          </w:p>
        </w:tc>
        <w:tc>
          <w:tcPr>
            <w:tcW w:w="3024" w:type="dxa"/>
          </w:tcPr>
          <w:p w14:paraId="5B70D642" w14:textId="77777777" w:rsidR="00F23A46" w:rsidRPr="0039476D" w:rsidRDefault="00000000" w:rsidP="0039476D">
            <w:pPr>
              <w:jc w:val="both"/>
              <w:rPr>
                <w:lang w:val="it-IT"/>
              </w:rPr>
            </w:pPr>
            <w:r w:rsidRPr="0039476D">
              <w:rPr>
                <w:sz w:val="18"/>
                <w:lang w:val="it-IT"/>
              </w:rPr>
              <w:t>Operazione che attribuisce il nodo; nodo e visibilità nel token o in una lettura dedicata; la struttura scelta dopo l’accesso verificata sulle assegnazioni.</w:t>
            </w:r>
          </w:p>
        </w:tc>
        <w:tc>
          <w:tcPr>
            <w:tcW w:w="2736" w:type="dxa"/>
          </w:tcPr>
          <w:p w14:paraId="12D87D51" w14:textId="77777777" w:rsidR="00F23A46" w:rsidRPr="0039476D" w:rsidRDefault="00000000" w:rsidP="0039476D">
            <w:pPr>
              <w:jc w:val="both"/>
              <w:rPr>
                <w:lang w:val="it-IT"/>
              </w:rPr>
            </w:pPr>
            <w:r w:rsidRPr="0039476D">
              <w:rPr>
                <w:sz w:val="18"/>
                <w:lang w:val="it-IT"/>
              </w:rPr>
              <w:t>È l’ambito organizzativo di SIPO — struttura, sede di municipio, struttura convenzionata — che oggi nessuno applica lato server (RI-08).</w:t>
            </w:r>
          </w:p>
        </w:tc>
      </w:tr>
      <w:tr w:rsidR="00F23A46" w:rsidRPr="0039476D" w14:paraId="60E7C0E7" w14:textId="77777777">
        <w:tc>
          <w:tcPr>
            <w:tcW w:w="864" w:type="dxa"/>
          </w:tcPr>
          <w:p w14:paraId="08A656CA" w14:textId="77777777" w:rsidR="00F23A46" w:rsidRPr="0039476D" w:rsidRDefault="00000000" w:rsidP="0039476D">
            <w:pPr>
              <w:jc w:val="both"/>
              <w:rPr>
                <w:lang w:val="it-IT"/>
              </w:rPr>
            </w:pPr>
            <w:r w:rsidRPr="0039476D">
              <w:rPr>
                <w:sz w:val="18"/>
                <w:lang w:val="it-IT"/>
              </w:rPr>
              <w:t>MI-06</w:t>
            </w:r>
          </w:p>
        </w:tc>
        <w:tc>
          <w:tcPr>
            <w:tcW w:w="1728" w:type="dxa"/>
          </w:tcPr>
          <w:p w14:paraId="705C32BC" w14:textId="77777777" w:rsidR="00F23A46" w:rsidRPr="0039476D" w:rsidRDefault="00000000" w:rsidP="0039476D">
            <w:pPr>
              <w:jc w:val="both"/>
              <w:rPr>
                <w:lang w:val="it-IT"/>
              </w:rPr>
            </w:pPr>
            <w:r w:rsidRPr="0039476D">
              <w:rPr>
                <w:sz w:val="18"/>
                <w:lang w:val="it-IT"/>
              </w:rPr>
              <w:t>Il profilo principale</w:t>
            </w:r>
          </w:p>
        </w:tc>
        <w:tc>
          <w:tcPr>
            <w:tcW w:w="1584" w:type="dxa"/>
          </w:tcPr>
          <w:p w14:paraId="1C134EB6" w14:textId="77777777" w:rsidR="00F23A46" w:rsidRPr="0039476D" w:rsidRDefault="00000000" w:rsidP="0039476D">
            <w:pPr>
              <w:jc w:val="both"/>
              <w:rPr>
                <w:lang w:val="it-IT"/>
              </w:rPr>
            </w:pPr>
            <w:r w:rsidRPr="0039476D">
              <w:rPr>
                <w:sz w:val="18"/>
                <w:lang w:val="it-IT"/>
              </w:rPr>
              <w:t>Assente</w:t>
            </w:r>
          </w:p>
        </w:tc>
        <w:tc>
          <w:tcPr>
            <w:tcW w:w="3024" w:type="dxa"/>
          </w:tcPr>
          <w:p w14:paraId="2BBF4BB3" w14:textId="77777777" w:rsidR="00F23A46" w:rsidRPr="0039476D" w:rsidRDefault="00000000" w:rsidP="0039476D">
            <w:pPr>
              <w:jc w:val="both"/>
              <w:rPr>
                <w:lang w:val="it-IT"/>
              </w:rPr>
            </w:pPr>
            <w:r w:rsidRPr="0039476D">
              <w:rPr>
                <w:sz w:val="18"/>
                <w:lang w:val="it-IT"/>
              </w:rPr>
              <w:t>Un profilo principale per utente e applicazione, portato nel token insieme ai ruoli.</w:t>
            </w:r>
          </w:p>
        </w:tc>
        <w:tc>
          <w:tcPr>
            <w:tcW w:w="2736" w:type="dxa"/>
          </w:tcPr>
          <w:p w14:paraId="64C7D29D" w14:textId="77777777" w:rsidR="00F23A46" w:rsidRPr="0039476D" w:rsidRDefault="00000000" w:rsidP="0039476D">
            <w:pPr>
              <w:jc w:val="both"/>
              <w:rPr>
                <w:lang w:val="it-IT"/>
              </w:rPr>
            </w:pPr>
            <w:r w:rsidRPr="0039476D">
              <w:rPr>
                <w:sz w:val="18"/>
                <w:lang w:val="it-IT"/>
              </w:rPr>
              <w:t>I back-end di SIPO decidono su un ruolo solo: senza, il ruolo che conta torna a dipendere dall’ordinamento (RI-16).</w:t>
            </w:r>
          </w:p>
        </w:tc>
      </w:tr>
      <w:tr w:rsidR="00F23A46" w:rsidRPr="0039476D" w14:paraId="7D7D6587" w14:textId="77777777">
        <w:tc>
          <w:tcPr>
            <w:tcW w:w="864" w:type="dxa"/>
          </w:tcPr>
          <w:p w14:paraId="35E03F07" w14:textId="77777777" w:rsidR="00F23A46" w:rsidRPr="0039476D" w:rsidRDefault="00000000" w:rsidP="0039476D">
            <w:pPr>
              <w:jc w:val="both"/>
              <w:rPr>
                <w:lang w:val="it-IT"/>
              </w:rPr>
            </w:pPr>
            <w:r w:rsidRPr="0039476D">
              <w:rPr>
                <w:sz w:val="18"/>
                <w:lang w:val="it-IT"/>
              </w:rPr>
              <w:t>MI-07</w:t>
            </w:r>
          </w:p>
        </w:tc>
        <w:tc>
          <w:tcPr>
            <w:tcW w:w="1728" w:type="dxa"/>
          </w:tcPr>
          <w:p w14:paraId="76DEB29A" w14:textId="77777777" w:rsidR="00F23A46" w:rsidRPr="0039476D" w:rsidRDefault="00000000" w:rsidP="0039476D">
            <w:pPr>
              <w:jc w:val="both"/>
              <w:rPr>
                <w:lang w:val="it-IT"/>
              </w:rPr>
            </w:pPr>
            <w:r w:rsidRPr="0039476D">
              <w:rPr>
                <w:sz w:val="18"/>
                <w:lang w:val="it-IT"/>
              </w:rPr>
              <w:t>Revisione periodica degli accessi</w:t>
            </w:r>
          </w:p>
        </w:tc>
        <w:tc>
          <w:tcPr>
            <w:tcW w:w="1584" w:type="dxa"/>
          </w:tcPr>
          <w:p w14:paraId="5876AD96" w14:textId="77777777" w:rsidR="00F23A46" w:rsidRPr="0039476D" w:rsidRDefault="00000000" w:rsidP="0039476D">
            <w:pPr>
              <w:jc w:val="both"/>
              <w:rPr>
                <w:lang w:val="it-IT"/>
              </w:rPr>
            </w:pPr>
            <w:r w:rsidRPr="0039476D">
              <w:rPr>
                <w:sz w:val="18"/>
                <w:lang w:val="it-IT"/>
              </w:rPr>
              <w:t>Assente</w:t>
            </w:r>
          </w:p>
        </w:tc>
        <w:tc>
          <w:tcPr>
            <w:tcW w:w="3024" w:type="dxa"/>
          </w:tcPr>
          <w:p w14:paraId="5BEE460E" w14:textId="77777777" w:rsidR="00F23A46" w:rsidRPr="0039476D" w:rsidRDefault="00000000" w:rsidP="0039476D">
            <w:pPr>
              <w:jc w:val="both"/>
              <w:rPr>
                <w:lang w:val="it-IT"/>
              </w:rPr>
            </w:pPr>
            <w:r w:rsidRPr="0039476D">
              <w:rPr>
                <w:sz w:val="18"/>
                <w:lang w:val="it-IT"/>
              </w:rPr>
              <w:t>Elenchi per ambito, profilo e nodo; profili mai usati; profili incompatibili fra loro.</w:t>
            </w:r>
          </w:p>
        </w:tc>
        <w:tc>
          <w:tcPr>
            <w:tcW w:w="2736" w:type="dxa"/>
          </w:tcPr>
          <w:p w14:paraId="5F027CDF" w14:textId="77777777" w:rsidR="00F23A46" w:rsidRPr="0039476D" w:rsidRDefault="00000000" w:rsidP="0039476D">
            <w:pPr>
              <w:jc w:val="both"/>
              <w:rPr>
                <w:lang w:val="it-IT"/>
              </w:rPr>
            </w:pPr>
            <w:r w:rsidRPr="0039476D">
              <w:rPr>
                <w:sz w:val="18"/>
                <w:lang w:val="it-IT"/>
              </w:rPr>
              <w:t>Rende sostenibile nel tempo un catalogo che cresce con ogni applicazione.</w:t>
            </w:r>
          </w:p>
        </w:tc>
      </w:tr>
      <w:tr w:rsidR="00F23A46" w:rsidRPr="0039476D" w14:paraId="2A62382B" w14:textId="77777777">
        <w:tc>
          <w:tcPr>
            <w:tcW w:w="864" w:type="dxa"/>
          </w:tcPr>
          <w:p w14:paraId="4EACE92C" w14:textId="77777777" w:rsidR="00F23A46" w:rsidRPr="0039476D" w:rsidRDefault="00000000" w:rsidP="0039476D">
            <w:pPr>
              <w:jc w:val="both"/>
              <w:rPr>
                <w:lang w:val="it-IT"/>
              </w:rPr>
            </w:pPr>
            <w:r w:rsidRPr="0039476D">
              <w:rPr>
                <w:sz w:val="18"/>
                <w:lang w:val="it-IT"/>
              </w:rPr>
              <w:t>MI-08</w:t>
            </w:r>
          </w:p>
        </w:tc>
        <w:tc>
          <w:tcPr>
            <w:tcW w:w="1728" w:type="dxa"/>
          </w:tcPr>
          <w:p w14:paraId="5A7A23DC" w14:textId="77777777" w:rsidR="00F23A46" w:rsidRPr="0039476D" w:rsidRDefault="00000000" w:rsidP="0039476D">
            <w:pPr>
              <w:jc w:val="both"/>
              <w:rPr>
                <w:lang w:val="it-IT"/>
              </w:rPr>
            </w:pPr>
            <w:r w:rsidRPr="0039476D">
              <w:rPr>
                <w:sz w:val="18"/>
                <w:lang w:val="it-IT"/>
              </w:rPr>
              <w:t>Catalogo dichiarato dall’applicazione</w:t>
            </w:r>
          </w:p>
        </w:tc>
        <w:tc>
          <w:tcPr>
            <w:tcW w:w="1584" w:type="dxa"/>
          </w:tcPr>
          <w:p w14:paraId="1ABE97D3" w14:textId="77777777" w:rsidR="00F23A46" w:rsidRPr="0039476D" w:rsidRDefault="00000000" w:rsidP="0039476D">
            <w:pPr>
              <w:jc w:val="both"/>
              <w:rPr>
                <w:lang w:val="it-IT"/>
              </w:rPr>
            </w:pPr>
            <w:r w:rsidRPr="0039476D">
              <w:rPr>
                <w:sz w:val="18"/>
                <w:lang w:val="it-IT"/>
              </w:rPr>
              <w:t>Inserimenti e cancellazioni a mano</w:t>
            </w:r>
          </w:p>
        </w:tc>
        <w:tc>
          <w:tcPr>
            <w:tcW w:w="3024" w:type="dxa"/>
          </w:tcPr>
          <w:p w14:paraId="1CD33885" w14:textId="77777777" w:rsidR="00F23A46" w:rsidRPr="0039476D" w:rsidRDefault="00000000" w:rsidP="0039476D">
            <w:pPr>
              <w:jc w:val="both"/>
              <w:rPr>
                <w:lang w:val="it-IT"/>
              </w:rPr>
            </w:pPr>
            <w:r w:rsidRPr="0039476D">
              <w:rPr>
                <w:sz w:val="18"/>
                <w:lang w:val="it-IT"/>
              </w:rPr>
              <w:t>Le abilitazioni le pubblica l’applicazione al rilascio, da un elenco versionato con il codice; la cancellazione è impedita se l’abilitazione è in uso.</w:t>
            </w:r>
          </w:p>
        </w:tc>
        <w:tc>
          <w:tcPr>
            <w:tcW w:w="2736" w:type="dxa"/>
          </w:tcPr>
          <w:p w14:paraId="6E2C0900" w14:textId="77777777" w:rsidR="00F23A46" w:rsidRPr="0039476D" w:rsidRDefault="00000000" w:rsidP="0039476D">
            <w:pPr>
              <w:jc w:val="both"/>
              <w:rPr>
                <w:lang w:val="it-IT"/>
              </w:rPr>
            </w:pPr>
            <w:r w:rsidRPr="0039476D">
              <w:rPr>
                <w:sz w:val="18"/>
                <w:lang w:val="it-IT"/>
              </w:rPr>
              <w:t>Un’abilitazione esiste perché un controllo nel codice la cita: creata o cancellata a mano, catalogo e codice divergono.</w:t>
            </w:r>
          </w:p>
        </w:tc>
      </w:tr>
      <w:tr w:rsidR="00F23A46" w:rsidRPr="0039476D" w14:paraId="2BF5B25B" w14:textId="77777777">
        <w:tc>
          <w:tcPr>
            <w:tcW w:w="864" w:type="dxa"/>
          </w:tcPr>
          <w:p w14:paraId="15118425" w14:textId="77777777" w:rsidR="00F23A46" w:rsidRPr="0039476D" w:rsidRDefault="00000000" w:rsidP="0039476D">
            <w:pPr>
              <w:jc w:val="both"/>
              <w:rPr>
                <w:lang w:val="it-IT"/>
              </w:rPr>
            </w:pPr>
            <w:r w:rsidRPr="0039476D">
              <w:rPr>
                <w:sz w:val="18"/>
                <w:lang w:val="it-IT"/>
              </w:rPr>
              <w:t>MI-09</w:t>
            </w:r>
          </w:p>
        </w:tc>
        <w:tc>
          <w:tcPr>
            <w:tcW w:w="1728" w:type="dxa"/>
          </w:tcPr>
          <w:p w14:paraId="5C072D99" w14:textId="77777777" w:rsidR="00F23A46" w:rsidRPr="0039476D" w:rsidRDefault="00000000" w:rsidP="0039476D">
            <w:pPr>
              <w:jc w:val="both"/>
              <w:rPr>
                <w:lang w:val="it-IT"/>
              </w:rPr>
            </w:pPr>
            <w:r w:rsidRPr="0039476D">
              <w:rPr>
                <w:sz w:val="18"/>
                <w:lang w:val="it-IT"/>
              </w:rPr>
              <w:t>Revoca che abbia effetto</w:t>
            </w:r>
          </w:p>
        </w:tc>
        <w:tc>
          <w:tcPr>
            <w:tcW w:w="1584" w:type="dxa"/>
          </w:tcPr>
          <w:p w14:paraId="1A6D1C3A" w14:textId="77777777" w:rsidR="00F23A46" w:rsidRPr="0039476D" w:rsidRDefault="00000000" w:rsidP="0039476D">
            <w:pPr>
              <w:jc w:val="both"/>
              <w:rPr>
                <w:lang w:val="it-IT"/>
              </w:rPr>
            </w:pPr>
            <w:r w:rsidRPr="0039476D">
              <w:rPr>
                <w:sz w:val="18"/>
                <w:lang w:val="it-IT"/>
              </w:rPr>
              <w:t>Vale al prossimo accesso</w:t>
            </w:r>
          </w:p>
        </w:tc>
        <w:tc>
          <w:tcPr>
            <w:tcW w:w="3024" w:type="dxa"/>
          </w:tcPr>
          <w:p w14:paraId="66E0A825" w14:textId="77777777" w:rsidR="00F23A46" w:rsidRPr="0039476D" w:rsidRDefault="00000000" w:rsidP="0039476D">
            <w:pPr>
              <w:jc w:val="both"/>
              <w:rPr>
                <w:lang w:val="it-IT"/>
              </w:rPr>
            </w:pPr>
            <w:r w:rsidRPr="0039476D">
              <w:rPr>
                <w:sz w:val="18"/>
                <w:lang w:val="it-IT"/>
              </w:rPr>
              <w:t>Il rinnovo rilegge le abilitazioni da management; invalidazione delle sessioni dell’utente; durata del token commisurata.</w:t>
            </w:r>
          </w:p>
        </w:tc>
        <w:tc>
          <w:tcPr>
            <w:tcW w:w="2736" w:type="dxa"/>
          </w:tcPr>
          <w:p w14:paraId="539F93CB" w14:textId="77777777" w:rsidR="00F23A46" w:rsidRPr="0039476D" w:rsidRDefault="00000000" w:rsidP="0039476D">
            <w:pPr>
              <w:jc w:val="both"/>
              <w:rPr>
                <w:lang w:val="it-IT"/>
              </w:rPr>
            </w:pPr>
            <w:r w:rsidRPr="0039476D">
              <w:rPr>
                <w:sz w:val="18"/>
                <w:lang w:val="it-IT"/>
              </w:rPr>
              <w:t>Con 480 minuti e il rinnovo automatico, un operatore rimosso lavora per tutta la giornata.</w:t>
            </w:r>
          </w:p>
        </w:tc>
      </w:tr>
      <w:tr w:rsidR="00F23A46" w:rsidRPr="0039476D" w14:paraId="4A368EC9" w14:textId="77777777">
        <w:tc>
          <w:tcPr>
            <w:tcW w:w="864" w:type="dxa"/>
          </w:tcPr>
          <w:p w14:paraId="0BC81E36" w14:textId="77777777" w:rsidR="00F23A46" w:rsidRPr="0039476D" w:rsidRDefault="00000000" w:rsidP="0039476D">
            <w:pPr>
              <w:jc w:val="both"/>
              <w:rPr>
                <w:lang w:val="it-IT"/>
              </w:rPr>
            </w:pPr>
            <w:r w:rsidRPr="0039476D">
              <w:rPr>
                <w:sz w:val="18"/>
                <w:lang w:val="it-IT"/>
              </w:rPr>
              <w:lastRenderedPageBreak/>
              <w:t>MI-10</w:t>
            </w:r>
          </w:p>
        </w:tc>
        <w:tc>
          <w:tcPr>
            <w:tcW w:w="1728" w:type="dxa"/>
          </w:tcPr>
          <w:p w14:paraId="173BA63B" w14:textId="77777777" w:rsidR="00F23A46" w:rsidRPr="0039476D" w:rsidRDefault="00000000" w:rsidP="0039476D">
            <w:pPr>
              <w:jc w:val="both"/>
              <w:rPr>
                <w:lang w:val="it-IT"/>
              </w:rPr>
            </w:pPr>
            <w:r w:rsidRPr="0039476D">
              <w:rPr>
                <w:sz w:val="18"/>
                <w:lang w:val="it-IT"/>
              </w:rPr>
              <w:t>Applicazioni configurabili</w:t>
            </w:r>
          </w:p>
        </w:tc>
        <w:tc>
          <w:tcPr>
            <w:tcW w:w="1584" w:type="dxa"/>
          </w:tcPr>
          <w:p w14:paraId="6664EA24" w14:textId="77777777" w:rsidR="00F23A46" w:rsidRPr="0039476D" w:rsidRDefault="00000000" w:rsidP="0039476D">
            <w:pPr>
              <w:jc w:val="both"/>
              <w:rPr>
                <w:lang w:val="it-IT"/>
              </w:rPr>
            </w:pPr>
            <w:r w:rsidRPr="0039476D">
              <w:rPr>
                <w:sz w:val="18"/>
                <w:lang w:val="it-IT"/>
              </w:rPr>
              <w:t>Una callback e una voce di elenco nel codice per ciascuna</w:t>
            </w:r>
          </w:p>
        </w:tc>
        <w:tc>
          <w:tcPr>
            <w:tcW w:w="3024" w:type="dxa"/>
          </w:tcPr>
          <w:p w14:paraId="48775692" w14:textId="77777777" w:rsidR="00F23A46" w:rsidRPr="0039476D" w:rsidRDefault="00000000" w:rsidP="0039476D">
            <w:pPr>
              <w:jc w:val="both"/>
              <w:rPr>
                <w:lang w:val="it-IT"/>
              </w:rPr>
            </w:pPr>
            <w:r w:rsidRPr="0039476D">
              <w:rPr>
                <w:sz w:val="18"/>
                <w:lang w:val="it-IT"/>
              </w:rPr>
              <w:t>Una callback sola, parametrizzata da ambito e applicazione e letta dal registro delle applicazioni che management già tiene.</w:t>
            </w:r>
          </w:p>
        </w:tc>
        <w:tc>
          <w:tcPr>
            <w:tcW w:w="2736" w:type="dxa"/>
          </w:tcPr>
          <w:p w14:paraId="254103AB" w14:textId="77777777" w:rsidR="00F23A46" w:rsidRPr="0039476D" w:rsidRDefault="00000000" w:rsidP="0039476D">
            <w:pPr>
              <w:jc w:val="both"/>
              <w:rPr>
                <w:lang w:val="it-IT"/>
              </w:rPr>
            </w:pPr>
            <w:r w:rsidRPr="0039476D">
              <w:rPr>
                <w:sz w:val="18"/>
                <w:lang w:val="it-IT"/>
              </w:rPr>
              <w:t>SIPO entra con una configurazione invece che con un rilascio della piattaforma.</w:t>
            </w:r>
          </w:p>
        </w:tc>
      </w:tr>
      <w:tr w:rsidR="00F23A46" w:rsidRPr="0039476D" w14:paraId="27634BCB" w14:textId="77777777">
        <w:tc>
          <w:tcPr>
            <w:tcW w:w="864" w:type="dxa"/>
          </w:tcPr>
          <w:p w14:paraId="2A10A2CB" w14:textId="77777777" w:rsidR="00F23A46" w:rsidRPr="0039476D" w:rsidRDefault="00000000" w:rsidP="0039476D">
            <w:pPr>
              <w:jc w:val="both"/>
              <w:rPr>
                <w:lang w:val="it-IT"/>
              </w:rPr>
            </w:pPr>
            <w:r w:rsidRPr="0039476D">
              <w:rPr>
                <w:sz w:val="18"/>
                <w:lang w:val="it-IT"/>
              </w:rPr>
              <w:t>MI-11</w:t>
            </w:r>
          </w:p>
        </w:tc>
        <w:tc>
          <w:tcPr>
            <w:tcW w:w="1728" w:type="dxa"/>
          </w:tcPr>
          <w:p w14:paraId="5B41FD31" w14:textId="77777777" w:rsidR="00F23A46" w:rsidRPr="0039476D" w:rsidRDefault="00000000" w:rsidP="0039476D">
            <w:pPr>
              <w:jc w:val="both"/>
              <w:rPr>
                <w:lang w:val="it-IT"/>
              </w:rPr>
            </w:pPr>
            <w:r w:rsidRPr="0039476D">
              <w:rPr>
                <w:sz w:val="18"/>
                <w:lang w:val="it-IT"/>
              </w:rPr>
              <w:t>Eventi di gestione</w:t>
            </w:r>
          </w:p>
        </w:tc>
        <w:tc>
          <w:tcPr>
            <w:tcW w:w="1584" w:type="dxa"/>
          </w:tcPr>
          <w:p w14:paraId="0D9B2A87" w14:textId="77777777" w:rsidR="00F23A46" w:rsidRPr="0039476D" w:rsidRDefault="00000000" w:rsidP="0039476D">
            <w:pPr>
              <w:jc w:val="both"/>
              <w:rPr>
                <w:lang w:val="it-IT"/>
              </w:rPr>
            </w:pPr>
            <w:r w:rsidRPr="0039476D">
              <w:rPr>
                <w:sz w:val="18"/>
                <w:lang w:val="it-IT"/>
              </w:rPr>
              <w:t>Assenti</w:t>
            </w:r>
          </w:p>
        </w:tc>
        <w:tc>
          <w:tcPr>
            <w:tcW w:w="3024" w:type="dxa"/>
          </w:tcPr>
          <w:p w14:paraId="14BB3BD6" w14:textId="77777777" w:rsidR="00F23A46" w:rsidRPr="0039476D" w:rsidRDefault="00000000" w:rsidP="0039476D">
            <w:pPr>
              <w:jc w:val="both"/>
              <w:rPr>
                <w:lang w:val="it-IT"/>
              </w:rPr>
            </w:pPr>
            <w:r w:rsidRPr="0039476D">
              <w:rPr>
                <w:sz w:val="18"/>
                <w:lang w:val="it-IT"/>
              </w:rPr>
              <w:t>Ogni concessione e revoca pubblica un evento sul gestore degli eventi della piattaforma [F12] §6.3.</w:t>
            </w:r>
          </w:p>
        </w:tc>
        <w:tc>
          <w:tcPr>
            <w:tcW w:w="2736" w:type="dxa"/>
          </w:tcPr>
          <w:p w14:paraId="6DF33C75" w14:textId="77777777" w:rsidR="00F23A46" w:rsidRPr="0039476D" w:rsidRDefault="00000000" w:rsidP="0039476D">
            <w:pPr>
              <w:jc w:val="both"/>
              <w:rPr>
                <w:lang w:val="it-IT"/>
              </w:rPr>
            </w:pPr>
            <w:r w:rsidRPr="0039476D">
              <w:rPr>
                <w:sz w:val="18"/>
                <w:lang w:val="it-IT"/>
              </w:rPr>
              <w:t>È il canale con cui la proiezione su ANAG_USR e il tracciamento restano allineati.</w:t>
            </w:r>
          </w:p>
        </w:tc>
      </w:tr>
      <w:tr w:rsidR="00F23A46" w:rsidRPr="0039476D" w14:paraId="40BD0B8B" w14:textId="77777777">
        <w:tc>
          <w:tcPr>
            <w:tcW w:w="864" w:type="dxa"/>
          </w:tcPr>
          <w:p w14:paraId="275F64D1" w14:textId="77777777" w:rsidR="00F23A46" w:rsidRPr="0039476D" w:rsidRDefault="00000000" w:rsidP="0039476D">
            <w:pPr>
              <w:jc w:val="both"/>
              <w:rPr>
                <w:lang w:val="it-IT"/>
              </w:rPr>
            </w:pPr>
            <w:r w:rsidRPr="0039476D">
              <w:rPr>
                <w:sz w:val="18"/>
                <w:lang w:val="it-IT"/>
              </w:rPr>
              <w:t>MI-12</w:t>
            </w:r>
          </w:p>
        </w:tc>
        <w:tc>
          <w:tcPr>
            <w:tcW w:w="1728" w:type="dxa"/>
          </w:tcPr>
          <w:p w14:paraId="11AB7700" w14:textId="77777777" w:rsidR="00F23A46" w:rsidRPr="0039476D" w:rsidRDefault="00000000" w:rsidP="0039476D">
            <w:pPr>
              <w:jc w:val="both"/>
              <w:rPr>
                <w:lang w:val="it-IT"/>
              </w:rPr>
            </w:pPr>
            <w:r w:rsidRPr="0039476D">
              <w:rPr>
                <w:sz w:val="18"/>
                <w:lang w:val="it-IT"/>
              </w:rPr>
              <w:t>Logiche di una sola applicazione</w:t>
            </w:r>
          </w:p>
        </w:tc>
        <w:tc>
          <w:tcPr>
            <w:tcW w:w="1584" w:type="dxa"/>
          </w:tcPr>
          <w:p w14:paraId="7A010301" w14:textId="77777777" w:rsidR="00F23A46" w:rsidRPr="0039476D" w:rsidRDefault="00000000" w:rsidP="0039476D">
            <w:pPr>
              <w:jc w:val="both"/>
              <w:rPr>
                <w:lang w:val="it-IT"/>
              </w:rPr>
            </w:pPr>
            <w:r w:rsidRPr="0039476D">
              <w:rPr>
                <w:sz w:val="18"/>
                <w:lang w:val="it-IT"/>
              </w:rPr>
              <w:t>Nel servizio comune</w:t>
            </w:r>
          </w:p>
        </w:tc>
        <w:tc>
          <w:tcPr>
            <w:tcW w:w="3024" w:type="dxa"/>
          </w:tcPr>
          <w:p w14:paraId="13DD2C8F" w14:textId="77777777" w:rsidR="00F23A46" w:rsidRPr="0039476D" w:rsidRDefault="00000000" w:rsidP="0039476D">
            <w:pPr>
              <w:jc w:val="both"/>
              <w:rPr>
                <w:lang w:val="it-IT"/>
              </w:rPr>
            </w:pPr>
            <w:r w:rsidRPr="0039476D">
              <w:rPr>
                <w:sz w:val="18"/>
                <w:lang w:val="it-IT"/>
              </w:rPr>
              <w:t>Ricondotte a configurazione, o al servizio dell’applicazione che le richiede.</w:t>
            </w:r>
          </w:p>
        </w:tc>
        <w:tc>
          <w:tcPr>
            <w:tcW w:w="2736" w:type="dxa"/>
          </w:tcPr>
          <w:p w14:paraId="270332B5" w14:textId="77777777" w:rsidR="00F23A46" w:rsidRPr="0039476D" w:rsidRDefault="00000000" w:rsidP="0039476D">
            <w:pPr>
              <w:jc w:val="both"/>
              <w:rPr>
                <w:lang w:val="it-IT"/>
              </w:rPr>
            </w:pPr>
            <w:r w:rsidRPr="0039476D">
              <w:rPr>
                <w:sz w:val="18"/>
                <w:lang w:val="it-IT"/>
              </w:rPr>
              <w:t>Ogni applicazione che entra ne aggiungerebbe altre: SIPO compresa.</w:t>
            </w:r>
          </w:p>
        </w:tc>
      </w:tr>
    </w:tbl>
    <w:p w14:paraId="2F709968" w14:textId="77777777" w:rsidR="00F23A46" w:rsidRPr="0039476D" w:rsidRDefault="00000000" w:rsidP="0039476D">
      <w:pPr>
        <w:jc w:val="both"/>
        <w:rPr>
          <w:lang w:val="it-IT"/>
        </w:rPr>
      </w:pPr>
      <w:r w:rsidRPr="0039476D">
        <w:rPr>
          <w:lang w:val="it-IT"/>
        </w:rPr>
        <w:t xml:space="preserve">Il filo comune è uno: </w:t>
      </w:r>
      <w:r w:rsidRPr="0039476D">
        <w:rPr>
          <w:b/>
          <w:lang w:val="it-IT"/>
        </w:rPr>
        <w:t>ogni concessione diventa un fatto con un autore, una data e una durata</w:t>
      </w:r>
      <w:r w:rsidRPr="0039476D">
        <w:rPr>
          <w:lang w:val="it-IT"/>
        </w:rPr>
        <w:t>, invece di una riga che c’è o non c’è. Da lì discendono la storia, la revoca, la revisione e l’amministrazione per ambito; e da lì discende anche l’utilità per le altre applicazioni della piattaforma, che hanno le stesse domande di SIPO senza averle ancora poste.</w:t>
      </w:r>
    </w:p>
    <w:p w14:paraId="0DB9F051" w14:textId="77777777" w:rsidR="00F23A46" w:rsidRPr="0039476D" w:rsidRDefault="00000000" w:rsidP="0039476D">
      <w:pPr>
        <w:pStyle w:val="Titolo2"/>
        <w:jc w:val="both"/>
        <w:rPr>
          <w:lang w:val="it-IT"/>
        </w:rPr>
      </w:pPr>
      <w:bookmarkStart w:id="58" w:name="_Toc243378541"/>
      <w:r w:rsidRPr="0039476D">
        <w:rPr>
          <w:lang w:val="it-IT"/>
        </w:rPr>
        <w:t>La sicurezza, in breve</w:t>
      </w:r>
      <w:bookmarkEnd w:id="58"/>
    </w:p>
    <w:p w14:paraId="31451C7B" w14:textId="77777777" w:rsidR="00F23A46" w:rsidRPr="0039476D" w:rsidRDefault="00000000" w:rsidP="0039476D">
      <w:pPr>
        <w:jc w:val="both"/>
        <w:rPr>
          <w:lang w:val="it-IT"/>
        </w:rPr>
      </w:pPr>
      <w:r w:rsidRPr="0039476D">
        <w:rPr>
          <w:lang w:val="it-IT"/>
        </w:rPr>
        <w:t>I rilievi di sicurezza non sono il tema di questo capitolo, ma un servizio che decide chi entra nello stato civile ne eredita il peso. Si riportano le cinque misure che li coprono; i difetti puntuali sono fra gli interventi di manutenzione.</w:t>
      </w:r>
    </w:p>
    <w:tbl>
      <w:tblPr>
        <w:tblStyle w:val="Grigliatabella"/>
        <w:tblW w:w="0" w:type="auto"/>
        <w:tblLook w:val="04A0" w:firstRow="1" w:lastRow="0" w:firstColumn="1" w:lastColumn="0" w:noHBand="0" w:noVBand="1"/>
      </w:tblPr>
      <w:tblGrid>
        <w:gridCol w:w="3126"/>
        <w:gridCol w:w="6224"/>
      </w:tblGrid>
      <w:tr w:rsidR="00F23A46" w:rsidRPr="0039476D" w14:paraId="742A1081" w14:textId="77777777" w:rsidTr="00C23207">
        <w:tc>
          <w:tcPr>
            <w:tcW w:w="3168" w:type="dxa"/>
            <w:shd w:val="clear" w:color="auto" w:fill="DAE9F7" w:themeFill="text2" w:themeFillTint="1A"/>
          </w:tcPr>
          <w:p w14:paraId="43627858" w14:textId="77777777" w:rsidR="00F23A46" w:rsidRPr="0039476D" w:rsidRDefault="00000000" w:rsidP="0039476D">
            <w:pPr>
              <w:jc w:val="both"/>
              <w:rPr>
                <w:lang w:val="it-IT"/>
              </w:rPr>
            </w:pPr>
            <w:r w:rsidRPr="0039476D">
              <w:rPr>
                <w:b/>
                <w:sz w:val="18"/>
                <w:lang w:val="it-IT"/>
              </w:rPr>
              <w:t>Misura</w:t>
            </w:r>
          </w:p>
        </w:tc>
        <w:tc>
          <w:tcPr>
            <w:tcW w:w="6336" w:type="dxa"/>
            <w:shd w:val="clear" w:color="auto" w:fill="DAE9F7" w:themeFill="text2" w:themeFillTint="1A"/>
          </w:tcPr>
          <w:p w14:paraId="33AFA3C2" w14:textId="77777777" w:rsidR="00F23A46" w:rsidRPr="0039476D" w:rsidRDefault="00000000" w:rsidP="0039476D">
            <w:pPr>
              <w:jc w:val="both"/>
              <w:rPr>
                <w:lang w:val="it-IT"/>
              </w:rPr>
            </w:pPr>
            <w:r w:rsidRPr="0039476D">
              <w:rPr>
                <w:b/>
                <w:sz w:val="18"/>
                <w:lang w:val="it-IT"/>
              </w:rPr>
              <w:t>Che cosa copre</w:t>
            </w:r>
          </w:p>
        </w:tc>
      </w:tr>
      <w:tr w:rsidR="00F23A46" w:rsidRPr="0039476D" w14:paraId="328A7129" w14:textId="77777777">
        <w:tc>
          <w:tcPr>
            <w:tcW w:w="3168" w:type="dxa"/>
          </w:tcPr>
          <w:p w14:paraId="0CC82C90" w14:textId="77777777" w:rsidR="00F23A46" w:rsidRPr="0039476D" w:rsidRDefault="00000000" w:rsidP="0039476D">
            <w:pPr>
              <w:jc w:val="both"/>
              <w:rPr>
                <w:lang w:val="it-IT"/>
              </w:rPr>
            </w:pPr>
            <w:r w:rsidRPr="0039476D">
              <w:rPr>
                <w:sz w:val="18"/>
                <w:lang w:val="it-IT"/>
              </w:rPr>
              <w:t>I percorsi interni non sono pubblici</w:t>
            </w:r>
          </w:p>
        </w:tc>
        <w:tc>
          <w:tcPr>
            <w:tcW w:w="6336" w:type="dxa"/>
          </w:tcPr>
          <w:p w14:paraId="766241FD" w14:textId="77777777" w:rsidR="00F23A46" w:rsidRPr="0039476D" w:rsidRDefault="00000000" w:rsidP="0039476D">
            <w:pPr>
              <w:jc w:val="both"/>
              <w:rPr>
                <w:lang w:val="it-IT"/>
              </w:rPr>
            </w:pPr>
            <w:r w:rsidRPr="0039476D">
              <w:rPr>
                <w:sz w:val="18"/>
                <w:lang w:val="it-IT"/>
              </w:rPr>
              <w:t>Autenticazione fra servizio e servizio e una regola di rete che li renda raggiungibili solo dall’interno. Copre MA-12 (PI-32).</w:t>
            </w:r>
          </w:p>
        </w:tc>
      </w:tr>
      <w:tr w:rsidR="00F23A46" w:rsidRPr="0039476D" w14:paraId="7EFFBBC1" w14:textId="77777777">
        <w:tc>
          <w:tcPr>
            <w:tcW w:w="3168" w:type="dxa"/>
          </w:tcPr>
          <w:p w14:paraId="0423FB1A" w14:textId="77777777" w:rsidR="00F23A46" w:rsidRPr="0039476D" w:rsidRDefault="00000000" w:rsidP="0039476D">
            <w:pPr>
              <w:jc w:val="both"/>
              <w:rPr>
                <w:lang w:val="it-IT"/>
              </w:rPr>
            </w:pPr>
            <w:r w:rsidRPr="0039476D">
              <w:rPr>
                <w:sz w:val="18"/>
                <w:lang w:val="it-IT"/>
              </w:rPr>
              <w:t>La chiave privata sta solo nell’emittente</w:t>
            </w:r>
          </w:p>
        </w:tc>
        <w:tc>
          <w:tcPr>
            <w:tcW w:w="6336" w:type="dxa"/>
          </w:tcPr>
          <w:p w14:paraId="7364D9AD" w14:textId="77777777" w:rsidR="00F23A46" w:rsidRPr="0039476D" w:rsidRDefault="00000000" w:rsidP="0039476D">
            <w:pPr>
              <w:jc w:val="both"/>
              <w:rPr>
                <w:lang w:val="it-IT"/>
              </w:rPr>
            </w:pPr>
            <w:r w:rsidRPr="0039476D">
              <w:rPr>
                <w:sz w:val="18"/>
                <w:lang w:val="it-IT"/>
              </w:rPr>
              <w:t>Gli altri servizi verificano con la chiave pubblica. Oggi la chiave di firma è nella configurazione di management e il service mesh conia token: chi ha la chiave può emettere qualunque abilitazione (MA-14, PI-31).</w:t>
            </w:r>
          </w:p>
        </w:tc>
      </w:tr>
      <w:tr w:rsidR="00F23A46" w:rsidRPr="0039476D" w14:paraId="06BC2696" w14:textId="77777777">
        <w:tc>
          <w:tcPr>
            <w:tcW w:w="3168" w:type="dxa"/>
          </w:tcPr>
          <w:p w14:paraId="33D2C955" w14:textId="77777777" w:rsidR="00F23A46" w:rsidRPr="0039476D" w:rsidRDefault="00000000" w:rsidP="0039476D">
            <w:pPr>
              <w:jc w:val="both"/>
              <w:rPr>
                <w:lang w:val="it-IT"/>
              </w:rPr>
            </w:pPr>
            <w:r w:rsidRPr="0039476D">
              <w:rPr>
                <w:sz w:val="18"/>
                <w:lang w:val="it-IT"/>
              </w:rPr>
              <w:t>Un solo servizio emette i token</w:t>
            </w:r>
          </w:p>
        </w:tc>
        <w:tc>
          <w:tcPr>
            <w:tcW w:w="6336" w:type="dxa"/>
          </w:tcPr>
          <w:p w14:paraId="3882A336" w14:textId="77777777" w:rsidR="00F23A46" w:rsidRPr="0039476D" w:rsidRDefault="00000000" w:rsidP="0039476D">
            <w:pPr>
              <w:jc w:val="both"/>
              <w:rPr>
                <w:lang w:val="it-IT"/>
              </w:rPr>
            </w:pPr>
            <w:r w:rsidRPr="0039476D">
              <w:rPr>
                <w:sz w:val="18"/>
                <w:lang w:val="it-IT"/>
              </w:rPr>
              <w:t>Il rinnovo nel service mesh diventa una chiamata all’emittente, che rilegge le abilitazioni (MA-02, MI-09).</w:t>
            </w:r>
          </w:p>
        </w:tc>
      </w:tr>
      <w:tr w:rsidR="00F23A46" w:rsidRPr="0039476D" w14:paraId="797098D0" w14:textId="77777777">
        <w:tc>
          <w:tcPr>
            <w:tcW w:w="3168" w:type="dxa"/>
          </w:tcPr>
          <w:p w14:paraId="7B210568" w14:textId="77777777" w:rsidR="00F23A46" w:rsidRPr="0039476D" w:rsidRDefault="00000000" w:rsidP="0039476D">
            <w:pPr>
              <w:jc w:val="both"/>
              <w:rPr>
                <w:lang w:val="it-IT"/>
              </w:rPr>
            </w:pPr>
            <w:r w:rsidRPr="0039476D">
              <w:rPr>
                <w:sz w:val="18"/>
                <w:lang w:val="it-IT"/>
              </w:rPr>
              <w:t>Il token non torna nelle risposte</w:t>
            </w:r>
          </w:p>
        </w:tc>
        <w:tc>
          <w:tcPr>
            <w:tcW w:w="6336" w:type="dxa"/>
          </w:tcPr>
          <w:p w14:paraId="3CD95A79" w14:textId="77777777" w:rsidR="00F23A46" w:rsidRPr="0039476D" w:rsidRDefault="00000000" w:rsidP="0039476D">
            <w:pPr>
              <w:jc w:val="both"/>
              <w:rPr>
                <w:lang w:val="it-IT"/>
              </w:rPr>
            </w:pPr>
            <w:r w:rsidRPr="0039476D">
              <w:rPr>
                <w:sz w:val="18"/>
                <w:lang w:val="it-IT"/>
              </w:rPr>
              <w:t xml:space="preserve">Altrimenti la libreria Angular lo conserva nel browser e il cookie </w:t>
            </w:r>
            <w:proofErr w:type="spellStart"/>
            <w:r w:rsidRPr="0039476D">
              <w:rPr>
                <w:sz w:val="18"/>
                <w:lang w:val="it-IT"/>
              </w:rPr>
              <w:t>HttpOnly</w:t>
            </w:r>
            <w:proofErr w:type="spellEnd"/>
            <w:r w:rsidRPr="0039476D">
              <w:rPr>
                <w:sz w:val="18"/>
                <w:lang w:val="it-IT"/>
              </w:rPr>
              <w:t xml:space="preserve"> perde il suo scopo (MA-16).</w:t>
            </w:r>
          </w:p>
        </w:tc>
      </w:tr>
      <w:tr w:rsidR="00F23A46" w:rsidRPr="0039476D" w14:paraId="70D447E2" w14:textId="77777777">
        <w:tc>
          <w:tcPr>
            <w:tcW w:w="3168" w:type="dxa"/>
          </w:tcPr>
          <w:p w14:paraId="6FA360FD" w14:textId="77777777" w:rsidR="00F23A46" w:rsidRPr="0039476D" w:rsidRDefault="00000000" w:rsidP="0039476D">
            <w:pPr>
              <w:jc w:val="both"/>
              <w:rPr>
                <w:lang w:val="it-IT"/>
              </w:rPr>
            </w:pPr>
            <w:r w:rsidRPr="0039476D">
              <w:rPr>
                <w:sz w:val="18"/>
                <w:lang w:val="it-IT"/>
              </w:rPr>
              <w:t>Le password, dove servono, come impronta</w:t>
            </w:r>
          </w:p>
        </w:tc>
        <w:tc>
          <w:tcPr>
            <w:tcW w:w="6336" w:type="dxa"/>
          </w:tcPr>
          <w:p w14:paraId="69CCCCA8" w14:textId="77777777" w:rsidR="00F23A46" w:rsidRPr="0039476D" w:rsidRDefault="00000000" w:rsidP="0039476D">
            <w:pPr>
              <w:jc w:val="both"/>
              <w:rPr>
                <w:lang w:val="it-IT"/>
              </w:rPr>
            </w:pPr>
            <w:r w:rsidRPr="0039476D">
              <w:rPr>
                <w:sz w:val="18"/>
                <w:lang w:val="it-IT"/>
              </w:rPr>
              <w:t>Oggi sono cifrate in modo reversibile con una chiave unica: chi la ha, le legge tutte.</w:t>
            </w:r>
          </w:p>
        </w:tc>
      </w:tr>
    </w:tbl>
    <w:p w14:paraId="1AD696CD" w14:textId="77777777" w:rsidR="00C23207" w:rsidRPr="0039476D" w:rsidRDefault="00C23207" w:rsidP="0039476D">
      <w:pPr>
        <w:jc w:val="both"/>
        <w:rPr>
          <w:lang w:val="it-IT"/>
        </w:rPr>
      </w:pPr>
    </w:p>
    <w:p w14:paraId="3563E6F4" w14:textId="77777777" w:rsidR="00C23207" w:rsidRPr="0039476D" w:rsidRDefault="00C23207" w:rsidP="0039476D">
      <w:pPr>
        <w:jc w:val="both"/>
        <w:rPr>
          <w:lang w:val="it-IT"/>
        </w:rPr>
      </w:pPr>
      <w:r w:rsidRPr="0039476D">
        <w:rPr>
          <w:lang w:val="it-IT"/>
        </w:rPr>
        <w:br w:type="page"/>
      </w:r>
    </w:p>
    <w:p w14:paraId="549FE61F" w14:textId="77777777" w:rsidR="00F23A46" w:rsidRPr="0039476D" w:rsidRDefault="00000000" w:rsidP="0039476D">
      <w:pPr>
        <w:pStyle w:val="Titolo1"/>
        <w:jc w:val="both"/>
        <w:rPr>
          <w:lang w:val="it-IT"/>
        </w:rPr>
      </w:pPr>
      <w:bookmarkStart w:id="59" w:name="_Toc243378542"/>
      <w:r w:rsidRPr="0039476D">
        <w:rPr>
          <w:lang w:val="it-IT"/>
        </w:rPr>
        <w:lastRenderedPageBreak/>
        <w:t>L’integrazione con la gestione AS-IS di SIPO</w:t>
      </w:r>
      <w:bookmarkEnd w:id="59"/>
    </w:p>
    <w:p w14:paraId="154C180B" w14:textId="77777777" w:rsidR="00F23A46" w:rsidRPr="0039476D" w:rsidRDefault="00000000" w:rsidP="0039476D">
      <w:pPr>
        <w:jc w:val="both"/>
        <w:rPr>
          <w:lang w:val="it-IT"/>
        </w:rPr>
      </w:pPr>
      <w:r w:rsidRPr="0039476D">
        <w:rPr>
          <w:lang w:val="it-IT"/>
        </w:rPr>
        <w:t xml:space="preserve">La risposta alla terza domanda è </w:t>
      </w:r>
      <w:r w:rsidRPr="0039476D">
        <w:rPr>
          <w:bCs/>
          <w:lang w:val="it-IT"/>
        </w:rPr>
        <w:t>sì, ma non per corrispondenza diretta</w:t>
      </w:r>
      <w:r w:rsidRPr="0039476D">
        <w:rPr>
          <w:lang w:val="it-IT"/>
        </w:rPr>
        <w:t>: i concetti ci sono quasi tutti, la forma del permesso no. Il capitolo mette a confronto le due gestioni, indica il punto che decide, propone come procedere e ne elenca i rischi. Lo stato di fatto è descritto nella prima parte e nel capitolo dei ruoli: qui lo si usa.</w:t>
      </w:r>
    </w:p>
    <w:p w14:paraId="23431D3D" w14:textId="77777777" w:rsidR="00F23A46" w:rsidRPr="0039476D" w:rsidRDefault="00000000" w:rsidP="0039476D">
      <w:pPr>
        <w:pStyle w:val="Titolo2"/>
        <w:jc w:val="both"/>
        <w:rPr>
          <w:lang w:val="it-IT"/>
        </w:rPr>
      </w:pPr>
      <w:bookmarkStart w:id="60" w:name="_Toc243378543"/>
      <w:r w:rsidRPr="0039476D">
        <w:rPr>
          <w:lang w:val="it-IT"/>
        </w:rPr>
        <w:t>Le corrispondenze</w:t>
      </w:r>
      <w:bookmarkEnd w:id="60"/>
    </w:p>
    <w:tbl>
      <w:tblPr>
        <w:tblStyle w:val="Grigliatabella"/>
        <w:tblW w:w="0" w:type="auto"/>
        <w:tblLook w:val="04A0" w:firstRow="1" w:lastRow="0" w:firstColumn="1" w:lastColumn="0" w:noHBand="0" w:noVBand="1"/>
      </w:tblPr>
      <w:tblGrid>
        <w:gridCol w:w="2728"/>
        <w:gridCol w:w="2543"/>
        <w:gridCol w:w="4079"/>
      </w:tblGrid>
      <w:tr w:rsidR="00F23A46" w:rsidRPr="0039476D" w14:paraId="3A61566A" w14:textId="77777777" w:rsidTr="00C23207">
        <w:tc>
          <w:tcPr>
            <w:tcW w:w="2736" w:type="dxa"/>
            <w:shd w:val="clear" w:color="auto" w:fill="DAE9F7" w:themeFill="text2" w:themeFillTint="1A"/>
          </w:tcPr>
          <w:p w14:paraId="60C56C53" w14:textId="77777777" w:rsidR="00F23A46" w:rsidRPr="0039476D" w:rsidRDefault="00000000" w:rsidP="0039476D">
            <w:pPr>
              <w:jc w:val="both"/>
              <w:rPr>
                <w:lang w:val="it-IT"/>
              </w:rPr>
            </w:pPr>
            <w:r w:rsidRPr="0039476D">
              <w:rPr>
                <w:b/>
                <w:sz w:val="18"/>
                <w:lang w:val="it-IT"/>
              </w:rPr>
              <w:t>SIPO oggi (ANAG_USR)</w:t>
            </w:r>
          </w:p>
        </w:tc>
        <w:tc>
          <w:tcPr>
            <w:tcW w:w="2592" w:type="dxa"/>
            <w:shd w:val="clear" w:color="auto" w:fill="DAE9F7" w:themeFill="text2" w:themeFillTint="1A"/>
          </w:tcPr>
          <w:p w14:paraId="10D98AB7" w14:textId="77777777" w:rsidR="00F23A46" w:rsidRPr="0039476D" w:rsidRDefault="00000000" w:rsidP="0039476D">
            <w:pPr>
              <w:jc w:val="both"/>
              <w:rPr>
                <w:lang w:val="it-IT"/>
              </w:rPr>
            </w:pPr>
            <w:proofErr w:type="spellStart"/>
            <w:r w:rsidRPr="0039476D">
              <w:rPr>
                <w:b/>
                <w:sz w:val="18"/>
                <w:lang w:val="it-IT"/>
              </w:rPr>
              <w:t>roma</w:t>
            </w:r>
            <w:proofErr w:type="spellEnd"/>
            <w:r w:rsidRPr="0039476D">
              <w:rPr>
                <w:b/>
                <w:sz w:val="18"/>
                <w:lang w:val="it-IT"/>
              </w:rPr>
              <w:t>-capitale-management</w:t>
            </w:r>
          </w:p>
        </w:tc>
        <w:tc>
          <w:tcPr>
            <w:tcW w:w="4320" w:type="dxa"/>
            <w:shd w:val="clear" w:color="auto" w:fill="DAE9F7" w:themeFill="text2" w:themeFillTint="1A"/>
          </w:tcPr>
          <w:p w14:paraId="04AB4ACD" w14:textId="77777777" w:rsidR="00F23A46" w:rsidRPr="0039476D" w:rsidRDefault="00000000" w:rsidP="0039476D">
            <w:pPr>
              <w:jc w:val="both"/>
              <w:rPr>
                <w:lang w:val="it-IT"/>
              </w:rPr>
            </w:pPr>
            <w:r w:rsidRPr="0039476D">
              <w:rPr>
                <w:b/>
                <w:sz w:val="18"/>
                <w:lang w:val="it-IT"/>
              </w:rPr>
              <w:t>Come si porta</w:t>
            </w:r>
          </w:p>
        </w:tc>
      </w:tr>
      <w:tr w:rsidR="00F23A46" w:rsidRPr="0039476D" w14:paraId="5D00C7C8" w14:textId="77777777">
        <w:tc>
          <w:tcPr>
            <w:tcW w:w="2736" w:type="dxa"/>
          </w:tcPr>
          <w:p w14:paraId="433D0656" w14:textId="77777777" w:rsidR="00F23A46" w:rsidRPr="0039476D" w:rsidRDefault="00000000" w:rsidP="0039476D">
            <w:pPr>
              <w:jc w:val="both"/>
              <w:rPr>
                <w:lang w:val="it-IT"/>
              </w:rPr>
            </w:pPr>
            <w:r w:rsidRPr="0039476D">
              <w:rPr>
                <w:sz w:val="18"/>
                <w:lang w:val="it-IT"/>
              </w:rPr>
              <w:t>UTENTI (NOME_UTENTE, CODICE_FISCALE)</w:t>
            </w:r>
          </w:p>
        </w:tc>
        <w:tc>
          <w:tcPr>
            <w:tcW w:w="2592" w:type="dxa"/>
          </w:tcPr>
          <w:p w14:paraId="1728E551" w14:textId="77777777" w:rsidR="00F23A46" w:rsidRPr="0039476D" w:rsidRDefault="00000000" w:rsidP="0039476D">
            <w:pPr>
              <w:jc w:val="both"/>
              <w:rPr>
                <w:lang w:val="it-IT"/>
              </w:rPr>
            </w:pPr>
            <w:r w:rsidRPr="0039476D">
              <w:rPr>
                <w:sz w:val="18"/>
                <w:lang w:val="it-IT"/>
              </w:rPr>
              <w:t>utente (</w:t>
            </w:r>
            <w:proofErr w:type="spellStart"/>
            <w:r w:rsidRPr="0039476D">
              <w:rPr>
                <w:sz w:val="18"/>
                <w:lang w:val="it-IT"/>
              </w:rPr>
              <w:t>ds_username</w:t>
            </w:r>
            <w:proofErr w:type="spellEnd"/>
            <w:r w:rsidRPr="0039476D">
              <w:rPr>
                <w:sz w:val="18"/>
                <w:lang w:val="it-IT"/>
              </w:rPr>
              <w:t xml:space="preserve">, </w:t>
            </w:r>
            <w:proofErr w:type="spellStart"/>
            <w:r w:rsidRPr="0039476D">
              <w:rPr>
                <w:sz w:val="18"/>
                <w:lang w:val="it-IT"/>
              </w:rPr>
              <w:t>cd_fiscale</w:t>
            </w:r>
            <w:proofErr w:type="spellEnd"/>
            <w:r w:rsidRPr="0039476D">
              <w:rPr>
                <w:sz w:val="18"/>
                <w:lang w:val="it-IT"/>
              </w:rPr>
              <w:t>)</w:t>
            </w:r>
          </w:p>
        </w:tc>
        <w:tc>
          <w:tcPr>
            <w:tcW w:w="4320" w:type="dxa"/>
          </w:tcPr>
          <w:p w14:paraId="16F20043" w14:textId="77777777" w:rsidR="00F23A46" w:rsidRPr="0039476D" w:rsidRDefault="00000000" w:rsidP="0039476D">
            <w:pPr>
              <w:jc w:val="both"/>
              <w:rPr>
                <w:lang w:val="it-IT"/>
              </w:rPr>
            </w:pPr>
            <w:r w:rsidRPr="0039476D">
              <w:rPr>
                <w:sz w:val="18"/>
                <w:lang w:val="it-IT"/>
              </w:rPr>
              <w:t>Per codice fiscale, che management tratta come unico. In ANAG_USR la colonna è facoltativa e non univoca: la bonifica (PI-11) è prerequisito anche qui.</w:t>
            </w:r>
          </w:p>
        </w:tc>
      </w:tr>
      <w:tr w:rsidR="00F23A46" w:rsidRPr="0039476D" w14:paraId="067E5869" w14:textId="77777777">
        <w:tc>
          <w:tcPr>
            <w:tcW w:w="2736" w:type="dxa"/>
          </w:tcPr>
          <w:p w14:paraId="01FD1B67" w14:textId="77777777" w:rsidR="00F23A46" w:rsidRPr="0039476D" w:rsidRDefault="00000000" w:rsidP="0039476D">
            <w:pPr>
              <w:jc w:val="both"/>
              <w:rPr>
                <w:lang w:val="it-IT"/>
              </w:rPr>
            </w:pPr>
            <w:r w:rsidRPr="0039476D">
              <w:rPr>
                <w:sz w:val="18"/>
                <w:lang w:val="it-IT"/>
              </w:rPr>
              <w:t>CONF_RUOLI (RUOLO, DESCRIZIONE)</w:t>
            </w:r>
          </w:p>
        </w:tc>
        <w:tc>
          <w:tcPr>
            <w:tcW w:w="2592" w:type="dxa"/>
          </w:tcPr>
          <w:p w14:paraId="6610E66D" w14:textId="77777777" w:rsidR="00F23A46" w:rsidRPr="0039476D" w:rsidRDefault="00000000" w:rsidP="0039476D">
            <w:pPr>
              <w:jc w:val="both"/>
              <w:rPr>
                <w:lang w:val="it-IT"/>
              </w:rPr>
            </w:pPr>
            <w:r w:rsidRPr="0039476D">
              <w:rPr>
                <w:sz w:val="18"/>
                <w:lang w:val="it-IT"/>
              </w:rPr>
              <w:t>profilo (</w:t>
            </w:r>
            <w:proofErr w:type="spellStart"/>
            <w:r w:rsidRPr="0039476D">
              <w:rPr>
                <w:sz w:val="18"/>
                <w:lang w:val="it-IT"/>
              </w:rPr>
              <w:t>cd_ruolo_profilo</w:t>
            </w:r>
            <w:proofErr w:type="spellEnd"/>
            <w:r w:rsidRPr="0039476D">
              <w:rPr>
                <w:sz w:val="18"/>
                <w:lang w:val="it-IT"/>
              </w:rPr>
              <w:t xml:space="preserve">, </w:t>
            </w:r>
            <w:proofErr w:type="spellStart"/>
            <w:r w:rsidRPr="0039476D">
              <w:rPr>
                <w:sz w:val="18"/>
                <w:lang w:val="it-IT"/>
              </w:rPr>
              <w:t>ds_profilo</w:t>
            </w:r>
            <w:proofErr w:type="spellEnd"/>
            <w:r w:rsidRPr="0039476D">
              <w:rPr>
                <w:sz w:val="18"/>
                <w:lang w:val="it-IT"/>
              </w:rPr>
              <w:t>)</w:t>
            </w:r>
          </w:p>
        </w:tc>
        <w:tc>
          <w:tcPr>
            <w:tcW w:w="4320" w:type="dxa"/>
          </w:tcPr>
          <w:p w14:paraId="3164E3A7" w14:textId="77777777" w:rsidR="00F23A46" w:rsidRPr="0039476D" w:rsidRDefault="00000000" w:rsidP="0039476D">
            <w:pPr>
              <w:jc w:val="both"/>
              <w:rPr>
                <w:lang w:val="it-IT"/>
              </w:rPr>
            </w:pPr>
            <w:r w:rsidRPr="0039476D">
              <w:rPr>
                <w:sz w:val="18"/>
                <w:lang w:val="it-IT"/>
              </w:rPr>
              <w:t>Un profilo per ruolo e per applicazione SIPO, con il nome tecnico del ruolo nel codice di ruolo.</w:t>
            </w:r>
          </w:p>
        </w:tc>
      </w:tr>
      <w:tr w:rsidR="00F23A46" w:rsidRPr="0039476D" w14:paraId="73792641" w14:textId="77777777">
        <w:tc>
          <w:tcPr>
            <w:tcW w:w="2736" w:type="dxa"/>
          </w:tcPr>
          <w:p w14:paraId="38126659" w14:textId="77777777" w:rsidR="00F23A46" w:rsidRPr="0039476D" w:rsidRDefault="00000000" w:rsidP="0039476D">
            <w:pPr>
              <w:jc w:val="both"/>
              <w:rPr>
                <w:lang w:val="it-IT"/>
              </w:rPr>
            </w:pPr>
            <w:r w:rsidRPr="0039476D">
              <w:rPr>
                <w:sz w:val="18"/>
                <w:lang w:val="it-IT"/>
              </w:rPr>
              <w:t>CONF_APP_ROLE.PROFILO_BE</w:t>
            </w:r>
          </w:p>
        </w:tc>
        <w:tc>
          <w:tcPr>
            <w:tcW w:w="2592" w:type="dxa"/>
          </w:tcPr>
          <w:p w14:paraId="34ED32A2" w14:textId="77777777" w:rsidR="00F23A46" w:rsidRPr="0039476D" w:rsidRDefault="00000000" w:rsidP="0039476D">
            <w:pPr>
              <w:jc w:val="both"/>
              <w:rPr>
                <w:lang w:val="it-IT"/>
              </w:rPr>
            </w:pPr>
            <w:r w:rsidRPr="0039476D">
              <w:rPr>
                <w:sz w:val="18"/>
                <w:lang w:val="it-IT"/>
              </w:rPr>
              <w:t>nessuna colonna</w:t>
            </w:r>
          </w:p>
        </w:tc>
        <w:tc>
          <w:tcPr>
            <w:tcW w:w="4320" w:type="dxa"/>
          </w:tcPr>
          <w:p w14:paraId="0ABC4393" w14:textId="77777777" w:rsidR="00F23A46" w:rsidRPr="0039476D" w:rsidRDefault="00000000" w:rsidP="0039476D">
            <w:pPr>
              <w:jc w:val="both"/>
              <w:rPr>
                <w:lang w:val="it-IT"/>
              </w:rPr>
            </w:pPr>
            <w:r w:rsidRPr="0039476D">
              <w:rPr>
                <w:sz w:val="18"/>
                <w:lang w:val="it-IT"/>
              </w:rPr>
              <w:t>Si ricava dal codice di ruolo, o diventa un parametro della configurazione dell’applicazione. È un dettaglio del vecchio mondo che il nuovo non deve conoscere.</w:t>
            </w:r>
          </w:p>
        </w:tc>
      </w:tr>
      <w:tr w:rsidR="00F23A46" w:rsidRPr="0039476D" w14:paraId="6BE242C1" w14:textId="77777777">
        <w:tc>
          <w:tcPr>
            <w:tcW w:w="2736" w:type="dxa"/>
          </w:tcPr>
          <w:p w14:paraId="09BD933D" w14:textId="77777777" w:rsidR="00F23A46" w:rsidRPr="0039476D" w:rsidRDefault="00000000" w:rsidP="0039476D">
            <w:pPr>
              <w:jc w:val="both"/>
              <w:rPr>
                <w:lang w:val="it-IT"/>
              </w:rPr>
            </w:pPr>
            <w:r w:rsidRPr="0039476D">
              <w:rPr>
                <w:sz w:val="18"/>
                <w:lang w:val="it-IT"/>
              </w:rPr>
              <w:t>CONF_AREE_TEMATICHE</w:t>
            </w:r>
          </w:p>
        </w:tc>
        <w:tc>
          <w:tcPr>
            <w:tcW w:w="2592" w:type="dxa"/>
          </w:tcPr>
          <w:p w14:paraId="48C635CB" w14:textId="77777777" w:rsidR="00F23A46" w:rsidRPr="0039476D" w:rsidRDefault="00000000" w:rsidP="0039476D">
            <w:pPr>
              <w:jc w:val="both"/>
              <w:rPr>
                <w:lang w:val="it-IT"/>
              </w:rPr>
            </w:pPr>
            <w:r w:rsidRPr="0039476D">
              <w:rPr>
                <w:sz w:val="18"/>
                <w:lang w:val="it-IT"/>
              </w:rPr>
              <w:t>applicazione figlia</w:t>
            </w:r>
          </w:p>
        </w:tc>
        <w:tc>
          <w:tcPr>
            <w:tcW w:w="4320" w:type="dxa"/>
          </w:tcPr>
          <w:p w14:paraId="770A9425" w14:textId="77777777" w:rsidR="00F23A46" w:rsidRPr="0039476D" w:rsidRDefault="00000000" w:rsidP="0039476D">
            <w:pPr>
              <w:jc w:val="both"/>
              <w:rPr>
                <w:lang w:val="it-IT"/>
              </w:rPr>
            </w:pPr>
            <w:r w:rsidRPr="0039476D">
              <w:rPr>
                <w:sz w:val="18"/>
                <w:lang w:val="it-IT"/>
              </w:rPr>
              <w:t>SIPO applicazione padre con autorizzazione di gruppo, un’applicazione figlia per area. Il codice dell’applicazione ha al massimo dieci caratteri (PI-35).</w:t>
            </w:r>
          </w:p>
        </w:tc>
      </w:tr>
      <w:tr w:rsidR="00F23A46" w:rsidRPr="0039476D" w14:paraId="7EC4BE07" w14:textId="77777777">
        <w:tc>
          <w:tcPr>
            <w:tcW w:w="2736" w:type="dxa"/>
          </w:tcPr>
          <w:p w14:paraId="6227D4EE" w14:textId="77777777" w:rsidR="00F23A46" w:rsidRPr="0039476D" w:rsidRDefault="00000000" w:rsidP="0039476D">
            <w:pPr>
              <w:jc w:val="both"/>
              <w:rPr>
                <w:lang w:val="it-IT"/>
              </w:rPr>
            </w:pPr>
            <w:r w:rsidRPr="0039476D">
              <w:rPr>
                <w:sz w:val="18"/>
                <w:lang w:val="it-IT"/>
              </w:rPr>
              <w:t>CONF_FUNZIONALITA</w:t>
            </w:r>
          </w:p>
        </w:tc>
        <w:tc>
          <w:tcPr>
            <w:tcW w:w="2592" w:type="dxa"/>
          </w:tcPr>
          <w:p w14:paraId="2D20A12D" w14:textId="77777777" w:rsidR="00F23A46" w:rsidRPr="0039476D" w:rsidRDefault="00000000" w:rsidP="0039476D">
            <w:pPr>
              <w:jc w:val="both"/>
              <w:rPr>
                <w:lang w:val="it-IT"/>
              </w:rPr>
            </w:pPr>
            <w:r w:rsidRPr="0039476D">
              <w:rPr>
                <w:sz w:val="18"/>
                <w:lang w:val="it-IT"/>
              </w:rPr>
              <w:t>abilitazione</w:t>
            </w:r>
          </w:p>
        </w:tc>
        <w:tc>
          <w:tcPr>
            <w:tcW w:w="4320" w:type="dxa"/>
          </w:tcPr>
          <w:p w14:paraId="57D418B5" w14:textId="77777777" w:rsidR="00F23A46" w:rsidRPr="0039476D" w:rsidRDefault="00000000" w:rsidP="0039476D">
            <w:pPr>
              <w:jc w:val="both"/>
              <w:rPr>
                <w:lang w:val="it-IT"/>
              </w:rPr>
            </w:pPr>
            <w:r w:rsidRPr="0039476D">
              <w:rPr>
                <w:sz w:val="18"/>
                <w:lang w:val="it-IT"/>
              </w:rPr>
              <w:t>Una per funzionalità e area. Il codice arriva nel token senza l’applicazione: va reso univoco su tutto SIPO, non solo nell’area (MA-07).</w:t>
            </w:r>
          </w:p>
        </w:tc>
      </w:tr>
      <w:tr w:rsidR="00F23A46" w:rsidRPr="0039476D" w14:paraId="4DA91B0B" w14:textId="77777777">
        <w:tc>
          <w:tcPr>
            <w:tcW w:w="2736" w:type="dxa"/>
          </w:tcPr>
          <w:p w14:paraId="5CBB106C" w14:textId="77777777" w:rsidR="00F23A46" w:rsidRPr="0039476D" w:rsidRDefault="00000000" w:rsidP="0039476D">
            <w:pPr>
              <w:jc w:val="both"/>
              <w:rPr>
                <w:lang w:val="it-IT"/>
              </w:rPr>
            </w:pPr>
            <w:r w:rsidRPr="0039476D">
              <w:rPr>
                <w:sz w:val="18"/>
                <w:lang w:val="it-IT"/>
              </w:rPr>
              <w:t>R_UTENTI_RUOLI (utente × ruolo × area × funzionalità)</w:t>
            </w:r>
          </w:p>
        </w:tc>
        <w:tc>
          <w:tcPr>
            <w:tcW w:w="2592" w:type="dxa"/>
          </w:tcPr>
          <w:p w14:paraId="0F71DF12" w14:textId="77777777" w:rsidR="00F23A46" w:rsidRPr="0039476D" w:rsidRDefault="00000000" w:rsidP="0039476D">
            <w:pPr>
              <w:jc w:val="both"/>
              <w:rPr>
                <w:lang w:val="it-IT"/>
              </w:rPr>
            </w:pPr>
            <w:proofErr w:type="spellStart"/>
            <w:r w:rsidRPr="0039476D">
              <w:rPr>
                <w:sz w:val="18"/>
                <w:lang w:val="it-IT"/>
              </w:rPr>
              <w:t>utente_per_profilo</w:t>
            </w:r>
            <w:proofErr w:type="spellEnd"/>
            <w:r w:rsidRPr="0039476D">
              <w:rPr>
                <w:sz w:val="18"/>
                <w:lang w:val="it-IT"/>
              </w:rPr>
              <w:t xml:space="preserve"> + </w:t>
            </w:r>
            <w:proofErr w:type="spellStart"/>
            <w:r w:rsidRPr="0039476D">
              <w:rPr>
                <w:sz w:val="18"/>
                <w:lang w:val="it-IT"/>
              </w:rPr>
              <w:t>profilo_per_abilitazione</w:t>
            </w:r>
            <w:proofErr w:type="spellEnd"/>
          </w:p>
        </w:tc>
        <w:tc>
          <w:tcPr>
            <w:tcW w:w="4320" w:type="dxa"/>
          </w:tcPr>
          <w:p w14:paraId="1E87753B" w14:textId="77777777" w:rsidR="00F23A46" w:rsidRPr="0039476D" w:rsidRDefault="00000000" w:rsidP="0039476D">
            <w:pPr>
              <w:jc w:val="both"/>
              <w:rPr>
                <w:lang w:val="it-IT"/>
              </w:rPr>
            </w:pPr>
            <w:r w:rsidRPr="0039476D">
              <w:rPr>
                <w:sz w:val="18"/>
                <w:lang w:val="it-IT"/>
              </w:rPr>
              <w:t>Non c’è una corrispondenza diretta: vedi il sottocapitolo seguente.</w:t>
            </w:r>
          </w:p>
        </w:tc>
      </w:tr>
      <w:tr w:rsidR="00F23A46" w:rsidRPr="0039476D" w14:paraId="0FAE9755" w14:textId="77777777">
        <w:tc>
          <w:tcPr>
            <w:tcW w:w="2736" w:type="dxa"/>
          </w:tcPr>
          <w:p w14:paraId="6B7F6131" w14:textId="77777777" w:rsidR="00F23A46" w:rsidRPr="0039476D" w:rsidRDefault="00000000" w:rsidP="0039476D">
            <w:pPr>
              <w:jc w:val="both"/>
              <w:rPr>
                <w:lang w:val="it-IT"/>
              </w:rPr>
            </w:pPr>
            <w:r w:rsidRPr="0039476D">
              <w:rPr>
                <w:sz w:val="18"/>
                <w:lang w:val="it-IT"/>
              </w:rPr>
              <w:t>Organizzazione, sede di municipio, struttura convenzionata</w:t>
            </w:r>
          </w:p>
        </w:tc>
        <w:tc>
          <w:tcPr>
            <w:tcW w:w="2592" w:type="dxa"/>
          </w:tcPr>
          <w:p w14:paraId="10C079BB" w14:textId="77777777" w:rsidR="00F23A46" w:rsidRPr="0039476D" w:rsidRDefault="00000000" w:rsidP="0039476D">
            <w:pPr>
              <w:jc w:val="both"/>
              <w:rPr>
                <w:lang w:val="it-IT"/>
              </w:rPr>
            </w:pPr>
            <w:proofErr w:type="spellStart"/>
            <w:r w:rsidRPr="0039476D">
              <w:rPr>
                <w:sz w:val="18"/>
                <w:lang w:val="it-IT"/>
              </w:rPr>
              <w:t>nodo_struttura</w:t>
            </w:r>
            <w:proofErr w:type="spellEnd"/>
            <w:r w:rsidRPr="0039476D">
              <w:rPr>
                <w:sz w:val="18"/>
                <w:lang w:val="it-IT"/>
              </w:rPr>
              <w:t xml:space="preserve"> e </w:t>
            </w:r>
            <w:proofErr w:type="spellStart"/>
            <w:r w:rsidRPr="0039476D">
              <w:rPr>
                <w:sz w:val="18"/>
                <w:lang w:val="it-IT"/>
              </w:rPr>
              <w:t>visibilita</w:t>
            </w:r>
            <w:proofErr w:type="spellEnd"/>
          </w:p>
        </w:tc>
        <w:tc>
          <w:tcPr>
            <w:tcW w:w="4320" w:type="dxa"/>
          </w:tcPr>
          <w:p w14:paraId="430AC82F" w14:textId="77777777" w:rsidR="00F23A46" w:rsidRPr="0039476D" w:rsidRDefault="00000000" w:rsidP="0039476D">
            <w:pPr>
              <w:jc w:val="both"/>
              <w:rPr>
                <w:lang w:val="it-IT"/>
              </w:rPr>
            </w:pPr>
            <w:r w:rsidRPr="0039476D">
              <w:rPr>
                <w:sz w:val="18"/>
                <w:lang w:val="it-IT"/>
              </w:rPr>
              <w:t>La forma c’è, la scrittura no (MA-03, MI-05).</w:t>
            </w:r>
          </w:p>
        </w:tc>
      </w:tr>
      <w:tr w:rsidR="00F23A46" w:rsidRPr="0039476D" w14:paraId="441C7007" w14:textId="77777777">
        <w:tc>
          <w:tcPr>
            <w:tcW w:w="2736" w:type="dxa"/>
          </w:tcPr>
          <w:p w14:paraId="37F04CB4" w14:textId="77777777" w:rsidR="00F23A46" w:rsidRPr="0039476D" w:rsidRDefault="00000000" w:rsidP="0039476D">
            <w:pPr>
              <w:jc w:val="both"/>
              <w:rPr>
                <w:lang w:val="it-IT"/>
              </w:rPr>
            </w:pPr>
            <w:r w:rsidRPr="0039476D">
              <w:rPr>
                <w:sz w:val="18"/>
                <w:lang w:val="it-IT"/>
              </w:rPr>
              <w:t xml:space="preserve">La schermata di gestione degli utenti di </w:t>
            </w:r>
            <w:proofErr w:type="spellStart"/>
            <w:r w:rsidRPr="0039476D">
              <w:rPr>
                <w:sz w:val="18"/>
                <w:lang w:val="it-IT"/>
              </w:rPr>
              <w:t>AnagrafeWeb</w:t>
            </w:r>
            <w:proofErr w:type="spellEnd"/>
          </w:p>
        </w:tc>
        <w:tc>
          <w:tcPr>
            <w:tcW w:w="2592" w:type="dxa"/>
          </w:tcPr>
          <w:p w14:paraId="18BB7168" w14:textId="77777777" w:rsidR="00F23A46" w:rsidRPr="0039476D" w:rsidRDefault="00000000" w:rsidP="0039476D">
            <w:pPr>
              <w:jc w:val="both"/>
              <w:rPr>
                <w:lang w:val="it-IT"/>
              </w:rPr>
            </w:pPr>
            <w:r w:rsidRPr="0039476D">
              <w:rPr>
                <w:sz w:val="18"/>
                <w:lang w:val="it-IT"/>
              </w:rPr>
              <w:t>Il front-end di amministrazione della piattaforma</w:t>
            </w:r>
          </w:p>
        </w:tc>
        <w:tc>
          <w:tcPr>
            <w:tcW w:w="4320" w:type="dxa"/>
          </w:tcPr>
          <w:p w14:paraId="69FA585A" w14:textId="77777777" w:rsidR="00F23A46" w:rsidRPr="0039476D" w:rsidRDefault="00000000" w:rsidP="0039476D">
            <w:pPr>
              <w:jc w:val="both"/>
              <w:rPr>
                <w:lang w:val="it-IT"/>
              </w:rPr>
            </w:pPr>
            <w:r w:rsidRPr="0039476D">
              <w:rPr>
                <w:sz w:val="18"/>
                <w:lang w:val="it-IT"/>
              </w:rPr>
              <w:t>Non è fra le sorgenti: va visto prima di decidere (PI-36).</w:t>
            </w:r>
          </w:p>
        </w:tc>
      </w:tr>
    </w:tbl>
    <w:p w14:paraId="120295A3" w14:textId="77777777" w:rsidR="00F23A46" w:rsidRPr="0039476D" w:rsidRDefault="00000000" w:rsidP="0039476D">
      <w:pPr>
        <w:pStyle w:val="Titolo2"/>
        <w:jc w:val="both"/>
        <w:rPr>
          <w:lang w:val="it-IT"/>
        </w:rPr>
      </w:pPr>
      <w:bookmarkStart w:id="61" w:name="_Toc243378544"/>
      <w:r w:rsidRPr="0039476D">
        <w:rPr>
          <w:lang w:val="it-IT"/>
        </w:rPr>
        <w:t>Il punto che decide: la quaterna</w:t>
      </w:r>
      <w:bookmarkEnd w:id="61"/>
    </w:p>
    <w:p w14:paraId="08334092" w14:textId="77777777" w:rsidR="00F23A46" w:rsidRPr="0039476D" w:rsidRDefault="00000000" w:rsidP="0039476D">
      <w:pPr>
        <w:jc w:val="both"/>
        <w:rPr>
          <w:lang w:val="it-IT"/>
        </w:rPr>
      </w:pPr>
      <w:r w:rsidRPr="0039476D">
        <w:rPr>
          <w:lang w:val="it-IT"/>
        </w:rPr>
        <w:t xml:space="preserve">In SIPO il permesso è </w:t>
      </w:r>
      <w:r w:rsidRPr="0039476D">
        <w:rPr>
          <w:b/>
          <w:lang w:val="it-IT"/>
        </w:rPr>
        <w:t>per persona</w:t>
      </w:r>
      <w:r w:rsidRPr="0039476D">
        <w:rPr>
          <w:lang w:val="it-IT"/>
        </w:rPr>
        <w:t xml:space="preserve">: l’utente, nel ruolo, ha una funzionalità in un’area. In management il permesso è </w:t>
      </w:r>
      <w:r w:rsidRPr="0039476D">
        <w:rPr>
          <w:b/>
          <w:lang w:val="it-IT"/>
        </w:rPr>
        <w:t>per profilo</w:t>
      </w:r>
      <w:r w:rsidRPr="0039476D">
        <w:rPr>
          <w:lang w:val="it-IT"/>
        </w:rPr>
        <w:t>: l’utente ha un profilo, il profilo ha le abilitazioni. Portare la prima forma nella seconda significa ricavare i profili dalle abilitazioni esistenti — è l’interrogazione del capitolo dei ruoli, con le stesse soglie — e decidere che cosa fare delle eccezioni.</w:t>
      </w:r>
    </w:p>
    <w:p w14:paraId="3140D6EA" w14:textId="77777777" w:rsidR="00F23A46" w:rsidRPr="0039476D" w:rsidRDefault="00000000" w:rsidP="0039476D">
      <w:pPr>
        <w:jc w:val="both"/>
        <w:rPr>
          <w:lang w:val="it-IT"/>
        </w:rPr>
      </w:pPr>
      <w:r w:rsidRPr="0039476D">
        <w:rPr>
          <w:lang w:val="it-IT"/>
        </w:rPr>
        <w:t xml:space="preserve">Le eccezioni sono il nodo. Una funzionalità che solo alcuni utenti di un ruolo hanno può diventare un profilo aggiuntivo — e se le eccezioni sono molte si finisce con un profilo per persona, cioè </w:t>
      </w:r>
      <w:r w:rsidRPr="0039476D">
        <w:rPr>
          <w:b/>
          <w:lang w:val="it-IT"/>
        </w:rPr>
        <w:t>con la quaterna di oggi sotto un altro nome</w:t>
      </w:r>
      <w:r w:rsidRPr="0039476D">
        <w:rPr>
          <w:lang w:val="it-IT"/>
        </w:rPr>
        <w:t xml:space="preserve"> — oppure può essere tolta, e </w:t>
      </w:r>
      <w:r w:rsidRPr="0039476D">
        <w:rPr>
          <w:lang w:val="it-IT"/>
        </w:rPr>
        <w:lastRenderedPageBreak/>
        <w:t>qualcuno perde una funzione che usa. Quante siano non si sa: dipende dalla configurazione di produzione, che non è fra le sorgenti (PI-14). La misura va fatta prima di scegliere la modalità, con l’interrogazione già pronta.</w:t>
      </w:r>
    </w:p>
    <w:p w14:paraId="1F81997D" w14:textId="77777777" w:rsidR="00F23A46" w:rsidRPr="0039476D" w:rsidRDefault="00000000" w:rsidP="0039476D">
      <w:pPr>
        <w:jc w:val="both"/>
        <w:rPr>
          <w:lang w:val="it-IT"/>
        </w:rPr>
      </w:pPr>
      <w:r w:rsidRPr="0039476D">
        <w:rPr>
          <w:lang w:val="it-IT"/>
        </w:rPr>
        <w:t>Il capitolo dei ruoli non va quindi in archivio: la matrice ricavata dai dati, il report di differenza e il profilo principale diventano la procedura di migrazione verso la piattaforma. Cambia soltanto il luogo in cui la matrice vive.</w:t>
      </w:r>
    </w:p>
    <w:p w14:paraId="49EA1904" w14:textId="77777777" w:rsidR="00F23A46" w:rsidRPr="0039476D" w:rsidRDefault="00000000" w:rsidP="0039476D">
      <w:pPr>
        <w:pStyle w:val="Titolo2"/>
        <w:jc w:val="both"/>
        <w:rPr>
          <w:lang w:val="it-IT"/>
        </w:rPr>
      </w:pPr>
      <w:bookmarkStart w:id="62" w:name="_Toc243378545"/>
      <w:r w:rsidRPr="0039476D">
        <w:rPr>
          <w:lang w:val="it-IT"/>
        </w:rPr>
        <w:t>Tre modalità, una da escludere</w:t>
      </w:r>
      <w:bookmarkEnd w:id="62"/>
    </w:p>
    <w:tbl>
      <w:tblPr>
        <w:tblStyle w:val="Grigliatabella"/>
        <w:tblW w:w="0" w:type="auto"/>
        <w:tblLook w:val="04A0" w:firstRow="1" w:lastRow="0" w:firstColumn="1" w:lastColumn="0" w:noHBand="0" w:noVBand="1"/>
      </w:tblPr>
      <w:tblGrid>
        <w:gridCol w:w="1953"/>
        <w:gridCol w:w="2785"/>
        <w:gridCol w:w="2247"/>
        <w:gridCol w:w="2365"/>
      </w:tblGrid>
      <w:tr w:rsidR="00F23A46" w:rsidRPr="0039476D" w14:paraId="2DCBF5C6" w14:textId="77777777" w:rsidTr="00C23207">
        <w:tc>
          <w:tcPr>
            <w:tcW w:w="2016" w:type="dxa"/>
            <w:shd w:val="clear" w:color="auto" w:fill="DAE9F7" w:themeFill="text2" w:themeFillTint="1A"/>
          </w:tcPr>
          <w:p w14:paraId="34CE88AB" w14:textId="77777777" w:rsidR="00F23A46" w:rsidRPr="0039476D" w:rsidRDefault="00000000" w:rsidP="0039476D">
            <w:pPr>
              <w:jc w:val="both"/>
              <w:rPr>
                <w:lang w:val="it-IT"/>
              </w:rPr>
            </w:pPr>
            <w:r w:rsidRPr="0039476D">
              <w:rPr>
                <w:b/>
                <w:sz w:val="18"/>
                <w:lang w:val="it-IT"/>
              </w:rPr>
              <w:t>Modalità</w:t>
            </w:r>
          </w:p>
        </w:tc>
        <w:tc>
          <w:tcPr>
            <w:tcW w:w="2880" w:type="dxa"/>
            <w:shd w:val="clear" w:color="auto" w:fill="DAE9F7" w:themeFill="text2" w:themeFillTint="1A"/>
          </w:tcPr>
          <w:p w14:paraId="725DD645" w14:textId="77777777" w:rsidR="00F23A46" w:rsidRPr="0039476D" w:rsidRDefault="00000000" w:rsidP="0039476D">
            <w:pPr>
              <w:jc w:val="both"/>
              <w:rPr>
                <w:lang w:val="it-IT"/>
              </w:rPr>
            </w:pPr>
            <w:r w:rsidRPr="0039476D">
              <w:rPr>
                <w:b/>
                <w:sz w:val="18"/>
                <w:lang w:val="it-IT"/>
              </w:rPr>
              <w:t>Come funziona</w:t>
            </w:r>
          </w:p>
        </w:tc>
        <w:tc>
          <w:tcPr>
            <w:tcW w:w="2304" w:type="dxa"/>
            <w:shd w:val="clear" w:color="auto" w:fill="DAE9F7" w:themeFill="text2" w:themeFillTint="1A"/>
          </w:tcPr>
          <w:p w14:paraId="14F20038" w14:textId="77777777" w:rsidR="00F23A46" w:rsidRPr="0039476D" w:rsidRDefault="00000000" w:rsidP="0039476D">
            <w:pPr>
              <w:jc w:val="both"/>
              <w:rPr>
                <w:lang w:val="it-IT"/>
              </w:rPr>
            </w:pPr>
            <w:r w:rsidRPr="0039476D">
              <w:rPr>
                <w:b/>
                <w:sz w:val="18"/>
                <w:lang w:val="it-IT"/>
              </w:rPr>
              <w:t>A favore</w:t>
            </w:r>
          </w:p>
        </w:tc>
        <w:tc>
          <w:tcPr>
            <w:tcW w:w="2448" w:type="dxa"/>
            <w:shd w:val="clear" w:color="auto" w:fill="DAE9F7" w:themeFill="text2" w:themeFillTint="1A"/>
          </w:tcPr>
          <w:p w14:paraId="22FF0E15" w14:textId="77777777" w:rsidR="00F23A46" w:rsidRPr="0039476D" w:rsidRDefault="00000000" w:rsidP="0039476D">
            <w:pPr>
              <w:jc w:val="both"/>
              <w:rPr>
                <w:lang w:val="it-IT"/>
              </w:rPr>
            </w:pPr>
            <w:r w:rsidRPr="0039476D">
              <w:rPr>
                <w:b/>
                <w:sz w:val="18"/>
                <w:lang w:val="it-IT"/>
              </w:rPr>
              <w:t>Contro</w:t>
            </w:r>
          </w:p>
        </w:tc>
      </w:tr>
      <w:tr w:rsidR="00F23A46" w:rsidRPr="0039476D" w14:paraId="11A767AD" w14:textId="77777777">
        <w:tc>
          <w:tcPr>
            <w:tcW w:w="2016" w:type="dxa"/>
          </w:tcPr>
          <w:p w14:paraId="04A084F9" w14:textId="77777777" w:rsidR="00F23A46" w:rsidRPr="0039476D" w:rsidRDefault="00000000" w:rsidP="0039476D">
            <w:pPr>
              <w:jc w:val="both"/>
              <w:rPr>
                <w:lang w:val="it-IT"/>
              </w:rPr>
            </w:pPr>
            <w:r w:rsidRPr="0039476D">
              <w:rPr>
                <w:sz w:val="18"/>
                <w:lang w:val="it-IT"/>
              </w:rPr>
              <w:t>A — SIPO resta la fonte, la piattaforma legge</w:t>
            </w:r>
          </w:p>
        </w:tc>
        <w:tc>
          <w:tcPr>
            <w:tcW w:w="2880" w:type="dxa"/>
          </w:tcPr>
          <w:p w14:paraId="1D1A0858" w14:textId="77777777" w:rsidR="00F23A46" w:rsidRPr="0039476D" w:rsidRDefault="00000000" w:rsidP="0039476D">
            <w:pPr>
              <w:jc w:val="both"/>
              <w:rPr>
                <w:lang w:val="it-IT"/>
              </w:rPr>
            </w:pPr>
            <w:r w:rsidRPr="0039476D">
              <w:rPr>
                <w:sz w:val="18"/>
                <w:lang w:val="it-IT"/>
              </w:rPr>
              <w:t xml:space="preserve">Gli accessi si amministrano in </w:t>
            </w:r>
            <w:proofErr w:type="spellStart"/>
            <w:r w:rsidRPr="0039476D">
              <w:rPr>
                <w:sz w:val="18"/>
                <w:lang w:val="it-IT"/>
              </w:rPr>
              <w:t>AnagrafeWeb</w:t>
            </w:r>
            <w:proofErr w:type="spellEnd"/>
            <w:r w:rsidRPr="0039476D">
              <w:rPr>
                <w:sz w:val="18"/>
                <w:lang w:val="it-IT"/>
              </w:rPr>
              <w:t xml:space="preserve"> come oggi; una sincronizzazione porta utenti e profili in management, che per l’applicazione SIPO è in sola lettura.</w:t>
            </w:r>
          </w:p>
        </w:tc>
        <w:tc>
          <w:tcPr>
            <w:tcW w:w="2304" w:type="dxa"/>
          </w:tcPr>
          <w:p w14:paraId="0ABEE12D" w14:textId="77777777" w:rsidR="00F23A46" w:rsidRPr="0039476D" w:rsidRDefault="00000000" w:rsidP="0039476D">
            <w:pPr>
              <w:jc w:val="both"/>
              <w:rPr>
                <w:lang w:val="it-IT"/>
              </w:rPr>
            </w:pPr>
            <w:r w:rsidRPr="0039476D">
              <w:rPr>
                <w:sz w:val="18"/>
                <w:lang w:val="it-IT"/>
              </w:rPr>
              <w:t>Nessun cambiamento per chi amministra né per i trentacinque front-end. Si può fare subito, senza attendere i miglioramenti.</w:t>
            </w:r>
          </w:p>
        </w:tc>
        <w:tc>
          <w:tcPr>
            <w:tcW w:w="2448" w:type="dxa"/>
          </w:tcPr>
          <w:p w14:paraId="57D14095" w14:textId="77777777" w:rsidR="00F23A46" w:rsidRPr="0039476D" w:rsidRDefault="00000000" w:rsidP="0039476D">
            <w:pPr>
              <w:jc w:val="both"/>
              <w:rPr>
                <w:lang w:val="it-IT"/>
              </w:rPr>
            </w:pPr>
            <w:r w:rsidRPr="0039476D">
              <w:rPr>
                <w:sz w:val="18"/>
                <w:lang w:val="it-IT"/>
              </w:rPr>
              <w:t>La gestione resta quella di oggi, con i suoi difetti (RI-15). La quaterna va comunque tradotta in profili per poterla sincronizzare. Due copie da tenere allineate.</w:t>
            </w:r>
          </w:p>
        </w:tc>
      </w:tr>
      <w:tr w:rsidR="00F23A46" w:rsidRPr="0039476D" w14:paraId="1F20EF76" w14:textId="77777777">
        <w:tc>
          <w:tcPr>
            <w:tcW w:w="2016" w:type="dxa"/>
          </w:tcPr>
          <w:p w14:paraId="5E411FA1" w14:textId="77777777" w:rsidR="00F23A46" w:rsidRPr="0039476D" w:rsidRDefault="00000000" w:rsidP="0039476D">
            <w:pPr>
              <w:jc w:val="both"/>
              <w:rPr>
                <w:lang w:val="it-IT"/>
              </w:rPr>
            </w:pPr>
            <w:r w:rsidRPr="0039476D">
              <w:rPr>
                <w:sz w:val="18"/>
                <w:lang w:val="it-IT"/>
              </w:rPr>
              <w:t>B — la piattaforma è la fonte, SIPO legge la proiezione</w:t>
            </w:r>
          </w:p>
        </w:tc>
        <w:tc>
          <w:tcPr>
            <w:tcW w:w="2880" w:type="dxa"/>
          </w:tcPr>
          <w:p w14:paraId="03673DC8" w14:textId="77777777" w:rsidR="00F23A46" w:rsidRPr="0039476D" w:rsidRDefault="00000000" w:rsidP="0039476D">
            <w:pPr>
              <w:jc w:val="both"/>
              <w:rPr>
                <w:lang w:val="it-IT"/>
              </w:rPr>
            </w:pPr>
            <w:r w:rsidRPr="0039476D">
              <w:rPr>
                <w:sz w:val="18"/>
                <w:lang w:val="it-IT"/>
              </w:rPr>
              <w:t>Si amministra in management; R_UTENTI_RUOLI diventa una proiezione alimentata dagli eventi di gestione (MI-11), che i trentacinque front-end continuano a leggere.</w:t>
            </w:r>
          </w:p>
        </w:tc>
        <w:tc>
          <w:tcPr>
            <w:tcW w:w="2304" w:type="dxa"/>
          </w:tcPr>
          <w:p w14:paraId="2AB9D06A" w14:textId="77777777" w:rsidR="00F23A46" w:rsidRPr="0039476D" w:rsidRDefault="00000000" w:rsidP="0039476D">
            <w:pPr>
              <w:jc w:val="both"/>
              <w:rPr>
                <w:lang w:val="it-IT"/>
              </w:rPr>
            </w:pPr>
            <w:r w:rsidRPr="0039476D">
              <w:rPr>
                <w:sz w:val="18"/>
                <w:lang w:val="it-IT"/>
              </w:rPr>
              <w:t>Una sola gestione per l’ente. Storia, amministrazione per ambito e revisione valgono anche per SIPO.</w:t>
            </w:r>
          </w:p>
        </w:tc>
        <w:tc>
          <w:tcPr>
            <w:tcW w:w="2448" w:type="dxa"/>
          </w:tcPr>
          <w:p w14:paraId="357D332C" w14:textId="77777777" w:rsidR="00F23A46" w:rsidRPr="0039476D" w:rsidRDefault="00000000" w:rsidP="0039476D">
            <w:pPr>
              <w:jc w:val="both"/>
              <w:rPr>
                <w:lang w:val="it-IT"/>
              </w:rPr>
            </w:pPr>
            <w:r w:rsidRPr="0039476D">
              <w:rPr>
                <w:sz w:val="18"/>
                <w:lang w:val="it-IT"/>
              </w:rPr>
              <w:t>Richiede prima MI-01, MI-03, MI-05 e MI-06. ANAG_USR dipende da un servizio esterno per essere aggiornata.</w:t>
            </w:r>
          </w:p>
        </w:tc>
      </w:tr>
      <w:tr w:rsidR="00F23A46" w:rsidRPr="0039476D" w14:paraId="3E18990A" w14:textId="77777777">
        <w:tc>
          <w:tcPr>
            <w:tcW w:w="2016" w:type="dxa"/>
          </w:tcPr>
          <w:p w14:paraId="4D8F387D" w14:textId="77777777" w:rsidR="00F23A46" w:rsidRPr="0039476D" w:rsidRDefault="00000000" w:rsidP="0039476D">
            <w:pPr>
              <w:jc w:val="both"/>
              <w:rPr>
                <w:lang w:val="it-IT"/>
              </w:rPr>
            </w:pPr>
            <w:r w:rsidRPr="0039476D">
              <w:rPr>
                <w:sz w:val="18"/>
                <w:lang w:val="it-IT"/>
              </w:rPr>
              <w:t>C — due gestioni parallele</w:t>
            </w:r>
          </w:p>
        </w:tc>
        <w:tc>
          <w:tcPr>
            <w:tcW w:w="2880" w:type="dxa"/>
          </w:tcPr>
          <w:p w14:paraId="0A76FD36" w14:textId="77777777" w:rsidR="00F23A46" w:rsidRPr="0039476D" w:rsidRDefault="00000000" w:rsidP="0039476D">
            <w:pPr>
              <w:jc w:val="both"/>
              <w:rPr>
                <w:lang w:val="it-IT"/>
              </w:rPr>
            </w:pPr>
            <w:r w:rsidRPr="0039476D">
              <w:rPr>
                <w:sz w:val="18"/>
                <w:lang w:val="it-IT"/>
              </w:rPr>
              <w:t>Si amministra in entrambi i posti.</w:t>
            </w:r>
          </w:p>
        </w:tc>
        <w:tc>
          <w:tcPr>
            <w:tcW w:w="2304" w:type="dxa"/>
          </w:tcPr>
          <w:p w14:paraId="11DCC661" w14:textId="77777777" w:rsidR="00F23A46" w:rsidRPr="0039476D" w:rsidRDefault="00000000" w:rsidP="0039476D">
            <w:pPr>
              <w:jc w:val="both"/>
              <w:rPr>
                <w:lang w:val="it-IT"/>
              </w:rPr>
            </w:pPr>
            <w:r w:rsidRPr="0039476D">
              <w:rPr>
                <w:sz w:val="18"/>
                <w:lang w:val="it-IT"/>
              </w:rPr>
              <w:t>—</w:t>
            </w:r>
          </w:p>
        </w:tc>
        <w:tc>
          <w:tcPr>
            <w:tcW w:w="2448" w:type="dxa"/>
          </w:tcPr>
          <w:p w14:paraId="5DB32ED5" w14:textId="77777777" w:rsidR="00F23A46" w:rsidRPr="0039476D" w:rsidRDefault="00000000" w:rsidP="0039476D">
            <w:pPr>
              <w:jc w:val="both"/>
              <w:rPr>
                <w:lang w:val="it-IT"/>
              </w:rPr>
            </w:pPr>
            <w:r w:rsidRPr="0039476D">
              <w:rPr>
                <w:sz w:val="18"/>
                <w:lang w:val="it-IT"/>
              </w:rPr>
              <w:t>Esclusa: due verità sugli stessi accessi divergono alla prima urgenza, e non c’è modo di sapere quale delle due abbia ragione.</w:t>
            </w:r>
          </w:p>
        </w:tc>
      </w:tr>
    </w:tbl>
    <w:p w14:paraId="50B3F18B" w14:textId="77777777" w:rsidR="00F111D2" w:rsidRPr="0039476D" w:rsidRDefault="00000000" w:rsidP="0039476D">
      <w:pPr>
        <w:jc w:val="both"/>
        <w:rPr>
          <w:lang w:val="it-IT"/>
        </w:rPr>
      </w:pPr>
      <w:r w:rsidRPr="0039476D">
        <w:rPr>
          <w:lang w:val="it-IT"/>
        </w:rPr>
        <w:t xml:space="preserve">Delle tre, la C è esclusa. Fra A e B la scelta va letta insieme alla raccomandazione che chiude il capitolo: </w:t>
      </w:r>
      <w:r w:rsidRPr="0039476D">
        <w:rPr>
          <w:b/>
          <w:lang w:val="it-IT"/>
        </w:rPr>
        <w:t>nel vecchio ambiente nessuna delle due deve sostituire i meccanismi esistenti</w:t>
      </w:r>
      <w:r w:rsidRPr="0039476D">
        <w:rPr>
          <w:lang w:val="it-IT"/>
        </w:rPr>
        <w:t xml:space="preserve">, e B vale per le applicazioni nuove. Resta per tutte una regola: </w:t>
      </w:r>
      <w:r w:rsidRPr="0039476D">
        <w:rPr>
          <w:b/>
          <w:lang w:val="it-IT"/>
        </w:rPr>
        <w:t>per ciascuna applicazione un solo posto in cui si scrive</w:t>
      </w:r>
      <w:r w:rsidRPr="0039476D">
        <w:rPr>
          <w:lang w:val="it-IT"/>
        </w:rPr>
        <w:t>.</w:t>
      </w:r>
    </w:p>
    <w:p w14:paraId="22464454" w14:textId="77777777" w:rsidR="00F111D2" w:rsidRPr="0039476D" w:rsidRDefault="00000000" w:rsidP="0039476D">
      <w:pPr>
        <w:pStyle w:val="Titolo2"/>
        <w:jc w:val="both"/>
        <w:rPr>
          <w:lang w:val="it-IT"/>
        </w:rPr>
      </w:pPr>
      <w:bookmarkStart w:id="63" w:name="_Toc243378546"/>
      <w:r w:rsidRPr="0039476D">
        <w:rPr>
          <w:lang w:val="it-IT"/>
        </w:rPr>
        <w:t>L’interfaccia di amministrazione</w:t>
      </w:r>
      <w:bookmarkEnd w:id="63"/>
    </w:p>
    <w:p w14:paraId="7CB81464" w14:textId="77777777" w:rsidR="00F111D2" w:rsidRPr="0039476D" w:rsidRDefault="00000000" w:rsidP="0039476D">
      <w:pPr>
        <w:jc w:val="both"/>
        <w:rPr>
          <w:lang w:val="it-IT"/>
        </w:rPr>
      </w:pPr>
      <w:r w:rsidRPr="0039476D">
        <w:rPr>
          <w:lang w:val="it-IT"/>
        </w:rPr>
        <w:t xml:space="preserve">Il documento della piattaforma dichiara un </w:t>
      </w:r>
      <w:r w:rsidRPr="0039476D">
        <w:rPr>
          <w:b/>
          <w:lang w:val="it-IT"/>
        </w:rPr>
        <w:t>front-end di amministrazione</w:t>
      </w:r>
      <w:r w:rsidRPr="0039476D">
        <w:rPr>
          <w:lang w:val="it-IT"/>
        </w:rPr>
        <w:t xml:space="preserve">, articolato in più micro-frontend, con cui gli amministratori definiscono i profili e li assegnano agli utenti [F12] §6.2; il diagramma dei componenti di quella sezione lega la shell della piattaforma a </w:t>
      </w:r>
      <w:proofErr w:type="spellStart"/>
      <w:r w:rsidRPr="0039476D">
        <w:rPr>
          <w:lang w:val="it-IT"/>
        </w:rPr>
        <w:t>roma</w:t>
      </w:r>
      <w:proofErr w:type="spellEnd"/>
      <w:r w:rsidRPr="0039476D">
        <w:rPr>
          <w:lang w:val="it-IT"/>
        </w:rPr>
        <w:t xml:space="preserve">-capitale-management. Il back-end ha la forma di un servizio pensato per un’interfaccia — elenchi paginati con filtri e ordinamento, ricerche, scaricamento del manuale utente, avvisi, manutenzione — e la libreria Angular rinvia a un micro-frontend della manutenzione. </w:t>
      </w:r>
      <w:r w:rsidRPr="0039476D">
        <w:rPr>
          <w:b/>
          <w:lang w:val="it-IT"/>
        </w:rPr>
        <w:t>Il codice dell’interfaccia però non è fra le sorgenti</w:t>
      </w:r>
      <w:r w:rsidRPr="0039476D">
        <w:rPr>
          <w:lang w:val="it-IT"/>
        </w:rPr>
        <w:t>, e nessun client delle API di management compare nella libreria condivisa: che cosa faccia, e se aggiunga regole che il back-end non ha, non è accertabile (PI-36).</w:t>
      </w:r>
    </w:p>
    <w:p w14:paraId="3CF34447" w14:textId="77777777" w:rsidR="00F111D2" w:rsidRPr="0039476D" w:rsidRDefault="00000000" w:rsidP="0039476D">
      <w:pPr>
        <w:jc w:val="both"/>
        <w:rPr>
          <w:lang w:val="it-IT"/>
        </w:rPr>
      </w:pPr>
      <w:r w:rsidRPr="0039476D">
        <w:rPr>
          <w:lang w:val="it-IT"/>
        </w:rPr>
        <w:lastRenderedPageBreak/>
        <w:t>L’interfaccia serve, per due ragioni.</w:t>
      </w:r>
    </w:p>
    <w:p w14:paraId="5B8F2CAF" w14:textId="77777777" w:rsidR="00F111D2" w:rsidRPr="0039476D" w:rsidRDefault="00000000" w:rsidP="0039476D">
      <w:pPr>
        <w:pStyle w:val="Paragrafoelenco"/>
        <w:jc w:val="both"/>
        <w:rPr>
          <w:lang w:val="it-IT"/>
        </w:rPr>
      </w:pPr>
      <w:r w:rsidRPr="0039476D">
        <w:rPr>
          <w:b/>
          <w:lang w:val="it-IT"/>
        </w:rPr>
        <w:t xml:space="preserve">I miglioramenti proposti vivono in un’interfaccia. </w:t>
      </w:r>
      <w:r w:rsidRPr="0039476D">
        <w:rPr>
          <w:lang w:val="it-IT"/>
        </w:rPr>
        <w:t>La richiesta e l’approvazione di una concessione, la revisione periodica, la copia dei profili da un collega e il cambio di ufficio (MI-02, MI-04, MI-07) sono lavoro di chi amministra, non chiamate di servizio: senza un’interfaccia restano scritture dirette sulla base dati, senza traccia.</w:t>
      </w:r>
    </w:p>
    <w:p w14:paraId="1EB22E10" w14:textId="77777777" w:rsidR="00F111D2" w:rsidRPr="0039476D" w:rsidRDefault="00000000" w:rsidP="0039476D">
      <w:pPr>
        <w:pStyle w:val="Paragrafoelenco"/>
        <w:jc w:val="both"/>
        <w:rPr>
          <w:lang w:val="it-IT"/>
        </w:rPr>
      </w:pPr>
      <w:r w:rsidRPr="0039476D">
        <w:rPr>
          <w:b/>
          <w:lang w:val="it-IT"/>
        </w:rPr>
        <w:t xml:space="preserve">Senza un’interfaccia, lo strumento diventa un altro. </w:t>
      </w:r>
      <w:r w:rsidRPr="0039476D">
        <w:rPr>
          <w:lang w:val="it-IT"/>
        </w:rPr>
        <w:t>L’interfaccia di documentazione delle API di management è attiva su un percorso pubblico, e nessuna operazione chiede un permesso (MA-12, PI-31): se chi amministra non ha uno strumento, finisce per usare quello. L’interfaccia è anche il posto naturale dell’amministrazione per ambito (MI-03).</w:t>
      </w:r>
    </w:p>
    <w:p w14:paraId="349DD249" w14:textId="77777777" w:rsidR="00F111D2" w:rsidRPr="0039476D" w:rsidRDefault="00000000" w:rsidP="0039476D">
      <w:pPr>
        <w:jc w:val="both"/>
        <w:rPr>
          <w:lang w:val="it-IT"/>
        </w:rPr>
      </w:pPr>
      <w:r w:rsidRPr="0039476D">
        <w:rPr>
          <w:lang w:val="it-IT"/>
        </w:rPr>
        <w:t>Per SIPO il bisogno dipende dalla modalità di integrazione.</w:t>
      </w:r>
    </w:p>
    <w:tbl>
      <w:tblPr>
        <w:tblStyle w:val="Grigliatabella"/>
        <w:tblW w:w="0" w:type="auto"/>
        <w:tblLook w:val="04A0" w:firstRow="1" w:lastRow="0" w:firstColumn="1" w:lastColumn="0" w:noHBand="0" w:noVBand="1"/>
      </w:tblPr>
      <w:tblGrid>
        <w:gridCol w:w="2840"/>
        <w:gridCol w:w="6510"/>
      </w:tblGrid>
      <w:tr w:rsidR="00F111D2" w:rsidRPr="0039476D" w14:paraId="7D1EA027" w14:textId="77777777">
        <w:tc>
          <w:tcPr>
            <w:tcW w:w="2880" w:type="dxa"/>
          </w:tcPr>
          <w:p w14:paraId="25991662" w14:textId="77777777" w:rsidR="00F111D2" w:rsidRPr="0039476D" w:rsidRDefault="00000000" w:rsidP="0039476D">
            <w:pPr>
              <w:jc w:val="both"/>
              <w:rPr>
                <w:lang w:val="it-IT"/>
              </w:rPr>
            </w:pPr>
            <w:r w:rsidRPr="0039476D">
              <w:rPr>
                <w:b/>
                <w:sz w:val="18"/>
                <w:lang w:val="it-IT"/>
              </w:rPr>
              <w:t>Modalità</w:t>
            </w:r>
          </w:p>
        </w:tc>
        <w:tc>
          <w:tcPr>
            <w:tcW w:w="6624" w:type="dxa"/>
          </w:tcPr>
          <w:p w14:paraId="7CFC7B99" w14:textId="77777777" w:rsidR="00F111D2" w:rsidRPr="0039476D" w:rsidRDefault="00000000" w:rsidP="0039476D">
            <w:pPr>
              <w:jc w:val="both"/>
              <w:rPr>
                <w:lang w:val="it-IT"/>
              </w:rPr>
            </w:pPr>
            <w:r w:rsidRPr="0039476D">
              <w:rPr>
                <w:b/>
                <w:sz w:val="18"/>
                <w:lang w:val="it-IT"/>
              </w:rPr>
              <w:t>L’interfaccia della piattaforma, per SIPO</w:t>
            </w:r>
          </w:p>
        </w:tc>
      </w:tr>
      <w:tr w:rsidR="00F111D2" w:rsidRPr="0039476D" w14:paraId="6C5B4C85" w14:textId="77777777">
        <w:tc>
          <w:tcPr>
            <w:tcW w:w="2880" w:type="dxa"/>
          </w:tcPr>
          <w:p w14:paraId="1AF2F6E0" w14:textId="77777777" w:rsidR="00F111D2" w:rsidRPr="0039476D" w:rsidRDefault="00000000" w:rsidP="0039476D">
            <w:pPr>
              <w:jc w:val="both"/>
              <w:rPr>
                <w:lang w:val="it-IT"/>
              </w:rPr>
            </w:pPr>
            <w:r w:rsidRPr="0039476D">
              <w:rPr>
                <w:sz w:val="18"/>
                <w:lang w:val="it-IT"/>
              </w:rPr>
              <w:t>A — SIPO resta la fonte</w:t>
            </w:r>
          </w:p>
        </w:tc>
        <w:tc>
          <w:tcPr>
            <w:tcW w:w="6624" w:type="dxa"/>
          </w:tcPr>
          <w:p w14:paraId="75F5A8D8" w14:textId="77777777" w:rsidR="00F111D2" w:rsidRPr="0039476D" w:rsidRDefault="00000000" w:rsidP="0039476D">
            <w:pPr>
              <w:jc w:val="both"/>
              <w:rPr>
                <w:lang w:val="it-IT"/>
              </w:rPr>
            </w:pPr>
            <w:r w:rsidRPr="0039476D">
              <w:rPr>
                <w:sz w:val="18"/>
                <w:lang w:val="it-IT"/>
              </w:rPr>
              <w:t xml:space="preserve">Non serve, e anzi </w:t>
            </w:r>
            <w:r w:rsidRPr="0039476D">
              <w:rPr>
                <w:b/>
                <w:sz w:val="18"/>
                <w:lang w:val="it-IT"/>
              </w:rPr>
              <w:t>non deve poter modificare i profili dell’applicazione SIPO</w:t>
            </w:r>
            <w:r w:rsidRPr="0039476D">
              <w:rPr>
                <w:sz w:val="18"/>
                <w:lang w:val="it-IT"/>
              </w:rPr>
              <w:t xml:space="preserve">: sarebbe un secondo posto in cui si scrive. Per SIPO è in sola lettura; gli accessi si amministrano in </w:t>
            </w:r>
            <w:proofErr w:type="spellStart"/>
            <w:r w:rsidRPr="0039476D">
              <w:rPr>
                <w:sz w:val="18"/>
                <w:lang w:val="it-IT"/>
              </w:rPr>
              <w:t>AnagrafeWeb</w:t>
            </w:r>
            <w:proofErr w:type="spellEnd"/>
            <w:r w:rsidRPr="0039476D">
              <w:rPr>
                <w:sz w:val="18"/>
                <w:lang w:val="it-IT"/>
              </w:rPr>
              <w:t>.</w:t>
            </w:r>
          </w:p>
        </w:tc>
      </w:tr>
      <w:tr w:rsidR="00F111D2" w:rsidRPr="0039476D" w14:paraId="0CEA2611" w14:textId="77777777">
        <w:tc>
          <w:tcPr>
            <w:tcW w:w="2880" w:type="dxa"/>
          </w:tcPr>
          <w:p w14:paraId="0593734B" w14:textId="77777777" w:rsidR="00F111D2" w:rsidRPr="0039476D" w:rsidRDefault="00000000" w:rsidP="0039476D">
            <w:pPr>
              <w:jc w:val="both"/>
              <w:rPr>
                <w:lang w:val="it-IT"/>
              </w:rPr>
            </w:pPr>
            <w:r w:rsidRPr="0039476D">
              <w:rPr>
                <w:sz w:val="18"/>
                <w:lang w:val="it-IT"/>
              </w:rPr>
              <w:t>B — la piattaforma è la fonte</w:t>
            </w:r>
          </w:p>
        </w:tc>
        <w:tc>
          <w:tcPr>
            <w:tcW w:w="6624" w:type="dxa"/>
          </w:tcPr>
          <w:p w14:paraId="04BACA28" w14:textId="77777777" w:rsidR="00F111D2" w:rsidRPr="0039476D" w:rsidRDefault="00000000" w:rsidP="0039476D">
            <w:pPr>
              <w:jc w:val="both"/>
              <w:rPr>
                <w:lang w:val="it-IT"/>
              </w:rPr>
            </w:pPr>
            <w:r w:rsidRPr="0039476D">
              <w:rPr>
                <w:sz w:val="18"/>
                <w:lang w:val="it-IT"/>
              </w:rPr>
              <w:t xml:space="preserve">È </w:t>
            </w:r>
            <w:r w:rsidRPr="0039476D">
              <w:rPr>
                <w:b/>
                <w:sz w:val="18"/>
                <w:lang w:val="it-IT"/>
              </w:rPr>
              <w:t>l’unico punto di gestione</w:t>
            </w:r>
            <w:r w:rsidRPr="0039476D">
              <w:rPr>
                <w:sz w:val="18"/>
                <w:lang w:val="it-IT"/>
              </w:rPr>
              <w:t xml:space="preserve"> degli accessi di SIPO, e va esteso, non duplicato: un’interfaccia costruita nel back-office ANSC o in </w:t>
            </w:r>
            <w:proofErr w:type="spellStart"/>
            <w:r w:rsidRPr="0039476D">
              <w:rPr>
                <w:sz w:val="18"/>
                <w:lang w:val="it-IT"/>
              </w:rPr>
              <w:t>AnagrafeWeb</w:t>
            </w:r>
            <w:proofErr w:type="spellEnd"/>
            <w:r w:rsidRPr="0039476D">
              <w:rPr>
                <w:sz w:val="18"/>
                <w:lang w:val="it-IT"/>
              </w:rPr>
              <w:t xml:space="preserve"> ricreerebbe la gestione parallela esclusa (modalità C).</w:t>
            </w:r>
          </w:p>
        </w:tc>
      </w:tr>
    </w:tbl>
    <w:p w14:paraId="0DC3233C" w14:textId="77777777" w:rsidR="00F111D2" w:rsidRPr="0039476D" w:rsidRDefault="00000000" w:rsidP="0039476D">
      <w:pPr>
        <w:jc w:val="both"/>
        <w:rPr>
          <w:lang w:val="it-IT"/>
        </w:rPr>
      </w:pPr>
      <w:r w:rsidRPr="0039476D">
        <w:rPr>
          <w:lang w:val="it-IT"/>
        </w:rPr>
        <w:t>Prima di scegliere la modalità B l’interfaccia va vista — in codice o almeno in una dimostrazione — per accertare se una parte di ciò che il capitolo dei miglioramenti segna come mancante, a cominciare dal filtro per ambito e dall’attribuzione del nodo organizzativo, non sia già realizzata lato interfaccia.</w:t>
      </w:r>
    </w:p>
    <w:p w14:paraId="122B6C19" w14:textId="77777777" w:rsidR="00F111D2" w:rsidRPr="0039476D" w:rsidRDefault="00000000" w:rsidP="0039476D">
      <w:pPr>
        <w:pStyle w:val="Titolo2"/>
        <w:jc w:val="both"/>
        <w:rPr>
          <w:lang w:val="it-IT"/>
        </w:rPr>
      </w:pPr>
      <w:bookmarkStart w:id="64" w:name="_Toc243378547"/>
      <w:r w:rsidRPr="0039476D">
        <w:rPr>
          <w:lang w:val="it-IT"/>
        </w:rPr>
        <w:t>Le credenziali: che cosa si aggiunge</w:t>
      </w:r>
      <w:bookmarkEnd w:id="64"/>
    </w:p>
    <w:p w14:paraId="26DEB082" w14:textId="77777777" w:rsidR="00F111D2" w:rsidRPr="0039476D" w:rsidRDefault="00000000" w:rsidP="0039476D">
      <w:pPr>
        <w:jc w:val="both"/>
        <w:rPr>
          <w:lang w:val="it-IT"/>
        </w:rPr>
      </w:pPr>
      <w:r w:rsidRPr="0039476D">
        <w:rPr>
          <w:lang w:val="it-IT"/>
        </w:rPr>
        <w:t>Adottare la piattaforma aggiunge credenziali a quelle che SIPO ha già? La risposta dipende da quali credenziali, perché sono tre cose diverse.</w:t>
      </w:r>
    </w:p>
    <w:p w14:paraId="48263242" w14:textId="77777777" w:rsidR="00F111D2" w:rsidRPr="0039476D" w:rsidRDefault="00000000" w:rsidP="0039476D">
      <w:pPr>
        <w:pStyle w:val="Paragrafoelenco"/>
        <w:jc w:val="both"/>
        <w:rPr>
          <w:lang w:val="it-IT"/>
        </w:rPr>
      </w:pPr>
      <w:r w:rsidRPr="0039476D">
        <w:rPr>
          <w:b/>
          <w:lang w:val="it-IT"/>
        </w:rPr>
        <w:t>Le credenziali delle persone. No</w:t>
      </w:r>
      <w:r w:rsidRPr="0039476D">
        <w:rPr>
          <w:lang w:val="it-IT"/>
        </w:rPr>
        <w:t>: password, SPID e CIE restano soltanto in IAM. Due condizioni: per le applicazioni di SIPO la piattaforma non deve usare il login con nome utente e password su database, che consente applicazione per applicazione e che conserva le password in management con cifratura reversibile; e va accertato come sia valorizzata, per chi entra soltanto da IAM, la colonna della password che il modello dichiara obbligatoria (MA-10, PI-38).</w:t>
      </w:r>
    </w:p>
    <w:p w14:paraId="7C62EF4E" w14:textId="77777777" w:rsidR="00F111D2" w:rsidRPr="0039476D" w:rsidRDefault="00000000" w:rsidP="0039476D">
      <w:pPr>
        <w:pStyle w:val="Paragrafoelenco"/>
        <w:jc w:val="both"/>
        <w:rPr>
          <w:lang w:val="it-IT"/>
        </w:rPr>
      </w:pPr>
      <w:r w:rsidRPr="0039476D">
        <w:rPr>
          <w:b/>
          <w:lang w:val="it-IT"/>
        </w:rPr>
        <w:t>Il registro degli utenti e dei loro profili. Sì</w:t>
      </w:r>
      <w:r w:rsidRPr="0039476D">
        <w:rPr>
          <w:lang w:val="it-IT"/>
        </w:rPr>
        <w:t xml:space="preserve">: management è un terzo registro, accanto a IAM e ad ANAG_USR. È accettabile perché ciascun registro ha un ruolo distinto: l’identità sta soltanto in IAM; le autorizzazioni di SIPO stanno in ANAG_USR nella modalità A, con management come copia, e in management nella modalità B, con </w:t>
      </w:r>
      <w:r w:rsidRPr="0039476D">
        <w:rPr>
          <w:lang w:val="it-IT"/>
        </w:rPr>
        <w:lastRenderedPageBreak/>
        <w:t>R_UTENTI_RUOLI come proiezione. Tre registri, mai due scrivibili per la stessa applicazione.</w:t>
      </w:r>
    </w:p>
    <w:p w14:paraId="7A8381A9" w14:textId="77777777" w:rsidR="00F111D2" w:rsidRPr="0039476D" w:rsidRDefault="00000000" w:rsidP="0039476D">
      <w:pPr>
        <w:pStyle w:val="Paragrafoelenco"/>
        <w:jc w:val="both"/>
        <w:rPr>
          <w:lang w:val="it-IT"/>
        </w:rPr>
      </w:pPr>
      <w:r w:rsidRPr="0039476D">
        <w:rPr>
          <w:b/>
          <w:lang w:val="it-IT"/>
        </w:rPr>
        <w:t>I segreti tecnici. Sì, durante la transizione</w:t>
      </w:r>
      <w:r w:rsidRPr="0039476D">
        <w:rPr>
          <w:lang w:val="it-IT"/>
        </w:rPr>
        <w:t>. Convivono tre famiglie.</w:t>
      </w:r>
    </w:p>
    <w:tbl>
      <w:tblPr>
        <w:tblStyle w:val="Grigliatabella"/>
        <w:tblW w:w="0" w:type="auto"/>
        <w:tblLook w:val="04A0" w:firstRow="1" w:lastRow="0" w:firstColumn="1" w:lastColumn="0" w:noHBand="0" w:noVBand="1"/>
      </w:tblPr>
      <w:tblGrid>
        <w:gridCol w:w="2412"/>
        <w:gridCol w:w="3963"/>
        <w:gridCol w:w="2975"/>
      </w:tblGrid>
      <w:tr w:rsidR="00F111D2" w:rsidRPr="0039476D" w14:paraId="7E709A06" w14:textId="77777777">
        <w:tc>
          <w:tcPr>
            <w:tcW w:w="2448" w:type="dxa"/>
          </w:tcPr>
          <w:p w14:paraId="22123A0A" w14:textId="77777777" w:rsidR="00F111D2" w:rsidRPr="0039476D" w:rsidRDefault="00000000" w:rsidP="0039476D">
            <w:pPr>
              <w:jc w:val="both"/>
              <w:rPr>
                <w:lang w:val="it-IT"/>
              </w:rPr>
            </w:pPr>
            <w:r w:rsidRPr="0039476D">
              <w:rPr>
                <w:b/>
                <w:sz w:val="18"/>
                <w:lang w:val="it-IT"/>
              </w:rPr>
              <w:t>Famiglia</w:t>
            </w:r>
          </w:p>
        </w:tc>
        <w:tc>
          <w:tcPr>
            <w:tcW w:w="4032" w:type="dxa"/>
          </w:tcPr>
          <w:p w14:paraId="30495F09" w14:textId="77777777" w:rsidR="00F111D2" w:rsidRPr="0039476D" w:rsidRDefault="00000000" w:rsidP="0039476D">
            <w:pPr>
              <w:jc w:val="both"/>
              <w:rPr>
                <w:lang w:val="it-IT"/>
              </w:rPr>
            </w:pPr>
            <w:r w:rsidRPr="0039476D">
              <w:rPr>
                <w:b/>
                <w:sz w:val="18"/>
                <w:lang w:val="it-IT"/>
              </w:rPr>
              <w:t>Dove sta</w:t>
            </w:r>
          </w:p>
        </w:tc>
        <w:tc>
          <w:tcPr>
            <w:tcW w:w="3024" w:type="dxa"/>
          </w:tcPr>
          <w:p w14:paraId="09CFA81A" w14:textId="77777777" w:rsidR="00F111D2" w:rsidRPr="0039476D" w:rsidRDefault="00000000" w:rsidP="0039476D">
            <w:pPr>
              <w:jc w:val="both"/>
              <w:rPr>
                <w:lang w:val="it-IT"/>
              </w:rPr>
            </w:pPr>
            <w:r w:rsidRPr="0039476D">
              <w:rPr>
                <w:b/>
                <w:sz w:val="18"/>
                <w:lang w:val="it-IT"/>
              </w:rPr>
              <w:t>Che cosa ne sarà</w:t>
            </w:r>
          </w:p>
        </w:tc>
      </w:tr>
      <w:tr w:rsidR="00F111D2" w:rsidRPr="0039476D" w14:paraId="7CB93D6B" w14:textId="77777777">
        <w:tc>
          <w:tcPr>
            <w:tcW w:w="2448" w:type="dxa"/>
          </w:tcPr>
          <w:p w14:paraId="40D1DB4E" w14:textId="77777777" w:rsidR="00F111D2" w:rsidRPr="0039476D" w:rsidRDefault="00000000" w:rsidP="0039476D">
            <w:pPr>
              <w:jc w:val="both"/>
              <w:rPr>
                <w:lang w:val="it-IT"/>
              </w:rPr>
            </w:pPr>
            <w:r w:rsidRPr="0039476D">
              <w:rPr>
                <w:sz w:val="18"/>
                <w:lang w:val="it-IT"/>
              </w:rPr>
              <w:t>Chiavi e client di IAM</w:t>
            </w:r>
          </w:p>
        </w:tc>
        <w:tc>
          <w:tcPr>
            <w:tcW w:w="4032" w:type="dxa"/>
          </w:tcPr>
          <w:p w14:paraId="4DD7143B" w14:textId="77777777" w:rsidR="00F111D2" w:rsidRPr="0039476D" w:rsidRDefault="00000000" w:rsidP="0039476D">
            <w:pPr>
              <w:jc w:val="both"/>
              <w:rPr>
                <w:lang w:val="it-IT"/>
              </w:rPr>
            </w:pPr>
            <w:r w:rsidRPr="0039476D">
              <w:rPr>
                <w:sz w:val="18"/>
                <w:lang w:val="it-IT"/>
              </w:rPr>
              <w:t xml:space="preserve">In IAM; un segreto per applicazione nella configurazione di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w:t>
            </w:r>
          </w:p>
        </w:tc>
        <w:tc>
          <w:tcPr>
            <w:tcW w:w="3024" w:type="dxa"/>
          </w:tcPr>
          <w:p w14:paraId="4F2FED8E" w14:textId="77777777" w:rsidR="00F111D2" w:rsidRPr="0039476D" w:rsidRDefault="00000000" w:rsidP="0039476D">
            <w:pPr>
              <w:jc w:val="both"/>
              <w:rPr>
                <w:lang w:val="it-IT"/>
              </w:rPr>
            </w:pPr>
            <w:r w:rsidRPr="0039476D">
              <w:rPr>
                <w:sz w:val="18"/>
                <w:lang w:val="it-IT"/>
              </w:rPr>
              <w:t>Restano.</w:t>
            </w:r>
          </w:p>
        </w:tc>
      </w:tr>
      <w:tr w:rsidR="00F111D2" w:rsidRPr="0039476D" w14:paraId="3F508372" w14:textId="77777777">
        <w:tc>
          <w:tcPr>
            <w:tcW w:w="2448" w:type="dxa"/>
          </w:tcPr>
          <w:p w14:paraId="69763418" w14:textId="77777777" w:rsidR="00F111D2" w:rsidRPr="0039476D" w:rsidRDefault="00000000" w:rsidP="0039476D">
            <w:pPr>
              <w:jc w:val="both"/>
              <w:rPr>
                <w:lang w:val="it-IT"/>
              </w:rPr>
            </w:pPr>
            <w:r w:rsidRPr="0039476D">
              <w:rPr>
                <w:sz w:val="18"/>
                <w:lang w:val="it-IT"/>
              </w:rPr>
              <w:t>La chiave di firma di SIPO e le sue utenze tecniche</w:t>
            </w:r>
          </w:p>
        </w:tc>
        <w:tc>
          <w:tcPr>
            <w:tcW w:w="4032" w:type="dxa"/>
          </w:tcPr>
          <w:p w14:paraId="76B97114" w14:textId="77777777" w:rsidR="00F111D2" w:rsidRPr="0039476D" w:rsidRDefault="00000000" w:rsidP="0039476D">
            <w:pPr>
              <w:jc w:val="both"/>
              <w:rPr>
                <w:lang w:val="it-IT"/>
              </w:rPr>
            </w:pPr>
            <w:r w:rsidRPr="0039476D">
              <w:rPr>
                <w:sz w:val="18"/>
                <w:lang w:val="it-IT"/>
              </w:rPr>
              <w:t>Condivisa dai quarantaquattro back-end, in cinquantasette file di configurazione (RI-03); un’utenza tecnica per profilo di back-end.</w:t>
            </w:r>
          </w:p>
        </w:tc>
        <w:tc>
          <w:tcPr>
            <w:tcW w:w="3024" w:type="dxa"/>
          </w:tcPr>
          <w:p w14:paraId="43340FD7" w14:textId="77777777" w:rsidR="00F111D2" w:rsidRPr="0039476D" w:rsidRDefault="00000000" w:rsidP="0039476D">
            <w:pPr>
              <w:jc w:val="both"/>
              <w:rPr>
                <w:lang w:val="it-IT"/>
              </w:rPr>
            </w:pPr>
            <w:r w:rsidRPr="0039476D">
              <w:rPr>
                <w:sz w:val="18"/>
                <w:lang w:val="it-IT"/>
              </w:rPr>
              <w:t>Spariscono nella seconda fase, quando i back-end verificano il token della piattaforma.</w:t>
            </w:r>
          </w:p>
        </w:tc>
      </w:tr>
      <w:tr w:rsidR="00F111D2" w:rsidRPr="0039476D" w14:paraId="793D62E3" w14:textId="77777777">
        <w:tc>
          <w:tcPr>
            <w:tcW w:w="2448" w:type="dxa"/>
          </w:tcPr>
          <w:p w14:paraId="0ECF8C2D" w14:textId="77777777" w:rsidR="00F111D2" w:rsidRPr="0039476D" w:rsidRDefault="00000000" w:rsidP="0039476D">
            <w:pPr>
              <w:jc w:val="both"/>
              <w:rPr>
                <w:lang w:val="it-IT"/>
              </w:rPr>
            </w:pPr>
            <w:r w:rsidRPr="0039476D">
              <w:rPr>
                <w:sz w:val="18"/>
                <w:lang w:val="it-IT"/>
              </w:rPr>
              <w:t>La chiave di firma della piattaforma e i suoi segreti</w:t>
            </w:r>
          </w:p>
        </w:tc>
        <w:tc>
          <w:tcPr>
            <w:tcW w:w="4032" w:type="dxa"/>
          </w:tcPr>
          <w:p w14:paraId="4B415311" w14:textId="77777777" w:rsidR="00F111D2" w:rsidRPr="0039476D" w:rsidRDefault="00000000" w:rsidP="0039476D">
            <w:pPr>
              <w:jc w:val="both"/>
              <w:rPr>
                <w:lang w:val="it-IT"/>
              </w:rPr>
            </w:pPr>
            <w:r w:rsidRPr="0039476D">
              <w:rPr>
                <w:sz w:val="18"/>
                <w:lang w:val="it-IT"/>
              </w:rPr>
              <w:t>Nella configurazione di management, in chiaro, insieme alle password del database e di Redis; le utenze tecniche della piattaforma in management (MA-14).</w:t>
            </w:r>
          </w:p>
        </w:tc>
        <w:tc>
          <w:tcPr>
            <w:tcW w:w="3024" w:type="dxa"/>
          </w:tcPr>
          <w:p w14:paraId="241CA046" w14:textId="77777777" w:rsidR="00F111D2" w:rsidRPr="0039476D" w:rsidRDefault="00000000" w:rsidP="0039476D">
            <w:pPr>
              <w:jc w:val="both"/>
              <w:rPr>
                <w:lang w:val="it-IT"/>
              </w:rPr>
            </w:pPr>
            <w:r w:rsidRPr="0039476D">
              <w:rPr>
                <w:sz w:val="18"/>
                <w:lang w:val="it-IT"/>
              </w:rPr>
              <w:t>Restano le uniche, e vanno confinate all’emittente (PI-31).</w:t>
            </w:r>
          </w:p>
        </w:tc>
      </w:tr>
    </w:tbl>
    <w:p w14:paraId="430786EA" w14:textId="77777777" w:rsidR="00F111D2" w:rsidRPr="0039476D" w:rsidRDefault="00000000" w:rsidP="0039476D">
      <w:pPr>
        <w:jc w:val="both"/>
        <w:rPr>
          <w:lang w:val="it-IT"/>
        </w:rPr>
      </w:pPr>
      <w:r w:rsidRPr="0039476D">
        <w:rPr>
          <w:lang w:val="it-IT"/>
        </w:rPr>
        <w:t xml:space="preserve">La terza famiglia è quella da presidiare. Entrando nella piattaforma SIPO </w:t>
      </w:r>
      <w:r w:rsidRPr="0039476D">
        <w:rPr>
          <w:b/>
          <w:lang w:val="it-IT"/>
        </w:rPr>
        <w:t>aggiunge quella chiave alla propria</w:t>
      </w:r>
      <w:r w:rsidRPr="0039476D">
        <w:rPr>
          <w:lang w:val="it-IT"/>
        </w:rPr>
        <w:t>, e le tiene entrambe finché non dismette i propri emittenti: il guadagno arriva soltanto alla fine del percorso, quando la chiave condivisa dei back-end di SIPO sparisce e resta, oltre a quelle di IAM, la sola chiave della piattaforma.</w:t>
      </w:r>
    </w:p>
    <w:p w14:paraId="12CFA0CB" w14:textId="77777777" w:rsidR="00F23A46" w:rsidRPr="0039476D" w:rsidRDefault="00000000" w:rsidP="0039476D">
      <w:pPr>
        <w:pStyle w:val="Titolo2"/>
        <w:jc w:val="both"/>
        <w:rPr>
          <w:lang w:val="it-IT"/>
        </w:rPr>
      </w:pPr>
      <w:bookmarkStart w:id="65" w:name="_Toc243378548"/>
      <w:r w:rsidRPr="0039476D">
        <w:rPr>
          <w:lang w:val="it-IT"/>
        </w:rPr>
        <w:t>I rischi</w:t>
      </w:r>
      <w:bookmarkEnd w:id="65"/>
    </w:p>
    <w:tbl>
      <w:tblPr>
        <w:tblStyle w:val="Grigliatabella"/>
        <w:tblW w:w="0" w:type="auto"/>
        <w:tblLook w:val="04A0" w:firstRow="1" w:lastRow="0" w:firstColumn="1" w:lastColumn="0" w:noHBand="0" w:noVBand="1"/>
      </w:tblPr>
      <w:tblGrid>
        <w:gridCol w:w="3068"/>
        <w:gridCol w:w="1149"/>
        <w:gridCol w:w="998"/>
        <w:gridCol w:w="4135"/>
      </w:tblGrid>
      <w:tr w:rsidR="00F23A46" w:rsidRPr="0039476D" w14:paraId="32A185FC" w14:textId="77777777">
        <w:tc>
          <w:tcPr>
            <w:tcW w:w="3168" w:type="dxa"/>
          </w:tcPr>
          <w:p w14:paraId="425840CC" w14:textId="77777777" w:rsidR="00F23A46" w:rsidRPr="0039476D" w:rsidRDefault="00000000" w:rsidP="0039476D">
            <w:pPr>
              <w:jc w:val="both"/>
              <w:rPr>
                <w:lang w:val="it-IT"/>
              </w:rPr>
            </w:pPr>
            <w:r w:rsidRPr="0039476D">
              <w:rPr>
                <w:b/>
                <w:sz w:val="18"/>
                <w:lang w:val="it-IT"/>
              </w:rPr>
              <w:t>Rischio</w:t>
            </w:r>
          </w:p>
        </w:tc>
        <w:tc>
          <w:tcPr>
            <w:tcW w:w="1152" w:type="dxa"/>
          </w:tcPr>
          <w:p w14:paraId="4EBA9CAA" w14:textId="77777777" w:rsidR="00F23A46" w:rsidRPr="0039476D" w:rsidRDefault="00000000" w:rsidP="0039476D">
            <w:pPr>
              <w:jc w:val="both"/>
              <w:rPr>
                <w:lang w:val="it-IT"/>
              </w:rPr>
            </w:pPr>
            <w:r w:rsidRPr="0039476D">
              <w:rPr>
                <w:b/>
                <w:sz w:val="18"/>
                <w:lang w:val="it-IT"/>
              </w:rPr>
              <w:t>Probabilità</w:t>
            </w:r>
          </w:p>
        </w:tc>
        <w:tc>
          <w:tcPr>
            <w:tcW w:w="1008" w:type="dxa"/>
          </w:tcPr>
          <w:p w14:paraId="6818F554" w14:textId="77777777" w:rsidR="00F23A46" w:rsidRPr="0039476D" w:rsidRDefault="00000000" w:rsidP="0039476D">
            <w:pPr>
              <w:jc w:val="both"/>
              <w:rPr>
                <w:lang w:val="it-IT"/>
              </w:rPr>
            </w:pPr>
            <w:r w:rsidRPr="0039476D">
              <w:rPr>
                <w:b/>
                <w:sz w:val="18"/>
                <w:lang w:val="it-IT"/>
              </w:rPr>
              <w:t>Impatto</w:t>
            </w:r>
          </w:p>
        </w:tc>
        <w:tc>
          <w:tcPr>
            <w:tcW w:w="4320" w:type="dxa"/>
          </w:tcPr>
          <w:p w14:paraId="208893F9" w14:textId="77777777" w:rsidR="00F23A46" w:rsidRPr="0039476D" w:rsidRDefault="00000000" w:rsidP="0039476D">
            <w:pPr>
              <w:jc w:val="both"/>
              <w:rPr>
                <w:lang w:val="it-IT"/>
              </w:rPr>
            </w:pPr>
            <w:r w:rsidRPr="0039476D">
              <w:rPr>
                <w:b/>
                <w:sz w:val="18"/>
                <w:lang w:val="it-IT"/>
              </w:rPr>
              <w:t>Come si contiene</w:t>
            </w:r>
          </w:p>
        </w:tc>
      </w:tr>
      <w:tr w:rsidR="00F23A46" w:rsidRPr="0039476D" w14:paraId="3CF9D17E" w14:textId="77777777">
        <w:tc>
          <w:tcPr>
            <w:tcW w:w="3168" w:type="dxa"/>
          </w:tcPr>
          <w:p w14:paraId="799DD5CE" w14:textId="77777777" w:rsidR="00F23A46" w:rsidRPr="0039476D" w:rsidRDefault="00000000" w:rsidP="0039476D">
            <w:pPr>
              <w:jc w:val="both"/>
              <w:rPr>
                <w:lang w:val="it-IT"/>
              </w:rPr>
            </w:pPr>
            <w:r w:rsidRPr="0039476D">
              <w:rPr>
                <w:sz w:val="18"/>
                <w:lang w:val="it-IT"/>
              </w:rPr>
              <w:t>Le eccezioni della quaterna moltiplicano i profili</w:t>
            </w:r>
          </w:p>
        </w:tc>
        <w:tc>
          <w:tcPr>
            <w:tcW w:w="1152" w:type="dxa"/>
          </w:tcPr>
          <w:p w14:paraId="3720480E" w14:textId="77777777" w:rsidR="00F23A46" w:rsidRPr="0039476D" w:rsidRDefault="00000000" w:rsidP="0039476D">
            <w:pPr>
              <w:jc w:val="both"/>
              <w:rPr>
                <w:lang w:val="it-IT"/>
              </w:rPr>
            </w:pPr>
            <w:r w:rsidRPr="0039476D">
              <w:rPr>
                <w:sz w:val="18"/>
                <w:lang w:val="it-IT"/>
              </w:rPr>
              <w:t>Alta</w:t>
            </w:r>
          </w:p>
        </w:tc>
        <w:tc>
          <w:tcPr>
            <w:tcW w:w="1008" w:type="dxa"/>
          </w:tcPr>
          <w:p w14:paraId="6C792377" w14:textId="77777777" w:rsidR="00F23A46" w:rsidRPr="0039476D" w:rsidRDefault="00000000" w:rsidP="0039476D">
            <w:pPr>
              <w:jc w:val="both"/>
              <w:rPr>
                <w:lang w:val="it-IT"/>
              </w:rPr>
            </w:pPr>
            <w:r w:rsidRPr="0039476D">
              <w:rPr>
                <w:sz w:val="18"/>
                <w:lang w:val="it-IT"/>
              </w:rPr>
              <w:t>Medio</w:t>
            </w:r>
          </w:p>
        </w:tc>
        <w:tc>
          <w:tcPr>
            <w:tcW w:w="4320" w:type="dxa"/>
          </w:tcPr>
          <w:p w14:paraId="7E527906" w14:textId="77777777" w:rsidR="00F23A46" w:rsidRPr="0039476D" w:rsidRDefault="00000000" w:rsidP="0039476D">
            <w:pPr>
              <w:jc w:val="both"/>
              <w:rPr>
                <w:lang w:val="it-IT"/>
              </w:rPr>
            </w:pPr>
            <w:r w:rsidRPr="0039476D">
              <w:rPr>
                <w:sz w:val="18"/>
                <w:lang w:val="it-IT"/>
              </w:rPr>
              <w:t>Misurarle prima (PI-14); soglie del dieci e del novanta per cento; report di differenza letto prima del passaggio.</w:t>
            </w:r>
          </w:p>
        </w:tc>
      </w:tr>
      <w:tr w:rsidR="00F23A46" w:rsidRPr="0039476D" w14:paraId="7E4A5E72" w14:textId="77777777">
        <w:tc>
          <w:tcPr>
            <w:tcW w:w="3168" w:type="dxa"/>
          </w:tcPr>
          <w:p w14:paraId="56E6A16B" w14:textId="77777777" w:rsidR="00F23A46" w:rsidRPr="0039476D" w:rsidRDefault="00000000" w:rsidP="0039476D">
            <w:pPr>
              <w:jc w:val="both"/>
              <w:rPr>
                <w:lang w:val="it-IT"/>
              </w:rPr>
            </w:pPr>
            <w:r w:rsidRPr="0039476D">
              <w:rPr>
                <w:sz w:val="18"/>
                <w:lang w:val="it-IT"/>
              </w:rPr>
              <w:t>Un operatore rimosso continua a operare</w:t>
            </w:r>
          </w:p>
        </w:tc>
        <w:tc>
          <w:tcPr>
            <w:tcW w:w="1152" w:type="dxa"/>
          </w:tcPr>
          <w:p w14:paraId="68CB6D1F" w14:textId="77777777" w:rsidR="00F23A46" w:rsidRPr="0039476D" w:rsidRDefault="00000000" w:rsidP="0039476D">
            <w:pPr>
              <w:jc w:val="both"/>
              <w:rPr>
                <w:lang w:val="it-IT"/>
              </w:rPr>
            </w:pPr>
            <w:r w:rsidRPr="0039476D">
              <w:rPr>
                <w:sz w:val="18"/>
                <w:lang w:val="it-IT"/>
              </w:rPr>
              <w:t>Alta</w:t>
            </w:r>
          </w:p>
        </w:tc>
        <w:tc>
          <w:tcPr>
            <w:tcW w:w="1008" w:type="dxa"/>
          </w:tcPr>
          <w:p w14:paraId="5F2623A3" w14:textId="77777777" w:rsidR="00F23A46" w:rsidRPr="0039476D" w:rsidRDefault="00000000" w:rsidP="0039476D">
            <w:pPr>
              <w:jc w:val="both"/>
              <w:rPr>
                <w:lang w:val="it-IT"/>
              </w:rPr>
            </w:pPr>
            <w:r w:rsidRPr="0039476D">
              <w:rPr>
                <w:sz w:val="18"/>
                <w:lang w:val="it-IT"/>
              </w:rPr>
              <w:t>Alto</w:t>
            </w:r>
          </w:p>
        </w:tc>
        <w:tc>
          <w:tcPr>
            <w:tcW w:w="4320" w:type="dxa"/>
          </w:tcPr>
          <w:p w14:paraId="55321B33" w14:textId="77777777" w:rsidR="00F23A46" w:rsidRPr="0039476D" w:rsidRDefault="00000000" w:rsidP="0039476D">
            <w:pPr>
              <w:jc w:val="both"/>
              <w:rPr>
                <w:lang w:val="it-IT"/>
              </w:rPr>
            </w:pPr>
            <w:r w:rsidRPr="0039476D">
              <w:rPr>
                <w:sz w:val="18"/>
                <w:lang w:val="it-IT"/>
              </w:rPr>
              <w:t>MA-01, MA-02 e MI-09 prima che SIPO entri.</w:t>
            </w:r>
          </w:p>
        </w:tc>
      </w:tr>
      <w:tr w:rsidR="00F23A46" w:rsidRPr="0039476D" w14:paraId="47EE33C5" w14:textId="77777777">
        <w:tc>
          <w:tcPr>
            <w:tcW w:w="3168" w:type="dxa"/>
          </w:tcPr>
          <w:p w14:paraId="06164356" w14:textId="77777777" w:rsidR="00F23A46" w:rsidRPr="0039476D" w:rsidRDefault="00000000" w:rsidP="0039476D">
            <w:pPr>
              <w:jc w:val="both"/>
              <w:rPr>
                <w:lang w:val="it-IT"/>
              </w:rPr>
            </w:pPr>
            <w:r w:rsidRPr="0039476D">
              <w:rPr>
                <w:sz w:val="18"/>
                <w:lang w:val="it-IT"/>
              </w:rPr>
              <w:t>L’ambito organizzativo non arriva al server: un operatore vede dati di un altro municipio</w:t>
            </w:r>
          </w:p>
        </w:tc>
        <w:tc>
          <w:tcPr>
            <w:tcW w:w="1152" w:type="dxa"/>
          </w:tcPr>
          <w:p w14:paraId="1F2200C1" w14:textId="77777777" w:rsidR="00F23A46" w:rsidRPr="0039476D" w:rsidRDefault="00000000" w:rsidP="0039476D">
            <w:pPr>
              <w:jc w:val="both"/>
              <w:rPr>
                <w:lang w:val="it-IT"/>
              </w:rPr>
            </w:pPr>
            <w:r w:rsidRPr="0039476D">
              <w:rPr>
                <w:sz w:val="18"/>
                <w:lang w:val="it-IT"/>
              </w:rPr>
              <w:t>Media</w:t>
            </w:r>
          </w:p>
        </w:tc>
        <w:tc>
          <w:tcPr>
            <w:tcW w:w="1008" w:type="dxa"/>
          </w:tcPr>
          <w:p w14:paraId="76839CAA" w14:textId="77777777" w:rsidR="00F23A46" w:rsidRPr="0039476D" w:rsidRDefault="00000000" w:rsidP="0039476D">
            <w:pPr>
              <w:jc w:val="both"/>
              <w:rPr>
                <w:lang w:val="it-IT"/>
              </w:rPr>
            </w:pPr>
            <w:r w:rsidRPr="0039476D">
              <w:rPr>
                <w:sz w:val="18"/>
                <w:lang w:val="it-IT"/>
              </w:rPr>
              <w:t>Alto</w:t>
            </w:r>
          </w:p>
        </w:tc>
        <w:tc>
          <w:tcPr>
            <w:tcW w:w="4320" w:type="dxa"/>
          </w:tcPr>
          <w:p w14:paraId="321E1A92" w14:textId="77777777" w:rsidR="00F23A46" w:rsidRPr="0039476D" w:rsidRDefault="00000000" w:rsidP="0039476D">
            <w:pPr>
              <w:jc w:val="both"/>
              <w:rPr>
                <w:lang w:val="it-IT"/>
              </w:rPr>
            </w:pPr>
            <w:r w:rsidRPr="0039476D">
              <w:rPr>
                <w:sz w:val="18"/>
                <w:lang w:val="it-IT"/>
              </w:rPr>
              <w:t>MI-05. Fino ad allora il filtro resta quello dei front-end di oggi, con il rischio già registrato (RI-08).</w:t>
            </w:r>
          </w:p>
        </w:tc>
      </w:tr>
      <w:tr w:rsidR="00F23A46" w:rsidRPr="0039476D" w14:paraId="047EC8B4" w14:textId="77777777">
        <w:tc>
          <w:tcPr>
            <w:tcW w:w="3168" w:type="dxa"/>
          </w:tcPr>
          <w:p w14:paraId="1844F984" w14:textId="77777777" w:rsidR="00F23A46" w:rsidRPr="0039476D" w:rsidRDefault="00000000" w:rsidP="0039476D">
            <w:pPr>
              <w:jc w:val="both"/>
              <w:rPr>
                <w:lang w:val="it-IT"/>
              </w:rPr>
            </w:pPr>
            <w:r w:rsidRPr="0039476D">
              <w:rPr>
                <w:sz w:val="18"/>
                <w:lang w:val="it-IT"/>
              </w:rPr>
              <w:t>Copia e fonte divergono</w:t>
            </w:r>
          </w:p>
        </w:tc>
        <w:tc>
          <w:tcPr>
            <w:tcW w:w="1152" w:type="dxa"/>
          </w:tcPr>
          <w:p w14:paraId="2924F47A" w14:textId="77777777" w:rsidR="00F23A46" w:rsidRPr="0039476D" w:rsidRDefault="00000000" w:rsidP="0039476D">
            <w:pPr>
              <w:jc w:val="both"/>
              <w:rPr>
                <w:lang w:val="it-IT"/>
              </w:rPr>
            </w:pPr>
            <w:r w:rsidRPr="0039476D">
              <w:rPr>
                <w:sz w:val="18"/>
                <w:lang w:val="it-IT"/>
              </w:rPr>
              <w:t>Media</w:t>
            </w:r>
          </w:p>
        </w:tc>
        <w:tc>
          <w:tcPr>
            <w:tcW w:w="1008" w:type="dxa"/>
          </w:tcPr>
          <w:p w14:paraId="09C3B6A7" w14:textId="77777777" w:rsidR="00F23A46" w:rsidRPr="0039476D" w:rsidRDefault="00000000" w:rsidP="0039476D">
            <w:pPr>
              <w:jc w:val="both"/>
              <w:rPr>
                <w:lang w:val="it-IT"/>
              </w:rPr>
            </w:pPr>
            <w:r w:rsidRPr="0039476D">
              <w:rPr>
                <w:sz w:val="18"/>
                <w:lang w:val="it-IT"/>
              </w:rPr>
              <w:t>Alto</w:t>
            </w:r>
          </w:p>
        </w:tc>
        <w:tc>
          <w:tcPr>
            <w:tcW w:w="4320" w:type="dxa"/>
          </w:tcPr>
          <w:p w14:paraId="3442DF56" w14:textId="77777777" w:rsidR="00F23A46" w:rsidRPr="0039476D" w:rsidRDefault="00000000" w:rsidP="0039476D">
            <w:pPr>
              <w:jc w:val="both"/>
              <w:rPr>
                <w:lang w:val="it-IT"/>
              </w:rPr>
            </w:pPr>
            <w:r w:rsidRPr="0039476D">
              <w:rPr>
                <w:sz w:val="18"/>
                <w:lang w:val="it-IT"/>
              </w:rPr>
              <w:t>Un solo posto in cui si scrive, per applicazione; quadratura periodica fra le due.</w:t>
            </w:r>
          </w:p>
        </w:tc>
      </w:tr>
      <w:tr w:rsidR="00F23A46" w:rsidRPr="0039476D" w14:paraId="04F942B1" w14:textId="77777777">
        <w:tc>
          <w:tcPr>
            <w:tcW w:w="3168" w:type="dxa"/>
          </w:tcPr>
          <w:p w14:paraId="0EE6486E" w14:textId="77777777" w:rsidR="00F23A46" w:rsidRPr="0039476D" w:rsidRDefault="00000000" w:rsidP="0039476D">
            <w:pPr>
              <w:jc w:val="both"/>
              <w:rPr>
                <w:lang w:val="it-IT"/>
              </w:rPr>
            </w:pPr>
            <w:r w:rsidRPr="0039476D">
              <w:rPr>
                <w:sz w:val="18"/>
                <w:lang w:val="it-IT"/>
              </w:rPr>
              <w:t>Il ruolo che conta cambia per chi ha più profili</w:t>
            </w:r>
          </w:p>
        </w:tc>
        <w:tc>
          <w:tcPr>
            <w:tcW w:w="1152" w:type="dxa"/>
          </w:tcPr>
          <w:p w14:paraId="33756FCA" w14:textId="77777777" w:rsidR="00F23A46" w:rsidRPr="0039476D" w:rsidRDefault="00000000" w:rsidP="0039476D">
            <w:pPr>
              <w:jc w:val="both"/>
              <w:rPr>
                <w:lang w:val="it-IT"/>
              </w:rPr>
            </w:pPr>
            <w:r w:rsidRPr="0039476D">
              <w:rPr>
                <w:sz w:val="18"/>
                <w:lang w:val="it-IT"/>
              </w:rPr>
              <w:t>Media</w:t>
            </w:r>
          </w:p>
        </w:tc>
        <w:tc>
          <w:tcPr>
            <w:tcW w:w="1008" w:type="dxa"/>
          </w:tcPr>
          <w:p w14:paraId="3B4E6B54" w14:textId="77777777" w:rsidR="00F23A46" w:rsidRPr="0039476D" w:rsidRDefault="00000000" w:rsidP="0039476D">
            <w:pPr>
              <w:jc w:val="both"/>
              <w:rPr>
                <w:lang w:val="it-IT"/>
              </w:rPr>
            </w:pPr>
            <w:r w:rsidRPr="0039476D">
              <w:rPr>
                <w:sz w:val="18"/>
                <w:lang w:val="it-IT"/>
              </w:rPr>
              <w:t>Alto</w:t>
            </w:r>
          </w:p>
        </w:tc>
        <w:tc>
          <w:tcPr>
            <w:tcW w:w="4320" w:type="dxa"/>
          </w:tcPr>
          <w:p w14:paraId="4A785247" w14:textId="77777777" w:rsidR="00F23A46" w:rsidRPr="0039476D" w:rsidRDefault="00000000" w:rsidP="0039476D">
            <w:pPr>
              <w:jc w:val="both"/>
              <w:rPr>
                <w:lang w:val="it-IT"/>
              </w:rPr>
            </w:pPr>
            <w:r w:rsidRPr="0039476D">
              <w:rPr>
                <w:sz w:val="18"/>
                <w:lang w:val="it-IT"/>
              </w:rPr>
              <w:t>Profilo principale (MI-06) e ruoli nuovi con identificativo alto, come già previsto nel capitolo dei ruoli.</w:t>
            </w:r>
          </w:p>
        </w:tc>
      </w:tr>
      <w:tr w:rsidR="00F23A46" w:rsidRPr="0039476D" w14:paraId="307CFE3B" w14:textId="77777777">
        <w:tc>
          <w:tcPr>
            <w:tcW w:w="3168" w:type="dxa"/>
          </w:tcPr>
          <w:p w14:paraId="69802C0F" w14:textId="77777777" w:rsidR="00F23A46" w:rsidRPr="0039476D" w:rsidRDefault="00000000" w:rsidP="0039476D">
            <w:pPr>
              <w:jc w:val="both"/>
              <w:rPr>
                <w:lang w:val="it-IT"/>
              </w:rPr>
            </w:pPr>
            <w:r w:rsidRPr="0039476D">
              <w:rPr>
                <w:sz w:val="18"/>
                <w:lang w:val="it-IT"/>
              </w:rPr>
              <w:t>Codici fiscali mancanti o duplicati in ANAG_USR</w:t>
            </w:r>
          </w:p>
        </w:tc>
        <w:tc>
          <w:tcPr>
            <w:tcW w:w="1152" w:type="dxa"/>
          </w:tcPr>
          <w:p w14:paraId="75271848" w14:textId="77777777" w:rsidR="00F23A46" w:rsidRPr="0039476D" w:rsidRDefault="00000000" w:rsidP="0039476D">
            <w:pPr>
              <w:jc w:val="both"/>
              <w:rPr>
                <w:lang w:val="it-IT"/>
              </w:rPr>
            </w:pPr>
            <w:r w:rsidRPr="0039476D">
              <w:rPr>
                <w:sz w:val="18"/>
                <w:lang w:val="it-IT"/>
              </w:rPr>
              <w:t>Alta</w:t>
            </w:r>
          </w:p>
        </w:tc>
        <w:tc>
          <w:tcPr>
            <w:tcW w:w="1008" w:type="dxa"/>
          </w:tcPr>
          <w:p w14:paraId="77DB8461" w14:textId="77777777" w:rsidR="00F23A46" w:rsidRPr="0039476D" w:rsidRDefault="00000000" w:rsidP="0039476D">
            <w:pPr>
              <w:jc w:val="both"/>
              <w:rPr>
                <w:lang w:val="it-IT"/>
              </w:rPr>
            </w:pPr>
            <w:r w:rsidRPr="0039476D">
              <w:rPr>
                <w:sz w:val="18"/>
                <w:lang w:val="it-IT"/>
              </w:rPr>
              <w:t>Alto</w:t>
            </w:r>
          </w:p>
        </w:tc>
        <w:tc>
          <w:tcPr>
            <w:tcW w:w="4320" w:type="dxa"/>
          </w:tcPr>
          <w:p w14:paraId="3B72719A" w14:textId="77777777" w:rsidR="00F23A46" w:rsidRPr="0039476D" w:rsidRDefault="00000000" w:rsidP="0039476D">
            <w:pPr>
              <w:jc w:val="both"/>
              <w:rPr>
                <w:lang w:val="it-IT"/>
              </w:rPr>
            </w:pPr>
            <w:r w:rsidRPr="0039476D">
              <w:rPr>
                <w:sz w:val="18"/>
                <w:lang w:val="it-IT"/>
              </w:rPr>
              <w:t>Bonifica (PI-11) prima della prima sincronizzazione: management rifiuta il duplicato all’inserimento.</w:t>
            </w:r>
          </w:p>
        </w:tc>
      </w:tr>
      <w:tr w:rsidR="00F23A46" w:rsidRPr="0039476D" w14:paraId="0939C2C9" w14:textId="77777777">
        <w:tc>
          <w:tcPr>
            <w:tcW w:w="3168" w:type="dxa"/>
          </w:tcPr>
          <w:p w14:paraId="4631FCBE" w14:textId="77777777" w:rsidR="00F23A46" w:rsidRPr="0039476D" w:rsidRDefault="00000000" w:rsidP="0039476D">
            <w:pPr>
              <w:jc w:val="both"/>
              <w:rPr>
                <w:lang w:val="it-IT"/>
              </w:rPr>
            </w:pPr>
            <w:r w:rsidRPr="0039476D">
              <w:rPr>
                <w:sz w:val="18"/>
                <w:lang w:val="it-IT"/>
              </w:rPr>
              <w:t>SIPO eredita le esposizioni della piattaforma</w:t>
            </w:r>
          </w:p>
        </w:tc>
        <w:tc>
          <w:tcPr>
            <w:tcW w:w="1152" w:type="dxa"/>
          </w:tcPr>
          <w:p w14:paraId="06B9E0AA" w14:textId="77777777" w:rsidR="00F23A46" w:rsidRPr="0039476D" w:rsidRDefault="00000000" w:rsidP="0039476D">
            <w:pPr>
              <w:jc w:val="both"/>
              <w:rPr>
                <w:lang w:val="it-IT"/>
              </w:rPr>
            </w:pPr>
            <w:r w:rsidRPr="0039476D">
              <w:rPr>
                <w:sz w:val="18"/>
                <w:lang w:val="it-IT"/>
              </w:rPr>
              <w:t>Media</w:t>
            </w:r>
          </w:p>
        </w:tc>
        <w:tc>
          <w:tcPr>
            <w:tcW w:w="1008" w:type="dxa"/>
          </w:tcPr>
          <w:p w14:paraId="23EC92DB" w14:textId="77777777" w:rsidR="00F23A46" w:rsidRPr="0039476D" w:rsidRDefault="00000000" w:rsidP="0039476D">
            <w:pPr>
              <w:jc w:val="both"/>
              <w:rPr>
                <w:lang w:val="it-IT"/>
              </w:rPr>
            </w:pPr>
            <w:r w:rsidRPr="0039476D">
              <w:rPr>
                <w:sz w:val="18"/>
                <w:lang w:val="it-IT"/>
              </w:rPr>
              <w:t>Critico</w:t>
            </w:r>
          </w:p>
        </w:tc>
        <w:tc>
          <w:tcPr>
            <w:tcW w:w="4320" w:type="dxa"/>
          </w:tcPr>
          <w:p w14:paraId="45CA9EC5" w14:textId="77777777" w:rsidR="00F23A46" w:rsidRPr="0039476D" w:rsidRDefault="00000000" w:rsidP="0039476D">
            <w:pPr>
              <w:jc w:val="both"/>
              <w:rPr>
                <w:lang w:val="it-IT"/>
              </w:rPr>
            </w:pPr>
            <w:r w:rsidRPr="0039476D">
              <w:rPr>
                <w:sz w:val="18"/>
                <w:lang w:val="it-IT"/>
              </w:rPr>
              <w:t>Percorsi interni chiusi e chiave di firma confinata prima dell’ingresso (MA-12, MA-14, PI-31, PI-32).</w:t>
            </w:r>
          </w:p>
        </w:tc>
      </w:tr>
      <w:tr w:rsidR="00F23A46" w:rsidRPr="0039476D" w14:paraId="0387D06F" w14:textId="77777777">
        <w:tc>
          <w:tcPr>
            <w:tcW w:w="3168" w:type="dxa"/>
          </w:tcPr>
          <w:p w14:paraId="07F25CFC" w14:textId="77777777" w:rsidR="00F23A46" w:rsidRPr="0039476D" w:rsidRDefault="00000000" w:rsidP="0039476D">
            <w:pPr>
              <w:jc w:val="both"/>
              <w:rPr>
                <w:lang w:val="it-IT"/>
              </w:rPr>
            </w:pPr>
            <w:r w:rsidRPr="0039476D">
              <w:rPr>
                <w:sz w:val="18"/>
                <w:lang w:val="it-IT"/>
              </w:rPr>
              <w:t>Priorità e tempi di un’altra area</w:t>
            </w:r>
          </w:p>
        </w:tc>
        <w:tc>
          <w:tcPr>
            <w:tcW w:w="1152" w:type="dxa"/>
          </w:tcPr>
          <w:p w14:paraId="77E5D95B" w14:textId="77777777" w:rsidR="00F23A46" w:rsidRPr="0039476D" w:rsidRDefault="00000000" w:rsidP="0039476D">
            <w:pPr>
              <w:jc w:val="both"/>
              <w:rPr>
                <w:lang w:val="it-IT"/>
              </w:rPr>
            </w:pPr>
            <w:r w:rsidRPr="0039476D">
              <w:rPr>
                <w:sz w:val="18"/>
                <w:lang w:val="it-IT"/>
              </w:rPr>
              <w:t>Alta</w:t>
            </w:r>
          </w:p>
        </w:tc>
        <w:tc>
          <w:tcPr>
            <w:tcW w:w="1008" w:type="dxa"/>
          </w:tcPr>
          <w:p w14:paraId="47D05F89" w14:textId="77777777" w:rsidR="00F23A46" w:rsidRPr="0039476D" w:rsidRDefault="00000000" w:rsidP="0039476D">
            <w:pPr>
              <w:jc w:val="both"/>
              <w:rPr>
                <w:lang w:val="it-IT"/>
              </w:rPr>
            </w:pPr>
            <w:r w:rsidRPr="0039476D">
              <w:rPr>
                <w:sz w:val="18"/>
                <w:lang w:val="it-IT"/>
              </w:rPr>
              <w:t>Medio</w:t>
            </w:r>
          </w:p>
        </w:tc>
        <w:tc>
          <w:tcPr>
            <w:tcW w:w="4320" w:type="dxa"/>
          </w:tcPr>
          <w:p w14:paraId="1FEDDEC4" w14:textId="77777777" w:rsidR="00F23A46" w:rsidRPr="0039476D" w:rsidRDefault="00000000" w:rsidP="0039476D">
            <w:pPr>
              <w:jc w:val="both"/>
              <w:rPr>
                <w:lang w:val="it-IT"/>
              </w:rPr>
            </w:pPr>
            <w:r w:rsidRPr="0039476D">
              <w:rPr>
                <w:sz w:val="18"/>
                <w:lang w:val="it-IT"/>
              </w:rPr>
              <w:t>Un accordo di governo con il titolare della piattaforma sulle richieste di SIPO (PI-33).</w:t>
            </w:r>
          </w:p>
        </w:tc>
      </w:tr>
      <w:tr w:rsidR="00F23A46" w:rsidRPr="0039476D" w14:paraId="28868F6F" w14:textId="77777777">
        <w:tc>
          <w:tcPr>
            <w:tcW w:w="3168" w:type="dxa"/>
          </w:tcPr>
          <w:p w14:paraId="0C53F3E4" w14:textId="77777777" w:rsidR="00F23A46" w:rsidRPr="0039476D" w:rsidRDefault="00000000" w:rsidP="0039476D">
            <w:pPr>
              <w:jc w:val="both"/>
              <w:rPr>
                <w:lang w:val="it-IT"/>
              </w:rPr>
            </w:pPr>
            <w:r w:rsidRPr="0039476D">
              <w:rPr>
                <w:sz w:val="18"/>
                <w:lang w:val="it-IT"/>
              </w:rPr>
              <w:t>Dimensionamento</w:t>
            </w:r>
          </w:p>
        </w:tc>
        <w:tc>
          <w:tcPr>
            <w:tcW w:w="1152" w:type="dxa"/>
          </w:tcPr>
          <w:p w14:paraId="0BC022D6" w14:textId="77777777" w:rsidR="00F23A46" w:rsidRPr="0039476D" w:rsidRDefault="00000000" w:rsidP="0039476D">
            <w:pPr>
              <w:jc w:val="both"/>
              <w:rPr>
                <w:lang w:val="it-IT"/>
              </w:rPr>
            </w:pPr>
            <w:r w:rsidRPr="0039476D">
              <w:rPr>
                <w:sz w:val="18"/>
                <w:lang w:val="it-IT"/>
              </w:rPr>
              <w:t>Media</w:t>
            </w:r>
          </w:p>
        </w:tc>
        <w:tc>
          <w:tcPr>
            <w:tcW w:w="1008" w:type="dxa"/>
          </w:tcPr>
          <w:p w14:paraId="65051746" w14:textId="77777777" w:rsidR="00F23A46" w:rsidRPr="0039476D" w:rsidRDefault="00000000" w:rsidP="0039476D">
            <w:pPr>
              <w:jc w:val="both"/>
              <w:rPr>
                <w:lang w:val="it-IT"/>
              </w:rPr>
            </w:pPr>
            <w:r w:rsidRPr="0039476D">
              <w:rPr>
                <w:sz w:val="18"/>
                <w:lang w:val="it-IT"/>
              </w:rPr>
              <w:t>Medio</w:t>
            </w:r>
          </w:p>
        </w:tc>
        <w:tc>
          <w:tcPr>
            <w:tcW w:w="4320" w:type="dxa"/>
          </w:tcPr>
          <w:p w14:paraId="0F5AC6BA" w14:textId="77777777" w:rsidR="00F23A46" w:rsidRPr="0039476D" w:rsidRDefault="00000000" w:rsidP="0039476D">
            <w:pPr>
              <w:jc w:val="both"/>
              <w:rPr>
                <w:lang w:val="it-IT"/>
              </w:rPr>
            </w:pPr>
            <w:r w:rsidRPr="0039476D">
              <w:rPr>
                <w:sz w:val="18"/>
                <w:lang w:val="it-IT"/>
              </w:rPr>
              <w:t xml:space="preserve">Volumi di SIPO dichiarati al titolare della piattaforma: </w:t>
            </w:r>
            <w:proofErr w:type="spellStart"/>
            <w:r w:rsidRPr="0039476D">
              <w:rPr>
                <w:sz w:val="18"/>
                <w:lang w:val="it-IT"/>
              </w:rPr>
              <w:t>auth</w:t>
            </w:r>
            <w:proofErr w:type="spellEnd"/>
            <w:r w:rsidRPr="0039476D">
              <w:rPr>
                <w:sz w:val="18"/>
                <w:lang w:val="it-IT"/>
              </w:rPr>
              <w:t>, management e service mesh sono sul percorso di ogni accesso e di ogni chiamata [DA VERIFICARE: volumi].</w:t>
            </w:r>
          </w:p>
        </w:tc>
      </w:tr>
      <w:tr w:rsidR="00F23A46" w:rsidRPr="0039476D" w14:paraId="37806B27" w14:textId="77777777">
        <w:tc>
          <w:tcPr>
            <w:tcW w:w="3168" w:type="dxa"/>
          </w:tcPr>
          <w:p w14:paraId="4D396233" w14:textId="77777777" w:rsidR="00F23A46" w:rsidRPr="0039476D" w:rsidRDefault="00000000" w:rsidP="0039476D">
            <w:pPr>
              <w:jc w:val="both"/>
              <w:rPr>
                <w:lang w:val="it-IT"/>
              </w:rPr>
            </w:pPr>
            <w:r w:rsidRPr="0039476D">
              <w:rPr>
                <w:sz w:val="18"/>
                <w:lang w:val="it-IT"/>
              </w:rPr>
              <w:t>Un database diverso sul percorso dell’accesso</w:t>
            </w:r>
          </w:p>
        </w:tc>
        <w:tc>
          <w:tcPr>
            <w:tcW w:w="1152" w:type="dxa"/>
          </w:tcPr>
          <w:p w14:paraId="2D79264E" w14:textId="77777777" w:rsidR="00F23A46" w:rsidRPr="0039476D" w:rsidRDefault="00000000" w:rsidP="0039476D">
            <w:pPr>
              <w:jc w:val="both"/>
              <w:rPr>
                <w:lang w:val="it-IT"/>
              </w:rPr>
            </w:pPr>
            <w:r w:rsidRPr="0039476D">
              <w:rPr>
                <w:sz w:val="18"/>
                <w:lang w:val="it-IT"/>
              </w:rPr>
              <w:t>Bassa</w:t>
            </w:r>
          </w:p>
        </w:tc>
        <w:tc>
          <w:tcPr>
            <w:tcW w:w="1008" w:type="dxa"/>
          </w:tcPr>
          <w:p w14:paraId="1BBF47C5" w14:textId="77777777" w:rsidR="00F23A46" w:rsidRPr="0039476D" w:rsidRDefault="00000000" w:rsidP="0039476D">
            <w:pPr>
              <w:jc w:val="both"/>
              <w:rPr>
                <w:lang w:val="it-IT"/>
              </w:rPr>
            </w:pPr>
            <w:r w:rsidRPr="0039476D">
              <w:rPr>
                <w:sz w:val="18"/>
                <w:lang w:val="it-IT"/>
              </w:rPr>
              <w:t>Medio</w:t>
            </w:r>
          </w:p>
        </w:tc>
        <w:tc>
          <w:tcPr>
            <w:tcW w:w="4320" w:type="dxa"/>
          </w:tcPr>
          <w:p w14:paraId="14310458" w14:textId="77777777" w:rsidR="00F23A46" w:rsidRPr="0039476D" w:rsidRDefault="00000000" w:rsidP="0039476D">
            <w:pPr>
              <w:jc w:val="both"/>
              <w:rPr>
                <w:lang w:val="it-IT"/>
              </w:rPr>
            </w:pPr>
            <w:r w:rsidRPr="0039476D">
              <w:rPr>
                <w:sz w:val="18"/>
                <w:lang w:val="it-IT"/>
              </w:rPr>
              <w:t>PostgreSQL entra nel perimetro di esercizio di SIPO: alta affidabilità e salvataggi vanno verificati con chi lo gestisce.</w:t>
            </w:r>
          </w:p>
        </w:tc>
      </w:tr>
      <w:tr w:rsidR="00F23A46" w:rsidRPr="0039476D" w14:paraId="41F23DE2" w14:textId="77777777">
        <w:tc>
          <w:tcPr>
            <w:tcW w:w="3168" w:type="dxa"/>
          </w:tcPr>
          <w:p w14:paraId="549B8013" w14:textId="77777777" w:rsidR="00F23A46" w:rsidRPr="0039476D" w:rsidRDefault="00000000" w:rsidP="0039476D">
            <w:pPr>
              <w:jc w:val="both"/>
              <w:rPr>
                <w:lang w:val="it-IT"/>
              </w:rPr>
            </w:pPr>
            <w:r w:rsidRPr="0039476D">
              <w:rPr>
                <w:sz w:val="18"/>
                <w:lang w:val="it-IT"/>
              </w:rPr>
              <w:t xml:space="preserve">Durante la transizione convivono tre famiglie di segreti: quelli di IAM, la </w:t>
            </w:r>
            <w:r w:rsidRPr="0039476D">
              <w:rPr>
                <w:sz w:val="18"/>
                <w:lang w:val="it-IT"/>
              </w:rPr>
              <w:lastRenderedPageBreak/>
              <w:t>chiave condivisa dei back-end di SIPO e quella della piattaforma</w:t>
            </w:r>
          </w:p>
        </w:tc>
        <w:tc>
          <w:tcPr>
            <w:tcW w:w="1152" w:type="dxa"/>
          </w:tcPr>
          <w:p w14:paraId="6C8D28A0" w14:textId="77777777" w:rsidR="00F23A46" w:rsidRPr="0039476D" w:rsidRDefault="00000000" w:rsidP="0039476D">
            <w:pPr>
              <w:jc w:val="both"/>
              <w:rPr>
                <w:lang w:val="it-IT"/>
              </w:rPr>
            </w:pPr>
            <w:r w:rsidRPr="0039476D">
              <w:rPr>
                <w:sz w:val="18"/>
                <w:lang w:val="it-IT"/>
              </w:rPr>
              <w:lastRenderedPageBreak/>
              <w:t>Alta</w:t>
            </w:r>
          </w:p>
        </w:tc>
        <w:tc>
          <w:tcPr>
            <w:tcW w:w="1008" w:type="dxa"/>
          </w:tcPr>
          <w:p w14:paraId="7E5C6627" w14:textId="77777777" w:rsidR="00F23A46" w:rsidRPr="0039476D" w:rsidRDefault="00000000" w:rsidP="0039476D">
            <w:pPr>
              <w:jc w:val="both"/>
              <w:rPr>
                <w:lang w:val="it-IT"/>
              </w:rPr>
            </w:pPr>
            <w:r w:rsidRPr="0039476D">
              <w:rPr>
                <w:sz w:val="18"/>
                <w:lang w:val="it-IT"/>
              </w:rPr>
              <w:t>Alto</w:t>
            </w:r>
          </w:p>
        </w:tc>
        <w:tc>
          <w:tcPr>
            <w:tcW w:w="4320" w:type="dxa"/>
          </w:tcPr>
          <w:p w14:paraId="39C7D2E4" w14:textId="77777777" w:rsidR="00F23A46" w:rsidRPr="0039476D" w:rsidRDefault="00000000" w:rsidP="0039476D">
            <w:pPr>
              <w:jc w:val="both"/>
              <w:rPr>
                <w:lang w:val="it-IT"/>
              </w:rPr>
            </w:pPr>
            <w:r w:rsidRPr="0039476D">
              <w:rPr>
                <w:sz w:val="18"/>
                <w:lang w:val="it-IT"/>
              </w:rPr>
              <w:t xml:space="preserve">Confinare la chiave della piattaforma prima dell’ingresso (MA-14, PI-31); dismettere la chiave condivisa di SIPO nella seconda fase; un inventario </w:t>
            </w:r>
            <w:r w:rsidRPr="0039476D">
              <w:rPr>
                <w:sz w:val="18"/>
                <w:lang w:val="it-IT"/>
              </w:rPr>
              <w:lastRenderedPageBreak/>
              <w:t>dei segreti con il titolare e la data di rotazione di ciascuno.</w:t>
            </w:r>
          </w:p>
        </w:tc>
      </w:tr>
    </w:tbl>
    <w:p w14:paraId="053CE4C4" w14:textId="77777777" w:rsidR="005510A8" w:rsidRPr="0039476D" w:rsidRDefault="005510A8" w:rsidP="0039476D">
      <w:pPr>
        <w:jc w:val="both"/>
        <w:rPr>
          <w:lang w:val="it-IT"/>
        </w:rPr>
      </w:pPr>
    </w:p>
    <w:p w14:paraId="0C20E8A1" w14:textId="77777777" w:rsidR="00F111D2" w:rsidRPr="0039476D" w:rsidRDefault="00000000" w:rsidP="0039476D">
      <w:pPr>
        <w:pStyle w:val="Titolo2"/>
        <w:jc w:val="both"/>
        <w:rPr>
          <w:lang w:val="it-IT"/>
        </w:rPr>
      </w:pPr>
      <w:bookmarkStart w:id="66" w:name="_Toc243378549"/>
      <w:r w:rsidRPr="0039476D">
        <w:rPr>
          <w:lang w:val="it-IT"/>
        </w:rPr>
        <w:t>Il vecchio ambiente: lasciarlo com’è</w:t>
      </w:r>
      <w:bookmarkEnd w:id="66"/>
    </w:p>
    <w:p w14:paraId="65892F85" w14:textId="77777777" w:rsidR="004C4B2C" w:rsidRPr="0039476D" w:rsidRDefault="00000000" w:rsidP="0039476D">
      <w:pPr>
        <w:jc w:val="both"/>
        <w:rPr>
          <w:lang w:val="it-IT"/>
        </w:rPr>
      </w:pPr>
      <w:r w:rsidRPr="0039476D">
        <w:rPr>
          <w:lang w:val="it-IT"/>
        </w:rPr>
        <w:t>I rischi della tabella precedente confermano la raccomandazione del capitolo «Scelte effettuate per il TO BE»: per il vecchio ambiente si lascia tutto com’è, e la piattaforma si adotta per le applicazioni nuove. Che cosa comporterebbe fare altrimenti, e perché non conviene, è nei sottocapitoli «Portare il nuovo login sui front-end Thymeleaf: che cosa significherebbe» e «Perché conviene lasciare il vecchio ambiente com’è»; qui conta che cosa la scelta comporta per la gestione degli accessi.</w:t>
      </w:r>
    </w:p>
    <w:p w14:paraId="5AF0E2A6" w14:textId="77777777" w:rsidR="00F111D2" w:rsidRPr="0039476D" w:rsidRDefault="00000000" w:rsidP="0039476D">
      <w:pPr>
        <w:jc w:val="both"/>
        <w:rPr>
          <w:lang w:val="it-IT"/>
        </w:rPr>
      </w:pPr>
      <w:r w:rsidRPr="0039476D">
        <w:rPr>
          <w:lang w:val="it-IT"/>
        </w:rPr>
        <w:t xml:space="preserve">Ne discendono due conseguenze, da mettere in conto. Chi lavora in entrambi i mondi va abilitato in due posti, ciascuno per le proprie applicazioni: è il prezzo della scelta, e se i volumi lo giustificano si contiene con un’alimentazione in sola lettura dall’anagrafe degli utenti di SIPO verso la piattaforma, cioè con la modalità A, senza toccare i meccanismi esistenti. E la regola di un solo posto in cui si scrive resta rispettata, perché vale per applicazione: le applicazioni vecchie si amministrano in </w:t>
      </w:r>
      <w:proofErr w:type="spellStart"/>
      <w:r w:rsidRPr="0039476D">
        <w:rPr>
          <w:lang w:val="it-IT"/>
        </w:rPr>
        <w:t>AnagrafeWeb</w:t>
      </w:r>
      <w:proofErr w:type="spellEnd"/>
      <w:r w:rsidRPr="0039476D">
        <w:rPr>
          <w:lang w:val="it-IT"/>
        </w:rPr>
        <w:t>, le nuove nella piattaforma.</w:t>
      </w:r>
    </w:p>
    <w:p w14:paraId="6633D245" w14:textId="77777777" w:rsidR="00C4470E" w:rsidRPr="0039476D" w:rsidRDefault="00000000" w:rsidP="0039476D">
      <w:pPr>
        <w:pStyle w:val="Titolo1"/>
        <w:jc w:val="both"/>
        <w:rPr>
          <w:lang w:val="it-IT"/>
        </w:rPr>
      </w:pPr>
      <w:bookmarkStart w:id="67" w:name="_Toc243378550"/>
      <w:r w:rsidRPr="0039476D">
        <w:rPr>
          <w:lang w:val="it-IT"/>
        </w:rPr>
        <w:t>Le strutture dati del servizio di profilazione</w:t>
      </w:r>
      <w:bookmarkEnd w:id="67"/>
    </w:p>
    <w:p w14:paraId="6D168458" w14:textId="77777777" w:rsidR="00C4470E" w:rsidRPr="0039476D" w:rsidRDefault="00000000" w:rsidP="0039476D">
      <w:pPr>
        <w:jc w:val="both"/>
        <w:rPr>
          <w:lang w:val="it-IT"/>
        </w:rPr>
      </w:pPr>
      <w:r w:rsidRPr="0039476D">
        <w:rPr>
          <w:b/>
          <w:lang w:val="it-IT"/>
        </w:rPr>
        <w:t>In attesa delle DDL dello schema, che non sono fra le sorgenti, le informazioni di questo capitolo sono state estratte dalla mappatura JPA del servizio</w:t>
      </w:r>
      <w:r w:rsidRPr="0039476D">
        <w:rPr>
          <w:lang w:val="it-IT"/>
        </w:rPr>
        <w:t xml:space="preserve"> [F13]: le diciassette classi con cui </w:t>
      </w:r>
      <w:proofErr w:type="spellStart"/>
      <w:r w:rsidRPr="0039476D">
        <w:rPr>
          <w:lang w:val="it-IT"/>
        </w:rPr>
        <w:t>roma</w:t>
      </w:r>
      <w:proofErr w:type="spellEnd"/>
      <w:r w:rsidRPr="0039476D">
        <w:rPr>
          <w:lang w:val="it-IT"/>
        </w:rPr>
        <w:t>-capitale-management dichiara tabelle e colonne, e i file delle sue interrogazioni. La mappatura dice con certezza nomi, tipi, lunghezze e chiavi primarie; non dice vincoli, indici né valori ammessi. Dove la DDL che segue va oltre ciò che la mappatura dichiara, lo dice, e le DDL vere dovranno confermarla (PI-39).</w:t>
      </w:r>
    </w:p>
    <w:p w14:paraId="13E017A9" w14:textId="77777777" w:rsidR="00C4470E" w:rsidRPr="0039476D" w:rsidRDefault="00000000" w:rsidP="0039476D">
      <w:pPr>
        <w:jc w:val="both"/>
        <w:rPr>
          <w:lang w:val="it-IT"/>
        </w:rPr>
      </w:pPr>
      <w:r w:rsidRPr="0039476D">
        <w:rPr>
          <w:lang w:val="it-IT"/>
        </w:rPr>
        <w:t xml:space="preserve">Il servizio non genera lo schema dal codice e non ha script di creazione né di migrazione: la base dati in esercizio è stata creata a parte. </w:t>
      </w:r>
      <w:proofErr w:type="spellStart"/>
      <w:r w:rsidRPr="0039476D">
        <w:rPr>
          <w:lang w:val="it-IT"/>
        </w:rPr>
        <w:t>roma</w:t>
      </w:r>
      <w:proofErr w:type="spellEnd"/>
      <w:r w:rsidRPr="0039476D">
        <w:rPr>
          <w:lang w:val="it-IT"/>
        </w:rPr>
        <w:t>-capitale-</w:t>
      </w:r>
      <w:proofErr w:type="spellStart"/>
      <w:r w:rsidRPr="0039476D">
        <w:rPr>
          <w:lang w:val="it-IT"/>
        </w:rPr>
        <w:t>auth</w:t>
      </w:r>
      <w:proofErr w:type="spellEnd"/>
      <w:r w:rsidRPr="0039476D">
        <w:rPr>
          <w:lang w:val="it-IT"/>
        </w:rPr>
        <w:t xml:space="preserve"> e il service mesh non hanno tabelle proprie e leggono management attraverso i suoi percorsi interni: le strutture di questo capitolo sono quindi tutte quelle del servizio dei profili.</w:t>
      </w:r>
    </w:p>
    <w:p w14:paraId="16F87342" w14:textId="77777777" w:rsidR="00C4470E" w:rsidRPr="0039476D" w:rsidRDefault="00000000" w:rsidP="0039476D">
      <w:pPr>
        <w:pStyle w:val="Titolo2"/>
        <w:jc w:val="both"/>
        <w:rPr>
          <w:lang w:val="it-IT"/>
        </w:rPr>
      </w:pPr>
      <w:bookmarkStart w:id="68" w:name="_Toc243378551"/>
      <w:r w:rsidRPr="0039476D">
        <w:rPr>
          <w:lang w:val="it-IT"/>
        </w:rPr>
        <w:t>Il metodo: che cosa dice la mappatura, e che cosa no</w:t>
      </w:r>
      <w:bookmarkEnd w:id="68"/>
    </w:p>
    <w:tbl>
      <w:tblPr>
        <w:tblStyle w:val="Grigliatabella"/>
        <w:tblW w:w="0" w:type="auto"/>
        <w:tblLook w:val="04A0" w:firstRow="1" w:lastRow="0" w:firstColumn="1" w:lastColumn="0" w:noHBand="0" w:noVBand="1"/>
      </w:tblPr>
      <w:tblGrid>
        <w:gridCol w:w="1872"/>
        <w:gridCol w:w="2736"/>
        <w:gridCol w:w="3312"/>
        <w:gridCol w:w="1296"/>
      </w:tblGrid>
      <w:tr w:rsidR="00C4470E" w:rsidRPr="0039476D" w14:paraId="4A6CF6D3" w14:textId="77777777">
        <w:tc>
          <w:tcPr>
            <w:tcW w:w="1872" w:type="dxa"/>
          </w:tcPr>
          <w:p w14:paraId="546A5BAE" w14:textId="77777777" w:rsidR="00C4470E" w:rsidRPr="0039476D" w:rsidRDefault="00000000" w:rsidP="0039476D">
            <w:pPr>
              <w:jc w:val="both"/>
              <w:rPr>
                <w:lang w:val="it-IT"/>
              </w:rPr>
            </w:pPr>
            <w:r w:rsidRPr="0039476D">
              <w:rPr>
                <w:b/>
                <w:sz w:val="18"/>
                <w:lang w:val="it-IT"/>
              </w:rPr>
              <w:t>Aspetto</w:t>
            </w:r>
          </w:p>
        </w:tc>
        <w:tc>
          <w:tcPr>
            <w:tcW w:w="2736" w:type="dxa"/>
          </w:tcPr>
          <w:p w14:paraId="0F4BFE9A" w14:textId="77777777" w:rsidR="00C4470E" w:rsidRPr="0039476D" w:rsidRDefault="00000000" w:rsidP="0039476D">
            <w:pPr>
              <w:jc w:val="both"/>
              <w:rPr>
                <w:lang w:val="it-IT"/>
              </w:rPr>
            </w:pPr>
            <w:r w:rsidRPr="0039476D">
              <w:rPr>
                <w:b/>
                <w:sz w:val="18"/>
                <w:lang w:val="it-IT"/>
              </w:rPr>
              <w:t>Che cosa dice la mappatura JPA</w:t>
            </w:r>
          </w:p>
        </w:tc>
        <w:tc>
          <w:tcPr>
            <w:tcW w:w="3312" w:type="dxa"/>
          </w:tcPr>
          <w:p w14:paraId="71730BFF" w14:textId="77777777" w:rsidR="00C4470E" w:rsidRPr="0039476D" w:rsidRDefault="00000000" w:rsidP="0039476D">
            <w:pPr>
              <w:jc w:val="both"/>
              <w:rPr>
                <w:lang w:val="it-IT"/>
              </w:rPr>
            </w:pPr>
            <w:r w:rsidRPr="0039476D">
              <w:rPr>
                <w:b/>
                <w:sz w:val="18"/>
                <w:lang w:val="it-IT"/>
              </w:rPr>
              <w:t>Che cosa fa la DDL per Oracle</w:t>
            </w:r>
          </w:p>
        </w:tc>
        <w:tc>
          <w:tcPr>
            <w:tcW w:w="1296" w:type="dxa"/>
          </w:tcPr>
          <w:p w14:paraId="65A01C5D" w14:textId="77777777" w:rsidR="00C4470E" w:rsidRPr="0039476D" w:rsidRDefault="00000000" w:rsidP="0039476D">
            <w:pPr>
              <w:jc w:val="both"/>
              <w:rPr>
                <w:lang w:val="it-IT"/>
              </w:rPr>
            </w:pPr>
            <w:r w:rsidRPr="0039476D">
              <w:rPr>
                <w:b/>
                <w:sz w:val="18"/>
                <w:lang w:val="it-IT"/>
              </w:rPr>
              <w:t>Stato</w:t>
            </w:r>
          </w:p>
        </w:tc>
      </w:tr>
      <w:tr w:rsidR="00C4470E" w:rsidRPr="0039476D" w14:paraId="61C108A2" w14:textId="77777777">
        <w:tc>
          <w:tcPr>
            <w:tcW w:w="1872" w:type="dxa"/>
          </w:tcPr>
          <w:p w14:paraId="5145CABA" w14:textId="77777777" w:rsidR="00C4470E" w:rsidRPr="0039476D" w:rsidRDefault="00000000" w:rsidP="0039476D">
            <w:pPr>
              <w:jc w:val="both"/>
              <w:rPr>
                <w:lang w:val="it-IT"/>
              </w:rPr>
            </w:pPr>
            <w:r w:rsidRPr="0039476D">
              <w:rPr>
                <w:sz w:val="18"/>
                <w:lang w:val="it-IT"/>
              </w:rPr>
              <w:t>Tabelle e colonne</w:t>
            </w:r>
          </w:p>
        </w:tc>
        <w:tc>
          <w:tcPr>
            <w:tcW w:w="2736" w:type="dxa"/>
          </w:tcPr>
          <w:p w14:paraId="7D7F25BF" w14:textId="77777777" w:rsidR="00C4470E" w:rsidRPr="0039476D" w:rsidRDefault="00000000" w:rsidP="0039476D">
            <w:pPr>
              <w:jc w:val="both"/>
              <w:rPr>
                <w:lang w:val="it-IT"/>
              </w:rPr>
            </w:pPr>
            <w:r w:rsidRPr="0039476D">
              <w:rPr>
                <w:sz w:val="18"/>
                <w:lang w:val="it-IT"/>
              </w:rPr>
              <w:t>Nomi, tipi Java, lunghezze, obbligatorietà dove dichiarata.</w:t>
            </w:r>
          </w:p>
        </w:tc>
        <w:tc>
          <w:tcPr>
            <w:tcW w:w="3312" w:type="dxa"/>
          </w:tcPr>
          <w:p w14:paraId="11D80AF9" w14:textId="77777777" w:rsidR="00C4470E" w:rsidRPr="0039476D" w:rsidRDefault="00000000" w:rsidP="0039476D">
            <w:pPr>
              <w:jc w:val="both"/>
              <w:rPr>
                <w:lang w:val="it-IT"/>
              </w:rPr>
            </w:pPr>
            <w:r w:rsidRPr="0039476D">
              <w:rPr>
                <w:sz w:val="18"/>
                <w:lang w:val="it-IT"/>
              </w:rPr>
              <w:t>Le riporta tutte, con i tipi della tabella precedente.</w:t>
            </w:r>
          </w:p>
        </w:tc>
        <w:tc>
          <w:tcPr>
            <w:tcW w:w="1296" w:type="dxa"/>
          </w:tcPr>
          <w:p w14:paraId="2829AC3B" w14:textId="77777777" w:rsidR="00C4470E" w:rsidRPr="0039476D" w:rsidRDefault="00000000" w:rsidP="0039476D">
            <w:pPr>
              <w:jc w:val="both"/>
              <w:rPr>
                <w:lang w:val="it-IT"/>
              </w:rPr>
            </w:pPr>
            <w:r w:rsidRPr="0039476D">
              <w:rPr>
                <w:sz w:val="18"/>
                <w:lang w:val="it-IT"/>
              </w:rPr>
              <w:t>Dichiarato</w:t>
            </w:r>
          </w:p>
        </w:tc>
      </w:tr>
      <w:tr w:rsidR="00C4470E" w:rsidRPr="0039476D" w14:paraId="7AB0798E" w14:textId="77777777">
        <w:tc>
          <w:tcPr>
            <w:tcW w:w="1872" w:type="dxa"/>
          </w:tcPr>
          <w:p w14:paraId="45750758" w14:textId="77777777" w:rsidR="00C4470E" w:rsidRPr="0039476D" w:rsidRDefault="00000000" w:rsidP="0039476D">
            <w:pPr>
              <w:jc w:val="both"/>
              <w:rPr>
                <w:lang w:val="it-IT"/>
              </w:rPr>
            </w:pPr>
            <w:r w:rsidRPr="0039476D">
              <w:rPr>
                <w:sz w:val="18"/>
                <w:lang w:val="it-IT"/>
              </w:rPr>
              <w:lastRenderedPageBreak/>
              <w:t>Chiavi primarie</w:t>
            </w:r>
          </w:p>
        </w:tc>
        <w:tc>
          <w:tcPr>
            <w:tcW w:w="2736" w:type="dxa"/>
          </w:tcPr>
          <w:p w14:paraId="35A7824D" w14:textId="77777777" w:rsidR="00C4470E" w:rsidRPr="0039476D" w:rsidRDefault="00000000" w:rsidP="0039476D">
            <w:pPr>
              <w:jc w:val="both"/>
              <w:rPr>
                <w:lang w:val="it-IT"/>
              </w:rPr>
            </w:pPr>
            <w:r w:rsidRPr="0039476D">
              <w:rPr>
                <w:sz w:val="18"/>
                <w:lang w:val="it-IT"/>
              </w:rPr>
              <w:t>Dichiarate su ogni classe, semplici o composte.</w:t>
            </w:r>
          </w:p>
        </w:tc>
        <w:tc>
          <w:tcPr>
            <w:tcW w:w="3312" w:type="dxa"/>
          </w:tcPr>
          <w:p w14:paraId="763E9AD0" w14:textId="77777777" w:rsidR="00C4470E" w:rsidRPr="0039476D" w:rsidRDefault="00000000" w:rsidP="0039476D">
            <w:pPr>
              <w:jc w:val="both"/>
              <w:rPr>
                <w:lang w:val="it-IT"/>
              </w:rPr>
            </w:pPr>
            <w:r w:rsidRPr="0039476D">
              <w:rPr>
                <w:sz w:val="18"/>
                <w:lang w:val="it-IT"/>
              </w:rPr>
              <w:t>Le riporta.</w:t>
            </w:r>
          </w:p>
        </w:tc>
        <w:tc>
          <w:tcPr>
            <w:tcW w:w="1296" w:type="dxa"/>
          </w:tcPr>
          <w:p w14:paraId="5AC60B68" w14:textId="77777777" w:rsidR="00C4470E" w:rsidRPr="0039476D" w:rsidRDefault="00000000" w:rsidP="0039476D">
            <w:pPr>
              <w:jc w:val="both"/>
              <w:rPr>
                <w:lang w:val="it-IT"/>
              </w:rPr>
            </w:pPr>
            <w:r w:rsidRPr="0039476D">
              <w:rPr>
                <w:sz w:val="18"/>
                <w:lang w:val="it-IT"/>
              </w:rPr>
              <w:t>Dichiarato</w:t>
            </w:r>
          </w:p>
        </w:tc>
      </w:tr>
      <w:tr w:rsidR="00C4470E" w:rsidRPr="0039476D" w14:paraId="5D534A8B" w14:textId="77777777">
        <w:tc>
          <w:tcPr>
            <w:tcW w:w="1872" w:type="dxa"/>
          </w:tcPr>
          <w:p w14:paraId="5F34488D" w14:textId="77777777" w:rsidR="00C4470E" w:rsidRPr="0039476D" w:rsidRDefault="00000000" w:rsidP="0039476D">
            <w:pPr>
              <w:jc w:val="both"/>
              <w:rPr>
                <w:lang w:val="it-IT"/>
              </w:rPr>
            </w:pPr>
            <w:r w:rsidRPr="0039476D">
              <w:rPr>
                <w:sz w:val="18"/>
                <w:lang w:val="it-IT"/>
              </w:rPr>
              <w:t>Sequenze</w:t>
            </w:r>
          </w:p>
        </w:tc>
        <w:tc>
          <w:tcPr>
            <w:tcW w:w="2736" w:type="dxa"/>
          </w:tcPr>
          <w:p w14:paraId="73D02EBF" w14:textId="77777777" w:rsidR="00C4470E" w:rsidRPr="0039476D" w:rsidRDefault="00000000" w:rsidP="0039476D">
            <w:pPr>
              <w:jc w:val="both"/>
              <w:rPr>
                <w:lang w:val="it-IT"/>
              </w:rPr>
            </w:pPr>
            <w:r w:rsidRPr="0039476D">
              <w:rPr>
                <w:sz w:val="18"/>
                <w:lang w:val="it-IT"/>
              </w:rPr>
              <w:t>Nome e passo (uno) per ciascuna chiave generata.</w:t>
            </w:r>
          </w:p>
        </w:tc>
        <w:tc>
          <w:tcPr>
            <w:tcW w:w="3312" w:type="dxa"/>
          </w:tcPr>
          <w:p w14:paraId="149E5A50" w14:textId="77777777" w:rsidR="00C4470E" w:rsidRPr="0039476D" w:rsidRDefault="00000000" w:rsidP="0039476D">
            <w:pPr>
              <w:jc w:val="both"/>
              <w:rPr>
                <w:lang w:val="it-IT"/>
              </w:rPr>
            </w:pPr>
            <w:r w:rsidRPr="0039476D">
              <w:rPr>
                <w:sz w:val="18"/>
                <w:lang w:val="it-IT"/>
              </w:rPr>
              <w:t>Le riporta con lo stesso nome, che il servizio usa a ogni inserimento.</w:t>
            </w:r>
          </w:p>
        </w:tc>
        <w:tc>
          <w:tcPr>
            <w:tcW w:w="1296" w:type="dxa"/>
          </w:tcPr>
          <w:p w14:paraId="19FB6B62" w14:textId="77777777" w:rsidR="00C4470E" w:rsidRPr="0039476D" w:rsidRDefault="00000000" w:rsidP="0039476D">
            <w:pPr>
              <w:jc w:val="both"/>
              <w:rPr>
                <w:lang w:val="it-IT"/>
              </w:rPr>
            </w:pPr>
            <w:r w:rsidRPr="0039476D">
              <w:rPr>
                <w:sz w:val="18"/>
                <w:lang w:val="it-IT"/>
              </w:rPr>
              <w:t>Dichiarato</w:t>
            </w:r>
          </w:p>
        </w:tc>
      </w:tr>
      <w:tr w:rsidR="00C4470E" w:rsidRPr="0039476D" w14:paraId="5AB539D1" w14:textId="77777777">
        <w:tc>
          <w:tcPr>
            <w:tcW w:w="1872" w:type="dxa"/>
          </w:tcPr>
          <w:p w14:paraId="5F5F9C52" w14:textId="77777777" w:rsidR="00C4470E" w:rsidRPr="0039476D" w:rsidRDefault="00000000" w:rsidP="0039476D">
            <w:pPr>
              <w:jc w:val="both"/>
              <w:rPr>
                <w:lang w:val="it-IT"/>
              </w:rPr>
            </w:pPr>
            <w:r w:rsidRPr="0039476D">
              <w:rPr>
                <w:sz w:val="18"/>
                <w:lang w:val="it-IT"/>
              </w:rPr>
              <w:t>Obbligatorietà</w:t>
            </w:r>
          </w:p>
        </w:tc>
        <w:tc>
          <w:tcPr>
            <w:tcW w:w="2736" w:type="dxa"/>
          </w:tcPr>
          <w:p w14:paraId="71FCF038" w14:textId="77777777" w:rsidR="00C4470E" w:rsidRPr="0039476D" w:rsidRDefault="00000000" w:rsidP="0039476D">
            <w:pPr>
              <w:jc w:val="both"/>
              <w:rPr>
                <w:lang w:val="it-IT"/>
              </w:rPr>
            </w:pPr>
            <w:r w:rsidRPr="0039476D">
              <w:rPr>
                <w:sz w:val="18"/>
                <w:lang w:val="it-IT"/>
              </w:rPr>
              <w:t>Solo dove la colonna lo dice; le altre risultano facoltative.</w:t>
            </w:r>
          </w:p>
        </w:tc>
        <w:tc>
          <w:tcPr>
            <w:tcW w:w="3312" w:type="dxa"/>
          </w:tcPr>
          <w:p w14:paraId="0F988CE8" w14:textId="77777777" w:rsidR="00C4470E" w:rsidRPr="0039476D" w:rsidRDefault="00000000" w:rsidP="0039476D">
            <w:pPr>
              <w:jc w:val="both"/>
              <w:rPr>
                <w:lang w:val="it-IT"/>
              </w:rPr>
            </w:pPr>
            <w:r w:rsidRPr="0039476D">
              <w:rPr>
                <w:sz w:val="18"/>
                <w:lang w:val="it-IT"/>
              </w:rPr>
              <w:t>La riporta così; il database vero può essere più severo.</w:t>
            </w:r>
          </w:p>
        </w:tc>
        <w:tc>
          <w:tcPr>
            <w:tcW w:w="1296" w:type="dxa"/>
          </w:tcPr>
          <w:p w14:paraId="6A625DCC" w14:textId="77777777" w:rsidR="00C4470E" w:rsidRPr="0039476D" w:rsidRDefault="00000000" w:rsidP="0039476D">
            <w:pPr>
              <w:jc w:val="both"/>
              <w:rPr>
                <w:lang w:val="it-IT"/>
              </w:rPr>
            </w:pPr>
            <w:r w:rsidRPr="0039476D">
              <w:rPr>
                <w:sz w:val="18"/>
                <w:lang w:val="it-IT"/>
              </w:rPr>
              <w:t>Da confermare</w:t>
            </w:r>
          </w:p>
        </w:tc>
      </w:tr>
      <w:tr w:rsidR="00C4470E" w:rsidRPr="0039476D" w14:paraId="7C216AE3" w14:textId="77777777">
        <w:tc>
          <w:tcPr>
            <w:tcW w:w="1872" w:type="dxa"/>
          </w:tcPr>
          <w:p w14:paraId="7577F78A" w14:textId="77777777" w:rsidR="00C4470E" w:rsidRPr="0039476D" w:rsidRDefault="00000000" w:rsidP="0039476D">
            <w:pPr>
              <w:jc w:val="both"/>
              <w:rPr>
                <w:lang w:val="it-IT"/>
              </w:rPr>
            </w:pPr>
            <w:r w:rsidRPr="0039476D">
              <w:rPr>
                <w:sz w:val="18"/>
                <w:lang w:val="it-IT"/>
              </w:rPr>
              <w:t>Chiavi esterne</w:t>
            </w:r>
          </w:p>
        </w:tc>
        <w:tc>
          <w:tcPr>
            <w:tcW w:w="2736" w:type="dxa"/>
          </w:tcPr>
          <w:p w14:paraId="16606990" w14:textId="77777777" w:rsidR="00C4470E" w:rsidRPr="0039476D" w:rsidRDefault="00000000" w:rsidP="0039476D">
            <w:pPr>
              <w:jc w:val="both"/>
              <w:rPr>
                <w:lang w:val="it-IT"/>
              </w:rPr>
            </w:pPr>
            <w:r w:rsidRPr="0039476D">
              <w:rPr>
                <w:sz w:val="18"/>
                <w:lang w:val="it-IT"/>
              </w:rPr>
              <w:t>Non dichiarate: la mappatura dice soltanto come le classi si legano.</w:t>
            </w:r>
          </w:p>
        </w:tc>
        <w:tc>
          <w:tcPr>
            <w:tcW w:w="3312" w:type="dxa"/>
          </w:tcPr>
          <w:p w14:paraId="0BBE7988" w14:textId="77777777" w:rsidR="00C4470E" w:rsidRPr="0039476D" w:rsidRDefault="00000000" w:rsidP="0039476D">
            <w:pPr>
              <w:jc w:val="both"/>
              <w:rPr>
                <w:lang w:val="it-IT"/>
              </w:rPr>
            </w:pPr>
            <w:r w:rsidRPr="0039476D">
              <w:rPr>
                <w:sz w:val="18"/>
                <w:lang w:val="it-IT"/>
              </w:rPr>
              <w:t>21 chiavi esterne: 15 dai legami fra le classi, 4 proposte dove il legame è implicito, 2 dedotte dal solo nome della colonna.</w:t>
            </w:r>
          </w:p>
        </w:tc>
        <w:tc>
          <w:tcPr>
            <w:tcW w:w="1296" w:type="dxa"/>
          </w:tcPr>
          <w:p w14:paraId="2548FD12" w14:textId="77777777" w:rsidR="00C4470E" w:rsidRPr="0039476D" w:rsidRDefault="00000000" w:rsidP="0039476D">
            <w:pPr>
              <w:jc w:val="both"/>
              <w:rPr>
                <w:lang w:val="it-IT"/>
              </w:rPr>
            </w:pPr>
            <w:r w:rsidRPr="0039476D">
              <w:rPr>
                <w:sz w:val="18"/>
                <w:lang w:val="it-IT"/>
              </w:rPr>
              <w:t>Proposto</w:t>
            </w:r>
          </w:p>
        </w:tc>
      </w:tr>
      <w:tr w:rsidR="00C4470E" w:rsidRPr="0039476D" w14:paraId="2B8A44E8" w14:textId="77777777">
        <w:tc>
          <w:tcPr>
            <w:tcW w:w="1872" w:type="dxa"/>
          </w:tcPr>
          <w:p w14:paraId="290E6E04" w14:textId="77777777" w:rsidR="00C4470E" w:rsidRPr="0039476D" w:rsidRDefault="00000000" w:rsidP="0039476D">
            <w:pPr>
              <w:jc w:val="both"/>
              <w:rPr>
                <w:lang w:val="it-IT"/>
              </w:rPr>
            </w:pPr>
            <w:r w:rsidRPr="0039476D">
              <w:rPr>
                <w:sz w:val="18"/>
                <w:lang w:val="it-IT"/>
              </w:rPr>
              <w:t>Unicità</w:t>
            </w:r>
          </w:p>
        </w:tc>
        <w:tc>
          <w:tcPr>
            <w:tcW w:w="2736" w:type="dxa"/>
          </w:tcPr>
          <w:p w14:paraId="299F6A58" w14:textId="77777777" w:rsidR="00C4470E" w:rsidRPr="0039476D" w:rsidRDefault="00000000" w:rsidP="0039476D">
            <w:pPr>
              <w:jc w:val="both"/>
              <w:rPr>
                <w:lang w:val="it-IT"/>
              </w:rPr>
            </w:pPr>
            <w:r w:rsidRPr="0039476D">
              <w:rPr>
                <w:sz w:val="18"/>
                <w:lang w:val="it-IT"/>
              </w:rPr>
              <w:t>Una sola colonna univoca: l’identificativo dell’applicazione per il servizio esterno.</w:t>
            </w:r>
          </w:p>
        </w:tc>
        <w:tc>
          <w:tcPr>
            <w:tcW w:w="3312" w:type="dxa"/>
          </w:tcPr>
          <w:p w14:paraId="63BF721B" w14:textId="77777777" w:rsidR="00C4470E" w:rsidRPr="0039476D" w:rsidRDefault="00000000" w:rsidP="0039476D">
            <w:pPr>
              <w:jc w:val="both"/>
              <w:rPr>
                <w:lang w:val="it-IT"/>
              </w:rPr>
            </w:pPr>
            <w:r w:rsidRPr="0039476D">
              <w:rPr>
                <w:sz w:val="18"/>
                <w:lang w:val="it-IT"/>
              </w:rPr>
              <w:t>La riporta e ne propone tre: nome utente, codice fiscale, codice dell’abilitazione nella sua applicazione.</w:t>
            </w:r>
          </w:p>
        </w:tc>
        <w:tc>
          <w:tcPr>
            <w:tcW w:w="1296" w:type="dxa"/>
          </w:tcPr>
          <w:p w14:paraId="4289623B" w14:textId="77777777" w:rsidR="00C4470E" w:rsidRPr="0039476D" w:rsidRDefault="00000000" w:rsidP="0039476D">
            <w:pPr>
              <w:jc w:val="both"/>
              <w:rPr>
                <w:lang w:val="it-IT"/>
              </w:rPr>
            </w:pPr>
            <w:r w:rsidRPr="0039476D">
              <w:rPr>
                <w:sz w:val="18"/>
                <w:lang w:val="it-IT"/>
              </w:rPr>
              <w:t>Proposto</w:t>
            </w:r>
          </w:p>
        </w:tc>
      </w:tr>
      <w:tr w:rsidR="00C4470E" w:rsidRPr="0039476D" w14:paraId="214AD5C4" w14:textId="77777777">
        <w:tc>
          <w:tcPr>
            <w:tcW w:w="1872" w:type="dxa"/>
          </w:tcPr>
          <w:p w14:paraId="72823917" w14:textId="77777777" w:rsidR="00C4470E" w:rsidRPr="0039476D" w:rsidRDefault="00000000" w:rsidP="0039476D">
            <w:pPr>
              <w:jc w:val="both"/>
              <w:rPr>
                <w:lang w:val="it-IT"/>
              </w:rPr>
            </w:pPr>
            <w:r w:rsidRPr="0039476D">
              <w:rPr>
                <w:sz w:val="18"/>
                <w:lang w:val="it-IT"/>
              </w:rPr>
              <w:t>Valori ammessi</w:t>
            </w:r>
          </w:p>
        </w:tc>
        <w:tc>
          <w:tcPr>
            <w:tcW w:w="2736" w:type="dxa"/>
          </w:tcPr>
          <w:p w14:paraId="08D52C22" w14:textId="77777777" w:rsidR="00C4470E" w:rsidRPr="0039476D" w:rsidRDefault="00000000" w:rsidP="0039476D">
            <w:pPr>
              <w:jc w:val="both"/>
              <w:rPr>
                <w:lang w:val="it-IT"/>
              </w:rPr>
            </w:pPr>
            <w:r w:rsidRPr="0039476D">
              <w:rPr>
                <w:sz w:val="18"/>
                <w:lang w:val="it-IT"/>
              </w:rPr>
              <w:t>Nessuno.</w:t>
            </w:r>
          </w:p>
        </w:tc>
        <w:tc>
          <w:tcPr>
            <w:tcW w:w="3312" w:type="dxa"/>
          </w:tcPr>
          <w:p w14:paraId="750AC2BB" w14:textId="77777777" w:rsidR="00C4470E" w:rsidRPr="0039476D" w:rsidRDefault="00000000" w:rsidP="0039476D">
            <w:pPr>
              <w:jc w:val="both"/>
              <w:rPr>
                <w:lang w:val="it-IT"/>
              </w:rPr>
            </w:pPr>
            <w:r w:rsidRPr="0039476D">
              <w:rPr>
                <w:sz w:val="18"/>
                <w:lang w:val="it-IT"/>
              </w:rPr>
              <w:t>Vincoli solo dove il codice confronta valori precisi: utente attivo S/N, autorizzazione G/P, avviso attivo 0/1. Gli altri contrassegni restano liberi.</w:t>
            </w:r>
          </w:p>
        </w:tc>
        <w:tc>
          <w:tcPr>
            <w:tcW w:w="1296" w:type="dxa"/>
          </w:tcPr>
          <w:p w14:paraId="38DD6A7B" w14:textId="77777777" w:rsidR="00C4470E" w:rsidRPr="0039476D" w:rsidRDefault="00000000" w:rsidP="0039476D">
            <w:pPr>
              <w:jc w:val="both"/>
              <w:rPr>
                <w:lang w:val="it-IT"/>
              </w:rPr>
            </w:pPr>
            <w:r w:rsidRPr="0039476D">
              <w:rPr>
                <w:sz w:val="18"/>
                <w:lang w:val="it-IT"/>
              </w:rPr>
              <w:t>Da confermare</w:t>
            </w:r>
          </w:p>
        </w:tc>
      </w:tr>
      <w:tr w:rsidR="00C4470E" w:rsidRPr="0039476D" w14:paraId="35530F07" w14:textId="77777777">
        <w:tc>
          <w:tcPr>
            <w:tcW w:w="1872" w:type="dxa"/>
          </w:tcPr>
          <w:p w14:paraId="4EF774F4" w14:textId="77777777" w:rsidR="00C4470E" w:rsidRPr="0039476D" w:rsidRDefault="00000000" w:rsidP="0039476D">
            <w:pPr>
              <w:jc w:val="both"/>
              <w:rPr>
                <w:lang w:val="it-IT"/>
              </w:rPr>
            </w:pPr>
            <w:r w:rsidRPr="0039476D">
              <w:rPr>
                <w:sz w:val="18"/>
                <w:lang w:val="it-IT"/>
              </w:rPr>
              <w:t>Indici</w:t>
            </w:r>
          </w:p>
        </w:tc>
        <w:tc>
          <w:tcPr>
            <w:tcW w:w="2736" w:type="dxa"/>
          </w:tcPr>
          <w:p w14:paraId="064E89B0" w14:textId="77777777" w:rsidR="00C4470E" w:rsidRPr="0039476D" w:rsidRDefault="00000000" w:rsidP="0039476D">
            <w:pPr>
              <w:jc w:val="both"/>
              <w:rPr>
                <w:lang w:val="it-IT"/>
              </w:rPr>
            </w:pPr>
            <w:r w:rsidRPr="0039476D">
              <w:rPr>
                <w:sz w:val="18"/>
                <w:lang w:val="it-IT"/>
              </w:rPr>
              <w:t>Nessuno.</w:t>
            </w:r>
          </w:p>
        </w:tc>
        <w:tc>
          <w:tcPr>
            <w:tcW w:w="3312" w:type="dxa"/>
          </w:tcPr>
          <w:p w14:paraId="0E04DEA3" w14:textId="77777777" w:rsidR="00C4470E" w:rsidRPr="0039476D" w:rsidRDefault="00000000" w:rsidP="0039476D">
            <w:pPr>
              <w:jc w:val="both"/>
              <w:rPr>
                <w:lang w:val="it-IT"/>
              </w:rPr>
            </w:pPr>
            <w:r w:rsidRPr="0039476D">
              <w:rPr>
                <w:sz w:val="18"/>
                <w:lang w:val="it-IT"/>
              </w:rPr>
              <w:t>Uno per ogni chiave esterna non coperta dalla chiave primaria.</w:t>
            </w:r>
          </w:p>
        </w:tc>
        <w:tc>
          <w:tcPr>
            <w:tcW w:w="1296" w:type="dxa"/>
          </w:tcPr>
          <w:p w14:paraId="6BDDC171" w14:textId="77777777" w:rsidR="00C4470E" w:rsidRPr="0039476D" w:rsidRDefault="00000000" w:rsidP="0039476D">
            <w:pPr>
              <w:jc w:val="both"/>
              <w:rPr>
                <w:lang w:val="it-IT"/>
              </w:rPr>
            </w:pPr>
            <w:r w:rsidRPr="0039476D">
              <w:rPr>
                <w:sz w:val="18"/>
                <w:lang w:val="it-IT"/>
              </w:rPr>
              <w:t>Proposto</w:t>
            </w:r>
          </w:p>
        </w:tc>
      </w:tr>
      <w:tr w:rsidR="00C4470E" w:rsidRPr="0039476D" w14:paraId="0433B4B9" w14:textId="77777777">
        <w:tc>
          <w:tcPr>
            <w:tcW w:w="1872" w:type="dxa"/>
          </w:tcPr>
          <w:p w14:paraId="4E744680" w14:textId="77777777" w:rsidR="00C4470E" w:rsidRPr="0039476D" w:rsidRDefault="00000000" w:rsidP="0039476D">
            <w:pPr>
              <w:jc w:val="both"/>
              <w:rPr>
                <w:lang w:val="it-IT"/>
              </w:rPr>
            </w:pPr>
            <w:r w:rsidRPr="0039476D">
              <w:rPr>
                <w:sz w:val="18"/>
                <w:lang w:val="it-IT"/>
              </w:rPr>
              <w:t>La vista dell’organigramma</w:t>
            </w:r>
          </w:p>
        </w:tc>
        <w:tc>
          <w:tcPr>
            <w:tcW w:w="2736" w:type="dxa"/>
          </w:tcPr>
          <w:p w14:paraId="5DC176DD" w14:textId="77777777" w:rsidR="00C4470E" w:rsidRPr="0039476D" w:rsidRDefault="00000000" w:rsidP="0039476D">
            <w:pPr>
              <w:jc w:val="both"/>
              <w:rPr>
                <w:lang w:val="it-IT"/>
              </w:rPr>
            </w:pPr>
            <w:r w:rsidRPr="0039476D">
              <w:rPr>
                <w:sz w:val="18"/>
                <w:lang w:val="it-IT"/>
              </w:rPr>
              <w:t>Le sole colonne.</w:t>
            </w:r>
          </w:p>
        </w:tc>
        <w:tc>
          <w:tcPr>
            <w:tcW w:w="3312" w:type="dxa"/>
          </w:tcPr>
          <w:p w14:paraId="61F9D85F" w14:textId="77777777" w:rsidR="00C4470E" w:rsidRPr="0039476D" w:rsidRDefault="00000000" w:rsidP="0039476D">
            <w:pPr>
              <w:jc w:val="both"/>
              <w:rPr>
                <w:lang w:val="it-IT"/>
              </w:rPr>
            </w:pPr>
            <w:r w:rsidRPr="0039476D">
              <w:rPr>
                <w:sz w:val="18"/>
                <w:lang w:val="it-IT"/>
              </w:rPr>
              <w:t>Lasciata come schema da completare.</w:t>
            </w:r>
          </w:p>
        </w:tc>
        <w:tc>
          <w:tcPr>
            <w:tcW w:w="1296" w:type="dxa"/>
          </w:tcPr>
          <w:p w14:paraId="48EE976B" w14:textId="77777777" w:rsidR="00C4470E" w:rsidRPr="0039476D" w:rsidRDefault="00000000" w:rsidP="0039476D">
            <w:pPr>
              <w:jc w:val="both"/>
              <w:rPr>
                <w:lang w:val="it-IT"/>
              </w:rPr>
            </w:pPr>
            <w:r w:rsidRPr="0039476D">
              <w:rPr>
                <w:sz w:val="18"/>
                <w:lang w:val="it-IT"/>
              </w:rPr>
              <w:t>Da verificare</w:t>
            </w:r>
          </w:p>
        </w:tc>
      </w:tr>
      <w:tr w:rsidR="00C4470E" w:rsidRPr="0039476D" w14:paraId="7858E1B9" w14:textId="77777777">
        <w:tc>
          <w:tcPr>
            <w:tcW w:w="1872" w:type="dxa"/>
          </w:tcPr>
          <w:p w14:paraId="4EA8D04F" w14:textId="77777777" w:rsidR="00C4470E" w:rsidRPr="0039476D" w:rsidRDefault="00000000" w:rsidP="0039476D">
            <w:pPr>
              <w:jc w:val="both"/>
              <w:rPr>
                <w:lang w:val="it-IT"/>
              </w:rPr>
            </w:pPr>
            <w:r w:rsidRPr="0039476D">
              <w:rPr>
                <w:sz w:val="18"/>
                <w:lang w:val="it-IT"/>
              </w:rPr>
              <w:t>Permessi, spazio, tracciamento</w:t>
            </w:r>
          </w:p>
        </w:tc>
        <w:tc>
          <w:tcPr>
            <w:tcW w:w="2736" w:type="dxa"/>
          </w:tcPr>
          <w:p w14:paraId="3D4C3BE5" w14:textId="77777777" w:rsidR="00C4470E" w:rsidRPr="0039476D" w:rsidRDefault="00000000" w:rsidP="0039476D">
            <w:pPr>
              <w:jc w:val="both"/>
              <w:rPr>
                <w:lang w:val="it-IT"/>
              </w:rPr>
            </w:pPr>
            <w:r w:rsidRPr="0039476D">
              <w:rPr>
                <w:sz w:val="18"/>
                <w:lang w:val="it-IT"/>
              </w:rPr>
              <w:t>Nulla: non sono materia della mappatura.</w:t>
            </w:r>
          </w:p>
        </w:tc>
        <w:tc>
          <w:tcPr>
            <w:tcW w:w="3312" w:type="dxa"/>
          </w:tcPr>
          <w:p w14:paraId="30A287D3" w14:textId="77777777" w:rsidR="00C4470E" w:rsidRPr="0039476D" w:rsidRDefault="00000000" w:rsidP="0039476D">
            <w:pPr>
              <w:jc w:val="both"/>
              <w:rPr>
                <w:lang w:val="it-IT"/>
              </w:rPr>
            </w:pPr>
            <w:r w:rsidRPr="0039476D">
              <w:rPr>
                <w:sz w:val="18"/>
                <w:lang w:val="it-IT"/>
              </w:rPr>
              <w:t>Dalle raccomandazioni sul dominio dei profili.</w:t>
            </w:r>
          </w:p>
        </w:tc>
        <w:tc>
          <w:tcPr>
            <w:tcW w:w="1296" w:type="dxa"/>
          </w:tcPr>
          <w:p w14:paraId="66417601" w14:textId="77777777" w:rsidR="00C4470E" w:rsidRPr="0039476D" w:rsidRDefault="00000000" w:rsidP="0039476D">
            <w:pPr>
              <w:jc w:val="both"/>
              <w:rPr>
                <w:lang w:val="it-IT"/>
              </w:rPr>
            </w:pPr>
            <w:r w:rsidRPr="0039476D">
              <w:rPr>
                <w:sz w:val="18"/>
                <w:lang w:val="it-IT"/>
              </w:rPr>
              <w:t>Proposto</w:t>
            </w:r>
          </w:p>
        </w:tc>
      </w:tr>
    </w:tbl>
    <w:p w14:paraId="04D85C7D" w14:textId="77777777" w:rsidR="00C4470E" w:rsidRPr="0039476D" w:rsidRDefault="00000000" w:rsidP="0039476D">
      <w:pPr>
        <w:jc w:val="both"/>
        <w:rPr>
          <w:lang w:val="it-IT"/>
        </w:rPr>
      </w:pPr>
      <w:r w:rsidRPr="0039476D">
        <w:rPr>
          <w:lang w:val="it-IT"/>
        </w:rPr>
        <w:t>I tipi della mappatura si traducono così. La colonna di PostgreSQL è presumibile, perché la mappatura dichiara il tipo Java e non quello della base dati.</w:t>
      </w:r>
    </w:p>
    <w:tbl>
      <w:tblPr>
        <w:tblStyle w:val="Grigliatabella"/>
        <w:tblW w:w="0" w:type="auto"/>
        <w:tblLook w:val="04A0" w:firstRow="1" w:lastRow="0" w:firstColumn="1" w:lastColumn="0" w:noHBand="0" w:noVBand="1"/>
      </w:tblPr>
      <w:tblGrid>
        <w:gridCol w:w="2880"/>
        <w:gridCol w:w="2880"/>
        <w:gridCol w:w="3456"/>
      </w:tblGrid>
      <w:tr w:rsidR="00C4470E" w:rsidRPr="0039476D" w14:paraId="143A73F4" w14:textId="77777777">
        <w:tc>
          <w:tcPr>
            <w:tcW w:w="2880" w:type="dxa"/>
          </w:tcPr>
          <w:p w14:paraId="7B60D8A2" w14:textId="77777777" w:rsidR="00C4470E" w:rsidRPr="0039476D" w:rsidRDefault="00000000" w:rsidP="0039476D">
            <w:pPr>
              <w:jc w:val="both"/>
              <w:rPr>
                <w:lang w:val="it-IT"/>
              </w:rPr>
            </w:pPr>
            <w:r w:rsidRPr="0039476D">
              <w:rPr>
                <w:b/>
                <w:sz w:val="18"/>
                <w:lang w:val="it-IT"/>
              </w:rPr>
              <w:t>Nella mappatura JPA</w:t>
            </w:r>
          </w:p>
        </w:tc>
        <w:tc>
          <w:tcPr>
            <w:tcW w:w="2880" w:type="dxa"/>
          </w:tcPr>
          <w:p w14:paraId="4D63CC04" w14:textId="77777777" w:rsidR="00C4470E" w:rsidRPr="0039476D" w:rsidRDefault="00000000" w:rsidP="0039476D">
            <w:pPr>
              <w:jc w:val="both"/>
              <w:rPr>
                <w:lang w:val="it-IT"/>
              </w:rPr>
            </w:pPr>
            <w:r w:rsidRPr="0039476D">
              <w:rPr>
                <w:b/>
                <w:sz w:val="18"/>
                <w:lang w:val="it-IT"/>
              </w:rPr>
              <w:t>In PostgreSQL, presumibilmente</w:t>
            </w:r>
          </w:p>
        </w:tc>
        <w:tc>
          <w:tcPr>
            <w:tcW w:w="3456" w:type="dxa"/>
          </w:tcPr>
          <w:p w14:paraId="08969763" w14:textId="77777777" w:rsidR="00C4470E" w:rsidRPr="0039476D" w:rsidRDefault="00000000" w:rsidP="0039476D">
            <w:pPr>
              <w:jc w:val="both"/>
              <w:rPr>
                <w:lang w:val="it-IT"/>
              </w:rPr>
            </w:pPr>
            <w:r w:rsidRPr="0039476D">
              <w:rPr>
                <w:b/>
                <w:sz w:val="18"/>
                <w:lang w:val="it-IT"/>
              </w:rPr>
              <w:t>In Oracle</w:t>
            </w:r>
          </w:p>
        </w:tc>
      </w:tr>
      <w:tr w:rsidR="00C4470E" w:rsidRPr="0039476D" w14:paraId="5D17EB55" w14:textId="77777777">
        <w:tc>
          <w:tcPr>
            <w:tcW w:w="2880" w:type="dxa"/>
          </w:tcPr>
          <w:p w14:paraId="217F19F4" w14:textId="77777777" w:rsidR="00C4470E" w:rsidRPr="0039476D" w:rsidRDefault="00000000" w:rsidP="0039476D">
            <w:pPr>
              <w:jc w:val="both"/>
              <w:rPr>
                <w:lang w:val="it-IT"/>
              </w:rPr>
            </w:pPr>
            <w:r w:rsidRPr="0039476D">
              <w:rPr>
                <w:sz w:val="18"/>
                <w:lang w:val="it-IT"/>
              </w:rPr>
              <w:t>Long</w:t>
            </w:r>
          </w:p>
        </w:tc>
        <w:tc>
          <w:tcPr>
            <w:tcW w:w="2880" w:type="dxa"/>
          </w:tcPr>
          <w:p w14:paraId="241375F7" w14:textId="77777777" w:rsidR="00C4470E" w:rsidRPr="0039476D" w:rsidRDefault="00000000" w:rsidP="0039476D">
            <w:pPr>
              <w:jc w:val="both"/>
              <w:rPr>
                <w:lang w:val="it-IT"/>
              </w:rPr>
            </w:pPr>
            <w:proofErr w:type="spellStart"/>
            <w:r w:rsidRPr="0039476D">
              <w:rPr>
                <w:sz w:val="18"/>
                <w:lang w:val="it-IT"/>
              </w:rPr>
              <w:t>bigint</w:t>
            </w:r>
            <w:proofErr w:type="spellEnd"/>
          </w:p>
        </w:tc>
        <w:tc>
          <w:tcPr>
            <w:tcW w:w="3456" w:type="dxa"/>
          </w:tcPr>
          <w:p w14:paraId="19A153C8"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r>
      <w:tr w:rsidR="00C4470E" w:rsidRPr="0039476D" w14:paraId="38EA17A4" w14:textId="77777777">
        <w:tc>
          <w:tcPr>
            <w:tcW w:w="2880" w:type="dxa"/>
          </w:tcPr>
          <w:p w14:paraId="79AC073F" w14:textId="77777777" w:rsidR="00C4470E" w:rsidRPr="0039476D" w:rsidRDefault="00000000" w:rsidP="0039476D">
            <w:pPr>
              <w:jc w:val="both"/>
              <w:rPr>
                <w:lang w:val="it-IT"/>
              </w:rPr>
            </w:pPr>
            <w:r w:rsidRPr="0039476D">
              <w:rPr>
                <w:sz w:val="18"/>
                <w:lang w:val="it-IT"/>
              </w:rPr>
              <w:t>Short</w:t>
            </w:r>
          </w:p>
        </w:tc>
        <w:tc>
          <w:tcPr>
            <w:tcW w:w="2880" w:type="dxa"/>
          </w:tcPr>
          <w:p w14:paraId="579F0741" w14:textId="77777777" w:rsidR="00C4470E" w:rsidRPr="0039476D" w:rsidRDefault="00000000" w:rsidP="0039476D">
            <w:pPr>
              <w:jc w:val="both"/>
              <w:rPr>
                <w:lang w:val="it-IT"/>
              </w:rPr>
            </w:pPr>
            <w:proofErr w:type="spellStart"/>
            <w:r w:rsidRPr="0039476D">
              <w:rPr>
                <w:sz w:val="18"/>
                <w:lang w:val="it-IT"/>
              </w:rPr>
              <w:t>smallint</w:t>
            </w:r>
            <w:proofErr w:type="spellEnd"/>
          </w:p>
        </w:tc>
        <w:tc>
          <w:tcPr>
            <w:tcW w:w="3456" w:type="dxa"/>
          </w:tcPr>
          <w:p w14:paraId="0AE61CC3"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5)</w:t>
            </w:r>
          </w:p>
        </w:tc>
      </w:tr>
      <w:tr w:rsidR="00C4470E" w:rsidRPr="0039476D" w14:paraId="56332D81" w14:textId="77777777">
        <w:tc>
          <w:tcPr>
            <w:tcW w:w="2880" w:type="dxa"/>
          </w:tcPr>
          <w:p w14:paraId="0799CE44" w14:textId="77777777" w:rsidR="00C4470E" w:rsidRPr="0039476D" w:rsidRDefault="00000000" w:rsidP="0039476D">
            <w:pPr>
              <w:jc w:val="both"/>
              <w:rPr>
                <w:lang w:val="it-IT"/>
              </w:rPr>
            </w:pPr>
            <w:r w:rsidRPr="0039476D">
              <w:rPr>
                <w:sz w:val="18"/>
                <w:lang w:val="it-IT"/>
              </w:rPr>
              <w:t>String con lunghezza n</w:t>
            </w:r>
          </w:p>
        </w:tc>
        <w:tc>
          <w:tcPr>
            <w:tcW w:w="2880" w:type="dxa"/>
          </w:tcPr>
          <w:p w14:paraId="328AB875" w14:textId="77777777" w:rsidR="00C4470E" w:rsidRPr="0039476D" w:rsidRDefault="00000000" w:rsidP="0039476D">
            <w:pPr>
              <w:jc w:val="both"/>
              <w:rPr>
                <w:lang w:val="it-IT"/>
              </w:rPr>
            </w:pPr>
            <w:proofErr w:type="spellStart"/>
            <w:r w:rsidRPr="0039476D">
              <w:rPr>
                <w:sz w:val="18"/>
                <w:lang w:val="it-IT"/>
              </w:rPr>
              <w:t>varchar</w:t>
            </w:r>
            <w:proofErr w:type="spellEnd"/>
            <w:r w:rsidRPr="0039476D">
              <w:rPr>
                <w:sz w:val="18"/>
                <w:lang w:val="it-IT"/>
              </w:rPr>
              <w:t>(n)</w:t>
            </w:r>
          </w:p>
        </w:tc>
        <w:tc>
          <w:tcPr>
            <w:tcW w:w="3456" w:type="dxa"/>
          </w:tcPr>
          <w:p w14:paraId="0ED32B5C" w14:textId="77777777" w:rsidR="00C4470E" w:rsidRPr="0039476D" w:rsidRDefault="00000000" w:rsidP="0039476D">
            <w:pPr>
              <w:jc w:val="both"/>
              <w:rPr>
                <w:lang w:val="it-IT"/>
              </w:rPr>
            </w:pPr>
            <w:r w:rsidRPr="0039476D">
              <w:rPr>
                <w:sz w:val="18"/>
                <w:lang w:val="it-IT"/>
              </w:rPr>
              <w:t>VARCHAR2(n CHAR)</w:t>
            </w:r>
          </w:p>
        </w:tc>
      </w:tr>
      <w:tr w:rsidR="00C4470E" w:rsidRPr="0039476D" w14:paraId="25AD5330" w14:textId="77777777">
        <w:tc>
          <w:tcPr>
            <w:tcW w:w="2880" w:type="dxa"/>
          </w:tcPr>
          <w:p w14:paraId="046599D7" w14:textId="77777777" w:rsidR="00C4470E" w:rsidRPr="0039476D" w:rsidRDefault="00000000" w:rsidP="0039476D">
            <w:pPr>
              <w:jc w:val="both"/>
              <w:rPr>
                <w:lang w:val="it-IT"/>
              </w:rPr>
            </w:pPr>
            <w:r w:rsidRPr="0039476D">
              <w:rPr>
                <w:sz w:val="18"/>
                <w:lang w:val="it-IT"/>
              </w:rPr>
              <w:t>String senza lunghezza</w:t>
            </w:r>
          </w:p>
        </w:tc>
        <w:tc>
          <w:tcPr>
            <w:tcW w:w="2880" w:type="dxa"/>
          </w:tcPr>
          <w:p w14:paraId="48CB76C4" w14:textId="77777777" w:rsidR="00C4470E" w:rsidRPr="0039476D" w:rsidRDefault="00000000" w:rsidP="0039476D">
            <w:pPr>
              <w:jc w:val="both"/>
              <w:rPr>
                <w:lang w:val="it-IT"/>
              </w:rPr>
            </w:pPr>
            <w:proofErr w:type="spellStart"/>
            <w:proofErr w:type="gramStart"/>
            <w:r w:rsidRPr="0039476D">
              <w:rPr>
                <w:sz w:val="18"/>
                <w:lang w:val="it-IT"/>
              </w:rPr>
              <w:t>varchar</w:t>
            </w:r>
            <w:proofErr w:type="spellEnd"/>
            <w:r w:rsidRPr="0039476D">
              <w:rPr>
                <w:sz w:val="18"/>
                <w:lang w:val="it-IT"/>
              </w:rPr>
              <w:t>(</w:t>
            </w:r>
            <w:proofErr w:type="gramEnd"/>
            <w:r w:rsidRPr="0039476D">
              <w:rPr>
                <w:sz w:val="18"/>
                <w:lang w:val="it-IT"/>
              </w:rPr>
              <w:t>255), il valore predefinito della JPA</w:t>
            </w:r>
          </w:p>
        </w:tc>
        <w:tc>
          <w:tcPr>
            <w:tcW w:w="3456" w:type="dxa"/>
          </w:tcPr>
          <w:p w14:paraId="409816BE" w14:textId="77777777" w:rsidR="00C4470E" w:rsidRPr="0039476D" w:rsidRDefault="00000000" w:rsidP="0039476D">
            <w:pPr>
              <w:jc w:val="both"/>
              <w:rPr>
                <w:lang w:val="it-IT"/>
              </w:rPr>
            </w:pPr>
            <w:r w:rsidRPr="0039476D">
              <w:rPr>
                <w:sz w:val="18"/>
                <w:lang w:val="it-IT"/>
              </w:rPr>
              <w:t>VARCHAR2(255 CHAR), o la lunghezza della colonna a cui si lega</w:t>
            </w:r>
          </w:p>
        </w:tc>
      </w:tr>
      <w:tr w:rsidR="00C4470E" w:rsidRPr="0039476D" w14:paraId="2DF65290" w14:textId="77777777">
        <w:tc>
          <w:tcPr>
            <w:tcW w:w="2880" w:type="dxa"/>
          </w:tcPr>
          <w:p w14:paraId="055D1BF4" w14:textId="77777777" w:rsidR="00C4470E" w:rsidRPr="0039476D" w:rsidRDefault="00000000" w:rsidP="0039476D">
            <w:pPr>
              <w:jc w:val="both"/>
              <w:rPr>
                <w:lang w:val="it-IT"/>
              </w:rPr>
            </w:pPr>
            <w:r w:rsidRPr="0039476D">
              <w:rPr>
                <w:sz w:val="18"/>
                <w:lang w:val="it-IT"/>
              </w:rPr>
              <w:t>String di lunghezza 1, Character</w:t>
            </w:r>
          </w:p>
        </w:tc>
        <w:tc>
          <w:tcPr>
            <w:tcW w:w="2880" w:type="dxa"/>
          </w:tcPr>
          <w:p w14:paraId="60060601" w14:textId="77777777" w:rsidR="00C4470E" w:rsidRPr="0039476D" w:rsidRDefault="00000000" w:rsidP="0039476D">
            <w:pPr>
              <w:jc w:val="both"/>
              <w:rPr>
                <w:lang w:val="it-IT"/>
              </w:rPr>
            </w:pPr>
            <w:proofErr w:type="spellStart"/>
            <w:proofErr w:type="gramStart"/>
            <w:r w:rsidRPr="0039476D">
              <w:rPr>
                <w:sz w:val="18"/>
                <w:lang w:val="it-IT"/>
              </w:rPr>
              <w:t>char</w:t>
            </w:r>
            <w:proofErr w:type="spellEnd"/>
            <w:r w:rsidRPr="0039476D">
              <w:rPr>
                <w:sz w:val="18"/>
                <w:lang w:val="it-IT"/>
              </w:rPr>
              <w:t>(</w:t>
            </w:r>
            <w:proofErr w:type="gramEnd"/>
            <w:r w:rsidRPr="0039476D">
              <w:rPr>
                <w:sz w:val="18"/>
                <w:lang w:val="it-IT"/>
              </w:rPr>
              <w:t xml:space="preserve">1) o </w:t>
            </w:r>
            <w:proofErr w:type="spellStart"/>
            <w:proofErr w:type="gramStart"/>
            <w:r w:rsidRPr="0039476D">
              <w:rPr>
                <w:sz w:val="18"/>
                <w:lang w:val="it-IT"/>
              </w:rPr>
              <w:t>varchar</w:t>
            </w:r>
            <w:proofErr w:type="spellEnd"/>
            <w:r w:rsidRPr="0039476D">
              <w:rPr>
                <w:sz w:val="18"/>
                <w:lang w:val="it-IT"/>
              </w:rPr>
              <w:t>(</w:t>
            </w:r>
            <w:proofErr w:type="gramEnd"/>
            <w:r w:rsidRPr="0039476D">
              <w:rPr>
                <w:sz w:val="18"/>
                <w:lang w:val="it-IT"/>
              </w:rPr>
              <w:t>1)</w:t>
            </w:r>
          </w:p>
        </w:tc>
        <w:tc>
          <w:tcPr>
            <w:tcW w:w="3456" w:type="dxa"/>
          </w:tcPr>
          <w:p w14:paraId="62212E33"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r>
      <w:tr w:rsidR="00C4470E" w:rsidRPr="0039476D" w14:paraId="2F59EB26" w14:textId="77777777">
        <w:tc>
          <w:tcPr>
            <w:tcW w:w="2880" w:type="dxa"/>
          </w:tcPr>
          <w:p w14:paraId="5DCA37B3" w14:textId="77777777" w:rsidR="00C4470E" w:rsidRPr="0039476D" w:rsidRDefault="00000000" w:rsidP="0039476D">
            <w:pPr>
              <w:jc w:val="both"/>
              <w:rPr>
                <w:lang w:val="it-IT"/>
              </w:rPr>
            </w:pPr>
            <w:r w:rsidRPr="0039476D">
              <w:rPr>
                <w:sz w:val="18"/>
                <w:lang w:val="it-IT"/>
              </w:rPr>
              <w:t>String dichiarata «text»</w:t>
            </w:r>
          </w:p>
        </w:tc>
        <w:tc>
          <w:tcPr>
            <w:tcW w:w="2880" w:type="dxa"/>
          </w:tcPr>
          <w:p w14:paraId="31C7C29E" w14:textId="77777777" w:rsidR="00C4470E" w:rsidRPr="0039476D" w:rsidRDefault="00000000" w:rsidP="0039476D">
            <w:pPr>
              <w:jc w:val="both"/>
              <w:rPr>
                <w:lang w:val="it-IT"/>
              </w:rPr>
            </w:pPr>
            <w:r w:rsidRPr="0039476D">
              <w:rPr>
                <w:sz w:val="18"/>
                <w:lang w:val="it-IT"/>
              </w:rPr>
              <w:t>text</w:t>
            </w:r>
          </w:p>
        </w:tc>
        <w:tc>
          <w:tcPr>
            <w:tcW w:w="3456" w:type="dxa"/>
          </w:tcPr>
          <w:p w14:paraId="5781F326" w14:textId="77777777" w:rsidR="00C4470E" w:rsidRPr="0039476D" w:rsidRDefault="00000000" w:rsidP="0039476D">
            <w:pPr>
              <w:jc w:val="both"/>
              <w:rPr>
                <w:lang w:val="it-IT"/>
              </w:rPr>
            </w:pPr>
            <w:r w:rsidRPr="0039476D">
              <w:rPr>
                <w:sz w:val="18"/>
                <w:lang w:val="it-IT"/>
              </w:rPr>
              <w:t>CLOB</w:t>
            </w:r>
          </w:p>
        </w:tc>
      </w:tr>
      <w:tr w:rsidR="00C4470E" w:rsidRPr="0039476D" w14:paraId="02FCC412" w14:textId="77777777">
        <w:tc>
          <w:tcPr>
            <w:tcW w:w="2880" w:type="dxa"/>
          </w:tcPr>
          <w:p w14:paraId="279ECB53" w14:textId="77777777" w:rsidR="00C4470E" w:rsidRPr="0039476D" w:rsidRDefault="00000000" w:rsidP="0039476D">
            <w:pPr>
              <w:jc w:val="both"/>
              <w:rPr>
                <w:lang w:val="it-IT"/>
              </w:rPr>
            </w:pPr>
            <w:r w:rsidRPr="0039476D">
              <w:rPr>
                <w:sz w:val="18"/>
                <w:lang w:val="it-IT"/>
              </w:rPr>
              <w:t>Date, Timestamp</w:t>
            </w:r>
          </w:p>
        </w:tc>
        <w:tc>
          <w:tcPr>
            <w:tcW w:w="2880" w:type="dxa"/>
          </w:tcPr>
          <w:p w14:paraId="11EB03AD" w14:textId="77777777" w:rsidR="00C4470E" w:rsidRPr="0039476D" w:rsidRDefault="00000000" w:rsidP="0039476D">
            <w:pPr>
              <w:jc w:val="both"/>
              <w:rPr>
                <w:lang w:val="it-IT"/>
              </w:rPr>
            </w:pPr>
            <w:r w:rsidRPr="0039476D">
              <w:rPr>
                <w:sz w:val="18"/>
                <w:lang w:val="it-IT"/>
              </w:rPr>
              <w:t>timestamp</w:t>
            </w:r>
          </w:p>
        </w:tc>
        <w:tc>
          <w:tcPr>
            <w:tcW w:w="3456" w:type="dxa"/>
          </w:tcPr>
          <w:p w14:paraId="7FF8B320" w14:textId="77777777" w:rsidR="00C4470E" w:rsidRPr="0039476D" w:rsidRDefault="00000000" w:rsidP="0039476D">
            <w:pPr>
              <w:jc w:val="both"/>
              <w:rPr>
                <w:lang w:val="it-IT"/>
              </w:rPr>
            </w:pPr>
            <w:r w:rsidRPr="0039476D">
              <w:rPr>
                <w:sz w:val="18"/>
                <w:lang w:val="it-IT"/>
              </w:rPr>
              <w:t>TIMESTAMP</w:t>
            </w:r>
          </w:p>
        </w:tc>
      </w:tr>
      <w:tr w:rsidR="00C4470E" w:rsidRPr="0039476D" w14:paraId="57BC7661" w14:textId="77777777">
        <w:tc>
          <w:tcPr>
            <w:tcW w:w="2880" w:type="dxa"/>
          </w:tcPr>
          <w:p w14:paraId="35FA9A2A" w14:textId="77777777" w:rsidR="00C4470E" w:rsidRPr="0039476D" w:rsidRDefault="00000000" w:rsidP="0039476D">
            <w:pPr>
              <w:jc w:val="both"/>
              <w:rPr>
                <w:lang w:val="it-IT"/>
              </w:rPr>
            </w:pPr>
            <w:proofErr w:type="spellStart"/>
            <w:r w:rsidRPr="0039476D">
              <w:rPr>
                <w:sz w:val="18"/>
                <w:lang w:val="it-IT"/>
              </w:rPr>
              <w:t>Boolean</w:t>
            </w:r>
            <w:proofErr w:type="spellEnd"/>
          </w:p>
        </w:tc>
        <w:tc>
          <w:tcPr>
            <w:tcW w:w="2880" w:type="dxa"/>
          </w:tcPr>
          <w:p w14:paraId="69F91CDE" w14:textId="77777777" w:rsidR="00C4470E" w:rsidRPr="0039476D" w:rsidRDefault="00000000" w:rsidP="0039476D">
            <w:pPr>
              <w:jc w:val="both"/>
              <w:rPr>
                <w:lang w:val="it-IT"/>
              </w:rPr>
            </w:pPr>
            <w:proofErr w:type="spellStart"/>
            <w:r w:rsidRPr="0039476D">
              <w:rPr>
                <w:sz w:val="18"/>
                <w:lang w:val="it-IT"/>
              </w:rPr>
              <w:t>boolean</w:t>
            </w:r>
            <w:proofErr w:type="spellEnd"/>
          </w:p>
        </w:tc>
        <w:tc>
          <w:tcPr>
            <w:tcW w:w="3456" w:type="dxa"/>
          </w:tcPr>
          <w:p w14:paraId="14D558CD"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 con vincolo 0/1; BOOLEAN dalla versione 23ai</w:t>
            </w:r>
          </w:p>
        </w:tc>
      </w:tr>
    </w:tbl>
    <w:p w14:paraId="74165322" w14:textId="77777777" w:rsidR="00C4470E" w:rsidRPr="0039476D" w:rsidRDefault="00000000" w:rsidP="0039476D">
      <w:pPr>
        <w:pStyle w:val="Titolo2"/>
        <w:jc w:val="both"/>
        <w:rPr>
          <w:lang w:val="it-IT"/>
        </w:rPr>
      </w:pPr>
      <w:bookmarkStart w:id="69" w:name="_Toc243378552"/>
      <w:r w:rsidRPr="0039476D">
        <w:rPr>
          <w:lang w:val="it-IT"/>
        </w:rPr>
        <w:t>Utenti, profili e abilitazioni, colonna per colonna</w:t>
      </w:r>
      <w:bookmarkEnd w:id="69"/>
    </w:p>
    <w:p w14:paraId="17802EC6" w14:textId="77777777" w:rsidR="00C4470E" w:rsidRPr="0039476D" w:rsidRDefault="00000000" w:rsidP="0039476D">
      <w:pPr>
        <w:jc w:val="both"/>
        <w:rPr>
          <w:lang w:val="it-IT"/>
        </w:rPr>
      </w:pPr>
      <w:r w:rsidRPr="0039476D">
        <w:rPr>
          <w:lang w:val="it-IT"/>
        </w:rPr>
        <w:t>Le sette tabelle del nucleo sono quelle che decidono che cosa un operatore può fare: l’utente riceve profili, il profilo raccoglie abilitazioni, l’abilitazione appartiene a un’applicazione di un ambito. Per ciascuna, la classe da cui è ricavata.</w:t>
      </w:r>
    </w:p>
    <w:p w14:paraId="2B8F194E" w14:textId="77777777" w:rsidR="00C4470E" w:rsidRPr="0039476D" w:rsidRDefault="00000000" w:rsidP="0039476D">
      <w:pPr>
        <w:jc w:val="both"/>
        <w:rPr>
          <w:lang w:val="it-IT"/>
        </w:rPr>
      </w:pPr>
      <w:r w:rsidRPr="0039476D">
        <w:rPr>
          <w:b/>
          <w:sz w:val="18"/>
          <w:lang w:val="it-IT"/>
        </w:rPr>
        <w:t xml:space="preserve">utente — Gli utenti della piattaforma, con i dati di contatto e lo stato dell’utenza. Classe </w:t>
      </w:r>
      <w:proofErr w:type="spellStart"/>
      <w:r w:rsidRPr="0039476D">
        <w:rPr>
          <w:b/>
          <w:sz w:val="18"/>
          <w:lang w:val="it-IT"/>
        </w:rPr>
        <w:t>UtenteEntity</w:t>
      </w:r>
      <w:proofErr w:type="spellEnd"/>
      <w:r w:rsidRPr="0039476D">
        <w:rPr>
          <w:b/>
          <w:sz w:val="18"/>
          <w:lang w:val="it-IT"/>
        </w:rPr>
        <w:t>.</w:t>
      </w:r>
    </w:p>
    <w:tbl>
      <w:tblPr>
        <w:tblStyle w:val="Grigliatabella"/>
        <w:tblW w:w="0" w:type="auto"/>
        <w:tblLook w:val="04A0" w:firstRow="1" w:lastRow="0" w:firstColumn="1" w:lastColumn="0" w:noHBand="0" w:noVBand="1"/>
      </w:tblPr>
      <w:tblGrid>
        <w:gridCol w:w="2302"/>
        <w:gridCol w:w="1438"/>
        <w:gridCol w:w="2013"/>
        <w:gridCol w:w="720"/>
        <w:gridCol w:w="2877"/>
      </w:tblGrid>
      <w:tr w:rsidR="00C4470E" w:rsidRPr="0039476D" w14:paraId="2D6FA76F" w14:textId="77777777">
        <w:tc>
          <w:tcPr>
            <w:tcW w:w="2304" w:type="dxa"/>
          </w:tcPr>
          <w:p w14:paraId="2BCA81BB" w14:textId="77777777" w:rsidR="00C4470E" w:rsidRPr="0039476D" w:rsidRDefault="00000000" w:rsidP="0039476D">
            <w:pPr>
              <w:jc w:val="both"/>
              <w:rPr>
                <w:lang w:val="it-IT"/>
              </w:rPr>
            </w:pPr>
            <w:r w:rsidRPr="0039476D">
              <w:rPr>
                <w:b/>
                <w:sz w:val="18"/>
                <w:lang w:val="it-IT"/>
              </w:rPr>
              <w:t>Colonna</w:t>
            </w:r>
          </w:p>
        </w:tc>
        <w:tc>
          <w:tcPr>
            <w:tcW w:w="1440" w:type="dxa"/>
          </w:tcPr>
          <w:p w14:paraId="12DFA5D9" w14:textId="77777777" w:rsidR="00C4470E" w:rsidRPr="0039476D" w:rsidRDefault="00000000" w:rsidP="0039476D">
            <w:pPr>
              <w:jc w:val="both"/>
              <w:rPr>
                <w:lang w:val="it-IT"/>
              </w:rPr>
            </w:pPr>
            <w:r w:rsidRPr="0039476D">
              <w:rPr>
                <w:b/>
                <w:sz w:val="18"/>
                <w:lang w:val="it-IT"/>
              </w:rPr>
              <w:t>Nella JPA</w:t>
            </w:r>
          </w:p>
        </w:tc>
        <w:tc>
          <w:tcPr>
            <w:tcW w:w="2016" w:type="dxa"/>
          </w:tcPr>
          <w:p w14:paraId="28EA312D" w14:textId="77777777" w:rsidR="00C4470E" w:rsidRPr="0039476D" w:rsidRDefault="00000000" w:rsidP="0039476D">
            <w:pPr>
              <w:jc w:val="both"/>
              <w:rPr>
                <w:lang w:val="it-IT"/>
              </w:rPr>
            </w:pPr>
            <w:r w:rsidRPr="0039476D">
              <w:rPr>
                <w:b/>
                <w:sz w:val="18"/>
                <w:lang w:val="it-IT"/>
              </w:rPr>
              <w:t>In Oracle</w:t>
            </w:r>
          </w:p>
        </w:tc>
        <w:tc>
          <w:tcPr>
            <w:tcW w:w="720" w:type="dxa"/>
          </w:tcPr>
          <w:p w14:paraId="3B6D5FCB" w14:textId="77777777" w:rsidR="00C4470E" w:rsidRPr="0039476D" w:rsidRDefault="00000000" w:rsidP="0039476D">
            <w:pPr>
              <w:jc w:val="both"/>
              <w:rPr>
                <w:lang w:val="it-IT"/>
              </w:rPr>
            </w:pPr>
            <w:r w:rsidRPr="0039476D">
              <w:rPr>
                <w:b/>
                <w:sz w:val="18"/>
                <w:lang w:val="it-IT"/>
              </w:rPr>
              <w:t>Obbl.</w:t>
            </w:r>
          </w:p>
        </w:tc>
        <w:tc>
          <w:tcPr>
            <w:tcW w:w="2880" w:type="dxa"/>
          </w:tcPr>
          <w:p w14:paraId="6E00BD6B" w14:textId="77777777" w:rsidR="00C4470E" w:rsidRPr="0039476D" w:rsidRDefault="00000000" w:rsidP="0039476D">
            <w:pPr>
              <w:jc w:val="both"/>
              <w:rPr>
                <w:lang w:val="it-IT"/>
              </w:rPr>
            </w:pPr>
            <w:r w:rsidRPr="0039476D">
              <w:rPr>
                <w:b/>
                <w:sz w:val="18"/>
                <w:lang w:val="it-IT"/>
              </w:rPr>
              <w:t>Note</w:t>
            </w:r>
          </w:p>
        </w:tc>
      </w:tr>
      <w:tr w:rsidR="00C4470E" w:rsidRPr="0039476D" w14:paraId="072D8914" w14:textId="77777777">
        <w:tc>
          <w:tcPr>
            <w:tcW w:w="2304" w:type="dxa"/>
          </w:tcPr>
          <w:p w14:paraId="2F772704" w14:textId="77777777" w:rsidR="00C4470E" w:rsidRPr="0039476D" w:rsidRDefault="00000000" w:rsidP="0039476D">
            <w:pPr>
              <w:jc w:val="both"/>
              <w:rPr>
                <w:lang w:val="it-IT"/>
              </w:rPr>
            </w:pPr>
            <w:proofErr w:type="spellStart"/>
            <w:r w:rsidRPr="0039476D">
              <w:rPr>
                <w:sz w:val="18"/>
                <w:lang w:val="it-IT"/>
              </w:rPr>
              <w:t>id_utente</w:t>
            </w:r>
            <w:proofErr w:type="spellEnd"/>
          </w:p>
        </w:tc>
        <w:tc>
          <w:tcPr>
            <w:tcW w:w="1440" w:type="dxa"/>
          </w:tcPr>
          <w:p w14:paraId="09208831" w14:textId="77777777" w:rsidR="00C4470E" w:rsidRPr="0039476D" w:rsidRDefault="00000000" w:rsidP="0039476D">
            <w:pPr>
              <w:jc w:val="both"/>
              <w:rPr>
                <w:lang w:val="it-IT"/>
              </w:rPr>
            </w:pPr>
            <w:r w:rsidRPr="0039476D">
              <w:rPr>
                <w:sz w:val="18"/>
                <w:lang w:val="it-IT"/>
              </w:rPr>
              <w:t>Long</w:t>
            </w:r>
          </w:p>
        </w:tc>
        <w:tc>
          <w:tcPr>
            <w:tcW w:w="2016" w:type="dxa"/>
          </w:tcPr>
          <w:p w14:paraId="40157B12"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131F2F05" w14:textId="77777777" w:rsidR="00C4470E" w:rsidRPr="0039476D" w:rsidRDefault="00000000" w:rsidP="0039476D">
            <w:pPr>
              <w:jc w:val="both"/>
              <w:rPr>
                <w:lang w:val="it-IT"/>
              </w:rPr>
            </w:pPr>
            <w:r w:rsidRPr="0039476D">
              <w:rPr>
                <w:sz w:val="18"/>
                <w:lang w:val="it-IT"/>
              </w:rPr>
              <w:t>sì</w:t>
            </w:r>
          </w:p>
        </w:tc>
        <w:tc>
          <w:tcPr>
            <w:tcW w:w="2880" w:type="dxa"/>
          </w:tcPr>
          <w:p w14:paraId="2E5B7F40" w14:textId="77777777" w:rsidR="00C4470E" w:rsidRPr="0039476D" w:rsidRDefault="00000000" w:rsidP="0039476D">
            <w:pPr>
              <w:jc w:val="both"/>
              <w:rPr>
                <w:lang w:val="it-IT"/>
              </w:rPr>
            </w:pPr>
            <w:r w:rsidRPr="0039476D">
              <w:rPr>
                <w:sz w:val="18"/>
                <w:lang w:val="it-IT"/>
              </w:rPr>
              <w:t>Chiave, da sequenza.</w:t>
            </w:r>
          </w:p>
        </w:tc>
      </w:tr>
      <w:tr w:rsidR="00C4470E" w:rsidRPr="0039476D" w14:paraId="7EA1D7C8" w14:textId="77777777">
        <w:tc>
          <w:tcPr>
            <w:tcW w:w="2304" w:type="dxa"/>
          </w:tcPr>
          <w:p w14:paraId="78F07B09" w14:textId="77777777" w:rsidR="00C4470E" w:rsidRPr="0039476D" w:rsidRDefault="00000000" w:rsidP="0039476D">
            <w:pPr>
              <w:jc w:val="both"/>
              <w:rPr>
                <w:lang w:val="it-IT"/>
              </w:rPr>
            </w:pPr>
            <w:proofErr w:type="spellStart"/>
            <w:r w:rsidRPr="0039476D">
              <w:rPr>
                <w:sz w:val="18"/>
                <w:lang w:val="it-IT"/>
              </w:rPr>
              <w:t>ds_username</w:t>
            </w:r>
            <w:proofErr w:type="spellEnd"/>
          </w:p>
        </w:tc>
        <w:tc>
          <w:tcPr>
            <w:tcW w:w="1440" w:type="dxa"/>
          </w:tcPr>
          <w:p w14:paraId="3CAD0001"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50)</w:t>
            </w:r>
          </w:p>
        </w:tc>
        <w:tc>
          <w:tcPr>
            <w:tcW w:w="2016" w:type="dxa"/>
          </w:tcPr>
          <w:p w14:paraId="53E60A3E" w14:textId="77777777" w:rsidR="00C4470E" w:rsidRPr="0039476D" w:rsidRDefault="00000000" w:rsidP="0039476D">
            <w:pPr>
              <w:jc w:val="both"/>
              <w:rPr>
                <w:lang w:val="it-IT"/>
              </w:rPr>
            </w:pPr>
            <w:r w:rsidRPr="0039476D">
              <w:rPr>
                <w:sz w:val="18"/>
                <w:lang w:val="it-IT"/>
              </w:rPr>
              <w:t>VARCHAR2(50 CHAR)</w:t>
            </w:r>
          </w:p>
        </w:tc>
        <w:tc>
          <w:tcPr>
            <w:tcW w:w="720" w:type="dxa"/>
          </w:tcPr>
          <w:p w14:paraId="3B23CB3C" w14:textId="77777777" w:rsidR="00C4470E" w:rsidRPr="0039476D" w:rsidRDefault="00000000" w:rsidP="0039476D">
            <w:pPr>
              <w:jc w:val="both"/>
              <w:rPr>
                <w:lang w:val="it-IT"/>
              </w:rPr>
            </w:pPr>
            <w:r w:rsidRPr="0039476D">
              <w:rPr>
                <w:sz w:val="18"/>
                <w:lang w:val="it-IT"/>
              </w:rPr>
              <w:t>sì</w:t>
            </w:r>
          </w:p>
        </w:tc>
        <w:tc>
          <w:tcPr>
            <w:tcW w:w="2880" w:type="dxa"/>
          </w:tcPr>
          <w:p w14:paraId="6738870C" w14:textId="77777777" w:rsidR="00C4470E" w:rsidRPr="0039476D" w:rsidRDefault="00000000" w:rsidP="0039476D">
            <w:pPr>
              <w:jc w:val="both"/>
              <w:rPr>
                <w:lang w:val="it-IT"/>
              </w:rPr>
            </w:pPr>
            <w:r w:rsidRPr="0039476D">
              <w:rPr>
                <w:sz w:val="18"/>
                <w:lang w:val="it-IT"/>
              </w:rPr>
              <w:t>Univoca per proposta: l’inserimento ne controlla l’esistenza.</w:t>
            </w:r>
          </w:p>
        </w:tc>
      </w:tr>
      <w:tr w:rsidR="00C4470E" w:rsidRPr="0039476D" w14:paraId="3E752D24" w14:textId="77777777">
        <w:tc>
          <w:tcPr>
            <w:tcW w:w="2304" w:type="dxa"/>
          </w:tcPr>
          <w:p w14:paraId="21E02099" w14:textId="77777777" w:rsidR="00C4470E" w:rsidRPr="0039476D" w:rsidRDefault="00000000" w:rsidP="0039476D">
            <w:pPr>
              <w:jc w:val="both"/>
              <w:rPr>
                <w:lang w:val="it-IT"/>
              </w:rPr>
            </w:pPr>
            <w:proofErr w:type="spellStart"/>
            <w:r w:rsidRPr="0039476D">
              <w:rPr>
                <w:sz w:val="18"/>
                <w:lang w:val="it-IT"/>
              </w:rPr>
              <w:lastRenderedPageBreak/>
              <w:t>ds_password</w:t>
            </w:r>
            <w:proofErr w:type="spellEnd"/>
          </w:p>
        </w:tc>
        <w:tc>
          <w:tcPr>
            <w:tcW w:w="1440" w:type="dxa"/>
          </w:tcPr>
          <w:p w14:paraId="2E4F5AAF"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260)</w:t>
            </w:r>
          </w:p>
        </w:tc>
        <w:tc>
          <w:tcPr>
            <w:tcW w:w="2016" w:type="dxa"/>
          </w:tcPr>
          <w:p w14:paraId="3556C1E5" w14:textId="77777777" w:rsidR="00C4470E" w:rsidRPr="0039476D" w:rsidRDefault="00000000" w:rsidP="0039476D">
            <w:pPr>
              <w:jc w:val="both"/>
              <w:rPr>
                <w:lang w:val="it-IT"/>
              </w:rPr>
            </w:pPr>
            <w:r w:rsidRPr="0039476D">
              <w:rPr>
                <w:sz w:val="18"/>
                <w:lang w:val="it-IT"/>
              </w:rPr>
              <w:t>VARCHAR2(260 CHAR)</w:t>
            </w:r>
          </w:p>
        </w:tc>
        <w:tc>
          <w:tcPr>
            <w:tcW w:w="720" w:type="dxa"/>
          </w:tcPr>
          <w:p w14:paraId="5C592B42" w14:textId="77777777" w:rsidR="00C4470E" w:rsidRPr="0039476D" w:rsidRDefault="00000000" w:rsidP="0039476D">
            <w:pPr>
              <w:jc w:val="both"/>
              <w:rPr>
                <w:lang w:val="it-IT"/>
              </w:rPr>
            </w:pPr>
            <w:r w:rsidRPr="0039476D">
              <w:rPr>
                <w:sz w:val="18"/>
                <w:lang w:val="it-IT"/>
              </w:rPr>
              <w:t>sì</w:t>
            </w:r>
          </w:p>
        </w:tc>
        <w:tc>
          <w:tcPr>
            <w:tcW w:w="2880" w:type="dxa"/>
          </w:tcPr>
          <w:p w14:paraId="63DD5E3D" w14:textId="77777777" w:rsidR="00C4470E" w:rsidRPr="0039476D" w:rsidRDefault="00000000" w:rsidP="0039476D">
            <w:pPr>
              <w:jc w:val="both"/>
              <w:rPr>
                <w:lang w:val="it-IT"/>
              </w:rPr>
            </w:pPr>
            <w:r w:rsidRPr="0039476D">
              <w:rPr>
                <w:sz w:val="18"/>
                <w:lang w:val="it-IT"/>
              </w:rPr>
              <w:t>Cifrata in modo reversibile (UtenteDomain.java:185); vedi DS-08.</w:t>
            </w:r>
          </w:p>
        </w:tc>
      </w:tr>
      <w:tr w:rsidR="00C4470E" w:rsidRPr="0039476D" w14:paraId="4E671F17" w14:textId="77777777">
        <w:tc>
          <w:tcPr>
            <w:tcW w:w="2304" w:type="dxa"/>
          </w:tcPr>
          <w:p w14:paraId="305195E5" w14:textId="77777777" w:rsidR="00C4470E" w:rsidRPr="0039476D" w:rsidRDefault="00000000" w:rsidP="0039476D">
            <w:pPr>
              <w:jc w:val="both"/>
              <w:rPr>
                <w:lang w:val="it-IT"/>
              </w:rPr>
            </w:pPr>
            <w:proofErr w:type="spellStart"/>
            <w:r w:rsidRPr="0039476D">
              <w:rPr>
                <w:sz w:val="18"/>
                <w:lang w:val="it-IT"/>
              </w:rPr>
              <w:t>ds_nome</w:t>
            </w:r>
            <w:proofErr w:type="spellEnd"/>
          </w:p>
        </w:tc>
        <w:tc>
          <w:tcPr>
            <w:tcW w:w="1440" w:type="dxa"/>
          </w:tcPr>
          <w:p w14:paraId="44F04789"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60)</w:t>
            </w:r>
          </w:p>
        </w:tc>
        <w:tc>
          <w:tcPr>
            <w:tcW w:w="2016" w:type="dxa"/>
          </w:tcPr>
          <w:p w14:paraId="50F52856" w14:textId="77777777" w:rsidR="00C4470E" w:rsidRPr="0039476D" w:rsidRDefault="00000000" w:rsidP="0039476D">
            <w:pPr>
              <w:jc w:val="both"/>
              <w:rPr>
                <w:lang w:val="it-IT"/>
              </w:rPr>
            </w:pPr>
            <w:r w:rsidRPr="0039476D">
              <w:rPr>
                <w:sz w:val="18"/>
                <w:lang w:val="it-IT"/>
              </w:rPr>
              <w:t>VARCHAR2(60 CHAR)</w:t>
            </w:r>
          </w:p>
        </w:tc>
        <w:tc>
          <w:tcPr>
            <w:tcW w:w="720" w:type="dxa"/>
          </w:tcPr>
          <w:p w14:paraId="681955B7" w14:textId="77777777" w:rsidR="00C4470E" w:rsidRPr="0039476D" w:rsidRDefault="00000000" w:rsidP="0039476D">
            <w:pPr>
              <w:jc w:val="both"/>
              <w:rPr>
                <w:lang w:val="it-IT"/>
              </w:rPr>
            </w:pPr>
            <w:r w:rsidRPr="0039476D">
              <w:rPr>
                <w:sz w:val="18"/>
                <w:lang w:val="it-IT"/>
              </w:rPr>
              <w:t>sì</w:t>
            </w:r>
          </w:p>
        </w:tc>
        <w:tc>
          <w:tcPr>
            <w:tcW w:w="2880" w:type="dxa"/>
          </w:tcPr>
          <w:p w14:paraId="2EFA2B97" w14:textId="77777777" w:rsidR="00C4470E" w:rsidRPr="0039476D" w:rsidRDefault="00C4470E" w:rsidP="0039476D">
            <w:pPr>
              <w:jc w:val="both"/>
              <w:rPr>
                <w:lang w:val="it-IT"/>
              </w:rPr>
            </w:pPr>
          </w:p>
        </w:tc>
      </w:tr>
      <w:tr w:rsidR="00C4470E" w:rsidRPr="0039476D" w14:paraId="681535BF" w14:textId="77777777">
        <w:tc>
          <w:tcPr>
            <w:tcW w:w="2304" w:type="dxa"/>
          </w:tcPr>
          <w:p w14:paraId="65208A06" w14:textId="77777777" w:rsidR="00C4470E" w:rsidRPr="0039476D" w:rsidRDefault="00000000" w:rsidP="0039476D">
            <w:pPr>
              <w:jc w:val="both"/>
              <w:rPr>
                <w:lang w:val="it-IT"/>
              </w:rPr>
            </w:pPr>
            <w:proofErr w:type="spellStart"/>
            <w:r w:rsidRPr="0039476D">
              <w:rPr>
                <w:sz w:val="18"/>
                <w:lang w:val="it-IT"/>
              </w:rPr>
              <w:t>ds_cognome</w:t>
            </w:r>
            <w:proofErr w:type="spellEnd"/>
          </w:p>
        </w:tc>
        <w:tc>
          <w:tcPr>
            <w:tcW w:w="1440" w:type="dxa"/>
          </w:tcPr>
          <w:p w14:paraId="2C5BEBC3"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60)</w:t>
            </w:r>
          </w:p>
        </w:tc>
        <w:tc>
          <w:tcPr>
            <w:tcW w:w="2016" w:type="dxa"/>
          </w:tcPr>
          <w:p w14:paraId="5D705AAD" w14:textId="77777777" w:rsidR="00C4470E" w:rsidRPr="0039476D" w:rsidRDefault="00000000" w:rsidP="0039476D">
            <w:pPr>
              <w:jc w:val="both"/>
              <w:rPr>
                <w:lang w:val="it-IT"/>
              </w:rPr>
            </w:pPr>
            <w:r w:rsidRPr="0039476D">
              <w:rPr>
                <w:sz w:val="18"/>
                <w:lang w:val="it-IT"/>
              </w:rPr>
              <w:t>VARCHAR2(60 CHAR)</w:t>
            </w:r>
          </w:p>
        </w:tc>
        <w:tc>
          <w:tcPr>
            <w:tcW w:w="720" w:type="dxa"/>
          </w:tcPr>
          <w:p w14:paraId="3A537996" w14:textId="77777777" w:rsidR="00C4470E" w:rsidRPr="0039476D" w:rsidRDefault="00000000" w:rsidP="0039476D">
            <w:pPr>
              <w:jc w:val="both"/>
              <w:rPr>
                <w:lang w:val="it-IT"/>
              </w:rPr>
            </w:pPr>
            <w:r w:rsidRPr="0039476D">
              <w:rPr>
                <w:sz w:val="18"/>
                <w:lang w:val="it-IT"/>
              </w:rPr>
              <w:t>sì</w:t>
            </w:r>
          </w:p>
        </w:tc>
        <w:tc>
          <w:tcPr>
            <w:tcW w:w="2880" w:type="dxa"/>
          </w:tcPr>
          <w:p w14:paraId="2F6C480F" w14:textId="77777777" w:rsidR="00C4470E" w:rsidRPr="0039476D" w:rsidRDefault="00C4470E" w:rsidP="0039476D">
            <w:pPr>
              <w:jc w:val="both"/>
              <w:rPr>
                <w:lang w:val="it-IT"/>
              </w:rPr>
            </w:pPr>
          </w:p>
        </w:tc>
      </w:tr>
      <w:tr w:rsidR="00C4470E" w:rsidRPr="0039476D" w14:paraId="73E8F0AF" w14:textId="77777777">
        <w:tc>
          <w:tcPr>
            <w:tcW w:w="2304" w:type="dxa"/>
          </w:tcPr>
          <w:p w14:paraId="10BBD979" w14:textId="77777777" w:rsidR="00C4470E" w:rsidRPr="0039476D" w:rsidRDefault="00000000" w:rsidP="0039476D">
            <w:pPr>
              <w:jc w:val="both"/>
              <w:rPr>
                <w:lang w:val="it-IT"/>
              </w:rPr>
            </w:pPr>
            <w:proofErr w:type="spellStart"/>
            <w:r w:rsidRPr="0039476D">
              <w:rPr>
                <w:sz w:val="18"/>
                <w:lang w:val="it-IT"/>
              </w:rPr>
              <w:t>cd_fiscale</w:t>
            </w:r>
            <w:proofErr w:type="spellEnd"/>
          </w:p>
        </w:tc>
        <w:tc>
          <w:tcPr>
            <w:tcW w:w="1440" w:type="dxa"/>
          </w:tcPr>
          <w:p w14:paraId="1192BED1"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16)</w:t>
            </w:r>
          </w:p>
        </w:tc>
        <w:tc>
          <w:tcPr>
            <w:tcW w:w="2016" w:type="dxa"/>
          </w:tcPr>
          <w:p w14:paraId="45AF12D2" w14:textId="77777777" w:rsidR="00C4470E" w:rsidRPr="0039476D" w:rsidRDefault="00000000" w:rsidP="0039476D">
            <w:pPr>
              <w:jc w:val="both"/>
              <w:rPr>
                <w:lang w:val="it-IT"/>
              </w:rPr>
            </w:pPr>
            <w:r w:rsidRPr="0039476D">
              <w:rPr>
                <w:sz w:val="18"/>
                <w:lang w:val="it-IT"/>
              </w:rPr>
              <w:t>VARCHAR2(16 CHAR)</w:t>
            </w:r>
          </w:p>
        </w:tc>
        <w:tc>
          <w:tcPr>
            <w:tcW w:w="720" w:type="dxa"/>
          </w:tcPr>
          <w:p w14:paraId="6871D349" w14:textId="77777777" w:rsidR="00C4470E" w:rsidRPr="0039476D" w:rsidRDefault="00000000" w:rsidP="0039476D">
            <w:pPr>
              <w:jc w:val="both"/>
              <w:rPr>
                <w:lang w:val="it-IT"/>
              </w:rPr>
            </w:pPr>
            <w:r w:rsidRPr="0039476D">
              <w:rPr>
                <w:sz w:val="18"/>
                <w:lang w:val="it-IT"/>
              </w:rPr>
              <w:t>sì</w:t>
            </w:r>
          </w:p>
        </w:tc>
        <w:tc>
          <w:tcPr>
            <w:tcW w:w="2880" w:type="dxa"/>
          </w:tcPr>
          <w:p w14:paraId="71C37EEB" w14:textId="77777777" w:rsidR="00C4470E" w:rsidRPr="0039476D" w:rsidRDefault="00000000" w:rsidP="0039476D">
            <w:pPr>
              <w:jc w:val="both"/>
              <w:rPr>
                <w:lang w:val="it-IT"/>
              </w:rPr>
            </w:pPr>
            <w:r w:rsidRPr="0039476D">
              <w:rPr>
                <w:sz w:val="18"/>
                <w:lang w:val="it-IT"/>
              </w:rPr>
              <w:t>Univoca per proposta: l’inserimento ne controlla l’esistenza, e il login dei dipendenti cerca l’utente per codice fiscale.</w:t>
            </w:r>
          </w:p>
        </w:tc>
      </w:tr>
      <w:tr w:rsidR="00C4470E" w:rsidRPr="0039476D" w14:paraId="4A103B4F" w14:textId="77777777">
        <w:tc>
          <w:tcPr>
            <w:tcW w:w="2304" w:type="dxa"/>
          </w:tcPr>
          <w:p w14:paraId="4A665865" w14:textId="77777777" w:rsidR="00C4470E" w:rsidRPr="0039476D" w:rsidRDefault="00000000" w:rsidP="0039476D">
            <w:pPr>
              <w:jc w:val="both"/>
              <w:rPr>
                <w:lang w:val="it-IT"/>
              </w:rPr>
            </w:pPr>
            <w:proofErr w:type="spellStart"/>
            <w:r w:rsidRPr="0039476D">
              <w:rPr>
                <w:sz w:val="18"/>
                <w:lang w:val="it-IT"/>
              </w:rPr>
              <w:t>nm_telefono</w:t>
            </w:r>
            <w:proofErr w:type="spellEnd"/>
          </w:p>
        </w:tc>
        <w:tc>
          <w:tcPr>
            <w:tcW w:w="1440" w:type="dxa"/>
          </w:tcPr>
          <w:p w14:paraId="5359E70B"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20)</w:t>
            </w:r>
          </w:p>
        </w:tc>
        <w:tc>
          <w:tcPr>
            <w:tcW w:w="2016" w:type="dxa"/>
          </w:tcPr>
          <w:p w14:paraId="3B016E5B" w14:textId="77777777" w:rsidR="00C4470E" w:rsidRPr="0039476D" w:rsidRDefault="00000000" w:rsidP="0039476D">
            <w:pPr>
              <w:jc w:val="both"/>
              <w:rPr>
                <w:lang w:val="it-IT"/>
              </w:rPr>
            </w:pPr>
            <w:r w:rsidRPr="0039476D">
              <w:rPr>
                <w:sz w:val="18"/>
                <w:lang w:val="it-IT"/>
              </w:rPr>
              <w:t>VARCHAR2(20 CHAR)</w:t>
            </w:r>
          </w:p>
        </w:tc>
        <w:tc>
          <w:tcPr>
            <w:tcW w:w="720" w:type="dxa"/>
          </w:tcPr>
          <w:p w14:paraId="40F37F56" w14:textId="77777777" w:rsidR="00C4470E" w:rsidRPr="0039476D" w:rsidRDefault="00000000" w:rsidP="0039476D">
            <w:pPr>
              <w:jc w:val="both"/>
              <w:rPr>
                <w:lang w:val="it-IT"/>
              </w:rPr>
            </w:pPr>
            <w:r w:rsidRPr="0039476D">
              <w:rPr>
                <w:sz w:val="18"/>
                <w:lang w:val="it-IT"/>
              </w:rPr>
              <w:t>sì</w:t>
            </w:r>
          </w:p>
        </w:tc>
        <w:tc>
          <w:tcPr>
            <w:tcW w:w="2880" w:type="dxa"/>
          </w:tcPr>
          <w:p w14:paraId="5868DDC2" w14:textId="77777777" w:rsidR="00C4470E" w:rsidRPr="0039476D" w:rsidRDefault="00C4470E" w:rsidP="0039476D">
            <w:pPr>
              <w:jc w:val="both"/>
              <w:rPr>
                <w:lang w:val="it-IT"/>
              </w:rPr>
            </w:pPr>
          </w:p>
        </w:tc>
      </w:tr>
      <w:tr w:rsidR="00C4470E" w:rsidRPr="0039476D" w14:paraId="4B9769B7" w14:textId="77777777">
        <w:tc>
          <w:tcPr>
            <w:tcW w:w="2304" w:type="dxa"/>
          </w:tcPr>
          <w:p w14:paraId="6BC02BC0" w14:textId="77777777" w:rsidR="00C4470E" w:rsidRPr="0039476D" w:rsidRDefault="00000000" w:rsidP="0039476D">
            <w:pPr>
              <w:jc w:val="both"/>
              <w:rPr>
                <w:lang w:val="it-IT"/>
              </w:rPr>
            </w:pPr>
            <w:proofErr w:type="spellStart"/>
            <w:r w:rsidRPr="0039476D">
              <w:rPr>
                <w:sz w:val="18"/>
                <w:lang w:val="it-IT"/>
              </w:rPr>
              <w:t>ds_</w:t>
            </w:r>
            <w:proofErr w:type="gramStart"/>
            <w:r w:rsidRPr="0039476D">
              <w:rPr>
                <w:sz w:val="18"/>
                <w:lang w:val="it-IT"/>
              </w:rPr>
              <w:t>email</w:t>
            </w:r>
            <w:proofErr w:type="spellEnd"/>
            <w:proofErr w:type="gramEnd"/>
          </w:p>
        </w:tc>
        <w:tc>
          <w:tcPr>
            <w:tcW w:w="1440" w:type="dxa"/>
          </w:tcPr>
          <w:p w14:paraId="465B4DB9"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255)</w:t>
            </w:r>
          </w:p>
        </w:tc>
        <w:tc>
          <w:tcPr>
            <w:tcW w:w="2016" w:type="dxa"/>
          </w:tcPr>
          <w:p w14:paraId="37C19E7B" w14:textId="77777777" w:rsidR="00C4470E" w:rsidRPr="0039476D" w:rsidRDefault="00000000" w:rsidP="0039476D">
            <w:pPr>
              <w:jc w:val="both"/>
              <w:rPr>
                <w:lang w:val="it-IT"/>
              </w:rPr>
            </w:pPr>
            <w:r w:rsidRPr="0039476D">
              <w:rPr>
                <w:sz w:val="18"/>
                <w:lang w:val="it-IT"/>
              </w:rPr>
              <w:t>VARCHAR2(255 CHAR)</w:t>
            </w:r>
          </w:p>
        </w:tc>
        <w:tc>
          <w:tcPr>
            <w:tcW w:w="720" w:type="dxa"/>
          </w:tcPr>
          <w:p w14:paraId="19E99A38" w14:textId="77777777" w:rsidR="00C4470E" w:rsidRPr="0039476D" w:rsidRDefault="00000000" w:rsidP="0039476D">
            <w:pPr>
              <w:jc w:val="both"/>
              <w:rPr>
                <w:lang w:val="it-IT"/>
              </w:rPr>
            </w:pPr>
            <w:r w:rsidRPr="0039476D">
              <w:rPr>
                <w:sz w:val="18"/>
                <w:lang w:val="it-IT"/>
              </w:rPr>
              <w:t>sì</w:t>
            </w:r>
          </w:p>
        </w:tc>
        <w:tc>
          <w:tcPr>
            <w:tcW w:w="2880" w:type="dxa"/>
          </w:tcPr>
          <w:p w14:paraId="31CE1F66" w14:textId="77777777" w:rsidR="00C4470E" w:rsidRPr="0039476D" w:rsidRDefault="00C4470E" w:rsidP="0039476D">
            <w:pPr>
              <w:jc w:val="both"/>
              <w:rPr>
                <w:lang w:val="it-IT"/>
              </w:rPr>
            </w:pPr>
          </w:p>
        </w:tc>
      </w:tr>
      <w:tr w:rsidR="00C4470E" w:rsidRPr="0039476D" w14:paraId="6FCA9D3F" w14:textId="77777777">
        <w:tc>
          <w:tcPr>
            <w:tcW w:w="2304" w:type="dxa"/>
          </w:tcPr>
          <w:p w14:paraId="0ABF6D45" w14:textId="77777777" w:rsidR="00C4470E" w:rsidRPr="0039476D" w:rsidRDefault="00000000" w:rsidP="0039476D">
            <w:pPr>
              <w:jc w:val="both"/>
              <w:rPr>
                <w:lang w:val="it-IT"/>
              </w:rPr>
            </w:pPr>
            <w:proofErr w:type="spellStart"/>
            <w:r w:rsidRPr="0039476D">
              <w:rPr>
                <w:sz w:val="18"/>
                <w:lang w:val="it-IT"/>
              </w:rPr>
              <w:t>ds_ufficio</w:t>
            </w:r>
            <w:proofErr w:type="spellEnd"/>
          </w:p>
        </w:tc>
        <w:tc>
          <w:tcPr>
            <w:tcW w:w="1440" w:type="dxa"/>
          </w:tcPr>
          <w:p w14:paraId="6CCFB719"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255)</w:t>
            </w:r>
          </w:p>
        </w:tc>
        <w:tc>
          <w:tcPr>
            <w:tcW w:w="2016" w:type="dxa"/>
          </w:tcPr>
          <w:p w14:paraId="77B01B69" w14:textId="77777777" w:rsidR="00C4470E" w:rsidRPr="0039476D" w:rsidRDefault="00000000" w:rsidP="0039476D">
            <w:pPr>
              <w:jc w:val="both"/>
              <w:rPr>
                <w:lang w:val="it-IT"/>
              </w:rPr>
            </w:pPr>
            <w:r w:rsidRPr="0039476D">
              <w:rPr>
                <w:sz w:val="18"/>
                <w:lang w:val="it-IT"/>
              </w:rPr>
              <w:t>VARCHAR2(255 CHAR)</w:t>
            </w:r>
          </w:p>
        </w:tc>
        <w:tc>
          <w:tcPr>
            <w:tcW w:w="720" w:type="dxa"/>
          </w:tcPr>
          <w:p w14:paraId="3A18898D" w14:textId="77777777" w:rsidR="00C4470E" w:rsidRPr="0039476D" w:rsidRDefault="00000000" w:rsidP="0039476D">
            <w:pPr>
              <w:jc w:val="both"/>
              <w:rPr>
                <w:lang w:val="it-IT"/>
              </w:rPr>
            </w:pPr>
            <w:r w:rsidRPr="0039476D">
              <w:rPr>
                <w:sz w:val="18"/>
                <w:lang w:val="it-IT"/>
              </w:rPr>
              <w:t>sì</w:t>
            </w:r>
          </w:p>
        </w:tc>
        <w:tc>
          <w:tcPr>
            <w:tcW w:w="2880" w:type="dxa"/>
          </w:tcPr>
          <w:p w14:paraId="5A61AA2E" w14:textId="77777777" w:rsidR="00C4470E" w:rsidRPr="0039476D" w:rsidRDefault="00C4470E" w:rsidP="0039476D">
            <w:pPr>
              <w:jc w:val="both"/>
              <w:rPr>
                <w:lang w:val="it-IT"/>
              </w:rPr>
            </w:pPr>
          </w:p>
        </w:tc>
      </w:tr>
      <w:tr w:rsidR="00C4470E" w:rsidRPr="0039476D" w14:paraId="6EF9788A" w14:textId="77777777">
        <w:tc>
          <w:tcPr>
            <w:tcW w:w="2304" w:type="dxa"/>
          </w:tcPr>
          <w:p w14:paraId="4AFF615D" w14:textId="77777777" w:rsidR="00C4470E" w:rsidRPr="0039476D" w:rsidRDefault="00000000" w:rsidP="0039476D">
            <w:pPr>
              <w:jc w:val="both"/>
              <w:rPr>
                <w:lang w:val="it-IT"/>
              </w:rPr>
            </w:pPr>
            <w:proofErr w:type="spellStart"/>
            <w:r w:rsidRPr="0039476D">
              <w:rPr>
                <w:sz w:val="18"/>
                <w:lang w:val="it-IT"/>
              </w:rPr>
              <w:t>dt_ultimo_login</w:t>
            </w:r>
            <w:proofErr w:type="spellEnd"/>
          </w:p>
        </w:tc>
        <w:tc>
          <w:tcPr>
            <w:tcW w:w="1440" w:type="dxa"/>
          </w:tcPr>
          <w:p w14:paraId="424700C8" w14:textId="77777777" w:rsidR="00C4470E" w:rsidRPr="0039476D" w:rsidRDefault="00000000" w:rsidP="0039476D">
            <w:pPr>
              <w:jc w:val="both"/>
              <w:rPr>
                <w:lang w:val="it-IT"/>
              </w:rPr>
            </w:pPr>
            <w:r w:rsidRPr="0039476D">
              <w:rPr>
                <w:sz w:val="18"/>
                <w:lang w:val="it-IT"/>
              </w:rPr>
              <w:t>Date</w:t>
            </w:r>
          </w:p>
        </w:tc>
        <w:tc>
          <w:tcPr>
            <w:tcW w:w="2016" w:type="dxa"/>
          </w:tcPr>
          <w:p w14:paraId="38F5C3E3" w14:textId="77777777" w:rsidR="00C4470E" w:rsidRPr="0039476D" w:rsidRDefault="00000000" w:rsidP="0039476D">
            <w:pPr>
              <w:jc w:val="both"/>
              <w:rPr>
                <w:lang w:val="it-IT"/>
              </w:rPr>
            </w:pPr>
            <w:r w:rsidRPr="0039476D">
              <w:rPr>
                <w:sz w:val="18"/>
                <w:lang w:val="it-IT"/>
              </w:rPr>
              <w:t>TIMESTAMP</w:t>
            </w:r>
          </w:p>
        </w:tc>
        <w:tc>
          <w:tcPr>
            <w:tcW w:w="720" w:type="dxa"/>
          </w:tcPr>
          <w:p w14:paraId="47689D07" w14:textId="77777777" w:rsidR="00C4470E" w:rsidRPr="0039476D" w:rsidRDefault="00C4470E" w:rsidP="0039476D">
            <w:pPr>
              <w:jc w:val="both"/>
              <w:rPr>
                <w:lang w:val="it-IT"/>
              </w:rPr>
            </w:pPr>
          </w:p>
        </w:tc>
        <w:tc>
          <w:tcPr>
            <w:tcW w:w="2880" w:type="dxa"/>
          </w:tcPr>
          <w:p w14:paraId="135CECEA" w14:textId="77777777" w:rsidR="00C4470E" w:rsidRPr="0039476D" w:rsidRDefault="00000000" w:rsidP="0039476D">
            <w:pPr>
              <w:jc w:val="both"/>
              <w:rPr>
                <w:lang w:val="it-IT"/>
              </w:rPr>
            </w:pPr>
            <w:r w:rsidRPr="0039476D">
              <w:rPr>
                <w:sz w:val="18"/>
                <w:lang w:val="it-IT"/>
              </w:rPr>
              <w:t>Regge la disattivazione dopo sei mesi di inattività.</w:t>
            </w:r>
          </w:p>
        </w:tc>
      </w:tr>
      <w:tr w:rsidR="00C4470E" w:rsidRPr="0039476D" w14:paraId="57B6142F" w14:textId="77777777">
        <w:tc>
          <w:tcPr>
            <w:tcW w:w="2304" w:type="dxa"/>
          </w:tcPr>
          <w:p w14:paraId="7392346D" w14:textId="77777777" w:rsidR="00C4470E" w:rsidRPr="0039476D" w:rsidRDefault="00000000" w:rsidP="0039476D">
            <w:pPr>
              <w:jc w:val="both"/>
              <w:rPr>
                <w:lang w:val="it-IT"/>
              </w:rPr>
            </w:pPr>
            <w:proofErr w:type="spellStart"/>
            <w:r w:rsidRPr="0039476D">
              <w:rPr>
                <w:sz w:val="18"/>
                <w:lang w:val="it-IT"/>
              </w:rPr>
              <w:t>fg_attivo_sn</w:t>
            </w:r>
            <w:proofErr w:type="spellEnd"/>
          </w:p>
        </w:tc>
        <w:tc>
          <w:tcPr>
            <w:tcW w:w="1440" w:type="dxa"/>
          </w:tcPr>
          <w:p w14:paraId="4AF221D3" w14:textId="77777777" w:rsidR="00C4470E" w:rsidRPr="0039476D" w:rsidRDefault="00000000" w:rsidP="0039476D">
            <w:pPr>
              <w:jc w:val="both"/>
              <w:rPr>
                <w:lang w:val="it-IT"/>
              </w:rPr>
            </w:pPr>
            <w:r w:rsidRPr="0039476D">
              <w:rPr>
                <w:sz w:val="18"/>
                <w:lang w:val="it-IT"/>
              </w:rPr>
              <w:t>Character</w:t>
            </w:r>
          </w:p>
        </w:tc>
        <w:tc>
          <w:tcPr>
            <w:tcW w:w="2016" w:type="dxa"/>
          </w:tcPr>
          <w:p w14:paraId="4608689B"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4BA1CAB0" w14:textId="77777777" w:rsidR="00C4470E" w:rsidRPr="0039476D" w:rsidRDefault="00000000" w:rsidP="0039476D">
            <w:pPr>
              <w:jc w:val="both"/>
              <w:rPr>
                <w:lang w:val="it-IT"/>
              </w:rPr>
            </w:pPr>
            <w:r w:rsidRPr="0039476D">
              <w:rPr>
                <w:sz w:val="18"/>
                <w:lang w:val="it-IT"/>
              </w:rPr>
              <w:t>sì</w:t>
            </w:r>
          </w:p>
        </w:tc>
        <w:tc>
          <w:tcPr>
            <w:tcW w:w="2880" w:type="dxa"/>
          </w:tcPr>
          <w:p w14:paraId="18E9AD9D" w14:textId="77777777" w:rsidR="00C4470E" w:rsidRPr="0039476D" w:rsidRDefault="00000000" w:rsidP="0039476D">
            <w:pPr>
              <w:jc w:val="both"/>
              <w:rPr>
                <w:lang w:val="it-IT"/>
              </w:rPr>
            </w:pPr>
            <w:r w:rsidRPr="0039476D">
              <w:rPr>
                <w:sz w:val="18"/>
                <w:lang w:val="it-IT"/>
              </w:rPr>
              <w:t>S o N.</w:t>
            </w:r>
          </w:p>
        </w:tc>
      </w:tr>
      <w:tr w:rsidR="00C4470E" w:rsidRPr="0039476D" w14:paraId="073F216F" w14:textId="77777777">
        <w:tc>
          <w:tcPr>
            <w:tcW w:w="2304" w:type="dxa"/>
          </w:tcPr>
          <w:p w14:paraId="7F313918" w14:textId="77777777" w:rsidR="00C4470E" w:rsidRPr="0039476D" w:rsidRDefault="00000000" w:rsidP="0039476D">
            <w:pPr>
              <w:jc w:val="both"/>
              <w:rPr>
                <w:lang w:val="it-IT"/>
              </w:rPr>
            </w:pPr>
            <w:proofErr w:type="spellStart"/>
            <w:r w:rsidRPr="0039476D">
              <w:rPr>
                <w:sz w:val="18"/>
                <w:lang w:val="it-IT"/>
              </w:rPr>
              <w:t>nm_tentativi_pin</w:t>
            </w:r>
            <w:proofErr w:type="spellEnd"/>
          </w:p>
        </w:tc>
        <w:tc>
          <w:tcPr>
            <w:tcW w:w="1440" w:type="dxa"/>
          </w:tcPr>
          <w:p w14:paraId="1E684EBF" w14:textId="77777777" w:rsidR="00C4470E" w:rsidRPr="0039476D" w:rsidRDefault="00000000" w:rsidP="0039476D">
            <w:pPr>
              <w:jc w:val="both"/>
              <w:rPr>
                <w:lang w:val="it-IT"/>
              </w:rPr>
            </w:pPr>
            <w:r w:rsidRPr="0039476D">
              <w:rPr>
                <w:sz w:val="18"/>
                <w:lang w:val="it-IT"/>
              </w:rPr>
              <w:t>Long</w:t>
            </w:r>
          </w:p>
        </w:tc>
        <w:tc>
          <w:tcPr>
            <w:tcW w:w="2016" w:type="dxa"/>
          </w:tcPr>
          <w:p w14:paraId="22A1C6FC"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335B83F8" w14:textId="77777777" w:rsidR="00C4470E" w:rsidRPr="0039476D" w:rsidRDefault="00C4470E" w:rsidP="0039476D">
            <w:pPr>
              <w:jc w:val="both"/>
              <w:rPr>
                <w:lang w:val="it-IT"/>
              </w:rPr>
            </w:pPr>
          </w:p>
        </w:tc>
        <w:tc>
          <w:tcPr>
            <w:tcW w:w="2880" w:type="dxa"/>
          </w:tcPr>
          <w:p w14:paraId="58E29370" w14:textId="77777777" w:rsidR="00C4470E" w:rsidRPr="0039476D" w:rsidRDefault="00C4470E" w:rsidP="0039476D">
            <w:pPr>
              <w:jc w:val="both"/>
              <w:rPr>
                <w:lang w:val="it-IT"/>
              </w:rPr>
            </w:pPr>
          </w:p>
        </w:tc>
      </w:tr>
      <w:tr w:rsidR="00C4470E" w:rsidRPr="0039476D" w14:paraId="7EB717B3" w14:textId="77777777">
        <w:tc>
          <w:tcPr>
            <w:tcW w:w="2304" w:type="dxa"/>
          </w:tcPr>
          <w:p w14:paraId="1BF24876" w14:textId="77777777" w:rsidR="00C4470E" w:rsidRPr="0039476D" w:rsidRDefault="00000000" w:rsidP="0039476D">
            <w:pPr>
              <w:jc w:val="both"/>
              <w:rPr>
                <w:lang w:val="it-IT"/>
              </w:rPr>
            </w:pPr>
            <w:proofErr w:type="spellStart"/>
            <w:r w:rsidRPr="0039476D">
              <w:rPr>
                <w:sz w:val="18"/>
                <w:lang w:val="it-IT"/>
              </w:rPr>
              <w:t>nm_tentativi_login</w:t>
            </w:r>
            <w:proofErr w:type="spellEnd"/>
          </w:p>
        </w:tc>
        <w:tc>
          <w:tcPr>
            <w:tcW w:w="1440" w:type="dxa"/>
          </w:tcPr>
          <w:p w14:paraId="38D2A5FE" w14:textId="77777777" w:rsidR="00C4470E" w:rsidRPr="0039476D" w:rsidRDefault="00000000" w:rsidP="0039476D">
            <w:pPr>
              <w:jc w:val="both"/>
              <w:rPr>
                <w:lang w:val="it-IT"/>
              </w:rPr>
            </w:pPr>
            <w:r w:rsidRPr="0039476D">
              <w:rPr>
                <w:sz w:val="18"/>
                <w:lang w:val="it-IT"/>
              </w:rPr>
              <w:t>Long</w:t>
            </w:r>
          </w:p>
        </w:tc>
        <w:tc>
          <w:tcPr>
            <w:tcW w:w="2016" w:type="dxa"/>
          </w:tcPr>
          <w:p w14:paraId="0436D3EC"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466CC59F" w14:textId="77777777" w:rsidR="00C4470E" w:rsidRPr="0039476D" w:rsidRDefault="00C4470E" w:rsidP="0039476D">
            <w:pPr>
              <w:jc w:val="both"/>
              <w:rPr>
                <w:lang w:val="it-IT"/>
              </w:rPr>
            </w:pPr>
          </w:p>
        </w:tc>
        <w:tc>
          <w:tcPr>
            <w:tcW w:w="2880" w:type="dxa"/>
          </w:tcPr>
          <w:p w14:paraId="55E64A24" w14:textId="77777777" w:rsidR="00C4470E" w:rsidRPr="0039476D" w:rsidRDefault="00C4470E" w:rsidP="0039476D">
            <w:pPr>
              <w:jc w:val="both"/>
              <w:rPr>
                <w:lang w:val="it-IT"/>
              </w:rPr>
            </w:pPr>
          </w:p>
        </w:tc>
      </w:tr>
      <w:tr w:rsidR="00C4470E" w:rsidRPr="0039476D" w14:paraId="18369370" w14:textId="77777777">
        <w:tc>
          <w:tcPr>
            <w:tcW w:w="2304" w:type="dxa"/>
          </w:tcPr>
          <w:p w14:paraId="511518F3" w14:textId="77777777" w:rsidR="00C4470E" w:rsidRPr="0039476D" w:rsidRDefault="00000000" w:rsidP="0039476D">
            <w:pPr>
              <w:jc w:val="both"/>
              <w:rPr>
                <w:lang w:val="it-IT"/>
              </w:rPr>
            </w:pPr>
            <w:proofErr w:type="spellStart"/>
            <w:r w:rsidRPr="0039476D">
              <w:rPr>
                <w:sz w:val="18"/>
                <w:lang w:val="it-IT"/>
              </w:rPr>
              <w:t>fg_scad_account</w:t>
            </w:r>
            <w:proofErr w:type="spellEnd"/>
          </w:p>
        </w:tc>
        <w:tc>
          <w:tcPr>
            <w:tcW w:w="1440" w:type="dxa"/>
          </w:tcPr>
          <w:p w14:paraId="316B03E9"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7181CF1E"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1BF3AB0F" w14:textId="77777777" w:rsidR="00C4470E" w:rsidRPr="0039476D" w:rsidRDefault="00C4470E" w:rsidP="0039476D">
            <w:pPr>
              <w:jc w:val="both"/>
              <w:rPr>
                <w:lang w:val="it-IT"/>
              </w:rPr>
            </w:pPr>
          </w:p>
        </w:tc>
        <w:tc>
          <w:tcPr>
            <w:tcW w:w="2880" w:type="dxa"/>
          </w:tcPr>
          <w:p w14:paraId="6DF62D59" w14:textId="77777777" w:rsidR="00C4470E" w:rsidRPr="0039476D" w:rsidRDefault="00C4470E" w:rsidP="0039476D">
            <w:pPr>
              <w:jc w:val="both"/>
              <w:rPr>
                <w:lang w:val="it-IT"/>
              </w:rPr>
            </w:pPr>
          </w:p>
        </w:tc>
      </w:tr>
      <w:tr w:rsidR="00C4470E" w:rsidRPr="0039476D" w14:paraId="72A64BF9" w14:textId="77777777">
        <w:tc>
          <w:tcPr>
            <w:tcW w:w="2304" w:type="dxa"/>
          </w:tcPr>
          <w:p w14:paraId="00C2FCF1" w14:textId="77777777" w:rsidR="00C4470E" w:rsidRPr="0039476D" w:rsidRDefault="00000000" w:rsidP="0039476D">
            <w:pPr>
              <w:jc w:val="both"/>
              <w:rPr>
                <w:lang w:val="it-IT"/>
              </w:rPr>
            </w:pPr>
            <w:proofErr w:type="spellStart"/>
            <w:r w:rsidRPr="0039476D">
              <w:rPr>
                <w:sz w:val="18"/>
                <w:lang w:val="it-IT"/>
              </w:rPr>
              <w:t>fg_scad_password</w:t>
            </w:r>
            <w:proofErr w:type="spellEnd"/>
          </w:p>
        </w:tc>
        <w:tc>
          <w:tcPr>
            <w:tcW w:w="1440" w:type="dxa"/>
          </w:tcPr>
          <w:p w14:paraId="536E6771"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4D83353D"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3D9E4CA3" w14:textId="77777777" w:rsidR="00C4470E" w:rsidRPr="0039476D" w:rsidRDefault="00C4470E" w:rsidP="0039476D">
            <w:pPr>
              <w:jc w:val="both"/>
              <w:rPr>
                <w:lang w:val="it-IT"/>
              </w:rPr>
            </w:pPr>
          </w:p>
        </w:tc>
        <w:tc>
          <w:tcPr>
            <w:tcW w:w="2880" w:type="dxa"/>
          </w:tcPr>
          <w:p w14:paraId="7CEEDD22" w14:textId="77777777" w:rsidR="00C4470E" w:rsidRPr="0039476D" w:rsidRDefault="00C4470E" w:rsidP="0039476D">
            <w:pPr>
              <w:jc w:val="both"/>
              <w:rPr>
                <w:lang w:val="it-IT"/>
              </w:rPr>
            </w:pPr>
          </w:p>
        </w:tc>
      </w:tr>
      <w:tr w:rsidR="00C4470E" w:rsidRPr="0039476D" w14:paraId="3F172D2F" w14:textId="77777777">
        <w:tc>
          <w:tcPr>
            <w:tcW w:w="2304" w:type="dxa"/>
          </w:tcPr>
          <w:p w14:paraId="70BD7B93" w14:textId="77777777" w:rsidR="00C4470E" w:rsidRPr="0039476D" w:rsidRDefault="00000000" w:rsidP="0039476D">
            <w:pPr>
              <w:jc w:val="both"/>
              <w:rPr>
                <w:lang w:val="it-IT"/>
              </w:rPr>
            </w:pPr>
            <w:proofErr w:type="spellStart"/>
            <w:r w:rsidRPr="0039476D">
              <w:rPr>
                <w:sz w:val="18"/>
                <w:lang w:val="it-IT"/>
              </w:rPr>
              <w:t>fg_cambio_password</w:t>
            </w:r>
            <w:proofErr w:type="spellEnd"/>
          </w:p>
        </w:tc>
        <w:tc>
          <w:tcPr>
            <w:tcW w:w="1440" w:type="dxa"/>
          </w:tcPr>
          <w:p w14:paraId="303ABACD"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581D22D0"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70CD6551" w14:textId="77777777" w:rsidR="00C4470E" w:rsidRPr="0039476D" w:rsidRDefault="00C4470E" w:rsidP="0039476D">
            <w:pPr>
              <w:jc w:val="both"/>
              <w:rPr>
                <w:lang w:val="it-IT"/>
              </w:rPr>
            </w:pPr>
          </w:p>
        </w:tc>
        <w:tc>
          <w:tcPr>
            <w:tcW w:w="2880" w:type="dxa"/>
          </w:tcPr>
          <w:p w14:paraId="12B4D9E0" w14:textId="77777777" w:rsidR="00C4470E" w:rsidRPr="0039476D" w:rsidRDefault="00C4470E" w:rsidP="0039476D">
            <w:pPr>
              <w:jc w:val="both"/>
              <w:rPr>
                <w:lang w:val="it-IT"/>
              </w:rPr>
            </w:pPr>
          </w:p>
        </w:tc>
      </w:tr>
      <w:tr w:rsidR="00C4470E" w:rsidRPr="0039476D" w14:paraId="4E8DA696" w14:textId="77777777">
        <w:tc>
          <w:tcPr>
            <w:tcW w:w="2304" w:type="dxa"/>
          </w:tcPr>
          <w:p w14:paraId="772D307F" w14:textId="77777777" w:rsidR="00C4470E" w:rsidRPr="0039476D" w:rsidRDefault="00000000" w:rsidP="0039476D">
            <w:pPr>
              <w:jc w:val="both"/>
              <w:rPr>
                <w:lang w:val="it-IT"/>
              </w:rPr>
            </w:pPr>
            <w:proofErr w:type="spellStart"/>
            <w:r w:rsidRPr="0039476D">
              <w:rPr>
                <w:sz w:val="18"/>
                <w:lang w:val="it-IT"/>
              </w:rPr>
              <w:t>ts_agg_password</w:t>
            </w:r>
            <w:proofErr w:type="spellEnd"/>
          </w:p>
        </w:tc>
        <w:tc>
          <w:tcPr>
            <w:tcW w:w="1440" w:type="dxa"/>
          </w:tcPr>
          <w:p w14:paraId="1BAA82D5" w14:textId="77777777" w:rsidR="00C4470E" w:rsidRPr="0039476D" w:rsidRDefault="00000000" w:rsidP="0039476D">
            <w:pPr>
              <w:jc w:val="both"/>
              <w:rPr>
                <w:lang w:val="it-IT"/>
              </w:rPr>
            </w:pPr>
            <w:r w:rsidRPr="0039476D">
              <w:rPr>
                <w:sz w:val="18"/>
                <w:lang w:val="it-IT"/>
              </w:rPr>
              <w:t>Date</w:t>
            </w:r>
          </w:p>
        </w:tc>
        <w:tc>
          <w:tcPr>
            <w:tcW w:w="2016" w:type="dxa"/>
          </w:tcPr>
          <w:p w14:paraId="7769E13E" w14:textId="77777777" w:rsidR="00C4470E" w:rsidRPr="0039476D" w:rsidRDefault="00000000" w:rsidP="0039476D">
            <w:pPr>
              <w:jc w:val="both"/>
              <w:rPr>
                <w:lang w:val="it-IT"/>
              </w:rPr>
            </w:pPr>
            <w:r w:rsidRPr="0039476D">
              <w:rPr>
                <w:sz w:val="18"/>
                <w:lang w:val="it-IT"/>
              </w:rPr>
              <w:t>TIMESTAMP</w:t>
            </w:r>
          </w:p>
        </w:tc>
        <w:tc>
          <w:tcPr>
            <w:tcW w:w="720" w:type="dxa"/>
          </w:tcPr>
          <w:p w14:paraId="33F30CBF" w14:textId="77777777" w:rsidR="00C4470E" w:rsidRPr="0039476D" w:rsidRDefault="00C4470E" w:rsidP="0039476D">
            <w:pPr>
              <w:jc w:val="both"/>
              <w:rPr>
                <w:lang w:val="it-IT"/>
              </w:rPr>
            </w:pPr>
          </w:p>
        </w:tc>
        <w:tc>
          <w:tcPr>
            <w:tcW w:w="2880" w:type="dxa"/>
          </w:tcPr>
          <w:p w14:paraId="0E3CD395" w14:textId="77777777" w:rsidR="00C4470E" w:rsidRPr="0039476D" w:rsidRDefault="00C4470E" w:rsidP="0039476D">
            <w:pPr>
              <w:jc w:val="both"/>
              <w:rPr>
                <w:lang w:val="it-IT"/>
              </w:rPr>
            </w:pPr>
          </w:p>
        </w:tc>
      </w:tr>
      <w:tr w:rsidR="00C4470E" w:rsidRPr="0039476D" w14:paraId="3E61B4DB" w14:textId="77777777">
        <w:tc>
          <w:tcPr>
            <w:tcW w:w="2304" w:type="dxa"/>
          </w:tcPr>
          <w:p w14:paraId="2B3CAFD2" w14:textId="77777777" w:rsidR="00C4470E" w:rsidRPr="0039476D" w:rsidRDefault="00000000" w:rsidP="0039476D">
            <w:pPr>
              <w:jc w:val="both"/>
              <w:rPr>
                <w:lang w:val="it-IT"/>
              </w:rPr>
            </w:pPr>
            <w:proofErr w:type="spellStart"/>
            <w:r w:rsidRPr="0039476D">
              <w:rPr>
                <w:sz w:val="18"/>
                <w:lang w:val="it-IT"/>
              </w:rPr>
              <w:t>cd_cnt</w:t>
            </w:r>
            <w:proofErr w:type="spellEnd"/>
          </w:p>
        </w:tc>
        <w:tc>
          <w:tcPr>
            <w:tcW w:w="1440" w:type="dxa"/>
          </w:tcPr>
          <w:p w14:paraId="5231D145" w14:textId="77777777" w:rsidR="00C4470E" w:rsidRPr="0039476D" w:rsidRDefault="00000000" w:rsidP="0039476D">
            <w:pPr>
              <w:jc w:val="both"/>
              <w:rPr>
                <w:lang w:val="it-IT"/>
              </w:rPr>
            </w:pPr>
            <w:r w:rsidRPr="0039476D">
              <w:rPr>
                <w:sz w:val="18"/>
                <w:lang w:val="it-IT"/>
              </w:rPr>
              <w:t>Long</w:t>
            </w:r>
          </w:p>
        </w:tc>
        <w:tc>
          <w:tcPr>
            <w:tcW w:w="2016" w:type="dxa"/>
          </w:tcPr>
          <w:p w14:paraId="5C3636EE"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26E633C3" w14:textId="77777777" w:rsidR="00C4470E" w:rsidRPr="0039476D" w:rsidRDefault="00C4470E" w:rsidP="0039476D">
            <w:pPr>
              <w:jc w:val="both"/>
              <w:rPr>
                <w:lang w:val="it-IT"/>
              </w:rPr>
            </w:pPr>
          </w:p>
        </w:tc>
        <w:tc>
          <w:tcPr>
            <w:tcW w:w="2880" w:type="dxa"/>
          </w:tcPr>
          <w:p w14:paraId="685C7782" w14:textId="77777777" w:rsidR="00C4470E" w:rsidRPr="0039476D" w:rsidRDefault="00C4470E" w:rsidP="0039476D">
            <w:pPr>
              <w:jc w:val="both"/>
              <w:rPr>
                <w:lang w:val="it-IT"/>
              </w:rPr>
            </w:pPr>
          </w:p>
        </w:tc>
      </w:tr>
      <w:tr w:rsidR="00C4470E" w:rsidRPr="0039476D" w14:paraId="7E0975BE" w14:textId="77777777">
        <w:tc>
          <w:tcPr>
            <w:tcW w:w="2304" w:type="dxa"/>
          </w:tcPr>
          <w:p w14:paraId="45640E59" w14:textId="77777777" w:rsidR="00C4470E" w:rsidRPr="0039476D" w:rsidRDefault="00000000" w:rsidP="0039476D">
            <w:pPr>
              <w:jc w:val="both"/>
              <w:rPr>
                <w:lang w:val="it-IT"/>
              </w:rPr>
            </w:pPr>
            <w:proofErr w:type="spellStart"/>
            <w:r w:rsidRPr="0039476D">
              <w:rPr>
                <w:sz w:val="18"/>
                <w:lang w:val="it-IT"/>
              </w:rPr>
              <w:t>cd_stato</w:t>
            </w:r>
            <w:proofErr w:type="spellEnd"/>
          </w:p>
        </w:tc>
        <w:tc>
          <w:tcPr>
            <w:tcW w:w="1440" w:type="dxa"/>
          </w:tcPr>
          <w:p w14:paraId="2A874F8A"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2403277E"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280ED5C1" w14:textId="77777777" w:rsidR="00C4470E" w:rsidRPr="0039476D" w:rsidRDefault="00C4470E" w:rsidP="0039476D">
            <w:pPr>
              <w:jc w:val="both"/>
              <w:rPr>
                <w:lang w:val="it-IT"/>
              </w:rPr>
            </w:pPr>
          </w:p>
        </w:tc>
        <w:tc>
          <w:tcPr>
            <w:tcW w:w="2880" w:type="dxa"/>
          </w:tcPr>
          <w:p w14:paraId="5C2B23CE" w14:textId="77777777" w:rsidR="00C4470E" w:rsidRPr="0039476D" w:rsidRDefault="00000000" w:rsidP="0039476D">
            <w:pPr>
              <w:jc w:val="both"/>
              <w:rPr>
                <w:lang w:val="it-IT"/>
              </w:rPr>
            </w:pPr>
            <w:r w:rsidRPr="0039476D">
              <w:rPr>
                <w:sz w:val="18"/>
                <w:lang w:val="it-IT"/>
              </w:rPr>
              <w:t>Valori ammessi [DA VERIFICARE].</w:t>
            </w:r>
          </w:p>
        </w:tc>
      </w:tr>
      <w:tr w:rsidR="00C4470E" w:rsidRPr="0039476D" w14:paraId="7E8E2404" w14:textId="77777777">
        <w:tc>
          <w:tcPr>
            <w:tcW w:w="2304" w:type="dxa"/>
          </w:tcPr>
          <w:p w14:paraId="4BF6E70B" w14:textId="77777777" w:rsidR="00C4470E" w:rsidRPr="0039476D" w:rsidRDefault="00000000" w:rsidP="0039476D">
            <w:pPr>
              <w:jc w:val="both"/>
              <w:rPr>
                <w:lang w:val="it-IT"/>
              </w:rPr>
            </w:pPr>
            <w:proofErr w:type="spellStart"/>
            <w:r w:rsidRPr="0039476D">
              <w:rPr>
                <w:sz w:val="18"/>
                <w:lang w:val="it-IT"/>
              </w:rPr>
              <w:t>ty_utente</w:t>
            </w:r>
            <w:proofErr w:type="spellEnd"/>
          </w:p>
        </w:tc>
        <w:tc>
          <w:tcPr>
            <w:tcW w:w="1440" w:type="dxa"/>
          </w:tcPr>
          <w:p w14:paraId="5A0A75EC"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5E5AD246"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5D41A4B7" w14:textId="77777777" w:rsidR="00C4470E" w:rsidRPr="0039476D" w:rsidRDefault="00C4470E" w:rsidP="0039476D">
            <w:pPr>
              <w:jc w:val="both"/>
              <w:rPr>
                <w:lang w:val="it-IT"/>
              </w:rPr>
            </w:pPr>
          </w:p>
        </w:tc>
        <w:tc>
          <w:tcPr>
            <w:tcW w:w="2880" w:type="dxa"/>
          </w:tcPr>
          <w:p w14:paraId="3A58DFCA" w14:textId="77777777" w:rsidR="00C4470E" w:rsidRPr="0039476D" w:rsidRDefault="00000000" w:rsidP="0039476D">
            <w:pPr>
              <w:jc w:val="both"/>
              <w:rPr>
                <w:lang w:val="it-IT"/>
              </w:rPr>
            </w:pPr>
            <w:r w:rsidRPr="0039476D">
              <w:rPr>
                <w:sz w:val="18"/>
                <w:lang w:val="it-IT"/>
              </w:rPr>
              <w:t>Valori ammessi [DA VERIFICARE].</w:t>
            </w:r>
          </w:p>
        </w:tc>
      </w:tr>
      <w:tr w:rsidR="00C4470E" w:rsidRPr="0039476D" w14:paraId="4111B385" w14:textId="77777777">
        <w:tc>
          <w:tcPr>
            <w:tcW w:w="2304" w:type="dxa"/>
          </w:tcPr>
          <w:p w14:paraId="2E08B347" w14:textId="77777777" w:rsidR="00C4470E" w:rsidRPr="0039476D" w:rsidRDefault="00000000" w:rsidP="0039476D">
            <w:pPr>
              <w:jc w:val="both"/>
              <w:rPr>
                <w:lang w:val="it-IT"/>
              </w:rPr>
            </w:pPr>
            <w:proofErr w:type="spellStart"/>
            <w:r w:rsidRPr="0039476D">
              <w:rPr>
                <w:sz w:val="18"/>
                <w:lang w:val="it-IT"/>
              </w:rPr>
              <w:t>id_ente</w:t>
            </w:r>
            <w:proofErr w:type="spellEnd"/>
          </w:p>
        </w:tc>
        <w:tc>
          <w:tcPr>
            <w:tcW w:w="1440" w:type="dxa"/>
          </w:tcPr>
          <w:p w14:paraId="1ED26E02" w14:textId="77777777" w:rsidR="00C4470E" w:rsidRPr="0039476D" w:rsidRDefault="00000000" w:rsidP="0039476D">
            <w:pPr>
              <w:jc w:val="both"/>
              <w:rPr>
                <w:lang w:val="it-IT"/>
              </w:rPr>
            </w:pPr>
            <w:r w:rsidRPr="0039476D">
              <w:rPr>
                <w:sz w:val="18"/>
                <w:lang w:val="it-IT"/>
              </w:rPr>
              <w:t>Long</w:t>
            </w:r>
          </w:p>
        </w:tc>
        <w:tc>
          <w:tcPr>
            <w:tcW w:w="2016" w:type="dxa"/>
          </w:tcPr>
          <w:p w14:paraId="09D2F395"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7CD75F16" w14:textId="77777777" w:rsidR="00C4470E" w:rsidRPr="0039476D" w:rsidRDefault="00C4470E" w:rsidP="0039476D">
            <w:pPr>
              <w:jc w:val="both"/>
              <w:rPr>
                <w:lang w:val="it-IT"/>
              </w:rPr>
            </w:pPr>
          </w:p>
        </w:tc>
        <w:tc>
          <w:tcPr>
            <w:tcW w:w="2880" w:type="dxa"/>
          </w:tcPr>
          <w:p w14:paraId="6D67C587" w14:textId="77777777" w:rsidR="00C4470E" w:rsidRPr="0039476D" w:rsidRDefault="00C4470E" w:rsidP="0039476D">
            <w:pPr>
              <w:jc w:val="both"/>
              <w:rPr>
                <w:lang w:val="it-IT"/>
              </w:rPr>
            </w:pPr>
          </w:p>
        </w:tc>
      </w:tr>
    </w:tbl>
    <w:p w14:paraId="5F20C94F" w14:textId="77777777" w:rsidR="00C4470E" w:rsidRPr="0039476D" w:rsidRDefault="00000000" w:rsidP="0039476D">
      <w:pPr>
        <w:jc w:val="both"/>
        <w:rPr>
          <w:lang w:val="it-IT"/>
        </w:rPr>
      </w:pPr>
      <w:proofErr w:type="spellStart"/>
      <w:r w:rsidRPr="0039476D">
        <w:rPr>
          <w:b/>
          <w:sz w:val="18"/>
          <w:lang w:val="it-IT"/>
        </w:rPr>
        <w:t>utente_per_profilo</w:t>
      </w:r>
      <w:proofErr w:type="spellEnd"/>
      <w:r w:rsidRPr="0039476D">
        <w:rPr>
          <w:b/>
          <w:sz w:val="18"/>
          <w:lang w:val="it-IT"/>
        </w:rPr>
        <w:t xml:space="preserve"> — L’assegnazione di un profilo a un utente, eventualmente su un nodo organizzativo. Classe UtentePerProfiloEntity.</w:t>
      </w:r>
    </w:p>
    <w:tbl>
      <w:tblPr>
        <w:tblStyle w:val="Grigliatabella"/>
        <w:tblW w:w="0" w:type="auto"/>
        <w:tblLook w:val="04A0" w:firstRow="1" w:lastRow="0" w:firstColumn="1" w:lastColumn="0" w:noHBand="0" w:noVBand="1"/>
      </w:tblPr>
      <w:tblGrid>
        <w:gridCol w:w="2302"/>
        <w:gridCol w:w="1438"/>
        <w:gridCol w:w="2014"/>
        <w:gridCol w:w="720"/>
        <w:gridCol w:w="2876"/>
      </w:tblGrid>
      <w:tr w:rsidR="00C4470E" w:rsidRPr="0039476D" w14:paraId="1DD016FA" w14:textId="77777777">
        <w:tc>
          <w:tcPr>
            <w:tcW w:w="2304" w:type="dxa"/>
          </w:tcPr>
          <w:p w14:paraId="07D7CD4B" w14:textId="77777777" w:rsidR="00C4470E" w:rsidRPr="0039476D" w:rsidRDefault="00000000" w:rsidP="0039476D">
            <w:pPr>
              <w:jc w:val="both"/>
              <w:rPr>
                <w:lang w:val="it-IT"/>
              </w:rPr>
            </w:pPr>
            <w:r w:rsidRPr="0039476D">
              <w:rPr>
                <w:b/>
                <w:sz w:val="18"/>
                <w:lang w:val="it-IT"/>
              </w:rPr>
              <w:t>Colonna</w:t>
            </w:r>
          </w:p>
        </w:tc>
        <w:tc>
          <w:tcPr>
            <w:tcW w:w="1440" w:type="dxa"/>
          </w:tcPr>
          <w:p w14:paraId="7CEB77CE" w14:textId="77777777" w:rsidR="00C4470E" w:rsidRPr="0039476D" w:rsidRDefault="00000000" w:rsidP="0039476D">
            <w:pPr>
              <w:jc w:val="both"/>
              <w:rPr>
                <w:lang w:val="it-IT"/>
              </w:rPr>
            </w:pPr>
            <w:r w:rsidRPr="0039476D">
              <w:rPr>
                <w:b/>
                <w:sz w:val="18"/>
                <w:lang w:val="it-IT"/>
              </w:rPr>
              <w:t>Nella JPA</w:t>
            </w:r>
          </w:p>
        </w:tc>
        <w:tc>
          <w:tcPr>
            <w:tcW w:w="2016" w:type="dxa"/>
          </w:tcPr>
          <w:p w14:paraId="70601790" w14:textId="77777777" w:rsidR="00C4470E" w:rsidRPr="0039476D" w:rsidRDefault="00000000" w:rsidP="0039476D">
            <w:pPr>
              <w:jc w:val="both"/>
              <w:rPr>
                <w:lang w:val="it-IT"/>
              </w:rPr>
            </w:pPr>
            <w:r w:rsidRPr="0039476D">
              <w:rPr>
                <w:b/>
                <w:sz w:val="18"/>
                <w:lang w:val="it-IT"/>
              </w:rPr>
              <w:t>In Oracle</w:t>
            </w:r>
          </w:p>
        </w:tc>
        <w:tc>
          <w:tcPr>
            <w:tcW w:w="720" w:type="dxa"/>
          </w:tcPr>
          <w:p w14:paraId="3174E793" w14:textId="77777777" w:rsidR="00C4470E" w:rsidRPr="0039476D" w:rsidRDefault="00000000" w:rsidP="0039476D">
            <w:pPr>
              <w:jc w:val="both"/>
              <w:rPr>
                <w:lang w:val="it-IT"/>
              </w:rPr>
            </w:pPr>
            <w:r w:rsidRPr="0039476D">
              <w:rPr>
                <w:b/>
                <w:sz w:val="18"/>
                <w:lang w:val="it-IT"/>
              </w:rPr>
              <w:t>Obbl.</w:t>
            </w:r>
          </w:p>
        </w:tc>
        <w:tc>
          <w:tcPr>
            <w:tcW w:w="2880" w:type="dxa"/>
          </w:tcPr>
          <w:p w14:paraId="6CE4BA68" w14:textId="77777777" w:rsidR="00C4470E" w:rsidRPr="0039476D" w:rsidRDefault="00000000" w:rsidP="0039476D">
            <w:pPr>
              <w:jc w:val="both"/>
              <w:rPr>
                <w:lang w:val="it-IT"/>
              </w:rPr>
            </w:pPr>
            <w:r w:rsidRPr="0039476D">
              <w:rPr>
                <w:b/>
                <w:sz w:val="18"/>
                <w:lang w:val="it-IT"/>
              </w:rPr>
              <w:t>Note</w:t>
            </w:r>
          </w:p>
        </w:tc>
      </w:tr>
      <w:tr w:rsidR="00C4470E" w:rsidRPr="0039476D" w14:paraId="28294CDF" w14:textId="77777777">
        <w:tc>
          <w:tcPr>
            <w:tcW w:w="2304" w:type="dxa"/>
          </w:tcPr>
          <w:p w14:paraId="530E3D93" w14:textId="77777777" w:rsidR="00C4470E" w:rsidRPr="0039476D" w:rsidRDefault="00000000" w:rsidP="0039476D">
            <w:pPr>
              <w:jc w:val="both"/>
              <w:rPr>
                <w:lang w:val="it-IT"/>
              </w:rPr>
            </w:pPr>
            <w:proofErr w:type="spellStart"/>
            <w:r w:rsidRPr="0039476D">
              <w:rPr>
                <w:sz w:val="18"/>
                <w:lang w:val="it-IT"/>
              </w:rPr>
              <w:t>id_utente</w:t>
            </w:r>
            <w:proofErr w:type="spellEnd"/>
          </w:p>
        </w:tc>
        <w:tc>
          <w:tcPr>
            <w:tcW w:w="1440" w:type="dxa"/>
          </w:tcPr>
          <w:p w14:paraId="645D188D" w14:textId="77777777" w:rsidR="00C4470E" w:rsidRPr="0039476D" w:rsidRDefault="00000000" w:rsidP="0039476D">
            <w:pPr>
              <w:jc w:val="both"/>
              <w:rPr>
                <w:lang w:val="it-IT"/>
              </w:rPr>
            </w:pPr>
            <w:r w:rsidRPr="0039476D">
              <w:rPr>
                <w:sz w:val="18"/>
                <w:lang w:val="it-IT"/>
              </w:rPr>
              <w:t>Long</w:t>
            </w:r>
          </w:p>
        </w:tc>
        <w:tc>
          <w:tcPr>
            <w:tcW w:w="2016" w:type="dxa"/>
          </w:tcPr>
          <w:p w14:paraId="6283C57E"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743C5EAB" w14:textId="77777777" w:rsidR="00C4470E" w:rsidRPr="0039476D" w:rsidRDefault="00000000" w:rsidP="0039476D">
            <w:pPr>
              <w:jc w:val="both"/>
              <w:rPr>
                <w:lang w:val="it-IT"/>
              </w:rPr>
            </w:pPr>
            <w:r w:rsidRPr="0039476D">
              <w:rPr>
                <w:sz w:val="18"/>
                <w:lang w:val="it-IT"/>
              </w:rPr>
              <w:t>sì</w:t>
            </w:r>
          </w:p>
        </w:tc>
        <w:tc>
          <w:tcPr>
            <w:tcW w:w="2880" w:type="dxa"/>
          </w:tcPr>
          <w:p w14:paraId="4B08B58A" w14:textId="77777777" w:rsidR="00C4470E" w:rsidRPr="0039476D" w:rsidRDefault="00000000" w:rsidP="0039476D">
            <w:pPr>
              <w:jc w:val="both"/>
              <w:rPr>
                <w:lang w:val="it-IT"/>
              </w:rPr>
            </w:pPr>
            <w:r w:rsidRPr="0039476D">
              <w:rPr>
                <w:sz w:val="18"/>
                <w:lang w:val="it-IT"/>
              </w:rPr>
              <w:t xml:space="preserve">Chiave, con </w:t>
            </w:r>
            <w:proofErr w:type="spellStart"/>
            <w:r w:rsidRPr="0039476D">
              <w:rPr>
                <w:sz w:val="18"/>
                <w:lang w:val="it-IT"/>
              </w:rPr>
              <w:t>id_profilo</w:t>
            </w:r>
            <w:proofErr w:type="spellEnd"/>
            <w:r w:rsidRPr="0039476D">
              <w:rPr>
                <w:sz w:val="18"/>
                <w:lang w:val="it-IT"/>
              </w:rPr>
              <w:t>.</w:t>
            </w:r>
          </w:p>
        </w:tc>
      </w:tr>
      <w:tr w:rsidR="00C4470E" w:rsidRPr="0039476D" w14:paraId="78B98097" w14:textId="77777777">
        <w:tc>
          <w:tcPr>
            <w:tcW w:w="2304" w:type="dxa"/>
          </w:tcPr>
          <w:p w14:paraId="5376C367" w14:textId="77777777" w:rsidR="00C4470E" w:rsidRPr="0039476D" w:rsidRDefault="00000000" w:rsidP="0039476D">
            <w:pPr>
              <w:jc w:val="both"/>
              <w:rPr>
                <w:lang w:val="it-IT"/>
              </w:rPr>
            </w:pPr>
            <w:proofErr w:type="spellStart"/>
            <w:r w:rsidRPr="0039476D">
              <w:rPr>
                <w:sz w:val="18"/>
                <w:lang w:val="it-IT"/>
              </w:rPr>
              <w:t>id_profilo</w:t>
            </w:r>
            <w:proofErr w:type="spellEnd"/>
          </w:p>
        </w:tc>
        <w:tc>
          <w:tcPr>
            <w:tcW w:w="1440" w:type="dxa"/>
          </w:tcPr>
          <w:p w14:paraId="0E332FB2" w14:textId="77777777" w:rsidR="00C4470E" w:rsidRPr="0039476D" w:rsidRDefault="00000000" w:rsidP="0039476D">
            <w:pPr>
              <w:jc w:val="both"/>
              <w:rPr>
                <w:lang w:val="it-IT"/>
              </w:rPr>
            </w:pPr>
            <w:r w:rsidRPr="0039476D">
              <w:rPr>
                <w:sz w:val="18"/>
                <w:lang w:val="it-IT"/>
              </w:rPr>
              <w:t>Long</w:t>
            </w:r>
          </w:p>
        </w:tc>
        <w:tc>
          <w:tcPr>
            <w:tcW w:w="2016" w:type="dxa"/>
          </w:tcPr>
          <w:p w14:paraId="5CB97B01"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52B0D02C" w14:textId="77777777" w:rsidR="00C4470E" w:rsidRPr="0039476D" w:rsidRDefault="00000000" w:rsidP="0039476D">
            <w:pPr>
              <w:jc w:val="both"/>
              <w:rPr>
                <w:lang w:val="it-IT"/>
              </w:rPr>
            </w:pPr>
            <w:r w:rsidRPr="0039476D">
              <w:rPr>
                <w:sz w:val="18"/>
                <w:lang w:val="it-IT"/>
              </w:rPr>
              <w:t>sì</w:t>
            </w:r>
          </w:p>
        </w:tc>
        <w:tc>
          <w:tcPr>
            <w:tcW w:w="2880" w:type="dxa"/>
          </w:tcPr>
          <w:p w14:paraId="642EF6A8" w14:textId="77777777" w:rsidR="00C4470E" w:rsidRPr="0039476D" w:rsidRDefault="00000000" w:rsidP="0039476D">
            <w:pPr>
              <w:jc w:val="both"/>
              <w:rPr>
                <w:lang w:val="it-IT"/>
              </w:rPr>
            </w:pPr>
            <w:r w:rsidRPr="0039476D">
              <w:rPr>
                <w:sz w:val="18"/>
                <w:lang w:val="it-IT"/>
              </w:rPr>
              <w:t>Chiave.</w:t>
            </w:r>
          </w:p>
        </w:tc>
      </w:tr>
      <w:tr w:rsidR="00C4470E" w:rsidRPr="0039476D" w14:paraId="094E8545" w14:textId="77777777">
        <w:tc>
          <w:tcPr>
            <w:tcW w:w="2304" w:type="dxa"/>
          </w:tcPr>
          <w:p w14:paraId="7F8720D4" w14:textId="77777777" w:rsidR="00C4470E" w:rsidRPr="0039476D" w:rsidRDefault="00000000" w:rsidP="0039476D">
            <w:pPr>
              <w:jc w:val="both"/>
              <w:rPr>
                <w:lang w:val="it-IT"/>
              </w:rPr>
            </w:pPr>
            <w:proofErr w:type="spellStart"/>
            <w:r w:rsidRPr="0039476D">
              <w:rPr>
                <w:sz w:val="18"/>
                <w:lang w:val="it-IT"/>
              </w:rPr>
              <w:t>id_nodo</w:t>
            </w:r>
            <w:proofErr w:type="spellEnd"/>
          </w:p>
        </w:tc>
        <w:tc>
          <w:tcPr>
            <w:tcW w:w="1440" w:type="dxa"/>
          </w:tcPr>
          <w:p w14:paraId="7E036E81" w14:textId="77777777" w:rsidR="00C4470E" w:rsidRPr="0039476D" w:rsidRDefault="00000000" w:rsidP="0039476D">
            <w:pPr>
              <w:jc w:val="both"/>
              <w:rPr>
                <w:lang w:val="it-IT"/>
              </w:rPr>
            </w:pPr>
            <w:r w:rsidRPr="0039476D">
              <w:rPr>
                <w:sz w:val="18"/>
                <w:lang w:val="it-IT"/>
              </w:rPr>
              <w:t>Long</w:t>
            </w:r>
          </w:p>
        </w:tc>
        <w:tc>
          <w:tcPr>
            <w:tcW w:w="2016" w:type="dxa"/>
          </w:tcPr>
          <w:p w14:paraId="64B3570D"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4F1F883B" w14:textId="77777777" w:rsidR="00C4470E" w:rsidRPr="0039476D" w:rsidRDefault="00C4470E" w:rsidP="0039476D">
            <w:pPr>
              <w:jc w:val="both"/>
              <w:rPr>
                <w:lang w:val="it-IT"/>
              </w:rPr>
            </w:pPr>
          </w:p>
        </w:tc>
        <w:tc>
          <w:tcPr>
            <w:tcW w:w="2880" w:type="dxa"/>
          </w:tcPr>
          <w:p w14:paraId="07BA189A" w14:textId="77777777" w:rsidR="00C4470E" w:rsidRPr="0039476D" w:rsidRDefault="00000000" w:rsidP="0039476D">
            <w:pPr>
              <w:jc w:val="both"/>
              <w:rPr>
                <w:lang w:val="it-IT"/>
              </w:rPr>
            </w:pPr>
            <w:r w:rsidRPr="0039476D">
              <w:rPr>
                <w:sz w:val="18"/>
                <w:lang w:val="it-IT"/>
              </w:rPr>
              <w:t>Nessuna operazione la scrive (MA-03).</w:t>
            </w:r>
          </w:p>
        </w:tc>
      </w:tr>
    </w:tbl>
    <w:p w14:paraId="245B59D2" w14:textId="77777777" w:rsidR="00C4470E" w:rsidRPr="0039476D" w:rsidRDefault="00000000" w:rsidP="0039476D">
      <w:pPr>
        <w:jc w:val="both"/>
        <w:rPr>
          <w:lang w:val="it-IT"/>
        </w:rPr>
      </w:pPr>
      <w:r w:rsidRPr="0039476D">
        <w:rPr>
          <w:b/>
          <w:sz w:val="18"/>
          <w:lang w:val="it-IT"/>
        </w:rPr>
        <w:t xml:space="preserve">profilo — Un insieme di abilitazioni di un’applicazione, con un codice di ruolo. Classe </w:t>
      </w:r>
      <w:proofErr w:type="spellStart"/>
      <w:r w:rsidRPr="0039476D">
        <w:rPr>
          <w:b/>
          <w:sz w:val="18"/>
          <w:lang w:val="it-IT"/>
        </w:rPr>
        <w:t>ProfiloEntity</w:t>
      </w:r>
      <w:proofErr w:type="spellEnd"/>
      <w:r w:rsidRPr="0039476D">
        <w:rPr>
          <w:b/>
          <w:sz w:val="18"/>
          <w:lang w:val="it-IT"/>
        </w:rPr>
        <w:t>.</w:t>
      </w:r>
    </w:p>
    <w:tbl>
      <w:tblPr>
        <w:tblStyle w:val="Grigliatabella"/>
        <w:tblW w:w="0" w:type="auto"/>
        <w:tblLook w:val="04A0" w:firstRow="1" w:lastRow="0" w:firstColumn="1" w:lastColumn="0" w:noHBand="0" w:noVBand="1"/>
      </w:tblPr>
      <w:tblGrid>
        <w:gridCol w:w="2301"/>
        <w:gridCol w:w="1439"/>
        <w:gridCol w:w="2014"/>
        <w:gridCol w:w="720"/>
        <w:gridCol w:w="2876"/>
      </w:tblGrid>
      <w:tr w:rsidR="00C4470E" w:rsidRPr="0039476D" w14:paraId="25C00F29" w14:textId="77777777">
        <w:tc>
          <w:tcPr>
            <w:tcW w:w="2304" w:type="dxa"/>
          </w:tcPr>
          <w:p w14:paraId="5F919824" w14:textId="77777777" w:rsidR="00C4470E" w:rsidRPr="0039476D" w:rsidRDefault="00000000" w:rsidP="0039476D">
            <w:pPr>
              <w:jc w:val="both"/>
              <w:rPr>
                <w:lang w:val="it-IT"/>
              </w:rPr>
            </w:pPr>
            <w:r w:rsidRPr="0039476D">
              <w:rPr>
                <w:b/>
                <w:sz w:val="18"/>
                <w:lang w:val="it-IT"/>
              </w:rPr>
              <w:t>Colonna</w:t>
            </w:r>
          </w:p>
        </w:tc>
        <w:tc>
          <w:tcPr>
            <w:tcW w:w="1440" w:type="dxa"/>
          </w:tcPr>
          <w:p w14:paraId="6F868886" w14:textId="77777777" w:rsidR="00C4470E" w:rsidRPr="0039476D" w:rsidRDefault="00000000" w:rsidP="0039476D">
            <w:pPr>
              <w:jc w:val="both"/>
              <w:rPr>
                <w:lang w:val="it-IT"/>
              </w:rPr>
            </w:pPr>
            <w:r w:rsidRPr="0039476D">
              <w:rPr>
                <w:b/>
                <w:sz w:val="18"/>
                <w:lang w:val="it-IT"/>
              </w:rPr>
              <w:t>Nella JPA</w:t>
            </w:r>
          </w:p>
        </w:tc>
        <w:tc>
          <w:tcPr>
            <w:tcW w:w="2016" w:type="dxa"/>
          </w:tcPr>
          <w:p w14:paraId="173068A7" w14:textId="77777777" w:rsidR="00C4470E" w:rsidRPr="0039476D" w:rsidRDefault="00000000" w:rsidP="0039476D">
            <w:pPr>
              <w:jc w:val="both"/>
              <w:rPr>
                <w:lang w:val="it-IT"/>
              </w:rPr>
            </w:pPr>
            <w:r w:rsidRPr="0039476D">
              <w:rPr>
                <w:b/>
                <w:sz w:val="18"/>
                <w:lang w:val="it-IT"/>
              </w:rPr>
              <w:t>In Oracle</w:t>
            </w:r>
          </w:p>
        </w:tc>
        <w:tc>
          <w:tcPr>
            <w:tcW w:w="720" w:type="dxa"/>
          </w:tcPr>
          <w:p w14:paraId="372B9EC4" w14:textId="77777777" w:rsidR="00C4470E" w:rsidRPr="0039476D" w:rsidRDefault="00000000" w:rsidP="0039476D">
            <w:pPr>
              <w:jc w:val="both"/>
              <w:rPr>
                <w:lang w:val="it-IT"/>
              </w:rPr>
            </w:pPr>
            <w:r w:rsidRPr="0039476D">
              <w:rPr>
                <w:b/>
                <w:sz w:val="18"/>
                <w:lang w:val="it-IT"/>
              </w:rPr>
              <w:t>Obbl.</w:t>
            </w:r>
          </w:p>
        </w:tc>
        <w:tc>
          <w:tcPr>
            <w:tcW w:w="2880" w:type="dxa"/>
          </w:tcPr>
          <w:p w14:paraId="1F76A5B7" w14:textId="77777777" w:rsidR="00C4470E" w:rsidRPr="0039476D" w:rsidRDefault="00000000" w:rsidP="0039476D">
            <w:pPr>
              <w:jc w:val="both"/>
              <w:rPr>
                <w:lang w:val="it-IT"/>
              </w:rPr>
            </w:pPr>
            <w:r w:rsidRPr="0039476D">
              <w:rPr>
                <w:b/>
                <w:sz w:val="18"/>
                <w:lang w:val="it-IT"/>
              </w:rPr>
              <w:t>Note</w:t>
            </w:r>
          </w:p>
        </w:tc>
      </w:tr>
      <w:tr w:rsidR="00C4470E" w:rsidRPr="0039476D" w14:paraId="6AB2BC76" w14:textId="77777777">
        <w:tc>
          <w:tcPr>
            <w:tcW w:w="2304" w:type="dxa"/>
          </w:tcPr>
          <w:p w14:paraId="54125BC7" w14:textId="77777777" w:rsidR="00C4470E" w:rsidRPr="0039476D" w:rsidRDefault="00000000" w:rsidP="0039476D">
            <w:pPr>
              <w:jc w:val="both"/>
              <w:rPr>
                <w:lang w:val="it-IT"/>
              </w:rPr>
            </w:pPr>
            <w:proofErr w:type="spellStart"/>
            <w:r w:rsidRPr="0039476D">
              <w:rPr>
                <w:sz w:val="18"/>
                <w:lang w:val="it-IT"/>
              </w:rPr>
              <w:t>id_profilo</w:t>
            </w:r>
            <w:proofErr w:type="spellEnd"/>
          </w:p>
        </w:tc>
        <w:tc>
          <w:tcPr>
            <w:tcW w:w="1440" w:type="dxa"/>
          </w:tcPr>
          <w:p w14:paraId="5F57D0DC" w14:textId="77777777" w:rsidR="00C4470E" w:rsidRPr="0039476D" w:rsidRDefault="00000000" w:rsidP="0039476D">
            <w:pPr>
              <w:jc w:val="both"/>
              <w:rPr>
                <w:lang w:val="it-IT"/>
              </w:rPr>
            </w:pPr>
            <w:r w:rsidRPr="0039476D">
              <w:rPr>
                <w:sz w:val="18"/>
                <w:lang w:val="it-IT"/>
              </w:rPr>
              <w:t>Long</w:t>
            </w:r>
          </w:p>
        </w:tc>
        <w:tc>
          <w:tcPr>
            <w:tcW w:w="2016" w:type="dxa"/>
          </w:tcPr>
          <w:p w14:paraId="46F47385"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2B0088DD" w14:textId="77777777" w:rsidR="00C4470E" w:rsidRPr="0039476D" w:rsidRDefault="00000000" w:rsidP="0039476D">
            <w:pPr>
              <w:jc w:val="both"/>
              <w:rPr>
                <w:lang w:val="it-IT"/>
              </w:rPr>
            </w:pPr>
            <w:r w:rsidRPr="0039476D">
              <w:rPr>
                <w:sz w:val="18"/>
                <w:lang w:val="it-IT"/>
              </w:rPr>
              <w:t>sì</w:t>
            </w:r>
          </w:p>
        </w:tc>
        <w:tc>
          <w:tcPr>
            <w:tcW w:w="2880" w:type="dxa"/>
          </w:tcPr>
          <w:p w14:paraId="4E8F4E11" w14:textId="77777777" w:rsidR="00C4470E" w:rsidRPr="0039476D" w:rsidRDefault="00000000" w:rsidP="0039476D">
            <w:pPr>
              <w:jc w:val="both"/>
              <w:rPr>
                <w:lang w:val="it-IT"/>
              </w:rPr>
            </w:pPr>
            <w:r w:rsidRPr="0039476D">
              <w:rPr>
                <w:sz w:val="18"/>
                <w:lang w:val="it-IT"/>
              </w:rPr>
              <w:t>Chiave, da sequenza.</w:t>
            </w:r>
          </w:p>
        </w:tc>
      </w:tr>
      <w:tr w:rsidR="00C4470E" w:rsidRPr="0039476D" w14:paraId="1252F1C7" w14:textId="77777777">
        <w:tc>
          <w:tcPr>
            <w:tcW w:w="2304" w:type="dxa"/>
          </w:tcPr>
          <w:p w14:paraId="65F4F659" w14:textId="77777777" w:rsidR="00C4470E" w:rsidRPr="0039476D" w:rsidRDefault="00000000" w:rsidP="0039476D">
            <w:pPr>
              <w:jc w:val="both"/>
              <w:rPr>
                <w:lang w:val="it-IT"/>
              </w:rPr>
            </w:pPr>
            <w:proofErr w:type="spellStart"/>
            <w:r w:rsidRPr="0039476D">
              <w:rPr>
                <w:sz w:val="18"/>
                <w:lang w:val="it-IT"/>
              </w:rPr>
              <w:t>ds_profilo</w:t>
            </w:r>
            <w:proofErr w:type="spellEnd"/>
          </w:p>
        </w:tc>
        <w:tc>
          <w:tcPr>
            <w:tcW w:w="1440" w:type="dxa"/>
          </w:tcPr>
          <w:p w14:paraId="019B9B5D"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50)</w:t>
            </w:r>
          </w:p>
        </w:tc>
        <w:tc>
          <w:tcPr>
            <w:tcW w:w="2016" w:type="dxa"/>
          </w:tcPr>
          <w:p w14:paraId="49A3E8E5" w14:textId="77777777" w:rsidR="00C4470E" w:rsidRPr="0039476D" w:rsidRDefault="00000000" w:rsidP="0039476D">
            <w:pPr>
              <w:jc w:val="both"/>
              <w:rPr>
                <w:lang w:val="it-IT"/>
              </w:rPr>
            </w:pPr>
            <w:r w:rsidRPr="0039476D">
              <w:rPr>
                <w:sz w:val="18"/>
                <w:lang w:val="it-IT"/>
              </w:rPr>
              <w:t>VARCHAR2(50 CHAR)</w:t>
            </w:r>
          </w:p>
        </w:tc>
        <w:tc>
          <w:tcPr>
            <w:tcW w:w="720" w:type="dxa"/>
          </w:tcPr>
          <w:p w14:paraId="302A762E" w14:textId="77777777" w:rsidR="00C4470E" w:rsidRPr="0039476D" w:rsidRDefault="00000000" w:rsidP="0039476D">
            <w:pPr>
              <w:jc w:val="both"/>
              <w:rPr>
                <w:lang w:val="it-IT"/>
              </w:rPr>
            </w:pPr>
            <w:r w:rsidRPr="0039476D">
              <w:rPr>
                <w:sz w:val="18"/>
                <w:lang w:val="it-IT"/>
              </w:rPr>
              <w:t>sì</w:t>
            </w:r>
          </w:p>
        </w:tc>
        <w:tc>
          <w:tcPr>
            <w:tcW w:w="2880" w:type="dxa"/>
          </w:tcPr>
          <w:p w14:paraId="6804919C" w14:textId="77777777" w:rsidR="00C4470E" w:rsidRPr="0039476D" w:rsidRDefault="00C4470E" w:rsidP="0039476D">
            <w:pPr>
              <w:jc w:val="both"/>
              <w:rPr>
                <w:lang w:val="it-IT"/>
              </w:rPr>
            </w:pPr>
          </w:p>
        </w:tc>
      </w:tr>
      <w:tr w:rsidR="00C4470E" w:rsidRPr="0039476D" w14:paraId="5B2FE946" w14:textId="77777777">
        <w:tc>
          <w:tcPr>
            <w:tcW w:w="2304" w:type="dxa"/>
          </w:tcPr>
          <w:p w14:paraId="13122C8C" w14:textId="77777777" w:rsidR="00C4470E" w:rsidRPr="0039476D" w:rsidRDefault="00000000" w:rsidP="0039476D">
            <w:pPr>
              <w:jc w:val="both"/>
              <w:rPr>
                <w:lang w:val="it-IT"/>
              </w:rPr>
            </w:pPr>
            <w:proofErr w:type="spellStart"/>
            <w:r w:rsidRPr="0039476D">
              <w:rPr>
                <w:sz w:val="18"/>
                <w:lang w:val="it-IT"/>
              </w:rPr>
              <w:t>fg_profilo_default</w:t>
            </w:r>
            <w:proofErr w:type="spellEnd"/>
          </w:p>
        </w:tc>
        <w:tc>
          <w:tcPr>
            <w:tcW w:w="1440" w:type="dxa"/>
          </w:tcPr>
          <w:p w14:paraId="3B43B4C0"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2F7A04F0"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771C4732" w14:textId="77777777" w:rsidR="00C4470E" w:rsidRPr="0039476D" w:rsidRDefault="00000000" w:rsidP="0039476D">
            <w:pPr>
              <w:jc w:val="both"/>
              <w:rPr>
                <w:lang w:val="it-IT"/>
              </w:rPr>
            </w:pPr>
            <w:r w:rsidRPr="0039476D">
              <w:rPr>
                <w:sz w:val="18"/>
                <w:lang w:val="it-IT"/>
              </w:rPr>
              <w:t>sì</w:t>
            </w:r>
          </w:p>
        </w:tc>
        <w:tc>
          <w:tcPr>
            <w:tcW w:w="2880" w:type="dxa"/>
          </w:tcPr>
          <w:p w14:paraId="12E44B78" w14:textId="77777777" w:rsidR="00C4470E" w:rsidRPr="0039476D" w:rsidRDefault="00C4470E" w:rsidP="0039476D">
            <w:pPr>
              <w:jc w:val="both"/>
              <w:rPr>
                <w:lang w:val="it-IT"/>
              </w:rPr>
            </w:pPr>
          </w:p>
        </w:tc>
      </w:tr>
      <w:tr w:rsidR="00C4470E" w:rsidRPr="0039476D" w14:paraId="4719DE1E" w14:textId="77777777">
        <w:tc>
          <w:tcPr>
            <w:tcW w:w="2304" w:type="dxa"/>
          </w:tcPr>
          <w:p w14:paraId="5815027D" w14:textId="77777777" w:rsidR="00C4470E" w:rsidRPr="0039476D" w:rsidRDefault="00000000" w:rsidP="0039476D">
            <w:pPr>
              <w:jc w:val="both"/>
              <w:rPr>
                <w:lang w:val="it-IT"/>
              </w:rPr>
            </w:pPr>
            <w:proofErr w:type="spellStart"/>
            <w:r w:rsidRPr="0039476D">
              <w:rPr>
                <w:sz w:val="18"/>
                <w:lang w:val="it-IT"/>
              </w:rPr>
              <w:t>cd_ruolo_profilo</w:t>
            </w:r>
            <w:proofErr w:type="spellEnd"/>
          </w:p>
        </w:tc>
        <w:tc>
          <w:tcPr>
            <w:tcW w:w="1440" w:type="dxa"/>
          </w:tcPr>
          <w:p w14:paraId="390D4A01"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50)</w:t>
            </w:r>
          </w:p>
        </w:tc>
        <w:tc>
          <w:tcPr>
            <w:tcW w:w="2016" w:type="dxa"/>
          </w:tcPr>
          <w:p w14:paraId="4DDCE4F9" w14:textId="77777777" w:rsidR="00C4470E" w:rsidRPr="0039476D" w:rsidRDefault="00000000" w:rsidP="0039476D">
            <w:pPr>
              <w:jc w:val="both"/>
              <w:rPr>
                <w:lang w:val="it-IT"/>
              </w:rPr>
            </w:pPr>
            <w:r w:rsidRPr="0039476D">
              <w:rPr>
                <w:sz w:val="18"/>
                <w:lang w:val="it-IT"/>
              </w:rPr>
              <w:t>VARCHAR2(50 CHAR)</w:t>
            </w:r>
          </w:p>
        </w:tc>
        <w:tc>
          <w:tcPr>
            <w:tcW w:w="720" w:type="dxa"/>
          </w:tcPr>
          <w:p w14:paraId="2E4911C7" w14:textId="77777777" w:rsidR="00C4470E" w:rsidRPr="0039476D" w:rsidRDefault="00C4470E" w:rsidP="0039476D">
            <w:pPr>
              <w:jc w:val="both"/>
              <w:rPr>
                <w:lang w:val="it-IT"/>
              </w:rPr>
            </w:pPr>
          </w:p>
        </w:tc>
        <w:tc>
          <w:tcPr>
            <w:tcW w:w="2880" w:type="dxa"/>
          </w:tcPr>
          <w:p w14:paraId="443BD9A8" w14:textId="77777777" w:rsidR="00C4470E" w:rsidRPr="0039476D" w:rsidRDefault="00000000" w:rsidP="0039476D">
            <w:pPr>
              <w:jc w:val="both"/>
              <w:rPr>
                <w:lang w:val="it-IT"/>
              </w:rPr>
            </w:pPr>
            <w:r w:rsidRPr="0039476D">
              <w:rPr>
                <w:sz w:val="18"/>
                <w:lang w:val="it-IT"/>
              </w:rPr>
              <w:t>Il posto del ruolo di SIPO.</w:t>
            </w:r>
          </w:p>
        </w:tc>
      </w:tr>
      <w:tr w:rsidR="00C4470E" w:rsidRPr="0039476D" w14:paraId="7B4B1586" w14:textId="77777777">
        <w:tc>
          <w:tcPr>
            <w:tcW w:w="2304" w:type="dxa"/>
          </w:tcPr>
          <w:p w14:paraId="466B07CE" w14:textId="77777777" w:rsidR="00C4470E" w:rsidRPr="0039476D" w:rsidRDefault="00000000" w:rsidP="0039476D">
            <w:pPr>
              <w:jc w:val="both"/>
              <w:rPr>
                <w:lang w:val="it-IT"/>
              </w:rPr>
            </w:pPr>
            <w:proofErr w:type="spellStart"/>
            <w:r w:rsidRPr="0039476D">
              <w:rPr>
                <w:sz w:val="18"/>
                <w:lang w:val="it-IT"/>
              </w:rPr>
              <w:t>nm_valore</w:t>
            </w:r>
            <w:proofErr w:type="spellEnd"/>
          </w:p>
        </w:tc>
        <w:tc>
          <w:tcPr>
            <w:tcW w:w="1440" w:type="dxa"/>
          </w:tcPr>
          <w:p w14:paraId="13173AB0" w14:textId="77777777" w:rsidR="00C4470E" w:rsidRPr="0039476D" w:rsidRDefault="00000000" w:rsidP="0039476D">
            <w:pPr>
              <w:jc w:val="both"/>
              <w:rPr>
                <w:lang w:val="it-IT"/>
              </w:rPr>
            </w:pPr>
            <w:r w:rsidRPr="0039476D">
              <w:rPr>
                <w:sz w:val="18"/>
                <w:lang w:val="it-IT"/>
              </w:rPr>
              <w:t>Long</w:t>
            </w:r>
          </w:p>
        </w:tc>
        <w:tc>
          <w:tcPr>
            <w:tcW w:w="2016" w:type="dxa"/>
          </w:tcPr>
          <w:p w14:paraId="7D332509"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2E20C5D4" w14:textId="77777777" w:rsidR="00C4470E" w:rsidRPr="0039476D" w:rsidRDefault="00C4470E" w:rsidP="0039476D">
            <w:pPr>
              <w:jc w:val="both"/>
              <w:rPr>
                <w:lang w:val="it-IT"/>
              </w:rPr>
            </w:pPr>
          </w:p>
        </w:tc>
        <w:tc>
          <w:tcPr>
            <w:tcW w:w="2880" w:type="dxa"/>
          </w:tcPr>
          <w:p w14:paraId="3A521DB9" w14:textId="77777777" w:rsidR="00C4470E" w:rsidRPr="0039476D" w:rsidRDefault="00C4470E" w:rsidP="0039476D">
            <w:pPr>
              <w:jc w:val="both"/>
              <w:rPr>
                <w:lang w:val="it-IT"/>
              </w:rPr>
            </w:pPr>
          </w:p>
        </w:tc>
      </w:tr>
      <w:tr w:rsidR="00C4470E" w:rsidRPr="0039476D" w14:paraId="11C4EF39" w14:textId="77777777">
        <w:tc>
          <w:tcPr>
            <w:tcW w:w="2304" w:type="dxa"/>
          </w:tcPr>
          <w:p w14:paraId="0A85B549" w14:textId="77777777" w:rsidR="00C4470E" w:rsidRPr="0039476D" w:rsidRDefault="00000000" w:rsidP="0039476D">
            <w:pPr>
              <w:jc w:val="both"/>
              <w:rPr>
                <w:lang w:val="it-IT"/>
              </w:rPr>
            </w:pPr>
            <w:proofErr w:type="spellStart"/>
            <w:r w:rsidRPr="0039476D">
              <w:rPr>
                <w:sz w:val="18"/>
                <w:lang w:val="it-IT"/>
              </w:rPr>
              <w:t>cd_ambito</w:t>
            </w:r>
            <w:proofErr w:type="spellEnd"/>
          </w:p>
        </w:tc>
        <w:tc>
          <w:tcPr>
            <w:tcW w:w="1440" w:type="dxa"/>
          </w:tcPr>
          <w:p w14:paraId="468871E2"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w:t>
            </w:r>
          </w:p>
        </w:tc>
        <w:tc>
          <w:tcPr>
            <w:tcW w:w="2016" w:type="dxa"/>
          </w:tcPr>
          <w:p w14:paraId="7B85C610" w14:textId="77777777" w:rsidR="00C4470E" w:rsidRPr="0039476D" w:rsidRDefault="00000000" w:rsidP="0039476D">
            <w:pPr>
              <w:jc w:val="both"/>
              <w:rPr>
                <w:lang w:val="it-IT"/>
              </w:rPr>
            </w:pPr>
            <w:r w:rsidRPr="0039476D">
              <w:rPr>
                <w:sz w:val="18"/>
                <w:lang w:val="it-IT"/>
              </w:rPr>
              <w:t>VARCHAR2(2 CHAR)</w:t>
            </w:r>
          </w:p>
        </w:tc>
        <w:tc>
          <w:tcPr>
            <w:tcW w:w="720" w:type="dxa"/>
          </w:tcPr>
          <w:p w14:paraId="560C4148" w14:textId="77777777" w:rsidR="00C4470E" w:rsidRPr="0039476D" w:rsidRDefault="00C4470E" w:rsidP="0039476D">
            <w:pPr>
              <w:jc w:val="both"/>
              <w:rPr>
                <w:lang w:val="it-IT"/>
              </w:rPr>
            </w:pPr>
          </w:p>
        </w:tc>
        <w:tc>
          <w:tcPr>
            <w:tcW w:w="2880" w:type="dxa"/>
          </w:tcPr>
          <w:p w14:paraId="2F314F88" w14:textId="77777777" w:rsidR="00C4470E" w:rsidRPr="0039476D" w:rsidRDefault="00000000" w:rsidP="0039476D">
            <w:pPr>
              <w:jc w:val="both"/>
              <w:rPr>
                <w:lang w:val="it-IT"/>
              </w:rPr>
            </w:pPr>
            <w:r w:rsidRPr="0039476D">
              <w:rPr>
                <w:sz w:val="18"/>
                <w:lang w:val="it-IT"/>
              </w:rPr>
              <w:t xml:space="preserve">Facoltativa, come </w:t>
            </w:r>
            <w:proofErr w:type="spellStart"/>
            <w:r w:rsidRPr="0039476D">
              <w:rPr>
                <w:sz w:val="18"/>
                <w:lang w:val="it-IT"/>
              </w:rPr>
              <w:t>cd_applicazione</w:t>
            </w:r>
            <w:proofErr w:type="spellEnd"/>
            <w:r w:rsidRPr="0039476D">
              <w:rPr>
                <w:sz w:val="18"/>
                <w:lang w:val="it-IT"/>
              </w:rPr>
              <w:t>: un profilo può non appartenere ad alcuna applicazione.</w:t>
            </w:r>
          </w:p>
        </w:tc>
      </w:tr>
      <w:tr w:rsidR="00C4470E" w:rsidRPr="0039476D" w14:paraId="246A3E68" w14:textId="77777777">
        <w:tc>
          <w:tcPr>
            <w:tcW w:w="2304" w:type="dxa"/>
          </w:tcPr>
          <w:p w14:paraId="4B1A16E1" w14:textId="77777777" w:rsidR="00C4470E" w:rsidRPr="0039476D" w:rsidRDefault="00000000" w:rsidP="0039476D">
            <w:pPr>
              <w:jc w:val="both"/>
              <w:rPr>
                <w:lang w:val="it-IT"/>
              </w:rPr>
            </w:pPr>
            <w:proofErr w:type="spellStart"/>
            <w:r w:rsidRPr="0039476D">
              <w:rPr>
                <w:sz w:val="18"/>
                <w:lang w:val="it-IT"/>
              </w:rPr>
              <w:t>cd_applicazione</w:t>
            </w:r>
            <w:proofErr w:type="spellEnd"/>
          </w:p>
        </w:tc>
        <w:tc>
          <w:tcPr>
            <w:tcW w:w="1440" w:type="dxa"/>
          </w:tcPr>
          <w:p w14:paraId="42EC7FEB"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10)</w:t>
            </w:r>
          </w:p>
        </w:tc>
        <w:tc>
          <w:tcPr>
            <w:tcW w:w="2016" w:type="dxa"/>
          </w:tcPr>
          <w:p w14:paraId="05F42D78" w14:textId="77777777" w:rsidR="00C4470E" w:rsidRPr="0039476D" w:rsidRDefault="00000000" w:rsidP="0039476D">
            <w:pPr>
              <w:jc w:val="both"/>
              <w:rPr>
                <w:lang w:val="it-IT"/>
              </w:rPr>
            </w:pPr>
            <w:r w:rsidRPr="0039476D">
              <w:rPr>
                <w:sz w:val="18"/>
                <w:lang w:val="it-IT"/>
              </w:rPr>
              <w:t>VARCHAR2(10 CHAR)</w:t>
            </w:r>
          </w:p>
        </w:tc>
        <w:tc>
          <w:tcPr>
            <w:tcW w:w="720" w:type="dxa"/>
          </w:tcPr>
          <w:p w14:paraId="038118EF" w14:textId="77777777" w:rsidR="00C4470E" w:rsidRPr="0039476D" w:rsidRDefault="00C4470E" w:rsidP="0039476D">
            <w:pPr>
              <w:jc w:val="both"/>
              <w:rPr>
                <w:lang w:val="it-IT"/>
              </w:rPr>
            </w:pPr>
          </w:p>
        </w:tc>
        <w:tc>
          <w:tcPr>
            <w:tcW w:w="2880" w:type="dxa"/>
          </w:tcPr>
          <w:p w14:paraId="0AA62F1E" w14:textId="77777777" w:rsidR="00C4470E" w:rsidRPr="0039476D" w:rsidRDefault="00C4470E" w:rsidP="0039476D">
            <w:pPr>
              <w:jc w:val="both"/>
              <w:rPr>
                <w:lang w:val="it-IT"/>
              </w:rPr>
            </w:pPr>
          </w:p>
        </w:tc>
      </w:tr>
    </w:tbl>
    <w:p w14:paraId="1AE8F194" w14:textId="77777777" w:rsidR="00C4470E" w:rsidRPr="0039476D" w:rsidRDefault="00000000" w:rsidP="0039476D">
      <w:pPr>
        <w:jc w:val="both"/>
        <w:rPr>
          <w:lang w:val="it-IT"/>
        </w:rPr>
      </w:pPr>
      <w:proofErr w:type="spellStart"/>
      <w:r w:rsidRPr="0039476D">
        <w:rPr>
          <w:b/>
          <w:sz w:val="18"/>
          <w:lang w:val="it-IT"/>
        </w:rPr>
        <w:t>profilo_per_abilitazione</w:t>
      </w:r>
      <w:proofErr w:type="spellEnd"/>
      <w:r w:rsidRPr="0039476D">
        <w:rPr>
          <w:b/>
          <w:sz w:val="18"/>
          <w:lang w:val="it-IT"/>
        </w:rPr>
        <w:t xml:space="preserve"> — Quali abilitazioni compongono un profilo. Classe </w:t>
      </w:r>
      <w:proofErr w:type="spellStart"/>
      <w:r w:rsidRPr="0039476D">
        <w:rPr>
          <w:b/>
          <w:sz w:val="18"/>
          <w:lang w:val="it-IT"/>
        </w:rPr>
        <w:t>ProfiloPerAbilitazioneEntity</w:t>
      </w:r>
      <w:proofErr w:type="spellEnd"/>
      <w:r w:rsidRPr="0039476D">
        <w:rPr>
          <w:b/>
          <w:sz w:val="18"/>
          <w:lang w:val="it-IT"/>
        </w:rPr>
        <w:t>.</w:t>
      </w:r>
    </w:p>
    <w:tbl>
      <w:tblPr>
        <w:tblStyle w:val="Grigliatabella"/>
        <w:tblW w:w="0" w:type="auto"/>
        <w:tblLook w:val="04A0" w:firstRow="1" w:lastRow="0" w:firstColumn="1" w:lastColumn="0" w:noHBand="0" w:noVBand="1"/>
      </w:tblPr>
      <w:tblGrid>
        <w:gridCol w:w="2302"/>
        <w:gridCol w:w="1438"/>
        <w:gridCol w:w="2014"/>
        <w:gridCol w:w="720"/>
        <w:gridCol w:w="2876"/>
      </w:tblGrid>
      <w:tr w:rsidR="00C4470E" w:rsidRPr="0039476D" w14:paraId="70AAFCA2" w14:textId="77777777">
        <w:tc>
          <w:tcPr>
            <w:tcW w:w="2304" w:type="dxa"/>
          </w:tcPr>
          <w:p w14:paraId="75886D6A" w14:textId="77777777" w:rsidR="00C4470E" w:rsidRPr="0039476D" w:rsidRDefault="00000000" w:rsidP="0039476D">
            <w:pPr>
              <w:jc w:val="both"/>
              <w:rPr>
                <w:lang w:val="it-IT"/>
              </w:rPr>
            </w:pPr>
            <w:r w:rsidRPr="0039476D">
              <w:rPr>
                <w:b/>
                <w:sz w:val="18"/>
                <w:lang w:val="it-IT"/>
              </w:rPr>
              <w:lastRenderedPageBreak/>
              <w:t>Colonna</w:t>
            </w:r>
          </w:p>
        </w:tc>
        <w:tc>
          <w:tcPr>
            <w:tcW w:w="1440" w:type="dxa"/>
          </w:tcPr>
          <w:p w14:paraId="0DDA739F" w14:textId="77777777" w:rsidR="00C4470E" w:rsidRPr="0039476D" w:rsidRDefault="00000000" w:rsidP="0039476D">
            <w:pPr>
              <w:jc w:val="both"/>
              <w:rPr>
                <w:lang w:val="it-IT"/>
              </w:rPr>
            </w:pPr>
            <w:r w:rsidRPr="0039476D">
              <w:rPr>
                <w:b/>
                <w:sz w:val="18"/>
                <w:lang w:val="it-IT"/>
              </w:rPr>
              <w:t>Nella JPA</w:t>
            </w:r>
          </w:p>
        </w:tc>
        <w:tc>
          <w:tcPr>
            <w:tcW w:w="2016" w:type="dxa"/>
          </w:tcPr>
          <w:p w14:paraId="109254D6" w14:textId="77777777" w:rsidR="00C4470E" w:rsidRPr="0039476D" w:rsidRDefault="00000000" w:rsidP="0039476D">
            <w:pPr>
              <w:jc w:val="both"/>
              <w:rPr>
                <w:lang w:val="it-IT"/>
              </w:rPr>
            </w:pPr>
            <w:r w:rsidRPr="0039476D">
              <w:rPr>
                <w:b/>
                <w:sz w:val="18"/>
                <w:lang w:val="it-IT"/>
              </w:rPr>
              <w:t>In Oracle</w:t>
            </w:r>
          </w:p>
        </w:tc>
        <w:tc>
          <w:tcPr>
            <w:tcW w:w="720" w:type="dxa"/>
          </w:tcPr>
          <w:p w14:paraId="58CD4073" w14:textId="77777777" w:rsidR="00C4470E" w:rsidRPr="0039476D" w:rsidRDefault="00000000" w:rsidP="0039476D">
            <w:pPr>
              <w:jc w:val="both"/>
              <w:rPr>
                <w:lang w:val="it-IT"/>
              </w:rPr>
            </w:pPr>
            <w:r w:rsidRPr="0039476D">
              <w:rPr>
                <w:b/>
                <w:sz w:val="18"/>
                <w:lang w:val="it-IT"/>
              </w:rPr>
              <w:t>Obbl.</w:t>
            </w:r>
          </w:p>
        </w:tc>
        <w:tc>
          <w:tcPr>
            <w:tcW w:w="2880" w:type="dxa"/>
          </w:tcPr>
          <w:p w14:paraId="552E6A25" w14:textId="77777777" w:rsidR="00C4470E" w:rsidRPr="0039476D" w:rsidRDefault="00000000" w:rsidP="0039476D">
            <w:pPr>
              <w:jc w:val="both"/>
              <w:rPr>
                <w:lang w:val="it-IT"/>
              </w:rPr>
            </w:pPr>
            <w:r w:rsidRPr="0039476D">
              <w:rPr>
                <w:b/>
                <w:sz w:val="18"/>
                <w:lang w:val="it-IT"/>
              </w:rPr>
              <w:t>Note</w:t>
            </w:r>
          </w:p>
        </w:tc>
      </w:tr>
      <w:tr w:rsidR="00C4470E" w:rsidRPr="0039476D" w14:paraId="1D90E1AB" w14:textId="77777777">
        <w:tc>
          <w:tcPr>
            <w:tcW w:w="2304" w:type="dxa"/>
          </w:tcPr>
          <w:p w14:paraId="6AAAC1F8" w14:textId="77777777" w:rsidR="00C4470E" w:rsidRPr="0039476D" w:rsidRDefault="00000000" w:rsidP="0039476D">
            <w:pPr>
              <w:jc w:val="both"/>
              <w:rPr>
                <w:lang w:val="it-IT"/>
              </w:rPr>
            </w:pPr>
            <w:proofErr w:type="spellStart"/>
            <w:r w:rsidRPr="0039476D">
              <w:rPr>
                <w:sz w:val="18"/>
                <w:lang w:val="it-IT"/>
              </w:rPr>
              <w:t>id_profilo</w:t>
            </w:r>
            <w:proofErr w:type="spellEnd"/>
          </w:p>
        </w:tc>
        <w:tc>
          <w:tcPr>
            <w:tcW w:w="1440" w:type="dxa"/>
          </w:tcPr>
          <w:p w14:paraId="33E02F52" w14:textId="77777777" w:rsidR="00C4470E" w:rsidRPr="0039476D" w:rsidRDefault="00000000" w:rsidP="0039476D">
            <w:pPr>
              <w:jc w:val="both"/>
              <w:rPr>
                <w:lang w:val="it-IT"/>
              </w:rPr>
            </w:pPr>
            <w:r w:rsidRPr="0039476D">
              <w:rPr>
                <w:sz w:val="18"/>
                <w:lang w:val="it-IT"/>
              </w:rPr>
              <w:t>Long</w:t>
            </w:r>
          </w:p>
        </w:tc>
        <w:tc>
          <w:tcPr>
            <w:tcW w:w="2016" w:type="dxa"/>
          </w:tcPr>
          <w:p w14:paraId="3A8429AB"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7B3F4688" w14:textId="77777777" w:rsidR="00C4470E" w:rsidRPr="0039476D" w:rsidRDefault="00000000" w:rsidP="0039476D">
            <w:pPr>
              <w:jc w:val="both"/>
              <w:rPr>
                <w:lang w:val="it-IT"/>
              </w:rPr>
            </w:pPr>
            <w:r w:rsidRPr="0039476D">
              <w:rPr>
                <w:sz w:val="18"/>
                <w:lang w:val="it-IT"/>
              </w:rPr>
              <w:t>sì</w:t>
            </w:r>
          </w:p>
        </w:tc>
        <w:tc>
          <w:tcPr>
            <w:tcW w:w="2880" w:type="dxa"/>
          </w:tcPr>
          <w:p w14:paraId="4581BF33" w14:textId="77777777" w:rsidR="00C4470E" w:rsidRPr="0039476D" w:rsidRDefault="00000000" w:rsidP="0039476D">
            <w:pPr>
              <w:jc w:val="both"/>
              <w:rPr>
                <w:lang w:val="it-IT"/>
              </w:rPr>
            </w:pPr>
            <w:r w:rsidRPr="0039476D">
              <w:rPr>
                <w:sz w:val="18"/>
                <w:lang w:val="it-IT"/>
              </w:rPr>
              <w:t xml:space="preserve">Chiave, con </w:t>
            </w:r>
            <w:proofErr w:type="spellStart"/>
            <w:r w:rsidRPr="0039476D">
              <w:rPr>
                <w:sz w:val="18"/>
                <w:lang w:val="it-IT"/>
              </w:rPr>
              <w:t>id_abilitazione</w:t>
            </w:r>
            <w:proofErr w:type="spellEnd"/>
            <w:r w:rsidRPr="0039476D">
              <w:rPr>
                <w:sz w:val="18"/>
                <w:lang w:val="it-IT"/>
              </w:rPr>
              <w:t>.</w:t>
            </w:r>
          </w:p>
        </w:tc>
      </w:tr>
      <w:tr w:rsidR="00C4470E" w:rsidRPr="0039476D" w14:paraId="303E6B0B" w14:textId="77777777">
        <w:tc>
          <w:tcPr>
            <w:tcW w:w="2304" w:type="dxa"/>
          </w:tcPr>
          <w:p w14:paraId="5A2E244D" w14:textId="77777777" w:rsidR="00C4470E" w:rsidRPr="0039476D" w:rsidRDefault="00000000" w:rsidP="0039476D">
            <w:pPr>
              <w:jc w:val="both"/>
              <w:rPr>
                <w:lang w:val="it-IT"/>
              </w:rPr>
            </w:pPr>
            <w:proofErr w:type="spellStart"/>
            <w:r w:rsidRPr="0039476D">
              <w:rPr>
                <w:sz w:val="18"/>
                <w:lang w:val="it-IT"/>
              </w:rPr>
              <w:t>id_abilitazione</w:t>
            </w:r>
            <w:proofErr w:type="spellEnd"/>
          </w:p>
        </w:tc>
        <w:tc>
          <w:tcPr>
            <w:tcW w:w="1440" w:type="dxa"/>
          </w:tcPr>
          <w:p w14:paraId="37338D3E" w14:textId="77777777" w:rsidR="00C4470E" w:rsidRPr="0039476D" w:rsidRDefault="00000000" w:rsidP="0039476D">
            <w:pPr>
              <w:jc w:val="both"/>
              <w:rPr>
                <w:lang w:val="it-IT"/>
              </w:rPr>
            </w:pPr>
            <w:r w:rsidRPr="0039476D">
              <w:rPr>
                <w:sz w:val="18"/>
                <w:lang w:val="it-IT"/>
              </w:rPr>
              <w:t>Long</w:t>
            </w:r>
          </w:p>
        </w:tc>
        <w:tc>
          <w:tcPr>
            <w:tcW w:w="2016" w:type="dxa"/>
          </w:tcPr>
          <w:p w14:paraId="4FBE533F"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538C7BEA" w14:textId="77777777" w:rsidR="00C4470E" w:rsidRPr="0039476D" w:rsidRDefault="00000000" w:rsidP="0039476D">
            <w:pPr>
              <w:jc w:val="both"/>
              <w:rPr>
                <w:lang w:val="it-IT"/>
              </w:rPr>
            </w:pPr>
            <w:r w:rsidRPr="0039476D">
              <w:rPr>
                <w:sz w:val="18"/>
                <w:lang w:val="it-IT"/>
              </w:rPr>
              <w:t>sì</w:t>
            </w:r>
          </w:p>
        </w:tc>
        <w:tc>
          <w:tcPr>
            <w:tcW w:w="2880" w:type="dxa"/>
          </w:tcPr>
          <w:p w14:paraId="4F7AACA7" w14:textId="77777777" w:rsidR="00C4470E" w:rsidRPr="0039476D" w:rsidRDefault="00000000" w:rsidP="0039476D">
            <w:pPr>
              <w:jc w:val="both"/>
              <w:rPr>
                <w:lang w:val="it-IT"/>
              </w:rPr>
            </w:pPr>
            <w:r w:rsidRPr="0039476D">
              <w:rPr>
                <w:sz w:val="18"/>
                <w:lang w:val="it-IT"/>
              </w:rPr>
              <w:t>Chiave.</w:t>
            </w:r>
          </w:p>
        </w:tc>
      </w:tr>
    </w:tbl>
    <w:p w14:paraId="659D5FCF" w14:textId="77777777" w:rsidR="00C4470E" w:rsidRPr="0039476D" w:rsidRDefault="00000000" w:rsidP="0039476D">
      <w:pPr>
        <w:jc w:val="both"/>
        <w:rPr>
          <w:lang w:val="it-IT"/>
        </w:rPr>
      </w:pPr>
      <w:r w:rsidRPr="0039476D">
        <w:rPr>
          <w:b/>
          <w:sz w:val="18"/>
          <w:lang w:val="it-IT"/>
        </w:rPr>
        <w:t xml:space="preserve">abilitazione — Il diritto elementare di un’applicazione, citato per codice nel token. Classe </w:t>
      </w:r>
      <w:proofErr w:type="spellStart"/>
      <w:r w:rsidRPr="0039476D">
        <w:rPr>
          <w:b/>
          <w:sz w:val="18"/>
          <w:lang w:val="it-IT"/>
        </w:rPr>
        <w:t>AbilitazioneEntity</w:t>
      </w:r>
      <w:proofErr w:type="spellEnd"/>
      <w:r w:rsidRPr="0039476D">
        <w:rPr>
          <w:b/>
          <w:sz w:val="18"/>
          <w:lang w:val="it-IT"/>
        </w:rPr>
        <w:t>.</w:t>
      </w:r>
    </w:p>
    <w:tbl>
      <w:tblPr>
        <w:tblStyle w:val="Grigliatabella"/>
        <w:tblW w:w="0" w:type="auto"/>
        <w:tblLook w:val="04A0" w:firstRow="1" w:lastRow="0" w:firstColumn="1" w:lastColumn="0" w:noHBand="0" w:noVBand="1"/>
      </w:tblPr>
      <w:tblGrid>
        <w:gridCol w:w="2302"/>
        <w:gridCol w:w="1439"/>
        <w:gridCol w:w="2014"/>
        <w:gridCol w:w="720"/>
        <w:gridCol w:w="2875"/>
      </w:tblGrid>
      <w:tr w:rsidR="00C4470E" w:rsidRPr="0039476D" w14:paraId="027AED28" w14:textId="77777777">
        <w:tc>
          <w:tcPr>
            <w:tcW w:w="2304" w:type="dxa"/>
          </w:tcPr>
          <w:p w14:paraId="617167BB" w14:textId="77777777" w:rsidR="00C4470E" w:rsidRPr="0039476D" w:rsidRDefault="00000000" w:rsidP="0039476D">
            <w:pPr>
              <w:jc w:val="both"/>
              <w:rPr>
                <w:lang w:val="it-IT"/>
              </w:rPr>
            </w:pPr>
            <w:r w:rsidRPr="0039476D">
              <w:rPr>
                <w:b/>
                <w:sz w:val="18"/>
                <w:lang w:val="it-IT"/>
              </w:rPr>
              <w:t>Colonna</w:t>
            </w:r>
          </w:p>
        </w:tc>
        <w:tc>
          <w:tcPr>
            <w:tcW w:w="1440" w:type="dxa"/>
          </w:tcPr>
          <w:p w14:paraId="56A5617A" w14:textId="77777777" w:rsidR="00C4470E" w:rsidRPr="0039476D" w:rsidRDefault="00000000" w:rsidP="0039476D">
            <w:pPr>
              <w:jc w:val="both"/>
              <w:rPr>
                <w:lang w:val="it-IT"/>
              </w:rPr>
            </w:pPr>
            <w:r w:rsidRPr="0039476D">
              <w:rPr>
                <w:b/>
                <w:sz w:val="18"/>
                <w:lang w:val="it-IT"/>
              </w:rPr>
              <w:t>Nella JPA</w:t>
            </w:r>
          </w:p>
        </w:tc>
        <w:tc>
          <w:tcPr>
            <w:tcW w:w="2016" w:type="dxa"/>
          </w:tcPr>
          <w:p w14:paraId="2199586B" w14:textId="77777777" w:rsidR="00C4470E" w:rsidRPr="0039476D" w:rsidRDefault="00000000" w:rsidP="0039476D">
            <w:pPr>
              <w:jc w:val="both"/>
              <w:rPr>
                <w:lang w:val="it-IT"/>
              </w:rPr>
            </w:pPr>
            <w:r w:rsidRPr="0039476D">
              <w:rPr>
                <w:b/>
                <w:sz w:val="18"/>
                <w:lang w:val="it-IT"/>
              </w:rPr>
              <w:t>In Oracle</w:t>
            </w:r>
          </w:p>
        </w:tc>
        <w:tc>
          <w:tcPr>
            <w:tcW w:w="720" w:type="dxa"/>
          </w:tcPr>
          <w:p w14:paraId="12E1C535" w14:textId="77777777" w:rsidR="00C4470E" w:rsidRPr="0039476D" w:rsidRDefault="00000000" w:rsidP="0039476D">
            <w:pPr>
              <w:jc w:val="both"/>
              <w:rPr>
                <w:lang w:val="it-IT"/>
              </w:rPr>
            </w:pPr>
            <w:r w:rsidRPr="0039476D">
              <w:rPr>
                <w:b/>
                <w:sz w:val="18"/>
                <w:lang w:val="it-IT"/>
              </w:rPr>
              <w:t>Obbl.</w:t>
            </w:r>
          </w:p>
        </w:tc>
        <w:tc>
          <w:tcPr>
            <w:tcW w:w="2880" w:type="dxa"/>
          </w:tcPr>
          <w:p w14:paraId="7A574EE7" w14:textId="77777777" w:rsidR="00C4470E" w:rsidRPr="0039476D" w:rsidRDefault="00000000" w:rsidP="0039476D">
            <w:pPr>
              <w:jc w:val="both"/>
              <w:rPr>
                <w:lang w:val="it-IT"/>
              </w:rPr>
            </w:pPr>
            <w:r w:rsidRPr="0039476D">
              <w:rPr>
                <w:b/>
                <w:sz w:val="18"/>
                <w:lang w:val="it-IT"/>
              </w:rPr>
              <w:t>Note</w:t>
            </w:r>
          </w:p>
        </w:tc>
      </w:tr>
      <w:tr w:rsidR="00C4470E" w:rsidRPr="0039476D" w14:paraId="16436F29" w14:textId="77777777">
        <w:tc>
          <w:tcPr>
            <w:tcW w:w="2304" w:type="dxa"/>
          </w:tcPr>
          <w:p w14:paraId="40E8C6F6" w14:textId="77777777" w:rsidR="00C4470E" w:rsidRPr="0039476D" w:rsidRDefault="00000000" w:rsidP="0039476D">
            <w:pPr>
              <w:jc w:val="both"/>
              <w:rPr>
                <w:lang w:val="it-IT"/>
              </w:rPr>
            </w:pPr>
            <w:proofErr w:type="spellStart"/>
            <w:r w:rsidRPr="0039476D">
              <w:rPr>
                <w:sz w:val="18"/>
                <w:lang w:val="it-IT"/>
              </w:rPr>
              <w:t>id_abilitazione</w:t>
            </w:r>
            <w:proofErr w:type="spellEnd"/>
          </w:p>
        </w:tc>
        <w:tc>
          <w:tcPr>
            <w:tcW w:w="1440" w:type="dxa"/>
          </w:tcPr>
          <w:p w14:paraId="3D25A463" w14:textId="77777777" w:rsidR="00C4470E" w:rsidRPr="0039476D" w:rsidRDefault="00000000" w:rsidP="0039476D">
            <w:pPr>
              <w:jc w:val="both"/>
              <w:rPr>
                <w:lang w:val="it-IT"/>
              </w:rPr>
            </w:pPr>
            <w:r w:rsidRPr="0039476D">
              <w:rPr>
                <w:sz w:val="18"/>
                <w:lang w:val="it-IT"/>
              </w:rPr>
              <w:t>Long</w:t>
            </w:r>
          </w:p>
        </w:tc>
        <w:tc>
          <w:tcPr>
            <w:tcW w:w="2016" w:type="dxa"/>
          </w:tcPr>
          <w:p w14:paraId="68202C59"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35524FFD" w14:textId="77777777" w:rsidR="00C4470E" w:rsidRPr="0039476D" w:rsidRDefault="00000000" w:rsidP="0039476D">
            <w:pPr>
              <w:jc w:val="both"/>
              <w:rPr>
                <w:lang w:val="it-IT"/>
              </w:rPr>
            </w:pPr>
            <w:r w:rsidRPr="0039476D">
              <w:rPr>
                <w:sz w:val="18"/>
                <w:lang w:val="it-IT"/>
              </w:rPr>
              <w:t>sì</w:t>
            </w:r>
          </w:p>
        </w:tc>
        <w:tc>
          <w:tcPr>
            <w:tcW w:w="2880" w:type="dxa"/>
          </w:tcPr>
          <w:p w14:paraId="31D367D7" w14:textId="77777777" w:rsidR="00C4470E" w:rsidRPr="0039476D" w:rsidRDefault="00000000" w:rsidP="0039476D">
            <w:pPr>
              <w:jc w:val="both"/>
              <w:rPr>
                <w:lang w:val="it-IT"/>
              </w:rPr>
            </w:pPr>
            <w:r w:rsidRPr="0039476D">
              <w:rPr>
                <w:sz w:val="18"/>
                <w:lang w:val="it-IT"/>
              </w:rPr>
              <w:t>Chiave, da sequenza.</w:t>
            </w:r>
          </w:p>
        </w:tc>
      </w:tr>
      <w:tr w:rsidR="00C4470E" w:rsidRPr="0039476D" w14:paraId="78C19F67" w14:textId="77777777">
        <w:tc>
          <w:tcPr>
            <w:tcW w:w="2304" w:type="dxa"/>
          </w:tcPr>
          <w:p w14:paraId="340C3962" w14:textId="77777777" w:rsidR="00C4470E" w:rsidRPr="0039476D" w:rsidRDefault="00000000" w:rsidP="0039476D">
            <w:pPr>
              <w:jc w:val="both"/>
              <w:rPr>
                <w:lang w:val="it-IT"/>
              </w:rPr>
            </w:pPr>
            <w:proofErr w:type="spellStart"/>
            <w:r w:rsidRPr="0039476D">
              <w:rPr>
                <w:sz w:val="18"/>
                <w:lang w:val="it-IT"/>
              </w:rPr>
              <w:t>cd_ambito</w:t>
            </w:r>
            <w:proofErr w:type="spellEnd"/>
          </w:p>
        </w:tc>
        <w:tc>
          <w:tcPr>
            <w:tcW w:w="1440" w:type="dxa"/>
          </w:tcPr>
          <w:p w14:paraId="54023500" w14:textId="77777777" w:rsidR="00C4470E" w:rsidRPr="0039476D" w:rsidRDefault="00000000" w:rsidP="0039476D">
            <w:pPr>
              <w:jc w:val="both"/>
              <w:rPr>
                <w:lang w:val="it-IT"/>
              </w:rPr>
            </w:pPr>
            <w:r w:rsidRPr="0039476D">
              <w:rPr>
                <w:sz w:val="18"/>
                <w:lang w:val="it-IT"/>
              </w:rPr>
              <w:t>String</w:t>
            </w:r>
          </w:p>
        </w:tc>
        <w:tc>
          <w:tcPr>
            <w:tcW w:w="2016" w:type="dxa"/>
          </w:tcPr>
          <w:p w14:paraId="73B81704" w14:textId="77777777" w:rsidR="00C4470E" w:rsidRPr="0039476D" w:rsidRDefault="00000000" w:rsidP="0039476D">
            <w:pPr>
              <w:jc w:val="both"/>
              <w:rPr>
                <w:lang w:val="it-IT"/>
              </w:rPr>
            </w:pPr>
            <w:r w:rsidRPr="0039476D">
              <w:rPr>
                <w:sz w:val="18"/>
                <w:lang w:val="it-IT"/>
              </w:rPr>
              <w:t>VARCHAR2(2 CHAR)</w:t>
            </w:r>
          </w:p>
        </w:tc>
        <w:tc>
          <w:tcPr>
            <w:tcW w:w="720" w:type="dxa"/>
          </w:tcPr>
          <w:p w14:paraId="7857E25F" w14:textId="77777777" w:rsidR="00C4470E" w:rsidRPr="0039476D" w:rsidRDefault="00000000" w:rsidP="0039476D">
            <w:pPr>
              <w:jc w:val="both"/>
              <w:rPr>
                <w:lang w:val="it-IT"/>
              </w:rPr>
            </w:pPr>
            <w:r w:rsidRPr="0039476D">
              <w:rPr>
                <w:sz w:val="18"/>
                <w:lang w:val="it-IT"/>
              </w:rPr>
              <w:t>sì</w:t>
            </w:r>
          </w:p>
        </w:tc>
        <w:tc>
          <w:tcPr>
            <w:tcW w:w="2880" w:type="dxa"/>
          </w:tcPr>
          <w:p w14:paraId="5E944255" w14:textId="77777777" w:rsidR="00C4470E" w:rsidRPr="0039476D" w:rsidRDefault="00000000" w:rsidP="0039476D">
            <w:pPr>
              <w:jc w:val="both"/>
              <w:rPr>
                <w:lang w:val="it-IT"/>
              </w:rPr>
            </w:pPr>
            <w:r w:rsidRPr="0039476D">
              <w:rPr>
                <w:sz w:val="18"/>
                <w:lang w:val="it-IT"/>
              </w:rPr>
              <w:t>Lunghezza non dichiarata: allineata ad applicazione.</w:t>
            </w:r>
          </w:p>
        </w:tc>
      </w:tr>
      <w:tr w:rsidR="00C4470E" w:rsidRPr="0039476D" w14:paraId="47CAC87D" w14:textId="77777777">
        <w:tc>
          <w:tcPr>
            <w:tcW w:w="2304" w:type="dxa"/>
          </w:tcPr>
          <w:p w14:paraId="370D1B2B" w14:textId="77777777" w:rsidR="00C4470E" w:rsidRPr="0039476D" w:rsidRDefault="00000000" w:rsidP="0039476D">
            <w:pPr>
              <w:jc w:val="both"/>
              <w:rPr>
                <w:lang w:val="it-IT"/>
              </w:rPr>
            </w:pPr>
            <w:proofErr w:type="spellStart"/>
            <w:r w:rsidRPr="0039476D">
              <w:rPr>
                <w:sz w:val="18"/>
                <w:lang w:val="it-IT"/>
              </w:rPr>
              <w:t>cd_applicazione</w:t>
            </w:r>
            <w:proofErr w:type="spellEnd"/>
          </w:p>
        </w:tc>
        <w:tc>
          <w:tcPr>
            <w:tcW w:w="1440" w:type="dxa"/>
          </w:tcPr>
          <w:p w14:paraId="0CD817EA" w14:textId="77777777" w:rsidR="00C4470E" w:rsidRPr="0039476D" w:rsidRDefault="00000000" w:rsidP="0039476D">
            <w:pPr>
              <w:jc w:val="both"/>
              <w:rPr>
                <w:lang w:val="it-IT"/>
              </w:rPr>
            </w:pPr>
            <w:r w:rsidRPr="0039476D">
              <w:rPr>
                <w:sz w:val="18"/>
                <w:lang w:val="it-IT"/>
              </w:rPr>
              <w:t>String</w:t>
            </w:r>
          </w:p>
        </w:tc>
        <w:tc>
          <w:tcPr>
            <w:tcW w:w="2016" w:type="dxa"/>
          </w:tcPr>
          <w:p w14:paraId="591A36EF" w14:textId="77777777" w:rsidR="00C4470E" w:rsidRPr="0039476D" w:rsidRDefault="00000000" w:rsidP="0039476D">
            <w:pPr>
              <w:jc w:val="both"/>
              <w:rPr>
                <w:lang w:val="it-IT"/>
              </w:rPr>
            </w:pPr>
            <w:r w:rsidRPr="0039476D">
              <w:rPr>
                <w:sz w:val="18"/>
                <w:lang w:val="it-IT"/>
              </w:rPr>
              <w:t>VARCHAR2(10 CHAR)</w:t>
            </w:r>
          </w:p>
        </w:tc>
        <w:tc>
          <w:tcPr>
            <w:tcW w:w="720" w:type="dxa"/>
          </w:tcPr>
          <w:p w14:paraId="5DBA613D" w14:textId="77777777" w:rsidR="00C4470E" w:rsidRPr="0039476D" w:rsidRDefault="00000000" w:rsidP="0039476D">
            <w:pPr>
              <w:jc w:val="both"/>
              <w:rPr>
                <w:lang w:val="it-IT"/>
              </w:rPr>
            </w:pPr>
            <w:r w:rsidRPr="0039476D">
              <w:rPr>
                <w:sz w:val="18"/>
                <w:lang w:val="it-IT"/>
              </w:rPr>
              <w:t>sì</w:t>
            </w:r>
          </w:p>
        </w:tc>
        <w:tc>
          <w:tcPr>
            <w:tcW w:w="2880" w:type="dxa"/>
          </w:tcPr>
          <w:p w14:paraId="52314903" w14:textId="77777777" w:rsidR="00C4470E" w:rsidRPr="0039476D" w:rsidRDefault="00000000" w:rsidP="0039476D">
            <w:pPr>
              <w:jc w:val="both"/>
              <w:rPr>
                <w:lang w:val="it-IT"/>
              </w:rPr>
            </w:pPr>
            <w:r w:rsidRPr="0039476D">
              <w:rPr>
                <w:sz w:val="18"/>
                <w:lang w:val="it-IT"/>
              </w:rPr>
              <w:t>Lunghezza non dichiarata: allineata ad applicazione.</w:t>
            </w:r>
          </w:p>
        </w:tc>
      </w:tr>
      <w:tr w:rsidR="00C4470E" w:rsidRPr="0039476D" w14:paraId="1DA25507" w14:textId="77777777">
        <w:tc>
          <w:tcPr>
            <w:tcW w:w="2304" w:type="dxa"/>
          </w:tcPr>
          <w:p w14:paraId="497A396D" w14:textId="77777777" w:rsidR="00C4470E" w:rsidRPr="0039476D" w:rsidRDefault="00000000" w:rsidP="0039476D">
            <w:pPr>
              <w:jc w:val="both"/>
              <w:rPr>
                <w:lang w:val="it-IT"/>
              </w:rPr>
            </w:pPr>
            <w:proofErr w:type="spellStart"/>
            <w:r w:rsidRPr="0039476D">
              <w:rPr>
                <w:sz w:val="18"/>
                <w:lang w:val="it-IT"/>
              </w:rPr>
              <w:t>cd_abilitazione</w:t>
            </w:r>
            <w:proofErr w:type="spellEnd"/>
          </w:p>
        </w:tc>
        <w:tc>
          <w:tcPr>
            <w:tcW w:w="1440" w:type="dxa"/>
          </w:tcPr>
          <w:p w14:paraId="70F9F884" w14:textId="77777777" w:rsidR="00C4470E" w:rsidRPr="0039476D" w:rsidRDefault="00000000" w:rsidP="0039476D">
            <w:pPr>
              <w:jc w:val="both"/>
              <w:rPr>
                <w:lang w:val="it-IT"/>
              </w:rPr>
            </w:pPr>
            <w:r w:rsidRPr="0039476D">
              <w:rPr>
                <w:sz w:val="18"/>
                <w:lang w:val="it-IT"/>
              </w:rPr>
              <w:t>String</w:t>
            </w:r>
          </w:p>
        </w:tc>
        <w:tc>
          <w:tcPr>
            <w:tcW w:w="2016" w:type="dxa"/>
          </w:tcPr>
          <w:p w14:paraId="40BFCBB3" w14:textId="77777777" w:rsidR="00C4470E" w:rsidRPr="0039476D" w:rsidRDefault="00000000" w:rsidP="0039476D">
            <w:pPr>
              <w:jc w:val="both"/>
              <w:rPr>
                <w:lang w:val="it-IT"/>
              </w:rPr>
            </w:pPr>
            <w:r w:rsidRPr="0039476D">
              <w:rPr>
                <w:sz w:val="18"/>
                <w:lang w:val="it-IT"/>
              </w:rPr>
              <w:t>VARCHAR2(255 CHAR)</w:t>
            </w:r>
          </w:p>
        </w:tc>
        <w:tc>
          <w:tcPr>
            <w:tcW w:w="720" w:type="dxa"/>
          </w:tcPr>
          <w:p w14:paraId="18F67383" w14:textId="77777777" w:rsidR="00C4470E" w:rsidRPr="0039476D" w:rsidRDefault="00000000" w:rsidP="0039476D">
            <w:pPr>
              <w:jc w:val="both"/>
              <w:rPr>
                <w:lang w:val="it-IT"/>
              </w:rPr>
            </w:pPr>
            <w:r w:rsidRPr="0039476D">
              <w:rPr>
                <w:sz w:val="18"/>
                <w:lang w:val="it-IT"/>
              </w:rPr>
              <w:t>sì</w:t>
            </w:r>
          </w:p>
        </w:tc>
        <w:tc>
          <w:tcPr>
            <w:tcW w:w="2880" w:type="dxa"/>
          </w:tcPr>
          <w:p w14:paraId="41BA2821" w14:textId="77777777" w:rsidR="00C4470E" w:rsidRPr="0039476D" w:rsidRDefault="00000000" w:rsidP="0039476D">
            <w:pPr>
              <w:jc w:val="both"/>
              <w:rPr>
                <w:lang w:val="it-IT"/>
              </w:rPr>
            </w:pPr>
            <w:r w:rsidRPr="0039476D">
              <w:rPr>
                <w:sz w:val="18"/>
                <w:lang w:val="it-IT"/>
              </w:rPr>
              <w:t>Lunghezza non dichiarata: 255 è il valore predefinito della JPA [DA VERIFICARE].</w:t>
            </w:r>
          </w:p>
        </w:tc>
      </w:tr>
      <w:tr w:rsidR="00C4470E" w:rsidRPr="0039476D" w14:paraId="2685CAA0" w14:textId="77777777">
        <w:tc>
          <w:tcPr>
            <w:tcW w:w="2304" w:type="dxa"/>
          </w:tcPr>
          <w:p w14:paraId="77A4BB9D" w14:textId="77777777" w:rsidR="00C4470E" w:rsidRPr="0039476D" w:rsidRDefault="00000000" w:rsidP="0039476D">
            <w:pPr>
              <w:jc w:val="both"/>
              <w:rPr>
                <w:lang w:val="it-IT"/>
              </w:rPr>
            </w:pPr>
            <w:proofErr w:type="spellStart"/>
            <w:r w:rsidRPr="0039476D">
              <w:rPr>
                <w:sz w:val="18"/>
                <w:lang w:val="it-IT"/>
              </w:rPr>
              <w:t>ds_abilitazione</w:t>
            </w:r>
            <w:proofErr w:type="spellEnd"/>
          </w:p>
        </w:tc>
        <w:tc>
          <w:tcPr>
            <w:tcW w:w="1440" w:type="dxa"/>
          </w:tcPr>
          <w:p w14:paraId="05BE8095"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10)</w:t>
            </w:r>
          </w:p>
        </w:tc>
        <w:tc>
          <w:tcPr>
            <w:tcW w:w="2016" w:type="dxa"/>
          </w:tcPr>
          <w:p w14:paraId="7857820F" w14:textId="77777777" w:rsidR="00C4470E" w:rsidRPr="0039476D" w:rsidRDefault="00000000" w:rsidP="0039476D">
            <w:pPr>
              <w:jc w:val="both"/>
              <w:rPr>
                <w:lang w:val="it-IT"/>
              </w:rPr>
            </w:pPr>
            <w:r w:rsidRPr="0039476D">
              <w:rPr>
                <w:sz w:val="18"/>
                <w:lang w:val="it-IT"/>
              </w:rPr>
              <w:t>VARCHAR2(10 CHAR)</w:t>
            </w:r>
          </w:p>
        </w:tc>
        <w:tc>
          <w:tcPr>
            <w:tcW w:w="720" w:type="dxa"/>
          </w:tcPr>
          <w:p w14:paraId="5025608D" w14:textId="77777777" w:rsidR="00C4470E" w:rsidRPr="0039476D" w:rsidRDefault="00000000" w:rsidP="0039476D">
            <w:pPr>
              <w:jc w:val="both"/>
              <w:rPr>
                <w:lang w:val="it-IT"/>
              </w:rPr>
            </w:pPr>
            <w:r w:rsidRPr="0039476D">
              <w:rPr>
                <w:sz w:val="18"/>
                <w:lang w:val="it-IT"/>
              </w:rPr>
              <w:t>sì</w:t>
            </w:r>
          </w:p>
        </w:tc>
        <w:tc>
          <w:tcPr>
            <w:tcW w:w="2880" w:type="dxa"/>
          </w:tcPr>
          <w:p w14:paraId="44F5D8AA" w14:textId="77777777" w:rsidR="00C4470E" w:rsidRPr="0039476D" w:rsidRDefault="00000000" w:rsidP="0039476D">
            <w:pPr>
              <w:jc w:val="both"/>
              <w:rPr>
                <w:lang w:val="it-IT"/>
              </w:rPr>
            </w:pPr>
            <w:r w:rsidRPr="0039476D">
              <w:rPr>
                <w:sz w:val="18"/>
                <w:lang w:val="it-IT"/>
              </w:rPr>
              <w:t>Dieci caratteri per una descrizione (MA-10) [DA VERIFICARE].</w:t>
            </w:r>
          </w:p>
        </w:tc>
      </w:tr>
      <w:tr w:rsidR="00C4470E" w:rsidRPr="0039476D" w14:paraId="16BF782F" w14:textId="77777777">
        <w:tc>
          <w:tcPr>
            <w:tcW w:w="2304" w:type="dxa"/>
          </w:tcPr>
          <w:p w14:paraId="75BB1FEF" w14:textId="77777777" w:rsidR="00C4470E" w:rsidRPr="0039476D" w:rsidRDefault="00000000" w:rsidP="0039476D">
            <w:pPr>
              <w:jc w:val="both"/>
              <w:rPr>
                <w:lang w:val="it-IT"/>
              </w:rPr>
            </w:pPr>
            <w:proofErr w:type="spellStart"/>
            <w:r w:rsidRPr="0039476D">
              <w:rPr>
                <w:sz w:val="18"/>
                <w:lang w:val="it-IT"/>
              </w:rPr>
              <w:t>cd_esterno</w:t>
            </w:r>
            <w:proofErr w:type="spellEnd"/>
          </w:p>
        </w:tc>
        <w:tc>
          <w:tcPr>
            <w:tcW w:w="1440" w:type="dxa"/>
          </w:tcPr>
          <w:p w14:paraId="26C4FC6D"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100)</w:t>
            </w:r>
          </w:p>
        </w:tc>
        <w:tc>
          <w:tcPr>
            <w:tcW w:w="2016" w:type="dxa"/>
          </w:tcPr>
          <w:p w14:paraId="6E14AAF3" w14:textId="77777777" w:rsidR="00C4470E" w:rsidRPr="0039476D" w:rsidRDefault="00000000" w:rsidP="0039476D">
            <w:pPr>
              <w:jc w:val="both"/>
              <w:rPr>
                <w:lang w:val="it-IT"/>
              </w:rPr>
            </w:pPr>
            <w:r w:rsidRPr="0039476D">
              <w:rPr>
                <w:sz w:val="18"/>
                <w:lang w:val="it-IT"/>
              </w:rPr>
              <w:t>VARCHAR2(100 CHAR)</w:t>
            </w:r>
          </w:p>
        </w:tc>
        <w:tc>
          <w:tcPr>
            <w:tcW w:w="720" w:type="dxa"/>
          </w:tcPr>
          <w:p w14:paraId="29EF25D0" w14:textId="77777777" w:rsidR="00C4470E" w:rsidRPr="0039476D" w:rsidRDefault="00C4470E" w:rsidP="0039476D">
            <w:pPr>
              <w:jc w:val="both"/>
              <w:rPr>
                <w:lang w:val="it-IT"/>
              </w:rPr>
            </w:pPr>
          </w:p>
        </w:tc>
        <w:tc>
          <w:tcPr>
            <w:tcW w:w="2880" w:type="dxa"/>
          </w:tcPr>
          <w:p w14:paraId="568A67DD" w14:textId="77777777" w:rsidR="00C4470E" w:rsidRPr="0039476D" w:rsidRDefault="00C4470E" w:rsidP="0039476D">
            <w:pPr>
              <w:jc w:val="both"/>
              <w:rPr>
                <w:lang w:val="it-IT"/>
              </w:rPr>
            </w:pPr>
          </w:p>
        </w:tc>
      </w:tr>
      <w:tr w:rsidR="00C4470E" w:rsidRPr="0039476D" w14:paraId="7E74A1D8" w14:textId="77777777">
        <w:tc>
          <w:tcPr>
            <w:tcW w:w="2304" w:type="dxa"/>
          </w:tcPr>
          <w:p w14:paraId="4A724FF5" w14:textId="77777777" w:rsidR="00C4470E" w:rsidRPr="0039476D" w:rsidRDefault="00000000" w:rsidP="0039476D">
            <w:pPr>
              <w:jc w:val="both"/>
              <w:rPr>
                <w:lang w:val="it-IT"/>
              </w:rPr>
            </w:pPr>
            <w:proofErr w:type="spellStart"/>
            <w:r w:rsidRPr="0039476D">
              <w:rPr>
                <w:sz w:val="18"/>
                <w:lang w:val="it-IT"/>
              </w:rPr>
              <w:t>id_menu</w:t>
            </w:r>
            <w:proofErr w:type="spellEnd"/>
          </w:p>
        </w:tc>
        <w:tc>
          <w:tcPr>
            <w:tcW w:w="1440" w:type="dxa"/>
          </w:tcPr>
          <w:p w14:paraId="1E723C47" w14:textId="77777777" w:rsidR="00C4470E" w:rsidRPr="0039476D" w:rsidRDefault="00000000" w:rsidP="0039476D">
            <w:pPr>
              <w:jc w:val="both"/>
              <w:rPr>
                <w:lang w:val="it-IT"/>
              </w:rPr>
            </w:pPr>
            <w:r w:rsidRPr="0039476D">
              <w:rPr>
                <w:sz w:val="18"/>
                <w:lang w:val="it-IT"/>
              </w:rPr>
              <w:t>Long</w:t>
            </w:r>
          </w:p>
        </w:tc>
        <w:tc>
          <w:tcPr>
            <w:tcW w:w="2016" w:type="dxa"/>
          </w:tcPr>
          <w:p w14:paraId="1F7F3434"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6E028282" w14:textId="77777777" w:rsidR="00C4470E" w:rsidRPr="0039476D" w:rsidRDefault="00C4470E" w:rsidP="0039476D">
            <w:pPr>
              <w:jc w:val="both"/>
              <w:rPr>
                <w:lang w:val="it-IT"/>
              </w:rPr>
            </w:pPr>
          </w:p>
        </w:tc>
        <w:tc>
          <w:tcPr>
            <w:tcW w:w="2880" w:type="dxa"/>
          </w:tcPr>
          <w:p w14:paraId="7155AA56" w14:textId="77777777" w:rsidR="00C4470E" w:rsidRPr="0039476D" w:rsidRDefault="00C4470E" w:rsidP="0039476D">
            <w:pPr>
              <w:jc w:val="both"/>
              <w:rPr>
                <w:lang w:val="it-IT"/>
              </w:rPr>
            </w:pPr>
          </w:p>
        </w:tc>
      </w:tr>
    </w:tbl>
    <w:p w14:paraId="5B71DE5E" w14:textId="77777777" w:rsidR="00C4470E" w:rsidRPr="0039476D" w:rsidRDefault="00000000" w:rsidP="0039476D">
      <w:pPr>
        <w:jc w:val="both"/>
        <w:rPr>
          <w:lang w:val="it-IT"/>
        </w:rPr>
      </w:pPr>
      <w:r w:rsidRPr="0039476D">
        <w:rPr>
          <w:b/>
          <w:sz w:val="18"/>
          <w:lang w:val="it-IT"/>
        </w:rPr>
        <w:t xml:space="preserve">applicazione — Le applicazioni, con indirizzo, contesto, cloud e modalità di accesso. Classe </w:t>
      </w:r>
      <w:proofErr w:type="spellStart"/>
      <w:r w:rsidRPr="0039476D">
        <w:rPr>
          <w:b/>
          <w:sz w:val="18"/>
          <w:lang w:val="it-IT"/>
        </w:rPr>
        <w:t>ApplicazioneEntity</w:t>
      </w:r>
      <w:proofErr w:type="spellEnd"/>
      <w:r w:rsidRPr="0039476D">
        <w:rPr>
          <w:b/>
          <w:sz w:val="18"/>
          <w:lang w:val="it-IT"/>
        </w:rPr>
        <w:t>.</w:t>
      </w:r>
    </w:p>
    <w:tbl>
      <w:tblPr>
        <w:tblStyle w:val="Grigliatabella"/>
        <w:tblW w:w="0" w:type="auto"/>
        <w:tblLook w:val="04A0" w:firstRow="1" w:lastRow="0" w:firstColumn="1" w:lastColumn="0" w:noHBand="0" w:noVBand="1"/>
      </w:tblPr>
      <w:tblGrid>
        <w:gridCol w:w="2303"/>
        <w:gridCol w:w="1438"/>
        <w:gridCol w:w="2013"/>
        <w:gridCol w:w="720"/>
        <w:gridCol w:w="2876"/>
      </w:tblGrid>
      <w:tr w:rsidR="00C4470E" w:rsidRPr="0039476D" w14:paraId="5260EE66" w14:textId="77777777">
        <w:tc>
          <w:tcPr>
            <w:tcW w:w="2304" w:type="dxa"/>
          </w:tcPr>
          <w:p w14:paraId="3A6CA293" w14:textId="77777777" w:rsidR="00C4470E" w:rsidRPr="0039476D" w:rsidRDefault="00000000" w:rsidP="0039476D">
            <w:pPr>
              <w:jc w:val="both"/>
              <w:rPr>
                <w:lang w:val="it-IT"/>
              </w:rPr>
            </w:pPr>
            <w:r w:rsidRPr="0039476D">
              <w:rPr>
                <w:b/>
                <w:sz w:val="18"/>
                <w:lang w:val="it-IT"/>
              </w:rPr>
              <w:t>Colonna</w:t>
            </w:r>
          </w:p>
        </w:tc>
        <w:tc>
          <w:tcPr>
            <w:tcW w:w="1440" w:type="dxa"/>
          </w:tcPr>
          <w:p w14:paraId="74A5C6DA" w14:textId="77777777" w:rsidR="00C4470E" w:rsidRPr="0039476D" w:rsidRDefault="00000000" w:rsidP="0039476D">
            <w:pPr>
              <w:jc w:val="both"/>
              <w:rPr>
                <w:lang w:val="it-IT"/>
              </w:rPr>
            </w:pPr>
            <w:r w:rsidRPr="0039476D">
              <w:rPr>
                <w:b/>
                <w:sz w:val="18"/>
                <w:lang w:val="it-IT"/>
              </w:rPr>
              <w:t>Nella JPA</w:t>
            </w:r>
          </w:p>
        </w:tc>
        <w:tc>
          <w:tcPr>
            <w:tcW w:w="2016" w:type="dxa"/>
          </w:tcPr>
          <w:p w14:paraId="16CA9727" w14:textId="77777777" w:rsidR="00C4470E" w:rsidRPr="0039476D" w:rsidRDefault="00000000" w:rsidP="0039476D">
            <w:pPr>
              <w:jc w:val="both"/>
              <w:rPr>
                <w:lang w:val="it-IT"/>
              </w:rPr>
            </w:pPr>
            <w:r w:rsidRPr="0039476D">
              <w:rPr>
                <w:b/>
                <w:sz w:val="18"/>
                <w:lang w:val="it-IT"/>
              </w:rPr>
              <w:t>In Oracle</w:t>
            </w:r>
          </w:p>
        </w:tc>
        <w:tc>
          <w:tcPr>
            <w:tcW w:w="720" w:type="dxa"/>
          </w:tcPr>
          <w:p w14:paraId="751573AE" w14:textId="77777777" w:rsidR="00C4470E" w:rsidRPr="0039476D" w:rsidRDefault="00000000" w:rsidP="0039476D">
            <w:pPr>
              <w:jc w:val="both"/>
              <w:rPr>
                <w:lang w:val="it-IT"/>
              </w:rPr>
            </w:pPr>
            <w:r w:rsidRPr="0039476D">
              <w:rPr>
                <w:b/>
                <w:sz w:val="18"/>
                <w:lang w:val="it-IT"/>
              </w:rPr>
              <w:t>Obbl.</w:t>
            </w:r>
          </w:p>
        </w:tc>
        <w:tc>
          <w:tcPr>
            <w:tcW w:w="2880" w:type="dxa"/>
          </w:tcPr>
          <w:p w14:paraId="5303C31C" w14:textId="77777777" w:rsidR="00C4470E" w:rsidRPr="0039476D" w:rsidRDefault="00000000" w:rsidP="0039476D">
            <w:pPr>
              <w:jc w:val="both"/>
              <w:rPr>
                <w:lang w:val="it-IT"/>
              </w:rPr>
            </w:pPr>
            <w:r w:rsidRPr="0039476D">
              <w:rPr>
                <w:b/>
                <w:sz w:val="18"/>
                <w:lang w:val="it-IT"/>
              </w:rPr>
              <w:t>Note</w:t>
            </w:r>
          </w:p>
        </w:tc>
      </w:tr>
      <w:tr w:rsidR="00C4470E" w:rsidRPr="0039476D" w14:paraId="4A2F751C" w14:textId="77777777">
        <w:tc>
          <w:tcPr>
            <w:tcW w:w="2304" w:type="dxa"/>
          </w:tcPr>
          <w:p w14:paraId="6BA6A81A" w14:textId="77777777" w:rsidR="00C4470E" w:rsidRPr="0039476D" w:rsidRDefault="00000000" w:rsidP="0039476D">
            <w:pPr>
              <w:jc w:val="both"/>
              <w:rPr>
                <w:lang w:val="it-IT"/>
              </w:rPr>
            </w:pPr>
            <w:proofErr w:type="spellStart"/>
            <w:r w:rsidRPr="0039476D">
              <w:rPr>
                <w:sz w:val="18"/>
                <w:lang w:val="it-IT"/>
              </w:rPr>
              <w:t>cd_ambito</w:t>
            </w:r>
            <w:proofErr w:type="spellEnd"/>
          </w:p>
        </w:tc>
        <w:tc>
          <w:tcPr>
            <w:tcW w:w="1440" w:type="dxa"/>
          </w:tcPr>
          <w:p w14:paraId="738BE09B"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w:t>
            </w:r>
          </w:p>
        </w:tc>
        <w:tc>
          <w:tcPr>
            <w:tcW w:w="2016" w:type="dxa"/>
          </w:tcPr>
          <w:p w14:paraId="5834A18E" w14:textId="77777777" w:rsidR="00C4470E" w:rsidRPr="0039476D" w:rsidRDefault="00000000" w:rsidP="0039476D">
            <w:pPr>
              <w:jc w:val="both"/>
              <w:rPr>
                <w:lang w:val="it-IT"/>
              </w:rPr>
            </w:pPr>
            <w:r w:rsidRPr="0039476D">
              <w:rPr>
                <w:sz w:val="18"/>
                <w:lang w:val="it-IT"/>
              </w:rPr>
              <w:t>VARCHAR2(2 CHAR)</w:t>
            </w:r>
          </w:p>
        </w:tc>
        <w:tc>
          <w:tcPr>
            <w:tcW w:w="720" w:type="dxa"/>
          </w:tcPr>
          <w:p w14:paraId="7626992D" w14:textId="77777777" w:rsidR="00C4470E" w:rsidRPr="0039476D" w:rsidRDefault="00000000" w:rsidP="0039476D">
            <w:pPr>
              <w:jc w:val="both"/>
              <w:rPr>
                <w:lang w:val="it-IT"/>
              </w:rPr>
            </w:pPr>
            <w:r w:rsidRPr="0039476D">
              <w:rPr>
                <w:sz w:val="18"/>
                <w:lang w:val="it-IT"/>
              </w:rPr>
              <w:t>sì</w:t>
            </w:r>
          </w:p>
        </w:tc>
        <w:tc>
          <w:tcPr>
            <w:tcW w:w="2880" w:type="dxa"/>
          </w:tcPr>
          <w:p w14:paraId="41CF5653" w14:textId="77777777" w:rsidR="00C4470E" w:rsidRPr="0039476D" w:rsidRDefault="00000000" w:rsidP="0039476D">
            <w:pPr>
              <w:jc w:val="both"/>
              <w:rPr>
                <w:lang w:val="it-IT"/>
              </w:rPr>
            </w:pPr>
            <w:r w:rsidRPr="0039476D">
              <w:rPr>
                <w:sz w:val="18"/>
                <w:lang w:val="it-IT"/>
              </w:rPr>
              <w:t xml:space="preserve">Chiave, con </w:t>
            </w:r>
            <w:proofErr w:type="spellStart"/>
            <w:r w:rsidRPr="0039476D">
              <w:rPr>
                <w:sz w:val="18"/>
                <w:lang w:val="it-IT"/>
              </w:rPr>
              <w:t>cd_applicazione</w:t>
            </w:r>
            <w:proofErr w:type="spellEnd"/>
            <w:r w:rsidRPr="0039476D">
              <w:rPr>
                <w:sz w:val="18"/>
                <w:lang w:val="it-IT"/>
              </w:rPr>
              <w:t>.</w:t>
            </w:r>
          </w:p>
        </w:tc>
      </w:tr>
      <w:tr w:rsidR="00C4470E" w:rsidRPr="0039476D" w14:paraId="6F7E8920" w14:textId="77777777">
        <w:tc>
          <w:tcPr>
            <w:tcW w:w="2304" w:type="dxa"/>
          </w:tcPr>
          <w:p w14:paraId="19AC8D8A" w14:textId="77777777" w:rsidR="00C4470E" w:rsidRPr="0039476D" w:rsidRDefault="00000000" w:rsidP="0039476D">
            <w:pPr>
              <w:jc w:val="both"/>
              <w:rPr>
                <w:lang w:val="it-IT"/>
              </w:rPr>
            </w:pPr>
            <w:proofErr w:type="spellStart"/>
            <w:r w:rsidRPr="0039476D">
              <w:rPr>
                <w:sz w:val="18"/>
                <w:lang w:val="it-IT"/>
              </w:rPr>
              <w:t>cd_applicazione</w:t>
            </w:r>
            <w:proofErr w:type="spellEnd"/>
          </w:p>
        </w:tc>
        <w:tc>
          <w:tcPr>
            <w:tcW w:w="1440" w:type="dxa"/>
          </w:tcPr>
          <w:p w14:paraId="0BBE9CDC"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10)</w:t>
            </w:r>
          </w:p>
        </w:tc>
        <w:tc>
          <w:tcPr>
            <w:tcW w:w="2016" w:type="dxa"/>
          </w:tcPr>
          <w:p w14:paraId="2A946077" w14:textId="77777777" w:rsidR="00C4470E" w:rsidRPr="0039476D" w:rsidRDefault="00000000" w:rsidP="0039476D">
            <w:pPr>
              <w:jc w:val="both"/>
              <w:rPr>
                <w:lang w:val="it-IT"/>
              </w:rPr>
            </w:pPr>
            <w:r w:rsidRPr="0039476D">
              <w:rPr>
                <w:sz w:val="18"/>
                <w:lang w:val="it-IT"/>
              </w:rPr>
              <w:t>VARCHAR2(10 CHAR)</w:t>
            </w:r>
          </w:p>
        </w:tc>
        <w:tc>
          <w:tcPr>
            <w:tcW w:w="720" w:type="dxa"/>
          </w:tcPr>
          <w:p w14:paraId="19458615" w14:textId="77777777" w:rsidR="00C4470E" w:rsidRPr="0039476D" w:rsidRDefault="00000000" w:rsidP="0039476D">
            <w:pPr>
              <w:jc w:val="both"/>
              <w:rPr>
                <w:lang w:val="it-IT"/>
              </w:rPr>
            </w:pPr>
            <w:r w:rsidRPr="0039476D">
              <w:rPr>
                <w:sz w:val="18"/>
                <w:lang w:val="it-IT"/>
              </w:rPr>
              <w:t>sì</w:t>
            </w:r>
          </w:p>
        </w:tc>
        <w:tc>
          <w:tcPr>
            <w:tcW w:w="2880" w:type="dxa"/>
          </w:tcPr>
          <w:p w14:paraId="1B3586BC" w14:textId="77777777" w:rsidR="00C4470E" w:rsidRPr="0039476D" w:rsidRDefault="00000000" w:rsidP="0039476D">
            <w:pPr>
              <w:jc w:val="both"/>
              <w:rPr>
                <w:lang w:val="it-IT"/>
              </w:rPr>
            </w:pPr>
            <w:r w:rsidRPr="0039476D">
              <w:rPr>
                <w:sz w:val="18"/>
                <w:lang w:val="it-IT"/>
              </w:rPr>
              <w:t>Chiave.</w:t>
            </w:r>
          </w:p>
        </w:tc>
      </w:tr>
      <w:tr w:rsidR="00C4470E" w:rsidRPr="0039476D" w14:paraId="03373702" w14:textId="77777777">
        <w:tc>
          <w:tcPr>
            <w:tcW w:w="2304" w:type="dxa"/>
          </w:tcPr>
          <w:p w14:paraId="645F7E9E" w14:textId="77777777" w:rsidR="00C4470E" w:rsidRPr="0039476D" w:rsidRDefault="00000000" w:rsidP="0039476D">
            <w:pPr>
              <w:jc w:val="both"/>
              <w:rPr>
                <w:lang w:val="it-IT"/>
              </w:rPr>
            </w:pPr>
            <w:proofErr w:type="spellStart"/>
            <w:r w:rsidRPr="0039476D">
              <w:rPr>
                <w:sz w:val="18"/>
                <w:lang w:val="it-IT"/>
              </w:rPr>
              <w:t>ds_applicazione</w:t>
            </w:r>
            <w:proofErr w:type="spellEnd"/>
          </w:p>
        </w:tc>
        <w:tc>
          <w:tcPr>
            <w:tcW w:w="1440" w:type="dxa"/>
          </w:tcPr>
          <w:p w14:paraId="3E89661D"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60)</w:t>
            </w:r>
          </w:p>
        </w:tc>
        <w:tc>
          <w:tcPr>
            <w:tcW w:w="2016" w:type="dxa"/>
          </w:tcPr>
          <w:p w14:paraId="381F43E6" w14:textId="77777777" w:rsidR="00C4470E" w:rsidRPr="0039476D" w:rsidRDefault="00000000" w:rsidP="0039476D">
            <w:pPr>
              <w:jc w:val="both"/>
              <w:rPr>
                <w:lang w:val="it-IT"/>
              </w:rPr>
            </w:pPr>
            <w:r w:rsidRPr="0039476D">
              <w:rPr>
                <w:sz w:val="18"/>
                <w:lang w:val="it-IT"/>
              </w:rPr>
              <w:t>VARCHAR2(60 CHAR)</w:t>
            </w:r>
          </w:p>
        </w:tc>
        <w:tc>
          <w:tcPr>
            <w:tcW w:w="720" w:type="dxa"/>
          </w:tcPr>
          <w:p w14:paraId="227C8E78" w14:textId="77777777" w:rsidR="00C4470E" w:rsidRPr="0039476D" w:rsidRDefault="00000000" w:rsidP="0039476D">
            <w:pPr>
              <w:jc w:val="both"/>
              <w:rPr>
                <w:lang w:val="it-IT"/>
              </w:rPr>
            </w:pPr>
            <w:r w:rsidRPr="0039476D">
              <w:rPr>
                <w:sz w:val="18"/>
                <w:lang w:val="it-IT"/>
              </w:rPr>
              <w:t>sì</w:t>
            </w:r>
          </w:p>
        </w:tc>
        <w:tc>
          <w:tcPr>
            <w:tcW w:w="2880" w:type="dxa"/>
          </w:tcPr>
          <w:p w14:paraId="1F72691D" w14:textId="77777777" w:rsidR="00C4470E" w:rsidRPr="0039476D" w:rsidRDefault="00C4470E" w:rsidP="0039476D">
            <w:pPr>
              <w:jc w:val="both"/>
              <w:rPr>
                <w:lang w:val="it-IT"/>
              </w:rPr>
            </w:pPr>
          </w:p>
        </w:tc>
      </w:tr>
      <w:tr w:rsidR="00C4470E" w:rsidRPr="0039476D" w14:paraId="19987C39" w14:textId="77777777">
        <w:tc>
          <w:tcPr>
            <w:tcW w:w="2304" w:type="dxa"/>
          </w:tcPr>
          <w:p w14:paraId="7846076A" w14:textId="77777777" w:rsidR="00C4470E" w:rsidRPr="0039476D" w:rsidRDefault="00000000" w:rsidP="0039476D">
            <w:pPr>
              <w:jc w:val="both"/>
              <w:rPr>
                <w:lang w:val="it-IT"/>
              </w:rPr>
            </w:pPr>
            <w:proofErr w:type="spellStart"/>
            <w:r w:rsidRPr="0039476D">
              <w:rPr>
                <w:sz w:val="18"/>
                <w:lang w:val="it-IT"/>
              </w:rPr>
              <w:t>ds_endpoint</w:t>
            </w:r>
            <w:proofErr w:type="spellEnd"/>
          </w:p>
        </w:tc>
        <w:tc>
          <w:tcPr>
            <w:tcW w:w="1440" w:type="dxa"/>
          </w:tcPr>
          <w:p w14:paraId="3197567C"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125)</w:t>
            </w:r>
          </w:p>
        </w:tc>
        <w:tc>
          <w:tcPr>
            <w:tcW w:w="2016" w:type="dxa"/>
          </w:tcPr>
          <w:p w14:paraId="15DDAFE3" w14:textId="77777777" w:rsidR="00C4470E" w:rsidRPr="0039476D" w:rsidRDefault="00000000" w:rsidP="0039476D">
            <w:pPr>
              <w:jc w:val="both"/>
              <w:rPr>
                <w:lang w:val="it-IT"/>
              </w:rPr>
            </w:pPr>
            <w:r w:rsidRPr="0039476D">
              <w:rPr>
                <w:sz w:val="18"/>
                <w:lang w:val="it-IT"/>
              </w:rPr>
              <w:t>VARCHAR2(125 CHAR)</w:t>
            </w:r>
          </w:p>
        </w:tc>
        <w:tc>
          <w:tcPr>
            <w:tcW w:w="720" w:type="dxa"/>
          </w:tcPr>
          <w:p w14:paraId="74B14CF6" w14:textId="77777777" w:rsidR="00C4470E" w:rsidRPr="0039476D" w:rsidRDefault="00000000" w:rsidP="0039476D">
            <w:pPr>
              <w:jc w:val="both"/>
              <w:rPr>
                <w:lang w:val="it-IT"/>
              </w:rPr>
            </w:pPr>
            <w:r w:rsidRPr="0039476D">
              <w:rPr>
                <w:sz w:val="18"/>
                <w:lang w:val="it-IT"/>
              </w:rPr>
              <w:t>sì</w:t>
            </w:r>
          </w:p>
        </w:tc>
        <w:tc>
          <w:tcPr>
            <w:tcW w:w="2880" w:type="dxa"/>
          </w:tcPr>
          <w:p w14:paraId="50E26DBB" w14:textId="77777777" w:rsidR="00C4470E" w:rsidRPr="0039476D" w:rsidRDefault="00C4470E" w:rsidP="0039476D">
            <w:pPr>
              <w:jc w:val="both"/>
              <w:rPr>
                <w:lang w:val="it-IT"/>
              </w:rPr>
            </w:pPr>
          </w:p>
        </w:tc>
      </w:tr>
      <w:tr w:rsidR="00C4470E" w:rsidRPr="0039476D" w14:paraId="32703AB0" w14:textId="77777777">
        <w:tc>
          <w:tcPr>
            <w:tcW w:w="2304" w:type="dxa"/>
          </w:tcPr>
          <w:p w14:paraId="09E24FA8" w14:textId="77777777" w:rsidR="00C4470E" w:rsidRPr="0039476D" w:rsidRDefault="00000000" w:rsidP="0039476D">
            <w:pPr>
              <w:jc w:val="both"/>
              <w:rPr>
                <w:lang w:val="it-IT"/>
              </w:rPr>
            </w:pPr>
            <w:proofErr w:type="spellStart"/>
            <w:r w:rsidRPr="0039476D">
              <w:rPr>
                <w:sz w:val="18"/>
                <w:lang w:val="it-IT"/>
              </w:rPr>
              <w:t>ds_context_root</w:t>
            </w:r>
            <w:proofErr w:type="spellEnd"/>
          </w:p>
        </w:tc>
        <w:tc>
          <w:tcPr>
            <w:tcW w:w="1440" w:type="dxa"/>
          </w:tcPr>
          <w:p w14:paraId="4A16954E"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125)</w:t>
            </w:r>
          </w:p>
        </w:tc>
        <w:tc>
          <w:tcPr>
            <w:tcW w:w="2016" w:type="dxa"/>
          </w:tcPr>
          <w:p w14:paraId="5F6AB0CB" w14:textId="77777777" w:rsidR="00C4470E" w:rsidRPr="0039476D" w:rsidRDefault="00000000" w:rsidP="0039476D">
            <w:pPr>
              <w:jc w:val="both"/>
              <w:rPr>
                <w:lang w:val="it-IT"/>
              </w:rPr>
            </w:pPr>
            <w:r w:rsidRPr="0039476D">
              <w:rPr>
                <w:sz w:val="18"/>
                <w:lang w:val="it-IT"/>
              </w:rPr>
              <w:t>VARCHAR2(125 CHAR)</w:t>
            </w:r>
          </w:p>
        </w:tc>
        <w:tc>
          <w:tcPr>
            <w:tcW w:w="720" w:type="dxa"/>
          </w:tcPr>
          <w:p w14:paraId="1B0D4553" w14:textId="77777777" w:rsidR="00C4470E" w:rsidRPr="0039476D" w:rsidRDefault="00000000" w:rsidP="0039476D">
            <w:pPr>
              <w:jc w:val="both"/>
              <w:rPr>
                <w:lang w:val="it-IT"/>
              </w:rPr>
            </w:pPr>
            <w:r w:rsidRPr="0039476D">
              <w:rPr>
                <w:sz w:val="18"/>
                <w:lang w:val="it-IT"/>
              </w:rPr>
              <w:t>sì</w:t>
            </w:r>
          </w:p>
        </w:tc>
        <w:tc>
          <w:tcPr>
            <w:tcW w:w="2880" w:type="dxa"/>
          </w:tcPr>
          <w:p w14:paraId="67293201" w14:textId="77777777" w:rsidR="00C4470E" w:rsidRPr="0039476D" w:rsidRDefault="00000000" w:rsidP="0039476D">
            <w:pPr>
              <w:jc w:val="both"/>
              <w:rPr>
                <w:lang w:val="it-IT"/>
              </w:rPr>
            </w:pPr>
            <w:r w:rsidRPr="0039476D">
              <w:rPr>
                <w:sz w:val="18"/>
                <w:lang w:val="it-IT"/>
              </w:rPr>
              <w:t>È ciò che il service mesh risolve a ogni instradamento.</w:t>
            </w:r>
          </w:p>
        </w:tc>
      </w:tr>
      <w:tr w:rsidR="00C4470E" w:rsidRPr="0039476D" w14:paraId="5DEAA04E" w14:textId="77777777">
        <w:tc>
          <w:tcPr>
            <w:tcW w:w="2304" w:type="dxa"/>
          </w:tcPr>
          <w:p w14:paraId="1688421D" w14:textId="77777777" w:rsidR="00C4470E" w:rsidRPr="0039476D" w:rsidRDefault="00000000" w:rsidP="0039476D">
            <w:pPr>
              <w:jc w:val="both"/>
              <w:rPr>
                <w:lang w:val="it-IT"/>
              </w:rPr>
            </w:pPr>
            <w:proofErr w:type="spellStart"/>
            <w:r w:rsidRPr="0039476D">
              <w:rPr>
                <w:sz w:val="18"/>
                <w:lang w:val="it-IT"/>
              </w:rPr>
              <w:t>cd_doc_manuale</w:t>
            </w:r>
            <w:proofErr w:type="spellEnd"/>
          </w:p>
        </w:tc>
        <w:tc>
          <w:tcPr>
            <w:tcW w:w="1440" w:type="dxa"/>
          </w:tcPr>
          <w:p w14:paraId="045D13A7"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36)</w:t>
            </w:r>
          </w:p>
        </w:tc>
        <w:tc>
          <w:tcPr>
            <w:tcW w:w="2016" w:type="dxa"/>
          </w:tcPr>
          <w:p w14:paraId="01C79B3A" w14:textId="77777777" w:rsidR="00C4470E" w:rsidRPr="0039476D" w:rsidRDefault="00000000" w:rsidP="0039476D">
            <w:pPr>
              <w:jc w:val="both"/>
              <w:rPr>
                <w:lang w:val="it-IT"/>
              </w:rPr>
            </w:pPr>
            <w:r w:rsidRPr="0039476D">
              <w:rPr>
                <w:sz w:val="18"/>
                <w:lang w:val="it-IT"/>
              </w:rPr>
              <w:t>VARCHAR2(36 CHAR)</w:t>
            </w:r>
          </w:p>
        </w:tc>
        <w:tc>
          <w:tcPr>
            <w:tcW w:w="720" w:type="dxa"/>
          </w:tcPr>
          <w:p w14:paraId="619AC454" w14:textId="77777777" w:rsidR="00C4470E" w:rsidRPr="0039476D" w:rsidRDefault="00C4470E" w:rsidP="0039476D">
            <w:pPr>
              <w:jc w:val="both"/>
              <w:rPr>
                <w:lang w:val="it-IT"/>
              </w:rPr>
            </w:pPr>
          </w:p>
        </w:tc>
        <w:tc>
          <w:tcPr>
            <w:tcW w:w="2880" w:type="dxa"/>
          </w:tcPr>
          <w:p w14:paraId="096AB691" w14:textId="77777777" w:rsidR="00C4470E" w:rsidRPr="0039476D" w:rsidRDefault="00C4470E" w:rsidP="0039476D">
            <w:pPr>
              <w:jc w:val="both"/>
              <w:rPr>
                <w:lang w:val="it-IT"/>
              </w:rPr>
            </w:pPr>
          </w:p>
        </w:tc>
      </w:tr>
      <w:tr w:rsidR="00C4470E" w:rsidRPr="0039476D" w14:paraId="10F1BB7F" w14:textId="77777777">
        <w:tc>
          <w:tcPr>
            <w:tcW w:w="2304" w:type="dxa"/>
          </w:tcPr>
          <w:p w14:paraId="0D14C30E" w14:textId="77777777" w:rsidR="00C4470E" w:rsidRPr="0039476D" w:rsidRDefault="00000000" w:rsidP="0039476D">
            <w:pPr>
              <w:jc w:val="both"/>
              <w:rPr>
                <w:lang w:val="it-IT"/>
              </w:rPr>
            </w:pPr>
            <w:proofErr w:type="spellStart"/>
            <w:r w:rsidRPr="0039476D">
              <w:rPr>
                <w:sz w:val="18"/>
                <w:lang w:val="it-IT"/>
              </w:rPr>
              <w:t>cd_cloud</w:t>
            </w:r>
            <w:proofErr w:type="spellEnd"/>
          </w:p>
        </w:tc>
        <w:tc>
          <w:tcPr>
            <w:tcW w:w="1440" w:type="dxa"/>
          </w:tcPr>
          <w:p w14:paraId="708BA715"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3895B6E8"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6296B9DF" w14:textId="77777777" w:rsidR="00C4470E" w:rsidRPr="0039476D" w:rsidRDefault="00000000" w:rsidP="0039476D">
            <w:pPr>
              <w:jc w:val="both"/>
              <w:rPr>
                <w:lang w:val="it-IT"/>
              </w:rPr>
            </w:pPr>
            <w:r w:rsidRPr="0039476D">
              <w:rPr>
                <w:sz w:val="18"/>
                <w:lang w:val="it-IT"/>
              </w:rPr>
              <w:t>sì</w:t>
            </w:r>
          </w:p>
        </w:tc>
        <w:tc>
          <w:tcPr>
            <w:tcW w:w="2880" w:type="dxa"/>
          </w:tcPr>
          <w:p w14:paraId="4B6586D0" w14:textId="77777777" w:rsidR="00C4470E" w:rsidRPr="0039476D" w:rsidRDefault="00C4470E" w:rsidP="0039476D">
            <w:pPr>
              <w:jc w:val="both"/>
              <w:rPr>
                <w:lang w:val="it-IT"/>
              </w:rPr>
            </w:pPr>
          </w:p>
        </w:tc>
      </w:tr>
      <w:tr w:rsidR="00C4470E" w:rsidRPr="0039476D" w14:paraId="6A754DFC" w14:textId="77777777">
        <w:tc>
          <w:tcPr>
            <w:tcW w:w="2304" w:type="dxa"/>
          </w:tcPr>
          <w:p w14:paraId="24B2BA20" w14:textId="77777777" w:rsidR="00C4470E" w:rsidRPr="0039476D" w:rsidRDefault="00000000" w:rsidP="0039476D">
            <w:pPr>
              <w:jc w:val="both"/>
              <w:rPr>
                <w:lang w:val="it-IT"/>
              </w:rPr>
            </w:pPr>
            <w:proofErr w:type="spellStart"/>
            <w:r w:rsidRPr="0039476D">
              <w:rPr>
                <w:sz w:val="18"/>
                <w:lang w:val="it-IT"/>
              </w:rPr>
              <w:t>ds_service</w:t>
            </w:r>
            <w:proofErr w:type="spellEnd"/>
          </w:p>
        </w:tc>
        <w:tc>
          <w:tcPr>
            <w:tcW w:w="1440" w:type="dxa"/>
          </w:tcPr>
          <w:p w14:paraId="779B1FEF"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50)</w:t>
            </w:r>
          </w:p>
        </w:tc>
        <w:tc>
          <w:tcPr>
            <w:tcW w:w="2016" w:type="dxa"/>
          </w:tcPr>
          <w:p w14:paraId="15250A83" w14:textId="77777777" w:rsidR="00C4470E" w:rsidRPr="0039476D" w:rsidRDefault="00000000" w:rsidP="0039476D">
            <w:pPr>
              <w:jc w:val="both"/>
              <w:rPr>
                <w:lang w:val="it-IT"/>
              </w:rPr>
            </w:pPr>
            <w:r w:rsidRPr="0039476D">
              <w:rPr>
                <w:sz w:val="18"/>
                <w:lang w:val="it-IT"/>
              </w:rPr>
              <w:t>VARCHAR2(50 CHAR)</w:t>
            </w:r>
          </w:p>
        </w:tc>
        <w:tc>
          <w:tcPr>
            <w:tcW w:w="720" w:type="dxa"/>
          </w:tcPr>
          <w:p w14:paraId="491112A4" w14:textId="77777777" w:rsidR="00C4470E" w:rsidRPr="0039476D" w:rsidRDefault="00000000" w:rsidP="0039476D">
            <w:pPr>
              <w:jc w:val="both"/>
              <w:rPr>
                <w:lang w:val="it-IT"/>
              </w:rPr>
            </w:pPr>
            <w:r w:rsidRPr="0039476D">
              <w:rPr>
                <w:sz w:val="18"/>
                <w:lang w:val="it-IT"/>
              </w:rPr>
              <w:t>sì</w:t>
            </w:r>
          </w:p>
        </w:tc>
        <w:tc>
          <w:tcPr>
            <w:tcW w:w="2880" w:type="dxa"/>
          </w:tcPr>
          <w:p w14:paraId="2F04E942" w14:textId="77777777" w:rsidR="00C4470E" w:rsidRPr="0039476D" w:rsidRDefault="00C4470E" w:rsidP="0039476D">
            <w:pPr>
              <w:jc w:val="both"/>
              <w:rPr>
                <w:lang w:val="it-IT"/>
              </w:rPr>
            </w:pPr>
          </w:p>
        </w:tc>
      </w:tr>
      <w:tr w:rsidR="00C4470E" w:rsidRPr="0039476D" w14:paraId="2B9FD3B8" w14:textId="77777777">
        <w:tc>
          <w:tcPr>
            <w:tcW w:w="2304" w:type="dxa"/>
          </w:tcPr>
          <w:p w14:paraId="313DA18D" w14:textId="77777777" w:rsidR="00C4470E" w:rsidRPr="0039476D" w:rsidRDefault="00000000" w:rsidP="0039476D">
            <w:pPr>
              <w:jc w:val="both"/>
              <w:rPr>
                <w:lang w:val="it-IT"/>
              </w:rPr>
            </w:pPr>
            <w:proofErr w:type="spellStart"/>
            <w:r w:rsidRPr="0039476D">
              <w:rPr>
                <w:sz w:val="18"/>
                <w:lang w:val="it-IT"/>
              </w:rPr>
              <w:t>ds_label</w:t>
            </w:r>
            <w:proofErr w:type="spellEnd"/>
          </w:p>
        </w:tc>
        <w:tc>
          <w:tcPr>
            <w:tcW w:w="1440" w:type="dxa"/>
          </w:tcPr>
          <w:p w14:paraId="246B725E"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30)</w:t>
            </w:r>
          </w:p>
        </w:tc>
        <w:tc>
          <w:tcPr>
            <w:tcW w:w="2016" w:type="dxa"/>
          </w:tcPr>
          <w:p w14:paraId="490F5950" w14:textId="77777777" w:rsidR="00C4470E" w:rsidRPr="0039476D" w:rsidRDefault="00000000" w:rsidP="0039476D">
            <w:pPr>
              <w:jc w:val="both"/>
              <w:rPr>
                <w:lang w:val="it-IT"/>
              </w:rPr>
            </w:pPr>
            <w:r w:rsidRPr="0039476D">
              <w:rPr>
                <w:sz w:val="18"/>
                <w:lang w:val="it-IT"/>
              </w:rPr>
              <w:t>VARCHAR2(30 CHAR)</w:t>
            </w:r>
          </w:p>
        </w:tc>
        <w:tc>
          <w:tcPr>
            <w:tcW w:w="720" w:type="dxa"/>
          </w:tcPr>
          <w:p w14:paraId="6CE231BE" w14:textId="77777777" w:rsidR="00C4470E" w:rsidRPr="0039476D" w:rsidRDefault="00000000" w:rsidP="0039476D">
            <w:pPr>
              <w:jc w:val="both"/>
              <w:rPr>
                <w:lang w:val="it-IT"/>
              </w:rPr>
            </w:pPr>
            <w:r w:rsidRPr="0039476D">
              <w:rPr>
                <w:sz w:val="18"/>
                <w:lang w:val="it-IT"/>
              </w:rPr>
              <w:t>sì</w:t>
            </w:r>
          </w:p>
        </w:tc>
        <w:tc>
          <w:tcPr>
            <w:tcW w:w="2880" w:type="dxa"/>
          </w:tcPr>
          <w:p w14:paraId="3C9B4481" w14:textId="77777777" w:rsidR="00C4470E" w:rsidRPr="0039476D" w:rsidRDefault="00C4470E" w:rsidP="0039476D">
            <w:pPr>
              <w:jc w:val="both"/>
              <w:rPr>
                <w:lang w:val="it-IT"/>
              </w:rPr>
            </w:pPr>
          </w:p>
        </w:tc>
      </w:tr>
      <w:tr w:rsidR="00C4470E" w:rsidRPr="0039476D" w14:paraId="65F04CEE" w14:textId="77777777">
        <w:tc>
          <w:tcPr>
            <w:tcW w:w="2304" w:type="dxa"/>
          </w:tcPr>
          <w:p w14:paraId="2D89FEEE" w14:textId="77777777" w:rsidR="00C4470E" w:rsidRPr="0039476D" w:rsidRDefault="00000000" w:rsidP="0039476D">
            <w:pPr>
              <w:jc w:val="both"/>
              <w:rPr>
                <w:lang w:val="it-IT"/>
              </w:rPr>
            </w:pPr>
            <w:proofErr w:type="spellStart"/>
            <w:r w:rsidRPr="0039476D">
              <w:rPr>
                <w:sz w:val="18"/>
                <w:lang w:val="it-IT"/>
              </w:rPr>
              <w:t>nm_ordine</w:t>
            </w:r>
            <w:proofErr w:type="spellEnd"/>
          </w:p>
        </w:tc>
        <w:tc>
          <w:tcPr>
            <w:tcW w:w="1440" w:type="dxa"/>
          </w:tcPr>
          <w:p w14:paraId="2205B612" w14:textId="77777777" w:rsidR="00C4470E" w:rsidRPr="0039476D" w:rsidRDefault="00000000" w:rsidP="0039476D">
            <w:pPr>
              <w:jc w:val="both"/>
              <w:rPr>
                <w:lang w:val="it-IT"/>
              </w:rPr>
            </w:pPr>
            <w:r w:rsidRPr="0039476D">
              <w:rPr>
                <w:sz w:val="18"/>
                <w:lang w:val="it-IT"/>
              </w:rPr>
              <w:t>Long</w:t>
            </w:r>
          </w:p>
        </w:tc>
        <w:tc>
          <w:tcPr>
            <w:tcW w:w="2016" w:type="dxa"/>
          </w:tcPr>
          <w:p w14:paraId="5026A090"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74EA8DD9" w14:textId="77777777" w:rsidR="00C4470E" w:rsidRPr="0039476D" w:rsidRDefault="00C4470E" w:rsidP="0039476D">
            <w:pPr>
              <w:jc w:val="both"/>
              <w:rPr>
                <w:lang w:val="it-IT"/>
              </w:rPr>
            </w:pPr>
          </w:p>
        </w:tc>
        <w:tc>
          <w:tcPr>
            <w:tcW w:w="2880" w:type="dxa"/>
          </w:tcPr>
          <w:p w14:paraId="6550C05B" w14:textId="77777777" w:rsidR="00C4470E" w:rsidRPr="0039476D" w:rsidRDefault="00C4470E" w:rsidP="0039476D">
            <w:pPr>
              <w:jc w:val="both"/>
              <w:rPr>
                <w:lang w:val="it-IT"/>
              </w:rPr>
            </w:pPr>
          </w:p>
        </w:tc>
      </w:tr>
      <w:tr w:rsidR="00C4470E" w:rsidRPr="0039476D" w14:paraId="209A7BC3" w14:textId="77777777">
        <w:tc>
          <w:tcPr>
            <w:tcW w:w="2304" w:type="dxa"/>
          </w:tcPr>
          <w:p w14:paraId="4EC4398D" w14:textId="77777777" w:rsidR="00C4470E" w:rsidRPr="0039476D" w:rsidRDefault="00000000" w:rsidP="0039476D">
            <w:pPr>
              <w:jc w:val="both"/>
              <w:rPr>
                <w:lang w:val="it-IT"/>
              </w:rPr>
            </w:pPr>
            <w:proofErr w:type="spellStart"/>
            <w:r w:rsidRPr="0039476D">
              <w:rPr>
                <w:sz w:val="18"/>
                <w:lang w:val="it-IT"/>
              </w:rPr>
              <w:t>id_applicazione_sa</w:t>
            </w:r>
            <w:proofErr w:type="spellEnd"/>
          </w:p>
        </w:tc>
        <w:tc>
          <w:tcPr>
            <w:tcW w:w="1440" w:type="dxa"/>
          </w:tcPr>
          <w:p w14:paraId="58E0B00F" w14:textId="77777777" w:rsidR="00C4470E" w:rsidRPr="0039476D" w:rsidRDefault="00000000" w:rsidP="0039476D">
            <w:pPr>
              <w:jc w:val="both"/>
              <w:rPr>
                <w:lang w:val="it-IT"/>
              </w:rPr>
            </w:pPr>
            <w:r w:rsidRPr="0039476D">
              <w:rPr>
                <w:sz w:val="18"/>
                <w:lang w:val="it-IT"/>
              </w:rPr>
              <w:t>Long</w:t>
            </w:r>
          </w:p>
        </w:tc>
        <w:tc>
          <w:tcPr>
            <w:tcW w:w="2016" w:type="dxa"/>
          </w:tcPr>
          <w:p w14:paraId="3ECF277C" w14:textId="77777777" w:rsidR="00C4470E" w:rsidRPr="0039476D" w:rsidRDefault="00000000" w:rsidP="0039476D">
            <w:pPr>
              <w:jc w:val="both"/>
              <w:rPr>
                <w:lang w:val="it-IT"/>
              </w:rPr>
            </w:pPr>
            <w:proofErr w:type="gramStart"/>
            <w:r w:rsidRPr="0039476D">
              <w:rPr>
                <w:sz w:val="18"/>
                <w:lang w:val="it-IT"/>
              </w:rPr>
              <w:t>NUMBER(</w:t>
            </w:r>
            <w:proofErr w:type="gramEnd"/>
            <w:r w:rsidRPr="0039476D">
              <w:rPr>
                <w:sz w:val="18"/>
                <w:lang w:val="it-IT"/>
              </w:rPr>
              <w:t>19)</w:t>
            </w:r>
          </w:p>
        </w:tc>
        <w:tc>
          <w:tcPr>
            <w:tcW w:w="720" w:type="dxa"/>
          </w:tcPr>
          <w:p w14:paraId="2C2A9970" w14:textId="77777777" w:rsidR="00C4470E" w:rsidRPr="0039476D" w:rsidRDefault="00000000" w:rsidP="0039476D">
            <w:pPr>
              <w:jc w:val="both"/>
              <w:rPr>
                <w:lang w:val="it-IT"/>
              </w:rPr>
            </w:pPr>
            <w:r w:rsidRPr="0039476D">
              <w:rPr>
                <w:sz w:val="18"/>
                <w:lang w:val="it-IT"/>
              </w:rPr>
              <w:t>sì</w:t>
            </w:r>
          </w:p>
        </w:tc>
        <w:tc>
          <w:tcPr>
            <w:tcW w:w="2880" w:type="dxa"/>
          </w:tcPr>
          <w:p w14:paraId="794D2BE9" w14:textId="77777777" w:rsidR="00C4470E" w:rsidRPr="0039476D" w:rsidRDefault="00000000" w:rsidP="0039476D">
            <w:pPr>
              <w:jc w:val="both"/>
              <w:rPr>
                <w:lang w:val="it-IT"/>
              </w:rPr>
            </w:pPr>
            <w:r w:rsidRPr="0039476D">
              <w:rPr>
                <w:sz w:val="18"/>
                <w:lang w:val="it-IT"/>
              </w:rPr>
              <w:t>Univoca: è l’unico vincolo di unicità che la mappatura dichiara.</w:t>
            </w:r>
          </w:p>
        </w:tc>
      </w:tr>
      <w:tr w:rsidR="00C4470E" w:rsidRPr="0039476D" w14:paraId="59D0FFCE" w14:textId="77777777">
        <w:tc>
          <w:tcPr>
            <w:tcW w:w="2304" w:type="dxa"/>
          </w:tcPr>
          <w:p w14:paraId="618AB3E4" w14:textId="77777777" w:rsidR="00C4470E" w:rsidRPr="0039476D" w:rsidRDefault="00000000" w:rsidP="0039476D">
            <w:pPr>
              <w:jc w:val="both"/>
              <w:rPr>
                <w:lang w:val="it-IT"/>
              </w:rPr>
            </w:pPr>
            <w:proofErr w:type="spellStart"/>
            <w:r w:rsidRPr="0039476D">
              <w:rPr>
                <w:sz w:val="18"/>
                <w:lang w:val="it-IT"/>
              </w:rPr>
              <w:t>cd_ambito_padre</w:t>
            </w:r>
            <w:proofErr w:type="spellEnd"/>
          </w:p>
        </w:tc>
        <w:tc>
          <w:tcPr>
            <w:tcW w:w="1440" w:type="dxa"/>
          </w:tcPr>
          <w:p w14:paraId="212419AE"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w:t>
            </w:r>
          </w:p>
        </w:tc>
        <w:tc>
          <w:tcPr>
            <w:tcW w:w="2016" w:type="dxa"/>
          </w:tcPr>
          <w:p w14:paraId="00F9F89D" w14:textId="77777777" w:rsidR="00C4470E" w:rsidRPr="0039476D" w:rsidRDefault="00000000" w:rsidP="0039476D">
            <w:pPr>
              <w:jc w:val="both"/>
              <w:rPr>
                <w:lang w:val="it-IT"/>
              </w:rPr>
            </w:pPr>
            <w:r w:rsidRPr="0039476D">
              <w:rPr>
                <w:sz w:val="18"/>
                <w:lang w:val="it-IT"/>
              </w:rPr>
              <w:t>VARCHAR2(2 CHAR)</w:t>
            </w:r>
          </w:p>
        </w:tc>
        <w:tc>
          <w:tcPr>
            <w:tcW w:w="720" w:type="dxa"/>
          </w:tcPr>
          <w:p w14:paraId="10C34EB1" w14:textId="77777777" w:rsidR="00C4470E" w:rsidRPr="0039476D" w:rsidRDefault="00C4470E" w:rsidP="0039476D">
            <w:pPr>
              <w:jc w:val="both"/>
              <w:rPr>
                <w:lang w:val="it-IT"/>
              </w:rPr>
            </w:pPr>
          </w:p>
        </w:tc>
        <w:tc>
          <w:tcPr>
            <w:tcW w:w="2880" w:type="dxa"/>
          </w:tcPr>
          <w:p w14:paraId="2FAEA3DC" w14:textId="77777777" w:rsidR="00C4470E" w:rsidRPr="0039476D" w:rsidRDefault="00000000" w:rsidP="0039476D">
            <w:pPr>
              <w:jc w:val="both"/>
              <w:rPr>
                <w:lang w:val="it-IT"/>
              </w:rPr>
            </w:pPr>
            <w:r w:rsidRPr="0039476D">
              <w:rPr>
                <w:sz w:val="18"/>
                <w:lang w:val="it-IT"/>
              </w:rPr>
              <w:t xml:space="preserve">Con </w:t>
            </w:r>
            <w:proofErr w:type="spellStart"/>
            <w:r w:rsidRPr="0039476D">
              <w:rPr>
                <w:sz w:val="18"/>
                <w:lang w:val="it-IT"/>
              </w:rPr>
              <w:t>cd_applicazione_padre</w:t>
            </w:r>
            <w:proofErr w:type="spellEnd"/>
            <w:r w:rsidRPr="0039476D">
              <w:rPr>
                <w:sz w:val="18"/>
                <w:lang w:val="it-IT"/>
              </w:rPr>
              <w:t>: l’applicazione padre.</w:t>
            </w:r>
          </w:p>
        </w:tc>
      </w:tr>
      <w:tr w:rsidR="00C4470E" w:rsidRPr="0039476D" w14:paraId="48CB0C97" w14:textId="77777777">
        <w:tc>
          <w:tcPr>
            <w:tcW w:w="2304" w:type="dxa"/>
          </w:tcPr>
          <w:p w14:paraId="41F271F7" w14:textId="77777777" w:rsidR="00C4470E" w:rsidRPr="0039476D" w:rsidRDefault="00000000" w:rsidP="0039476D">
            <w:pPr>
              <w:jc w:val="both"/>
              <w:rPr>
                <w:lang w:val="it-IT"/>
              </w:rPr>
            </w:pPr>
            <w:proofErr w:type="spellStart"/>
            <w:r w:rsidRPr="0039476D">
              <w:rPr>
                <w:sz w:val="18"/>
                <w:lang w:val="it-IT"/>
              </w:rPr>
              <w:t>cd_applicazione_padre</w:t>
            </w:r>
            <w:proofErr w:type="spellEnd"/>
          </w:p>
        </w:tc>
        <w:tc>
          <w:tcPr>
            <w:tcW w:w="1440" w:type="dxa"/>
          </w:tcPr>
          <w:p w14:paraId="0D0AF716"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10)</w:t>
            </w:r>
          </w:p>
        </w:tc>
        <w:tc>
          <w:tcPr>
            <w:tcW w:w="2016" w:type="dxa"/>
          </w:tcPr>
          <w:p w14:paraId="78B5BF1C" w14:textId="77777777" w:rsidR="00C4470E" w:rsidRPr="0039476D" w:rsidRDefault="00000000" w:rsidP="0039476D">
            <w:pPr>
              <w:jc w:val="both"/>
              <w:rPr>
                <w:lang w:val="it-IT"/>
              </w:rPr>
            </w:pPr>
            <w:r w:rsidRPr="0039476D">
              <w:rPr>
                <w:sz w:val="18"/>
                <w:lang w:val="it-IT"/>
              </w:rPr>
              <w:t>VARCHAR2(10 CHAR)</w:t>
            </w:r>
          </w:p>
        </w:tc>
        <w:tc>
          <w:tcPr>
            <w:tcW w:w="720" w:type="dxa"/>
          </w:tcPr>
          <w:p w14:paraId="6F71973F" w14:textId="77777777" w:rsidR="00C4470E" w:rsidRPr="0039476D" w:rsidRDefault="00C4470E" w:rsidP="0039476D">
            <w:pPr>
              <w:jc w:val="both"/>
              <w:rPr>
                <w:lang w:val="it-IT"/>
              </w:rPr>
            </w:pPr>
          </w:p>
        </w:tc>
        <w:tc>
          <w:tcPr>
            <w:tcW w:w="2880" w:type="dxa"/>
          </w:tcPr>
          <w:p w14:paraId="73C43250" w14:textId="77777777" w:rsidR="00C4470E" w:rsidRPr="0039476D" w:rsidRDefault="00C4470E" w:rsidP="0039476D">
            <w:pPr>
              <w:jc w:val="both"/>
              <w:rPr>
                <w:lang w:val="it-IT"/>
              </w:rPr>
            </w:pPr>
          </w:p>
        </w:tc>
      </w:tr>
      <w:tr w:rsidR="00C4470E" w:rsidRPr="0039476D" w14:paraId="0D7029CF" w14:textId="77777777">
        <w:tc>
          <w:tcPr>
            <w:tcW w:w="2304" w:type="dxa"/>
          </w:tcPr>
          <w:p w14:paraId="30AEDB7E" w14:textId="77777777" w:rsidR="00C4470E" w:rsidRPr="0039476D" w:rsidRDefault="00000000" w:rsidP="0039476D">
            <w:pPr>
              <w:jc w:val="both"/>
              <w:rPr>
                <w:lang w:val="it-IT"/>
              </w:rPr>
            </w:pPr>
            <w:proofErr w:type="spellStart"/>
            <w:r w:rsidRPr="0039476D">
              <w:rPr>
                <w:sz w:val="18"/>
                <w:lang w:val="it-IT"/>
              </w:rPr>
              <w:t>ty_login</w:t>
            </w:r>
            <w:proofErr w:type="spellEnd"/>
          </w:p>
        </w:tc>
        <w:tc>
          <w:tcPr>
            <w:tcW w:w="1440" w:type="dxa"/>
          </w:tcPr>
          <w:p w14:paraId="3F27340F"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5E0501A2"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011C8A0F" w14:textId="77777777" w:rsidR="00C4470E" w:rsidRPr="0039476D" w:rsidRDefault="00C4470E" w:rsidP="0039476D">
            <w:pPr>
              <w:jc w:val="both"/>
              <w:rPr>
                <w:lang w:val="it-IT"/>
              </w:rPr>
            </w:pPr>
          </w:p>
        </w:tc>
        <w:tc>
          <w:tcPr>
            <w:tcW w:w="2880" w:type="dxa"/>
          </w:tcPr>
          <w:p w14:paraId="3EE90BA2" w14:textId="77777777" w:rsidR="00C4470E" w:rsidRPr="0039476D" w:rsidRDefault="00000000" w:rsidP="0039476D">
            <w:pPr>
              <w:jc w:val="both"/>
              <w:rPr>
                <w:lang w:val="it-IT"/>
              </w:rPr>
            </w:pPr>
            <w:r w:rsidRPr="0039476D">
              <w:rPr>
                <w:sz w:val="18"/>
                <w:lang w:val="it-IT"/>
              </w:rPr>
              <w:t>Valori ammessi [DA VERIFICARE].</w:t>
            </w:r>
          </w:p>
        </w:tc>
      </w:tr>
      <w:tr w:rsidR="00C4470E" w:rsidRPr="0039476D" w14:paraId="458A4211" w14:textId="77777777">
        <w:tc>
          <w:tcPr>
            <w:tcW w:w="2304" w:type="dxa"/>
          </w:tcPr>
          <w:p w14:paraId="2300B4FB" w14:textId="77777777" w:rsidR="00C4470E" w:rsidRPr="0039476D" w:rsidRDefault="00000000" w:rsidP="0039476D">
            <w:pPr>
              <w:jc w:val="both"/>
              <w:rPr>
                <w:lang w:val="it-IT"/>
              </w:rPr>
            </w:pPr>
            <w:proofErr w:type="spellStart"/>
            <w:r w:rsidRPr="0039476D">
              <w:rPr>
                <w:sz w:val="18"/>
                <w:lang w:val="it-IT"/>
              </w:rPr>
              <w:t>ty_auth</w:t>
            </w:r>
            <w:proofErr w:type="spellEnd"/>
          </w:p>
        </w:tc>
        <w:tc>
          <w:tcPr>
            <w:tcW w:w="1440" w:type="dxa"/>
          </w:tcPr>
          <w:p w14:paraId="6D2BBF4C"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4256B6B4"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13ABE70B" w14:textId="77777777" w:rsidR="00C4470E" w:rsidRPr="0039476D" w:rsidRDefault="00C4470E" w:rsidP="0039476D">
            <w:pPr>
              <w:jc w:val="both"/>
              <w:rPr>
                <w:lang w:val="it-IT"/>
              </w:rPr>
            </w:pPr>
          </w:p>
        </w:tc>
        <w:tc>
          <w:tcPr>
            <w:tcW w:w="2880" w:type="dxa"/>
          </w:tcPr>
          <w:p w14:paraId="44CB47B2" w14:textId="77777777" w:rsidR="00C4470E" w:rsidRPr="0039476D" w:rsidRDefault="00000000" w:rsidP="0039476D">
            <w:pPr>
              <w:jc w:val="both"/>
              <w:rPr>
                <w:lang w:val="it-IT"/>
              </w:rPr>
            </w:pPr>
            <w:r w:rsidRPr="0039476D">
              <w:rPr>
                <w:sz w:val="18"/>
                <w:lang w:val="it-IT"/>
              </w:rPr>
              <w:t>G = di gruppo, unisce le abilitazioni delle figlie; altrimenti P.</w:t>
            </w:r>
          </w:p>
        </w:tc>
      </w:tr>
      <w:tr w:rsidR="00C4470E" w:rsidRPr="0039476D" w14:paraId="71E02E06" w14:textId="77777777">
        <w:tc>
          <w:tcPr>
            <w:tcW w:w="2304" w:type="dxa"/>
          </w:tcPr>
          <w:p w14:paraId="64156E2D" w14:textId="77777777" w:rsidR="00C4470E" w:rsidRPr="0039476D" w:rsidRDefault="00000000" w:rsidP="0039476D">
            <w:pPr>
              <w:jc w:val="both"/>
              <w:rPr>
                <w:lang w:val="it-IT"/>
              </w:rPr>
            </w:pPr>
            <w:proofErr w:type="spellStart"/>
            <w:r w:rsidRPr="0039476D">
              <w:rPr>
                <w:sz w:val="18"/>
                <w:lang w:val="it-IT"/>
              </w:rPr>
              <w:t>fg_anonymous</w:t>
            </w:r>
            <w:proofErr w:type="spellEnd"/>
          </w:p>
        </w:tc>
        <w:tc>
          <w:tcPr>
            <w:tcW w:w="1440" w:type="dxa"/>
          </w:tcPr>
          <w:p w14:paraId="253092AF"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53781159"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403E7200" w14:textId="77777777" w:rsidR="00C4470E" w:rsidRPr="0039476D" w:rsidRDefault="00C4470E" w:rsidP="0039476D">
            <w:pPr>
              <w:jc w:val="both"/>
              <w:rPr>
                <w:lang w:val="it-IT"/>
              </w:rPr>
            </w:pPr>
          </w:p>
        </w:tc>
        <w:tc>
          <w:tcPr>
            <w:tcW w:w="2880" w:type="dxa"/>
          </w:tcPr>
          <w:p w14:paraId="36A84EB4" w14:textId="77777777" w:rsidR="00C4470E" w:rsidRPr="0039476D" w:rsidRDefault="00C4470E" w:rsidP="0039476D">
            <w:pPr>
              <w:jc w:val="both"/>
              <w:rPr>
                <w:lang w:val="it-IT"/>
              </w:rPr>
            </w:pPr>
          </w:p>
        </w:tc>
      </w:tr>
      <w:tr w:rsidR="00C4470E" w:rsidRPr="0039476D" w14:paraId="210E08E5" w14:textId="77777777">
        <w:tc>
          <w:tcPr>
            <w:tcW w:w="2304" w:type="dxa"/>
          </w:tcPr>
          <w:p w14:paraId="405285D4" w14:textId="77777777" w:rsidR="00C4470E" w:rsidRPr="0039476D" w:rsidRDefault="00000000" w:rsidP="0039476D">
            <w:pPr>
              <w:jc w:val="both"/>
              <w:rPr>
                <w:lang w:val="it-IT"/>
              </w:rPr>
            </w:pPr>
            <w:proofErr w:type="spellStart"/>
            <w:r w:rsidRPr="0039476D">
              <w:rPr>
                <w:sz w:val="18"/>
                <w:lang w:val="it-IT"/>
              </w:rPr>
              <w:t>fg_lista_strutture</w:t>
            </w:r>
            <w:proofErr w:type="spellEnd"/>
          </w:p>
        </w:tc>
        <w:tc>
          <w:tcPr>
            <w:tcW w:w="1440" w:type="dxa"/>
          </w:tcPr>
          <w:p w14:paraId="38E4F434"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1)</w:t>
            </w:r>
          </w:p>
        </w:tc>
        <w:tc>
          <w:tcPr>
            <w:tcW w:w="2016" w:type="dxa"/>
          </w:tcPr>
          <w:p w14:paraId="42792EBB" w14:textId="77777777" w:rsidR="00C4470E" w:rsidRPr="0039476D" w:rsidRDefault="00000000" w:rsidP="0039476D">
            <w:pPr>
              <w:jc w:val="both"/>
              <w:rPr>
                <w:lang w:val="it-IT"/>
              </w:rPr>
            </w:pPr>
            <w:proofErr w:type="gramStart"/>
            <w:r w:rsidRPr="0039476D">
              <w:rPr>
                <w:sz w:val="18"/>
                <w:lang w:val="it-IT"/>
              </w:rPr>
              <w:t>CHAR(</w:t>
            </w:r>
            <w:proofErr w:type="gramEnd"/>
            <w:r w:rsidRPr="0039476D">
              <w:rPr>
                <w:sz w:val="18"/>
                <w:lang w:val="it-IT"/>
              </w:rPr>
              <w:t>1)</w:t>
            </w:r>
          </w:p>
        </w:tc>
        <w:tc>
          <w:tcPr>
            <w:tcW w:w="720" w:type="dxa"/>
          </w:tcPr>
          <w:p w14:paraId="3E028C7B" w14:textId="77777777" w:rsidR="00C4470E" w:rsidRPr="0039476D" w:rsidRDefault="00C4470E" w:rsidP="0039476D">
            <w:pPr>
              <w:jc w:val="both"/>
              <w:rPr>
                <w:lang w:val="it-IT"/>
              </w:rPr>
            </w:pPr>
          </w:p>
        </w:tc>
        <w:tc>
          <w:tcPr>
            <w:tcW w:w="2880" w:type="dxa"/>
          </w:tcPr>
          <w:p w14:paraId="02D42EA4" w14:textId="77777777" w:rsidR="00C4470E" w:rsidRPr="0039476D" w:rsidRDefault="00C4470E" w:rsidP="0039476D">
            <w:pPr>
              <w:jc w:val="both"/>
              <w:rPr>
                <w:lang w:val="it-IT"/>
              </w:rPr>
            </w:pPr>
          </w:p>
        </w:tc>
      </w:tr>
    </w:tbl>
    <w:p w14:paraId="3277FF54" w14:textId="77777777" w:rsidR="00C4470E" w:rsidRPr="0039476D" w:rsidRDefault="00000000" w:rsidP="0039476D">
      <w:pPr>
        <w:jc w:val="both"/>
        <w:rPr>
          <w:lang w:val="it-IT"/>
        </w:rPr>
      </w:pPr>
      <w:r w:rsidRPr="0039476D">
        <w:rPr>
          <w:b/>
          <w:sz w:val="18"/>
          <w:lang w:val="it-IT"/>
        </w:rPr>
        <w:t xml:space="preserve">ambito — Gli ambiti della piattaforma (per esempio un’area dell’ente). Classe </w:t>
      </w:r>
      <w:proofErr w:type="spellStart"/>
      <w:r w:rsidRPr="0039476D">
        <w:rPr>
          <w:b/>
          <w:sz w:val="18"/>
          <w:lang w:val="it-IT"/>
        </w:rPr>
        <w:t>AmbitoEntity</w:t>
      </w:r>
      <w:proofErr w:type="spellEnd"/>
      <w:r w:rsidRPr="0039476D">
        <w:rPr>
          <w:b/>
          <w:sz w:val="18"/>
          <w:lang w:val="it-IT"/>
        </w:rPr>
        <w:t>.</w:t>
      </w:r>
    </w:p>
    <w:tbl>
      <w:tblPr>
        <w:tblStyle w:val="Grigliatabella"/>
        <w:tblW w:w="0" w:type="auto"/>
        <w:tblLook w:val="04A0" w:firstRow="1" w:lastRow="0" w:firstColumn="1" w:lastColumn="0" w:noHBand="0" w:noVBand="1"/>
      </w:tblPr>
      <w:tblGrid>
        <w:gridCol w:w="2301"/>
        <w:gridCol w:w="1439"/>
        <w:gridCol w:w="2015"/>
        <w:gridCol w:w="720"/>
        <w:gridCol w:w="2875"/>
      </w:tblGrid>
      <w:tr w:rsidR="00C4470E" w:rsidRPr="0039476D" w14:paraId="4C7C37AE" w14:textId="77777777">
        <w:tc>
          <w:tcPr>
            <w:tcW w:w="2304" w:type="dxa"/>
          </w:tcPr>
          <w:p w14:paraId="408B0498" w14:textId="77777777" w:rsidR="00C4470E" w:rsidRPr="0039476D" w:rsidRDefault="00000000" w:rsidP="0039476D">
            <w:pPr>
              <w:jc w:val="both"/>
              <w:rPr>
                <w:lang w:val="it-IT"/>
              </w:rPr>
            </w:pPr>
            <w:r w:rsidRPr="0039476D">
              <w:rPr>
                <w:b/>
                <w:sz w:val="18"/>
                <w:lang w:val="it-IT"/>
              </w:rPr>
              <w:t>Colonna</w:t>
            </w:r>
          </w:p>
        </w:tc>
        <w:tc>
          <w:tcPr>
            <w:tcW w:w="1440" w:type="dxa"/>
          </w:tcPr>
          <w:p w14:paraId="303C1535" w14:textId="77777777" w:rsidR="00C4470E" w:rsidRPr="0039476D" w:rsidRDefault="00000000" w:rsidP="0039476D">
            <w:pPr>
              <w:jc w:val="both"/>
              <w:rPr>
                <w:lang w:val="it-IT"/>
              </w:rPr>
            </w:pPr>
            <w:r w:rsidRPr="0039476D">
              <w:rPr>
                <w:b/>
                <w:sz w:val="18"/>
                <w:lang w:val="it-IT"/>
              </w:rPr>
              <w:t>Nella JPA</w:t>
            </w:r>
          </w:p>
        </w:tc>
        <w:tc>
          <w:tcPr>
            <w:tcW w:w="2016" w:type="dxa"/>
          </w:tcPr>
          <w:p w14:paraId="0C0671DE" w14:textId="77777777" w:rsidR="00C4470E" w:rsidRPr="0039476D" w:rsidRDefault="00000000" w:rsidP="0039476D">
            <w:pPr>
              <w:jc w:val="both"/>
              <w:rPr>
                <w:lang w:val="it-IT"/>
              </w:rPr>
            </w:pPr>
            <w:r w:rsidRPr="0039476D">
              <w:rPr>
                <w:b/>
                <w:sz w:val="18"/>
                <w:lang w:val="it-IT"/>
              </w:rPr>
              <w:t>In Oracle</w:t>
            </w:r>
          </w:p>
        </w:tc>
        <w:tc>
          <w:tcPr>
            <w:tcW w:w="720" w:type="dxa"/>
          </w:tcPr>
          <w:p w14:paraId="6E4AFC6E" w14:textId="77777777" w:rsidR="00C4470E" w:rsidRPr="0039476D" w:rsidRDefault="00000000" w:rsidP="0039476D">
            <w:pPr>
              <w:jc w:val="both"/>
              <w:rPr>
                <w:lang w:val="it-IT"/>
              </w:rPr>
            </w:pPr>
            <w:r w:rsidRPr="0039476D">
              <w:rPr>
                <w:b/>
                <w:sz w:val="18"/>
                <w:lang w:val="it-IT"/>
              </w:rPr>
              <w:t>Obbl.</w:t>
            </w:r>
          </w:p>
        </w:tc>
        <w:tc>
          <w:tcPr>
            <w:tcW w:w="2880" w:type="dxa"/>
          </w:tcPr>
          <w:p w14:paraId="4DC2FD4C" w14:textId="77777777" w:rsidR="00C4470E" w:rsidRPr="0039476D" w:rsidRDefault="00000000" w:rsidP="0039476D">
            <w:pPr>
              <w:jc w:val="both"/>
              <w:rPr>
                <w:lang w:val="it-IT"/>
              </w:rPr>
            </w:pPr>
            <w:r w:rsidRPr="0039476D">
              <w:rPr>
                <w:b/>
                <w:sz w:val="18"/>
                <w:lang w:val="it-IT"/>
              </w:rPr>
              <w:t>Note</w:t>
            </w:r>
          </w:p>
        </w:tc>
      </w:tr>
      <w:tr w:rsidR="00C4470E" w:rsidRPr="0039476D" w14:paraId="3593DD01" w14:textId="77777777">
        <w:tc>
          <w:tcPr>
            <w:tcW w:w="2304" w:type="dxa"/>
          </w:tcPr>
          <w:p w14:paraId="5470FDB4" w14:textId="77777777" w:rsidR="00C4470E" w:rsidRPr="0039476D" w:rsidRDefault="00000000" w:rsidP="0039476D">
            <w:pPr>
              <w:jc w:val="both"/>
              <w:rPr>
                <w:lang w:val="it-IT"/>
              </w:rPr>
            </w:pPr>
            <w:proofErr w:type="spellStart"/>
            <w:r w:rsidRPr="0039476D">
              <w:rPr>
                <w:sz w:val="18"/>
                <w:lang w:val="it-IT"/>
              </w:rPr>
              <w:t>cd_ambito</w:t>
            </w:r>
            <w:proofErr w:type="spellEnd"/>
          </w:p>
        </w:tc>
        <w:tc>
          <w:tcPr>
            <w:tcW w:w="1440" w:type="dxa"/>
          </w:tcPr>
          <w:p w14:paraId="0DC1C706"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2)</w:t>
            </w:r>
          </w:p>
        </w:tc>
        <w:tc>
          <w:tcPr>
            <w:tcW w:w="2016" w:type="dxa"/>
          </w:tcPr>
          <w:p w14:paraId="5DFCE27B" w14:textId="77777777" w:rsidR="00C4470E" w:rsidRPr="0039476D" w:rsidRDefault="00000000" w:rsidP="0039476D">
            <w:pPr>
              <w:jc w:val="both"/>
              <w:rPr>
                <w:lang w:val="it-IT"/>
              </w:rPr>
            </w:pPr>
            <w:r w:rsidRPr="0039476D">
              <w:rPr>
                <w:sz w:val="18"/>
                <w:lang w:val="it-IT"/>
              </w:rPr>
              <w:t>VARCHAR2(2 CHAR)</w:t>
            </w:r>
          </w:p>
        </w:tc>
        <w:tc>
          <w:tcPr>
            <w:tcW w:w="720" w:type="dxa"/>
          </w:tcPr>
          <w:p w14:paraId="49897674" w14:textId="77777777" w:rsidR="00C4470E" w:rsidRPr="0039476D" w:rsidRDefault="00000000" w:rsidP="0039476D">
            <w:pPr>
              <w:jc w:val="both"/>
              <w:rPr>
                <w:lang w:val="it-IT"/>
              </w:rPr>
            </w:pPr>
            <w:r w:rsidRPr="0039476D">
              <w:rPr>
                <w:sz w:val="18"/>
                <w:lang w:val="it-IT"/>
              </w:rPr>
              <w:t>sì</w:t>
            </w:r>
          </w:p>
        </w:tc>
        <w:tc>
          <w:tcPr>
            <w:tcW w:w="2880" w:type="dxa"/>
          </w:tcPr>
          <w:p w14:paraId="39921DF4" w14:textId="77777777" w:rsidR="00C4470E" w:rsidRPr="0039476D" w:rsidRDefault="00000000" w:rsidP="0039476D">
            <w:pPr>
              <w:jc w:val="both"/>
              <w:rPr>
                <w:lang w:val="it-IT"/>
              </w:rPr>
            </w:pPr>
            <w:r w:rsidRPr="0039476D">
              <w:rPr>
                <w:sz w:val="18"/>
                <w:lang w:val="it-IT"/>
              </w:rPr>
              <w:t>Chiave.</w:t>
            </w:r>
          </w:p>
        </w:tc>
      </w:tr>
      <w:tr w:rsidR="00C4470E" w:rsidRPr="0039476D" w14:paraId="63AF90EB" w14:textId="77777777">
        <w:tc>
          <w:tcPr>
            <w:tcW w:w="2304" w:type="dxa"/>
          </w:tcPr>
          <w:p w14:paraId="04922E28" w14:textId="77777777" w:rsidR="00C4470E" w:rsidRPr="0039476D" w:rsidRDefault="00000000" w:rsidP="0039476D">
            <w:pPr>
              <w:jc w:val="both"/>
              <w:rPr>
                <w:lang w:val="it-IT"/>
              </w:rPr>
            </w:pPr>
            <w:proofErr w:type="spellStart"/>
            <w:r w:rsidRPr="0039476D">
              <w:rPr>
                <w:sz w:val="18"/>
                <w:lang w:val="it-IT"/>
              </w:rPr>
              <w:t>ds_ambito</w:t>
            </w:r>
            <w:proofErr w:type="spellEnd"/>
          </w:p>
        </w:tc>
        <w:tc>
          <w:tcPr>
            <w:tcW w:w="1440" w:type="dxa"/>
          </w:tcPr>
          <w:p w14:paraId="7701703F" w14:textId="77777777" w:rsidR="00C4470E" w:rsidRPr="0039476D" w:rsidRDefault="00000000" w:rsidP="0039476D">
            <w:pPr>
              <w:jc w:val="both"/>
              <w:rPr>
                <w:lang w:val="it-IT"/>
              </w:rPr>
            </w:pPr>
            <w:proofErr w:type="gramStart"/>
            <w:r w:rsidRPr="0039476D">
              <w:rPr>
                <w:sz w:val="18"/>
                <w:lang w:val="it-IT"/>
              </w:rPr>
              <w:t>String(</w:t>
            </w:r>
            <w:proofErr w:type="gramEnd"/>
            <w:r w:rsidRPr="0039476D">
              <w:rPr>
                <w:sz w:val="18"/>
                <w:lang w:val="it-IT"/>
              </w:rPr>
              <w:t>50)</w:t>
            </w:r>
          </w:p>
        </w:tc>
        <w:tc>
          <w:tcPr>
            <w:tcW w:w="2016" w:type="dxa"/>
          </w:tcPr>
          <w:p w14:paraId="0D3C182D" w14:textId="77777777" w:rsidR="00C4470E" w:rsidRPr="0039476D" w:rsidRDefault="00000000" w:rsidP="0039476D">
            <w:pPr>
              <w:jc w:val="both"/>
              <w:rPr>
                <w:lang w:val="it-IT"/>
              </w:rPr>
            </w:pPr>
            <w:r w:rsidRPr="0039476D">
              <w:rPr>
                <w:sz w:val="18"/>
                <w:lang w:val="it-IT"/>
              </w:rPr>
              <w:t>VARCHAR2(50 CHAR)</w:t>
            </w:r>
          </w:p>
        </w:tc>
        <w:tc>
          <w:tcPr>
            <w:tcW w:w="720" w:type="dxa"/>
          </w:tcPr>
          <w:p w14:paraId="5578306B" w14:textId="77777777" w:rsidR="00C4470E" w:rsidRPr="0039476D" w:rsidRDefault="00000000" w:rsidP="0039476D">
            <w:pPr>
              <w:jc w:val="both"/>
              <w:rPr>
                <w:lang w:val="it-IT"/>
              </w:rPr>
            </w:pPr>
            <w:r w:rsidRPr="0039476D">
              <w:rPr>
                <w:sz w:val="18"/>
                <w:lang w:val="it-IT"/>
              </w:rPr>
              <w:t>sì</w:t>
            </w:r>
          </w:p>
        </w:tc>
        <w:tc>
          <w:tcPr>
            <w:tcW w:w="2880" w:type="dxa"/>
          </w:tcPr>
          <w:p w14:paraId="7EE649F1" w14:textId="77777777" w:rsidR="00C4470E" w:rsidRPr="0039476D" w:rsidRDefault="00C4470E" w:rsidP="0039476D">
            <w:pPr>
              <w:jc w:val="both"/>
              <w:rPr>
                <w:lang w:val="it-IT"/>
              </w:rPr>
            </w:pPr>
          </w:p>
        </w:tc>
      </w:tr>
    </w:tbl>
    <w:p w14:paraId="615776A3" w14:textId="77777777" w:rsidR="00C4470E" w:rsidRPr="0039476D" w:rsidRDefault="00000000" w:rsidP="0039476D">
      <w:pPr>
        <w:pStyle w:val="Titolo2"/>
        <w:jc w:val="both"/>
        <w:rPr>
          <w:lang w:val="it-IT"/>
        </w:rPr>
      </w:pPr>
      <w:bookmarkStart w:id="70" w:name="_Toc243378553"/>
      <w:r w:rsidRPr="0039476D">
        <w:rPr>
          <w:lang w:val="it-IT"/>
        </w:rPr>
        <w:lastRenderedPageBreak/>
        <w:t>Le altre tabelle</w:t>
      </w:r>
      <w:bookmarkEnd w:id="70"/>
    </w:p>
    <w:p w14:paraId="736F414D" w14:textId="77777777" w:rsidR="00C4470E" w:rsidRPr="0039476D" w:rsidRDefault="00000000" w:rsidP="0039476D">
      <w:pPr>
        <w:jc w:val="both"/>
        <w:rPr>
          <w:lang w:val="it-IT"/>
        </w:rPr>
      </w:pPr>
      <w:r w:rsidRPr="0039476D">
        <w:rPr>
          <w:lang w:val="it-IT"/>
        </w:rPr>
        <w:t>Le altre nove tabelle e la vista completano il servizio: l’ente dell’utente, l’organizzazione e la visibilità sui dati, il registro della piattaforma e la parte specifica dello sportello unico.</w:t>
      </w:r>
    </w:p>
    <w:tbl>
      <w:tblPr>
        <w:tblStyle w:val="Grigliatabella"/>
        <w:tblW w:w="0" w:type="auto"/>
        <w:tblLayout w:type="fixed"/>
        <w:tblLook w:val="04A0" w:firstRow="1" w:lastRow="0" w:firstColumn="1" w:lastColumn="0" w:noHBand="0" w:noVBand="1"/>
      </w:tblPr>
      <w:tblGrid>
        <w:gridCol w:w="2304"/>
        <w:gridCol w:w="1584"/>
        <w:gridCol w:w="1872"/>
        <w:gridCol w:w="2736"/>
        <w:gridCol w:w="2160"/>
      </w:tblGrid>
      <w:tr w:rsidR="00C4470E" w:rsidRPr="0039476D" w14:paraId="7041B815" w14:textId="77777777">
        <w:tc>
          <w:tcPr>
            <w:tcW w:w="2304" w:type="dxa"/>
          </w:tcPr>
          <w:p w14:paraId="0E290B01" w14:textId="77777777" w:rsidR="00C4470E" w:rsidRPr="0039476D" w:rsidRDefault="00000000" w:rsidP="0039476D">
            <w:pPr>
              <w:jc w:val="both"/>
              <w:rPr>
                <w:lang w:val="it-IT"/>
              </w:rPr>
            </w:pPr>
            <w:r w:rsidRPr="0039476D">
              <w:rPr>
                <w:b/>
                <w:sz w:val="18"/>
                <w:lang w:val="it-IT"/>
              </w:rPr>
              <w:t>Tabella</w:t>
            </w:r>
          </w:p>
        </w:tc>
        <w:tc>
          <w:tcPr>
            <w:tcW w:w="1584" w:type="dxa"/>
          </w:tcPr>
          <w:p w14:paraId="5797EBB8" w14:textId="77777777" w:rsidR="00C4470E" w:rsidRPr="0039476D" w:rsidRDefault="00000000" w:rsidP="0039476D">
            <w:pPr>
              <w:jc w:val="both"/>
              <w:rPr>
                <w:lang w:val="it-IT"/>
              </w:rPr>
            </w:pPr>
            <w:r w:rsidRPr="0039476D">
              <w:rPr>
                <w:b/>
                <w:sz w:val="18"/>
                <w:lang w:val="it-IT"/>
              </w:rPr>
              <w:t>Gruppo</w:t>
            </w:r>
          </w:p>
        </w:tc>
        <w:tc>
          <w:tcPr>
            <w:tcW w:w="1872" w:type="dxa"/>
          </w:tcPr>
          <w:p w14:paraId="7A3AE12F" w14:textId="77777777" w:rsidR="00C4470E" w:rsidRPr="0039476D" w:rsidRDefault="00000000" w:rsidP="0039476D">
            <w:pPr>
              <w:jc w:val="both"/>
              <w:rPr>
                <w:lang w:val="it-IT"/>
              </w:rPr>
            </w:pPr>
            <w:r w:rsidRPr="0039476D">
              <w:rPr>
                <w:b/>
                <w:sz w:val="18"/>
                <w:lang w:val="it-IT"/>
              </w:rPr>
              <w:t>Chiave</w:t>
            </w:r>
          </w:p>
        </w:tc>
        <w:tc>
          <w:tcPr>
            <w:tcW w:w="2736" w:type="dxa"/>
          </w:tcPr>
          <w:p w14:paraId="3FDDC521" w14:textId="77777777" w:rsidR="00C4470E" w:rsidRPr="0039476D" w:rsidRDefault="00000000" w:rsidP="0039476D">
            <w:pPr>
              <w:jc w:val="both"/>
              <w:rPr>
                <w:lang w:val="it-IT"/>
              </w:rPr>
            </w:pPr>
            <w:r w:rsidRPr="0039476D">
              <w:rPr>
                <w:b/>
                <w:sz w:val="18"/>
                <w:lang w:val="it-IT"/>
              </w:rPr>
              <w:t>Riferimenti</w:t>
            </w:r>
          </w:p>
        </w:tc>
        <w:tc>
          <w:tcPr>
            <w:tcW w:w="2160" w:type="dxa"/>
          </w:tcPr>
          <w:p w14:paraId="39E062F9" w14:textId="77777777" w:rsidR="00C4470E" w:rsidRPr="0039476D" w:rsidRDefault="00000000" w:rsidP="0039476D">
            <w:pPr>
              <w:jc w:val="both"/>
              <w:rPr>
                <w:lang w:val="it-IT"/>
              </w:rPr>
            </w:pPr>
            <w:r w:rsidRPr="0039476D">
              <w:rPr>
                <w:b/>
                <w:sz w:val="18"/>
                <w:lang w:val="it-IT"/>
              </w:rPr>
              <w:t>Classe</w:t>
            </w:r>
          </w:p>
        </w:tc>
      </w:tr>
      <w:tr w:rsidR="00C4470E" w:rsidRPr="0039476D" w14:paraId="45A371DC" w14:textId="77777777">
        <w:tc>
          <w:tcPr>
            <w:tcW w:w="2304" w:type="dxa"/>
          </w:tcPr>
          <w:p w14:paraId="243FDE5D" w14:textId="77777777" w:rsidR="00C4470E" w:rsidRPr="0039476D" w:rsidRDefault="00000000" w:rsidP="0039476D">
            <w:pPr>
              <w:jc w:val="both"/>
              <w:rPr>
                <w:lang w:val="it-IT"/>
              </w:rPr>
            </w:pPr>
            <w:r w:rsidRPr="0039476D">
              <w:rPr>
                <w:sz w:val="18"/>
                <w:lang w:val="it-IT"/>
              </w:rPr>
              <w:t>menu</w:t>
            </w:r>
          </w:p>
        </w:tc>
        <w:tc>
          <w:tcPr>
            <w:tcW w:w="1584" w:type="dxa"/>
          </w:tcPr>
          <w:p w14:paraId="41425C71" w14:textId="77777777" w:rsidR="00C4470E" w:rsidRPr="0039476D" w:rsidRDefault="00000000" w:rsidP="0039476D">
            <w:pPr>
              <w:jc w:val="both"/>
              <w:rPr>
                <w:lang w:val="it-IT"/>
              </w:rPr>
            </w:pPr>
            <w:r w:rsidRPr="0039476D">
              <w:rPr>
                <w:sz w:val="18"/>
                <w:lang w:val="it-IT"/>
              </w:rPr>
              <w:t>Catalogo</w:t>
            </w:r>
          </w:p>
        </w:tc>
        <w:tc>
          <w:tcPr>
            <w:tcW w:w="1872" w:type="dxa"/>
          </w:tcPr>
          <w:p w14:paraId="29E13FE8" w14:textId="77777777" w:rsidR="00C4470E" w:rsidRPr="0039476D" w:rsidRDefault="00000000" w:rsidP="0039476D">
            <w:pPr>
              <w:jc w:val="both"/>
              <w:rPr>
                <w:lang w:val="it-IT"/>
              </w:rPr>
            </w:pPr>
            <w:proofErr w:type="spellStart"/>
            <w:r w:rsidRPr="0039476D">
              <w:rPr>
                <w:sz w:val="18"/>
                <w:lang w:val="it-IT"/>
              </w:rPr>
              <w:t>id_menu</w:t>
            </w:r>
            <w:proofErr w:type="spellEnd"/>
          </w:p>
        </w:tc>
        <w:tc>
          <w:tcPr>
            <w:tcW w:w="2736" w:type="dxa"/>
          </w:tcPr>
          <w:p w14:paraId="415D6D7D" w14:textId="77777777" w:rsidR="00C4470E" w:rsidRPr="0039476D" w:rsidRDefault="00000000" w:rsidP="0039476D">
            <w:pPr>
              <w:jc w:val="both"/>
              <w:rPr>
                <w:lang w:val="it-IT"/>
              </w:rPr>
            </w:pPr>
            <w:proofErr w:type="spellStart"/>
            <w:r w:rsidRPr="0039476D">
              <w:rPr>
                <w:sz w:val="18"/>
                <w:lang w:val="it-IT"/>
              </w:rPr>
              <w:t>id_applicazione_sa</w:t>
            </w:r>
            <w:proofErr w:type="spellEnd"/>
            <w:r w:rsidRPr="0039476D">
              <w:rPr>
                <w:sz w:val="18"/>
                <w:lang w:val="it-IT"/>
              </w:rPr>
              <w:t xml:space="preserve"> → applicazione</w:t>
            </w:r>
          </w:p>
        </w:tc>
        <w:tc>
          <w:tcPr>
            <w:tcW w:w="2160" w:type="dxa"/>
          </w:tcPr>
          <w:p w14:paraId="383E35D1" w14:textId="77777777" w:rsidR="00C4470E" w:rsidRPr="0039476D" w:rsidRDefault="00000000" w:rsidP="0039476D">
            <w:pPr>
              <w:jc w:val="both"/>
              <w:rPr>
                <w:lang w:val="it-IT"/>
              </w:rPr>
            </w:pPr>
            <w:r w:rsidRPr="0039476D">
              <w:rPr>
                <w:sz w:val="18"/>
                <w:lang w:val="it-IT"/>
              </w:rPr>
              <w:t>Menu​</w:t>
            </w:r>
            <w:proofErr w:type="spellStart"/>
            <w:r w:rsidRPr="0039476D">
              <w:rPr>
                <w:sz w:val="18"/>
                <w:lang w:val="it-IT"/>
              </w:rPr>
              <w:t>Entity</w:t>
            </w:r>
            <w:proofErr w:type="spellEnd"/>
          </w:p>
        </w:tc>
      </w:tr>
      <w:tr w:rsidR="00C4470E" w:rsidRPr="0039476D" w14:paraId="247EF1E4" w14:textId="77777777">
        <w:tc>
          <w:tcPr>
            <w:tcW w:w="2304" w:type="dxa"/>
          </w:tcPr>
          <w:p w14:paraId="2A53E415" w14:textId="77777777" w:rsidR="00C4470E" w:rsidRPr="0039476D" w:rsidRDefault="00000000" w:rsidP="0039476D">
            <w:pPr>
              <w:jc w:val="both"/>
              <w:rPr>
                <w:lang w:val="it-IT"/>
              </w:rPr>
            </w:pPr>
            <w:r w:rsidRPr="0039476D">
              <w:rPr>
                <w:sz w:val="18"/>
                <w:lang w:val="it-IT"/>
              </w:rPr>
              <w:t>ente</w:t>
            </w:r>
          </w:p>
        </w:tc>
        <w:tc>
          <w:tcPr>
            <w:tcW w:w="1584" w:type="dxa"/>
          </w:tcPr>
          <w:p w14:paraId="6F61C754" w14:textId="77777777" w:rsidR="00C4470E" w:rsidRPr="0039476D" w:rsidRDefault="00000000" w:rsidP="0039476D">
            <w:pPr>
              <w:jc w:val="both"/>
              <w:rPr>
                <w:lang w:val="it-IT"/>
              </w:rPr>
            </w:pPr>
            <w:r w:rsidRPr="0039476D">
              <w:rPr>
                <w:sz w:val="18"/>
                <w:lang w:val="it-IT"/>
              </w:rPr>
              <w:t>Utenti</w:t>
            </w:r>
          </w:p>
        </w:tc>
        <w:tc>
          <w:tcPr>
            <w:tcW w:w="1872" w:type="dxa"/>
          </w:tcPr>
          <w:p w14:paraId="1528C938" w14:textId="77777777" w:rsidR="00C4470E" w:rsidRPr="0039476D" w:rsidRDefault="00000000" w:rsidP="0039476D">
            <w:pPr>
              <w:jc w:val="both"/>
              <w:rPr>
                <w:lang w:val="it-IT"/>
              </w:rPr>
            </w:pPr>
            <w:proofErr w:type="spellStart"/>
            <w:r w:rsidRPr="0039476D">
              <w:rPr>
                <w:sz w:val="18"/>
                <w:lang w:val="it-IT"/>
              </w:rPr>
              <w:t>id_ente</w:t>
            </w:r>
            <w:proofErr w:type="spellEnd"/>
          </w:p>
        </w:tc>
        <w:tc>
          <w:tcPr>
            <w:tcW w:w="2736" w:type="dxa"/>
          </w:tcPr>
          <w:p w14:paraId="58BC2BCE" w14:textId="77777777" w:rsidR="00C4470E" w:rsidRPr="0039476D" w:rsidRDefault="00000000" w:rsidP="0039476D">
            <w:pPr>
              <w:jc w:val="both"/>
              <w:rPr>
                <w:lang w:val="it-IT"/>
              </w:rPr>
            </w:pPr>
            <w:r w:rsidRPr="0039476D">
              <w:rPr>
                <w:sz w:val="18"/>
                <w:lang w:val="it-IT"/>
              </w:rPr>
              <w:t>—</w:t>
            </w:r>
          </w:p>
        </w:tc>
        <w:tc>
          <w:tcPr>
            <w:tcW w:w="2160" w:type="dxa"/>
          </w:tcPr>
          <w:p w14:paraId="45E95C18" w14:textId="77777777" w:rsidR="00C4470E" w:rsidRPr="0039476D" w:rsidRDefault="00000000" w:rsidP="0039476D">
            <w:pPr>
              <w:jc w:val="both"/>
              <w:rPr>
                <w:lang w:val="it-IT"/>
              </w:rPr>
            </w:pPr>
            <w:r w:rsidRPr="0039476D">
              <w:rPr>
                <w:sz w:val="18"/>
                <w:lang w:val="it-IT"/>
              </w:rPr>
              <w:t>Ente​</w:t>
            </w:r>
            <w:proofErr w:type="spellStart"/>
            <w:r w:rsidRPr="0039476D">
              <w:rPr>
                <w:sz w:val="18"/>
                <w:lang w:val="it-IT"/>
              </w:rPr>
              <w:t>Entity</w:t>
            </w:r>
            <w:proofErr w:type="spellEnd"/>
          </w:p>
        </w:tc>
      </w:tr>
      <w:tr w:rsidR="00C4470E" w:rsidRPr="0039476D" w14:paraId="703F9C0F" w14:textId="77777777">
        <w:tc>
          <w:tcPr>
            <w:tcW w:w="2304" w:type="dxa"/>
          </w:tcPr>
          <w:p w14:paraId="35128442" w14:textId="77777777" w:rsidR="00C4470E" w:rsidRPr="0039476D" w:rsidRDefault="00000000" w:rsidP="0039476D">
            <w:pPr>
              <w:jc w:val="both"/>
              <w:rPr>
                <w:lang w:val="it-IT"/>
              </w:rPr>
            </w:pPr>
            <w:r w:rsidRPr="0039476D">
              <w:rPr>
                <w:sz w:val="18"/>
                <w:lang w:val="it-IT"/>
              </w:rPr>
              <w:t>struttura</w:t>
            </w:r>
          </w:p>
        </w:tc>
        <w:tc>
          <w:tcPr>
            <w:tcW w:w="1584" w:type="dxa"/>
          </w:tcPr>
          <w:p w14:paraId="226895F2" w14:textId="77777777" w:rsidR="00C4470E" w:rsidRPr="0039476D" w:rsidRDefault="00000000" w:rsidP="0039476D">
            <w:pPr>
              <w:jc w:val="both"/>
              <w:rPr>
                <w:lang w:val="it-IT"/>
              </w:rPr>
            </w:pPr>
            <w:r w:rsidRPr="0039476D">
              <w:rPr>
                <w:sz w:val="18"/>
                <w:lang w:val="it-IT"/>
              </w:rPr>
              <w:t>Organizzazione</w:t>
            </w:r>
          </w:p>
        </w:tc>
        <w:tc>
          <w:tcPr>
            <w:tcW w:w="1872" w:type="dxa"/>
          </w:tcPr>
          <w:p w14:paraId="214D20B6" w14:textId="77777777" w:rsidR="00C4470E" w:rsidRPr="0039476D" w:rsidRDefault="00000000" w:rsidP="0039476D">
            <w:pPr>
              <w:jc w:val="both"/>
              <w:rPr>
                <w:lang w:val="it-IT"/>
              </w:rPr>
            </w:pPr>
            <w:proofErr w:type="spellStart"/>
            <w:r w:rsidRPr="0039476D">
              <w:rPr>
                <w:sz w:val="18"/>
                <w:lang w:val="it-IT"/>
              </w:rPr>
              <w:t>id_struttura</w:t>
            </w:r>
            <w:proofErr w:type="spellEnd"/>
          </w:p>
        </w:tc>
        <w:tc>
          <w:tcPr>
            <w:tcW w:w="2736" w:type="dxa"/>
          </w:tcPr>
          <w:p w14:paraId="26EC97A6" w14:textId="77777777" w:rsidR="00C4470E" w:rsidRPr="0039476D" w:rsidRDefault="00000000" w:rsidP="0039476D">
            <w:pPr>
              <w:jc w:val="both"/>
              <w:rPr>
                <w:lang w:val="it-IT"/>
              </w:rPr>
            </w:pPr>
            <w:r w:rsidRPr="0039476D">
              <w:rPr>
                <w:sz w:val="18"/>
                <w:lang w:val="it-IT"/>
              </w:rPr>
              <w:t>—</w:t>
            </w:r>
          </w:p>
        </w:tc>
        <w:tc>
          <w:tcPr>
            <w:tcW w:w="2160" w:type="dxa"/>
          </w:tcPr>
          <w:p w14:paraId="5D827140" w14:textId="77777777" w:rsidR="00C4470E" w:rsidRPr="0039476D" w:rsidRDefault="00000000" w:rsidP="0039476D">
            <w:pPr>
              <w:jc w:val="both"/>
              <w:rPr>
                <w:lang w:val="it-IT"/>
              </w:rPr>
            </w:pPr>
            <w:r w:rsidRPr="0039476D">
              <w:rPr>
                <w:sz w:val="18"/>
                <w:lang w:val="it-IT"/>
              </w:rPr>
              <w:t>Struttura​</w:t>
            </w:r>
            <w:proofErr w:type="spellStart"/>
            <w:r w:rsidRPr="0039476D">
              <w:rPr>
                <w:sz w:val="18"/>
                <w:lang w:val="it-IT"/>
              </w:rPr>
              <w:t>Entity</w:t>
            </w:r>
            <w:proofErr w:type="spellEnd"/>
          </w:p>
        </w:tc>
      </w:tr>
      <w:tr w:rsidR="00C4470E" w:rsidRPr="0039476D" w14:paraId="5ED84646" w14:textId="77777777">
        <w:tc>
          <w:tcPr>
            <w:tcW w:w="2304" w:type="dxa"/>
          </w:tcPr>
          <w:p w14:paraId="5352D64C" w14:textId="77777777" w:rsidR="00C4470E" w:rsidRPr="0039476D" w:rsidRDefault="00000000" w:rsidP="0039476D">
            <w:pPr>
              <w:jc w:val="both"/>
              <w:rPr>
                <w:lang w:val="it-IT"/>
              </w:rPr>
            </w:pPr>
            <w:r w:rsidRPr="0039476D">
              <w:rPr>
                <w:sz w:val="18"/>
                <w:lang w:val="it-IT"/>
              </w:rPr>
              <w:t>nodo_​struttura</w:t>
            </w:r>
          </w:p>
        </w:tc>
        <w:tc>
          <w:tcPr>
            <w:tcW w:w="1584" w:type="dxa"/>
          </w:tcPr>
          <w:p w14:paraId="2BF3FC33" w14:textId="77777777" w:rsidR="00C4470E" w:rsidRPr="0039476D" w:rsidRDefault="00000000" w:rsidP="0039476D">
            <w:pPr>
              <w:jc w:val="both"/>
              <w:rPr>
                <w:lang w:val="it-IT"/>
              </w:rPr>
            </w:pPr>
            <w:r w:rsidRPr="0039476D">
              <w:rPr>
                <w:sz w:val="18"/>
                <w:lang w:val="it-IT"/>
              </w:rPr>
              <w:t>Organizzazione</w:t>
            </w:r>
          </w:p>
        </w:tc>
        <w:tc>
          <w:tcPr>
            <w:tcW w:w="1872" w:type="dxa"/>
          </w:tcPr>
          <w:p w14:paraId="4A1EFB28" w14:textId="77777777" w:rsidR="00C4470E" w:rsidRPr="0039476D" w:rsidRDefault="00000000" w:rsidP="0039476D">
            <w:pPr>
              <w:jc w:val="both"/>
              <w:rPr>
                <w:lang w:val="it-IT"/>
              </w:rPr>
            </w:pPr>
            <w:proofErr w:type="spellStart"/>
            <w:r w:rsidRPr="0039476D">
              <w:rPr>
                <w:sz w:val="18"/>
                <w:lang w:val="it-IT"/>
              </w:rPr>
              <w:t>id_nodo</w:t>
            </w:r>
            <w:proofErr w:type="spellEnd"/>
          </w:p>
        </w:tc>
        <w:tc>
          <w:tcPr>
            <w:tcW w:w="2736" w:type="dxa"/>
          </w:tcPr>
          <w:p w14:paraId="21960413" w14:textId="77777777" w:rsidR="00C4470E" w:rsidRPr="0039476D" w:rsidRDefault="00000000" w:rsidP="0039476D">
            <w:pPr>
              <w:jc w:val="both"/>
              <w:rPr>
                <w:lang w:val="it-IT"/>
              </w:rPr>
            </w:pPr>
            <w:proofErr w:type="spellStart"/>
            <w:r w:rsidRPr="0039476D">
              <w:rPr>
                <w:sz w:val="18"/>
                <w:lang w:val="it-IT"/>
              </w:rPr>
              <w:t>id_struttura</w:t>
            </w:r>
            <w:proofErr w:type="spellEnd"/>
            <w:r w:rsidRPr="0039476D">
              <w:rPr>
                <w:sz w:val="18"/>
                <w:lang w:val="it-IT"/>
              </w:rPr>
              <w:t xml:space="preserve"> → struttura; </w:t>
            </w:r>
            <w:proofErr w:type="spellStart"/>
            <w:r w:rsidRPr="0039476D">
              <w:rPr>
                <w:sz w:val="18"/>
                <w:lang w:val="it-IT"/>
              </w:rPr>
              <w:t>id_nodo_padre</w:t>
            </w:r>
            <w:proofErr w:type="spellEnd"/>
            <w:r w:rsidRPr="0039476D">
              <w:rPr>
                <w:sz w:val="18"/>
                <w:lang w:val="it-IT"/>
              </w:rPr>
              <w:t xml:space="preserve"> → </w:t>
            </w:r>
            <w:proofErr w:type="spellStart"/>
            <w:r w:rsidRPr="0039476D">
              <w:rPr>
                <w:sz w:val="18"/>
                <w:lang w:val="it-IT"/>
              </w:rPr>
              <w:t>nodo_struttura</w:t>
            </w:r>
            <w:proofErr w:type="spellEnd"/>
          </w:p>
        </w:tc>
        <w:tc>
          <w:tcPr>
            <w:tcW w:w="2160" w:type="dxa"/>
          </w:tcPr>
          <w:p w14:paraId="13271EE1" w14:textId="77777777" w:rsidR="00C4470E" w:rsidRPr="0039476D" w:rsidRDefault="00000000" w:rsidP="0039476D">
            <w:pPr>
              <w:jc w:val="both"/>
              <w:rPr>
                <w:lang w:val="it-IT"/>
              </w:rPr>
            </w:pPr>
            <w:proofErr w:type="spellStart"/>
            <w:r w:rsidRPr="0039476D">
              <w:rPr>
                <w:sz w:val="18"/>
                <w:lang w:val="it-IT"/>
              </w:rPr>
              <w:t>NodoStruttura</w:t>
            </w:r>
            <w:proofErr w:type="spellEnd"/>
            <w:r w:rsidRPr="0039476D">
              <w:rPr>
                <w:sz w:val="18"/>
                <w:lang w:val="it-IT"/>
              </w:rPr>
              <w:t>​</w:t>
            </w:r>
            <w:proofErr w:type="spellStart"/>
            <w:r w:rsidRPr="0039476D">
              <w:rPr>
                <w:sz w:val="18"/>
                <w:lang w:val="it-IT"/>
              </w:rPr>
              <w:t>Entity</w:t>
            </w:r>
            <w:proofErr w:type="spellEnd"/>
          </w:p>
        </w:tc>
      </w:tr>
      <w:tr w:rsidR="00C4470E" w:rsidRPr="0039476D" w14:paraId="04AD1012" w14:textId="77777777">
        <w:tc>
          <w:tcPr>
            <w:tcW w:w="2304" w:type="dxa"/>
          </w:tcPr>
          <w:p w14:paraId="2A0CCF89" w14:textId="77777777" w:rsidR="00C4470E" w:rsidRPr="0039476D" w:rsidRDefault="00000000" w:rsidP="0039476D">
            <w:pPr>
              <w:jc w:val="both"/>
              <w:rPr>
                <w:lang w:val="it-IT"/>
              </w:rPr>
            </w:pPr>
            <w:proofErr w:type="spellStart"/>
            <w:r w:rsidRPr="0039476D">
              <w:rPr>
                <w:sz w:val="18"/>
                <w:lang w:val="it-IT"/>
              </w:rPr>
              <w:t>visibilita</w:t>
            </w:r>
            <w:proofErr w:type="spellEnd"/>
          </w:p>
        </w:tc>
        <w:tc>
          <w:tcPr>
            <w:tcW w:w="1584" w:type="dxa"/>
          </w:tcPr>
          <w:p w14:paraId="48828805" w14:textId="77777777" w:rsidR="00C4470E" w:rsidRPr="0039476D" w:rsidRDefault="00000000" w:rsidP="0039476D">
            <w:pPr>
              <w:jc w:val="both"/>
              <w:rPr>
                <w:lang w:val="it-IT"/>
              </w:rPr>
            </w:pPr>
            <w:r w:rsidRPr="0039476D">
              <w:rPr>
                <w:sz w:val="18"/>
                <w:lang w:val="it-IT"/>
              </w:rPr>
              <w:t>Organizzazione</w:t>
            </w:r>
          </w:p>
        </w:tc>
        <w:tc>
          <w:tcPr>
            <w:tcW w:w="1872" w:type="dxa"/>
          </w:tcPr>
          <w:p w14:paraId="52A90C12" w14:textId="77777777" w:rsidR="00C4470E" w:rsidRPr="0039476D" w:rsidRDefault="00000000" w:rsidP="0039476D">
            <w:pPr>
              <w:jc w:val="both"/>
              <w:rPr>
                <w:lang w:val="it-IT"/>
              </w:rPr>
            </w:pPr>
            <w:proofErr w:type="spellStart"/>
            <w:r w:rsidRPr="0039476D">
              <w:rPr>
                <w:sz w:val="18"/>
                <w:lang w:val="it-IT"/>
              </w:rPr>
              <w:t>id_visibilita</w:t>
            </w:r>
            <w:proofErr w:type="spellEnd"/>
          </w:p>
        </w:tc>
        <w:tc>
          <w:tcPr>
            <w:tcW w:w="2736" w:type="dxa"/>
          </w:tcPr>
          <w:p w14:paraId="3A40E9BA" w14:textId="77777777" w:rsidR="00C4470E" w:rsidRPr="0039476D" w:rsidRDefault="00000000" w:rsidP="0039476D">
            <w:pPr>
              <w:jc w:val="both"/>
              <w:rPr>
                <w:lang w:val="it-IT"/>
              </w:rPr>
            </w:pPr>
            <w:r w:rsidRPr="0039476D">
              <w:rPr>
                <w:sz w:val="18"/>
                <w:lang w:val="it-IT"/>
              </w:rPr>
              <w:t xml:space="preserve">dipendenza → </w:t>
            </w:r>
            <w:proofErr w:type="spellStart"/>
            <w:r w:rsidRPr="0039476D">
              <w:rPr>
                <w:sz w:val="18"/>
                <w:lang w:val="it-IT"/>
              </w:rPr>
              <w:t>visibilita</w:t>
            </w:r>
            <w:proofErr w:type="spellEnd"/>
          </w:p>
        </w:tc>
        <w:tc>
          <w:tcPr>
            <w:tcW w:w="2160" w:type="dxa"/>
          </w:tcPr>
          <w:p w14:paraId="67536095" w14:textId="77777777" w:rsidR="00C4470E" w:rsidRPr="0039476D" w:rsidRDefault="00000000" w:rsidP="0039476D">
            <w:pPr>
              <w:jc w:val="both"/>
              <w:rPr>
                <w:lang w:val="it-IT"/>
              </w:rPr>
            </w:pPr>
            <w:proofErr w:type="spellStart"/>
            <w:r w:rsidRPr="0039476D">
              <w:rPr>
                <w:sz w:val="18"/>
                <w:lang w:val="it-IT"/>
              </w:rPr>
              <w:t>Visibilita</w:t>
            </w:r>
            <w:proofErr w:type="spellEnd"/>
            <w:r w:rsidRPr="0039476D">
              <w:rPr>
                <w:sz w:val="18"/>
                <w:lang w:val="it-IT"/>
              </w:rPr>
              <w:t>​</w:t>
            </w:r>
            <w:proofErr w:type="spellStart"/>
            <w:r w:rsidRPr="0039476D">
              <w:rPr>
                <w:sz w:val="18"/>
                <w:lang w:val="it-IT"/>
              </w:rPr>
              <w:t>Entity</w:t>
            </w:r>
            <w:proofErr w:type="spellEnd"/>
          </w:p>
        </w:tc>
      </w:tr>
      <w:tr w:rsidR="00C4470E" w:rsidRPr="0039476D" w14:paraId="177C39FF" w14:textId="77777777">
        <w:tc>
          <w:tcPr>
            <w:tcW w:w="2304" w:type="dxa"/>
          </w:tcPr>
          <w:p w14:paraId="7E4E3124" w14:textId="77777777" w:rsidR="00C4470E" w:rsidRPr="0039476D" w:rsidRDefault="00000000" w:rsidP="0039476D">
            <w:pPr>
              <w:jc w:val="both"/>
              <w:rPr>
                <w:lang w:val="it-IT"/>
              </w:rPr>
            </w:pPr>
            <w:r w:rsidRPr="0039476D">
              <w:rPr>
                <w:sz w:val="18"/>
                <w:lang w:val="it-IT"/>
              </w:rPr>
              <w:t>nodo_​per_​</w:t>
            </w:r>
            <w:proofErr w:type="spellStart"/>
            <w:r w:rsidRPr="0039476D">
              <w:rPr>
                <w:sz w:val="18"/>
                <w:lang w:val="it-IT"/>
              </w:rPr>
              <w:t>visibilita</w:t>
            </w:r>
            <w:proofErr w:type="spellEnd"/>
          </w:p>
        </w:tc>
        <w:tc>
          <w:tcPr>
            <w:tcW w:w="1584" w:type="dxa"/>
          </w:tcPr>
          <w:p w14:paraId="18C03189" w14:textId="77777777" w:rsidR="00C4470E" w:rsidRPr="0039476D" w:rsidRDefault="00000000" w:rsidP="0039476D">
            <w:pPr>
              <w:jc w:val="both"/>
              <w:rPr>
                <w:lang w:val="it-IT"/>
              </w:rPr>
            </w:pPr>
            <w:r w:rsidRPr="0039476D">
              <w:rPr>
                <w:sz w:val="18"/>
                <w:lang w:val="it-IT"/>
              </w:rPr>
              <w:t>Organizzazione</w:t>
            </w:r>
          </w:p>
        </w:tc>
        <w:tc>
          <w:tcPr>
            <w:tcW w:w="1872" w:type="dxa"/>
          </w:tcPr>
          <w:p w14:paraId="20390733" w14:textId="77777777" w:rsidR="00C4470E" w:rsidRPr="0039476D" w:rsidRDefault="00000000" w:rsidP="0039476D">
            <w:pPr>
              <w:jc w:val="both"/>
              <w:rPr>
                <w:lang w:val="it-IT"/>
              </w:rPr>
            </w:pPr>
            <w:proofErr w:type="spellStart"/>
            <w:r w:rsidRPr="0039476D">
              <w:rPr>
                <w:sz w:val="18"/>
                <w:lang w:val="it-IT"/>
              </w:rPr>
              <w:t>id_nodo</w:t>
            </w:r>
            <w:proofErr w:type="spellEnd"/>
            <w:r w:rsidRPr="0039476D">
              <w:rPr>
                <w:sz w:val="18"/>
                <w:lang w:val="it-IT"/>
              </w:rPr>
              <w:t xml:space="preserve">, </w:t>
            </w:r>
            <w:proofErr w:type="spellStart"/>
            <w:r w:rsidRPr="0039476D">
              <w:rPr>
                <w:sz w:val="18"/>
                <w:lang w:val="it-IT"/>
              </w:rPr>
              <w:t>id_visibilita</w:t>
            </w:r>
            <w:proofErr w:type="spellEnd"/>
          </w:p>
        </w:tc>
        <w:tc>
          <w:tcPr>
            <w:tcW w:w="2736" w:type="dxa"/>
          </w:tcPr>
          <w:p w14:paraId="46D5EC5E" w14:textId="77777777" w:rsidR="00C4470E" w:rsidRPr="0039476D" w:rsidRDefault="00000000" w:rsidP="0039476D">
            <w:pPr>
              <w:jc w:val="both"/>
              <w:rPr>
                <w:lang w:val="it-IT"/>
              </w:rPr>
            </w:pPr>
            <w:proofErr w:type="spellStart"/>
            <w:r w:rsidRPr="0039476D">
              <w:rPr>
                <w:sz w:val="18"/>
                <w:lang w:val="it-IT"/>
              </w:rPr>
              <w:t>id_nodo</w:t>
            </w:r>
            <w:proofErr w:type="spellEnd"/>
            <w:r w:rsidRPr="0039476D">
              <w:rPr>
                <w:sz w:val="18"/>
                <w:lang w:val="it-IT"/>
              </w:rPr>
              <w:t xml:space="preserve"> → </w:t>
            </w:r>
            <w:proofErr w:type="spellStart"/>
            <w:r w:rsidRPr="0039476D">
              <w:rPr>
                <w:sz w:val="18"/>
                <w:lang w:val="it-IT"/>
              </w:rPr>
              <w:t>nodo_struttura</w:t>
            </w:r>
            <w:proofErr w:type="spellEnd"/>
            <w:r w:rsidRPr="0039476D">
              <w:rPr>
                <w:sz w:val="18"/>
                <w:lang w:val="it-IT"/>
              </w:rPr>
              <w:t xml:space="preserve">; </w:t>
            </w:r>
            <w:proofErr w:type="spellStart"/>
            <w:r w:rsidRPr="0039476D">
              <w:rPr>
                <w:sz w:val="18"/>
                <w:lang w:val="it-IT"/>
              </w:rPr>
              <w:t>id_visibilita</w:t>
            </w:r>
            <w:proofErr w:type="spellEnd"/>
            <w:r w:rsidRPr="0039476D">
              <w:rPr>
                <w:sz w:val="18"/>
                <w:lang w:val="it-IT"/>
              </w:rPr>
              <w:t xml:space="preserve"> → </w:t>
            </w:r>
            <w:proofErr w:type="spellStart"/>
            <w:r w:rsidRPr="0039476D">
              <w:rPr>
                <w:sz w:val="18"/>
                <w:lang w:val="it-IT"/>
              </w:rPr>
              <w:t>visibilita</w:t>
            </w:r>
            <w:proofErr w:type="spellEnd"/>
          </w:p>
        </w:tc>
        <w:tc>
          <w:tcPr>
            <w:tcW w:w="2160" w:type="dxa"/>
          </w:tcPr>
          <w:p w14:paraId="17D9BEDF" w14:textId="77777777" w:rsidR="00C4470E" w:rsidRPr="0039476D" w:rsidRDefault="00000000" w:rsidP="0039476D">
            <w:pPr>
              <w:jc w:val="both"/>
              <w:rPr>
                <w:lang w:val="it-IT"/>
              </w:rPr>
            </w:pPr>
            <w:proofErr w:type="spellStart"/>
            <w:r w:rsidRPr="0039476D">
              <w:rPr>
                <w:sz w:val="18"/>
                <w:lang w:val="it-IT"/>
              </w:rPr>
              <w:t>NodoPerVisibilita</w:t>
            </w:r>
            <w:proofErr w:type="spellEnd"/>
            <w:r w:rsidRPr="0039476D">
              <w:rPr>
                <w:sz w:val="18"/>
                <w:lang w:val="it-IT"/>
              </w:rPr>
              <w:t>​</w:t>
            </w:r>
            <w:proofErr w:type="spellStart"/>
            <w:r w:rsidRPr="0039476D">
              <w:rPr>
                <w:sz w:val="18"/>
                <w:lang w:val="it-IT"/>
              </w:rPr>
              <w:t>Entity</w:t>
            </w:r>
            <w:proofErr w:type="spellEnd"/>
          </w:p>
        </w:tc>
      </w:tr>
      <w:tr w:rsidR="00C4470E" w:rsidRPr="0039476D" w14:paraId="61CC94C8" w14:textId="77777777">
        <w:tc>
          <w:tcPr>
            <w:tcW w:w="2304" w:type="dxa"/>
          </w:tcPr>
          <w:p w14:paraId="13C99BF8" w14:textId="77777777" w:rsidR="00C4470E" w:rsidRPr="0039476D" w:rsidRDefault="00000000" w:rsidP="0039476D">
            <w:pPr>
              <w:jc w:val="both"/>
              <w:rPr>
                <w:lang w:val="it-IT"/>
              </w:rPr>
            </w:pPr>
            <w:r w:rsidRPr="0039476D">
              <w:rPr>
                <w:sz w:val="18"/>
                <w:lang w:val="it-IT"/>
              </w:rPr>
              <w:t>utente_​per_​profilo_​</w:t>
            </w:r>
            <w:proofErr w:type="spellStart"/>
            <w:r w:rsidRPr="0039476D">
              <w:rPr>
                <w:sz w:val="18"/>
                <w:lang w:val="it-IT"/>
              </w:rPr>
              <w:t>get</w:t>
            </w:r>
            <w:proofErr w:type="spellEnd"/>
          </w:p>
        </w:tc>
        <w:tc>
          <w:tcPr>
            <w:tcW w:w="1584" w:type="dxa"/>
          </w:tcPr>
          <w:p w14:paraId="387132A4" w14:textId="77777777" w:rsidR="00C4470E" w:rsidRPr="0039476D" w:rsidRDefault="00000000" w:rsidP="0039476D">
            <w:pPr>
              <w:jc w:val="both"/>
              <w:rPr>
                <w:lang w:val="it-IT"/>
              </w:rPr>
            </w:pPr>
            <w:r w:rsidRPr="0039476D">
              <w:rPr>
                <w:sz w:val="18"/>
                <w:lang w:val="it-IT"/>
              </w:rPr>
              <w:t>Di una sola applicazione</w:t>
            </w:r>
          </w:p>
        </w:tc>
        <w:tc>
          <w:tcPr>
            <w:tcW w:w="1872" w:type="dxa"/>
          </w:tcPr>
          <w:p w14:paraId="69B0843C" w14:textId="77777777" w:rsidR="00C4470E" w:rsidRPr="0039476D" w:rsidRDefault="00000000" w:rsidP="0039476D">
            <w:pPr>
              <w:jc w:val="both"/>
              <w:rPr>
                <w:lang w:val="it-IT"/>
              </w:rPr>
            </w:pPr>
            <w:proofErr w:type="spellStart"/>
            <w:r w:rsidRPr="0039476D">
              <w:rPr>
                <w:sz w:val="18"/>
                <w:lang w:val="it-IT"/>
              </w:rPr>
              <w:t>id_utente</w:t>
            </w:r>
            <w:proofErr w:type="spellEnd"/>
            <w:r w:rsidRPr="0039476D">
              <w:rPr>
                <w:sz w:val="18"/>
                <w:lang w:val="it-IT"/>
              </w:rPr>
              <w:t xml:space="preserve">, </w:t>
            </w:r>
            <w:proofErr w:type="spellStart"/>
            <w:r w:rsidRPr="0039476D">
              <w:rPr>
                <w:sz w:val="18"/>
                <w:lang w:val="it-IT"/>
              </w:rPr>
              <w:t>id_profilo</w:t>
            </w:r>
            <w:proofErr w:type="spellEnd"/>
            <w:r w:rsidRPr="0039476D">
              <w:rPr>
                <w:sz w:val="18"/>
                <w:lang w:val="it-IT"/>
              </w:rPr>
              <w:t xml:space="preserve">, </w:t>
            </w:r>
            <w:proofErr w:type="spellStart"/>
            <w:r w:rsidRPr="0039476D">
              <w:rPr>
                <w:sz w:val="18"/>
                <w:lang w:val="it-IT"/>
              </w:rPr>
              <w:t>codice_struttura_ged</w:t>
            </w:r>
            <w:proofErr w:type="spellEnd"/>
          </w:p>
        </w:tc>
        <w:tc>
          <w:tcPr>
            <w:tcW w:w="2736" w:type="dxa"/>
          </w:tcPr>
          <w:p w14:paraId="33CDD6A7" w14:textId="77777777" w:rsidR="00C4470E" w:rsidRPr="0039476D" w:rsidRDefault="00000000" w:rsidP="0039476D">
            <w:pPr>
              <w:jc w:val="both"/>
              <w:rPr>
                <w:lang w:val="it-IT"/>
              </w:rPr>
            </w:pPr>
            <w:proofErr w:type="spellStart"/>
            <w:r w:rsidRPr="0039476D">
              <w:rPr>
                <w:sz w:val="18"/>
                <w:lang w:val="it-IT"/>
              </w:rPr>
              <w:t>id_utente</w:t>
            </w:r>
            <w:proofErr w:type="spellEnd"/>
            <w:r w:rsidRPr="0039476D">
              <w:rPr>
                <w:sz w:val="18"/>
                <w:lang w:val="it-IT"/>
              </w:rPr>
              <w:t xml:space="preserve"> → utente; </w:t>
            </w:r>
            <w:proofErr w:type="spellStart"/>
            <w:r w:rsidRPr="0039476D">
              <w:rPr>
                <w:sz w:val="18"/>
                <w:lang w:val="it-IT"/>
              </w:rPr>
              <w:t>id_profilo</w:t>
            </w:r>
            <w:proofErr w:type="spellEnd"/>
            <w:r w:rsidRPr="0039476D">
              <w:rPr>
                <w:sz w:val="18"/>
                <w:lang w:val="it-IT"/>
              </w:rPr>
              <w:t xml:space="preserve"> → profilo</w:t>
            </w:r>
          </w:p>
        </w:tc>
        <w:tc>
          <w:tcPr>
            <w:tcW w:w="2160" w:type="dxa"/>
          </w:tcPr>
          <w:p w14:paraId="7AB08ADF" w14:textId="77777777" w:rsidR="00C4470E" w:rsidRPr="0039476D" w:rsidRDefault="00000000" w:rsidP="0039476D">
            <w:pPr>
              <w:jc w:val="both"/>
              <w:rPr>
                <w:lang w:val="it-IT"/>
              </w:rPr>
            </w:pPr>
            <w:proofErr w:type="spellStart"/>
            <w:r w:rsidRPr="0039476D">
              <w:rPr>
                <w:sz w:val="18"/>
                <w:lang w:val="it-IT"/>
              </w:rPr>
              <w:t>UtentePerProfiloGet</w:t>
            </w:r>
            <w:proofErr w:type="spellEnd"/>
            <w:r w:rsidRPr="0039476D">
              <w:rPr>
                <w:sz w:val="18"/>
                <w:lang w:val="it-IT"/>
              </w:rPr>
              <w:t>​</w:t>
            </w:r>
            <w:proofErr w:type="spellStart"/>
            <w:r w:rsidRPr="0039476D">
              <w:rPr>
                <w:sz w:val="18"/>
                <w:lang w:val="it-IT"/>
              </w:rPr>
              <w:t>Entity</w:t>
            </w:r>
            <w:proofErr w:type="spellEnd"/>
          </w:p>
        </w:tc>
      </w:tr>
      <w:tr w:rsidR="00C4470E" w:rsidRPr="0039476D" w14:paraId="4B86405E" w14:textId="77777777">
        <w:tc>
          <w:tcPr>
            <w:tcW w:w="2304" w:type="dxa"/>
          </w:tcPr>
          <w:p w14:paraId="00749B98" w14:textId="77777777" w:rsidR="00C4470E" w:rsidRPr="0039476D" w:rsidRDefault="00000000" w:rsidP="0039476D">
            <w:pPr>
              <w:jc w:val="both"/>
              <w:rPr>
                <w:lang w:val="it-IT"/>
              </w:rPr>
            </w:pPr>
            <w:r w:rsidRPr="0039476D">
              <w:rPr>
                <w:sz w:val="18"/>
                <w:lang w:val="it-IT"/>
              </w:rPr>
              <w:t>configurazione</w:t>
            </w:r>
          </w:p>
        </w:tc>
        <w:tc>
          <w:tcPr>
            <w:tcW w:w="1584" w:type="dxa"/>
          </w:tcPr>
          <w:p w14:paraId="1481CF04" w14:textId="77777777" w:rsidR="00C4470E" w:rsidRPr="0039476D" w:rsidRDefault="00000000" w:rsidP="0039476D">
            <w:pPr>
              <w:jc w:val="both"/>
              <w:rPr>
                <w:lang w:val="it-IT"/>
              </w:rPr>
            </w:pPr>
            <w:r w:rsidRPr="0039476D">
              <w:rPr>
                <w:sz w:val="18"/>
                <w:lang w:val="it-IT"/>
              </w:rPr>
              <w:t>Registro della piattaforma</w:t>
            </w:r>
          </w:p>
        </w:tc>
        <w:tc>
          <w:tcPr>
            <w:tcW w:w="1872" w:type="dxa"/>
          </w:tcPr>
          <w:p w14:paraId="52EF9A27" w14:textId="77777777" w:rsidR="00C4470E" w:rsidRPr="0039476D" w:rsidRDefault="00000000" w:rsidP="0039476D">
            <w:pPr>
              <w:jc w:val="both"/>
              <w:rPr>
                <w:lang w:val="it-IT"/>
              </w:rPr>
            </w:pPr>
            <w:proofErr w:type="spellStart"/>
            <w:r w:rsidRPr="0039476D">
              <w:rPr>
                <w:sz w:val="18"/>
                <w:lang w:val="it-IT"/>
              </w:rPr>
              <w:t>cd_ambito</w:t>
            </w:r>
            <w:proofErr w:type="spellEnd"/>
            <w:r w:rsidRPr="0039476D">
              <w:rPr>
                <w:sz w:val="18"/>
                <w:lang w:val="it-IT"/>
              </w:rPr>
              <w:t xml:space="preserve">, </w:t>
            </w:r>
            <w:proofErr w:type="spellStart"/>
            <w:r w:rsidRPr="0039476D">
              <w:rPr>
                <w:sz w:val="18"/>
                <w:lang w:val="it-IT"/>
              </w:rPr>
              <w:t>cd_applicazione</w:t>
            </w:r>
            <w:proofErr w:type="spellEnd"/>
            <w:r w:rsidRPr="0039476D">
              <w:rPr>
                <w:sz w:val="18"/>
                <w:lang w:val="it-IT"/>
              </w:rPr>
              <w:t xml:space="preserve">, </w:t>
            </w:r>
            <w:proofErr w:type="spellStart"/>
            <w:r w:rsidRPr="0039476D">
              <w:rPr>
                <w:sz w:val="18"/>
                <w:lang w:val="it-IT"/>
              </w:rPr>
              <w:t>des_nome_parametro</w:t>
            </w:r>
            <w:proofErr w:type="spellEnd"/>
          </w:p>
        </w:tc>
        <w:tc>
          <w:tcPr>
            <w:tcW w:w="2736" w:type="dxa"/>
          </w:tcPr>
          <w:p w14:paraId="4CF9BD5F" w14:textId="77777777" w:rsidR="00C4470E" w:rsidRPr="0039476D" w:rsidRDefault="00000000" w:rsidP="0039476D">
            <w:pPr>
              <w:jc w:val="both"/>
              <w:rPr>
                <w:lang w:val="it-IT"/>
              </w:rPr>
            </w:pPr>
            <w:proofErr w:type="spellStart"/>
            <w:r w:rsidRPr="0039476D">
              <w:rPr>
                <w:sz w:val="18"/>
                <w:lang w:val="it-IT"/>
              </w:rPr>
              <w:t>cd_ambito</w:t>
            </w:r>
            <w:proofErr w:type="spellEnd"/>
            <w:r w:rsidRPr="0039476D">
              <w:rPr>
                <w:sz w:val="18"/>
                <w:lang w:val="it-IT"/>
              </w:rPr>
              <w:t xml:space="preserve">, </w:t>
            </w:r>
            <w:proofErr w:type="spellStart"/>
            <w:r w:rsidRPr="0039476D">
              <w:rPr>
                <w:sz w:val="18"/>
                <w:lang w:val="it-IT"/>
              </w:rPr>
              <w:t>cd_applicazione</w:t>
            </w:r>
            <w:proofErr w:type="spellEnd"/>
            <w:r w:rsidRPr="0039476D">
              <w:rPr>
                <w:sz w:val="18"/>
                <w:lang w:val="it-IT"/>
              </w:rPr>
              <w:t xml:space="preserve"> → applicazione</w:t>
            </w:r>
          </w:p>
        </w:tc>
        <w:tc>
          <w:tcPr>
            <w:tcW w:w="2160" w:type="dxa"/>
          </w:tcPr>
          <w:p w14:paraId="23E2B6A9" w14:textId="77777777" w:rsidR="00C4470E" w:rsidRPr="0039476D" w:rsidRDefault="00000000" w:rsidP="0039476D">
            <w:pPr>
              <w:jc w:val="both"/>
              <w:rPr>
                <w:lang w:val="it-IT"/>
              </w:rPr>
            </w:pPr>
            <w:r w:rsidRPr="0039476D">
              <w:rPr>
                <w:sz w:val="18"/>
                <w:lang w:val="it-IT"/>
              </w:rPr>
              <w:t>Configurazione​</w:t>
            </w:r>
            <w:proofErr w:type="spellStart"/>
            <w:r w:rsidRPr="0039476D">
              <w:rPr>
                <w:sz w:val="18"/>
                <w:lang w:val="it-IT"/>
              </w:rPr>
              <w:t>Entity</w:t>
            </w:r>
            <w:proofErr w:type="spellEnd"/>
          </w:p>
        </w:tc>
      </w:tr>
      <w:tr w:rsidR="00C4470E" w:rsidRPr="0039476D" w14:paraId="587C4AB5" w14:textId="77777777">
        <w:tc>
          <w:tcPr>
            <w:tcW w:w="2304" w:type="dxa"/>
          </w:tcPr>
          <w:p w14:paraId="78604138" w14:textId="77777777" w:rsidR="00C4470E" w:rsidRPr="0039476D" w:rsidRDefault="00000000" w:rsidP="0039476D">
            <w:pPr>
              <w:jc w:val="both"/>
              <w:rPr>
                <w:lang w:val="it-IT"/>
              </w:rPr>
            </w:pPr>
            <w:r w:rsidRPr="0039476D">
              <w:rPr>
                <w:sz w:val="18"/>
                <w:lang w:val="it-IT"/>
              </w:rPr>
              <w:t>avviso</w:t>
            </w:r>
          </w:p>
        </w:tc>
        <w:tc>
          <w:tcPr>
            <w:tcW w:w="1584" w:type="dxa"/>
          </w:tcPr>
          <w:p w14:paraId="1FB2F0D7" w14:textId="77777777" w:rsidR="00C4470E" w:rsidRPr="0039476D" w:rsidRDefault="00000000" w:rsidP="0039476D">
            <w:pPr>
              <w:jc w:val="both"/>
              <w:rPr>
                <w:lang w:val="it-IT"/>
              </w:rPr>
            </w:pPr>
            <w:r w:rsidRPr="0039476D">
              <w:rPr>
                <w:sz w:val="18"/>
                <w:lang w:val="it-IT"/>
              </w:rPr>
              <w:t>Registro della piattaforma</w:t>
            </w:r>
          </w:p>
        </w:tc>
        <w:tc>
          <w:tcPr>
            <w:tcW w:w="1872" w:type="dxa"/>
          </w:tcPr>
          <w:p w14:paraId="2ECE265F" w14:textId="77777777" w:rsidR="00C4470E" w:rsidRPr="0039476D" w:rsidRDefault="00000000" w:rsidP="0039476D">
            <w:pPr>
              <w:jc w:val="both"/>
              <w:rPr>
                <w:lang w:val="it-IT"/>
              </w:rPr>
            </w:pPr>
            <w:proofErr w:type="spellStart"/>
            <w:r w:rsidRPr="0039476D">
              <w:rPr>
                <w:sz w:val="18"/>
                <w:lang w:val="it-IT"/>
              </w:rPr>
              <w:t>id_avviso</w:t>
            </w:r>
            <w:proofErr w:type="spellEnd"/>
          </w:p>
        </w:tc>
        <w:tc>
          <w:tcPr>
            <w:tcW w:w="2736" w:type="dxa"/>
          </w:tcPr>
          <w:p w14:paraId="35A2E22E" w14:textId="77777777" w:rsidR="00C4470E" w:rsidRPr="0039476D" w:rsidRDefault="00000000" w:rsidP="0039476D">
            <w:pPr>
              <w:jc w:val="both"/>
              <w:rPr>
                <w:lang w:val="it-IT"/>
              </w:rPr>
            </w:pPr>
            <w:proofErr w:type="spellStart"/>
            <w:r w:rsidRPr="0039476D">
              <w:rPr>
                <w:sz w:val="18"/>
                <w:lang w:val="it-IT"/>
              </w:rPr>
              <w:t>cd_ambito</w:t>
            </w:r>
            <w:proofErr w:type="spellEnd"/>
            <w:r w:rsidRPr="0039476D">
              <w:rPr>
                <w:sz w:val="18"/>
                <w:lang w:val="it-IT"/>
              </w:rPr>
              <w:t xml:space="preserve">, </w:t>
            </w:r>
            <w:proofErr w:type="spellStart"/>
            <w:r w:rsidRPr="0039476D">
              <w:rPr>
                <w:sz w:val="18"/>
                <w:lang w:val="it-IT"/>
              </w:rPr>
              <w:t>cd_applicazione</w:t>
            </w:r>
            <w:proofErr w:type="spellEnd"/>
            <w:r w:rsidRPr="0039476D">
              <w:rPr>
                <w:sz w:val="18"/>
                <w:lang w:val="it-IT"/>
              </w:rPr>
              <w:t xml:space="preserve"> → applicazione</w:t>
            </w:r>
          </w:p>
        </w:tc>
        <w:tc>
          <w:tcPr>
            <w:tcW w:w="2160" w:type="dxa"/>
          </w:tcPr>
          <w:p w14:paraId="44CBC61E" w14:textId="77777777" w:rsidR="00C4470E" w:rsidRPr="0039476D" w:rsidRDefault="00000000" w:rsidP="0039476D">
            <w:pPr>
              <w:jc w:val="both"/>
              <w:rPr>
                <w:lang w:val="it-IT"/>
              </w:rPr>
            </w:pPr>
            <w:r w:rsidRPr="0039476D">
              <w:rPr>
                <w:sz w:val="18"/>
                <w:lang w:val="it-IT"/>
              </w:rPr>
              <w:t>Avviso​</w:t>
            </w:r>
            <w:proofErr w:type="spellStart"/>
            <w:r w:rsidRPr="0039476D">
              <w:rPr>
                <w:sz w:val="18"/>
                <w:lang w:val="it-IT"/>
              </w:rPr>
              <w:t>Entity</w:t>
            </w:r>
            <w:proofErr w:type="spellEnd"/>
          </w:p>
        </w:tc>
      </w:tr>
      <w:tr w:rsidR="00C4470E" w:rsidRPr="0039476D" w14:paraId="20EC5464" w14:textId="77777777">
        <w:tc>
          <w:tcPr>
            <w:tcW w:w="2304" w:type="dxa"/>
          </w:tcPr>
          <w:p w14:paraId="334AEB7B" w14:textId="77777777" w:rsidR="00C4470E" w:rsidRPr="0039476D" w:rsidRDefault="00000000" w:rsidP="0039476D">
            <w:pPr>
              <w:jc w:val="both"/>
              <w:rPr>
                <w:lang w:val="it-IT"/>
              </w:rPr>
            </w:pPr>
            <w:r w:rsidRPr="0039476D">
              <w:rPr>
                <w:sz w:val="18"/>
                <w:lang w:val="it-IT"/>
              </w:rPr>
              <w:t>v_​</w:t>
            </w:r>
            <w:proofErr w:type="spellStart"/>
            <w:r w:rsidRPr="0039476D">
              <w:rPr>
                <w:sz w:val="18"/>
                <w:lang w:val="it-IT"/>
              </w:rPr>
              <w:t>str</w:t>
            </w:r>
            <w:proofErr w:type="spellEnd"/>
            <w:r w:rsidRPr="0039476D">
              <w:rPr>
                <w:sz w:val="18"/>
                <w:lang w:val="it-IT"/>
              </w:rPr>
              <w:t>_​organizzativa</w:t>
            </w:r>
          </w:p>
        </w:tc>
        <w:tc>
          <w:tcPr>
            <w:tcW w:w="1584" w:type="dxa"/>
          </w:tcPr>
          <w:p w14:paraId="5C388C79" w14:textId="77777777" w:rsidR="00C4470E" w:rsidRPr="0039476D" w:rsidRDefault="00000000" w:rsidP="0039476D">
            <w:pPr>
              <w:jc w:val="both"/>
              <w:rPr>
                <w:lang w:val="it-IT"/>
              </w:rPr>
            </w:pPr>
            <w:r w:rsidRPr="0039476D">
              <w:rPr>
                <w:sz w:val="18"/>
                <w:lang w:val="it-IT"/>
              </w:rPr>
              <w:t>Di una sola applicazione</w:t>
            </w:r>
          </w:p>
        </w:tc>
        <w:tc>
          <w:tcPr>
            <w:tcW w:w="1872" w:type="dxa"/>
          </w:tcPr>
          <w:p w14:paraId="0071E00B" w14:textId="77777777" w:rsidR="00C4470E" w:rsidRPr="0039476D" w:rsidRDefault="00000000" w:rsidP="0039476D">
            <w:pPr>
              <w:jc w:val="both"/>
              <w:rPr>
                <w:lang w:val="it-IT"/>
              </w:rPr>
            </w:pPr>
            <w:r w:rsidRPr="0039476D">
              <w:rPr>
                <w:sz w:val="18"/>
                <w:lang w:val="it-IT"/>
              </w:rPr>
              <w:t>codice</w:t>
            </w:r>
          </w:p>
        </w:tc>
        <w:tc>
          <w:tcPr>
            <w:tcW w:w="2736" w:type="dxa"/>
          </w:tcPr>
          <w:p w14:paraId="2BACB08F" w14:textId="77777777" w:rsidR="00C4470E" w:rsidRPr="0039476D" w:rsidRDefault="00000000" w:rsidP="0039476D">
            <w:pPr>
              <w:jc w:val="both"/>
              <w:rPr>
                <w:lang w:val="it-IT"/>
              </w:rPr>
            </w:pPr>
            <w:r w:rsidRPr="0039476D">
              <w:rPr>
                <w:sz w:val="18"/>
                <w:lang w:val="it-IT"/>
              </w:rPr>
              <w:t>Vista dell’organigramma del protocollo; definizione non fra le sorgenti</w:t>
            </w:r>
          </w:p>
        </w:tc>
        <w:tc>
          <w:tcPr>
            <w:tcW w:w="2160" w:type="dxa"/>
          </w:tcPr>
          <w:p w14:paraId="1AFE1806" w14:textId="77777777" w:rsidR="00C4470E" w:rsidRPr="0039476D" w:rsidRDefault="00000000" w:rsidP="0039476D">
            <w:pPr>
              <w:jc w:val="both"/>
              <w:rPr>
                <w:lang w:val="it-IT"/>
              </w:rPr>
            </w:pPr>
            <w:proofErr w:type="spellStart"/>
            <w:r w:rsidRPr="0039476D">
              <w:rPr>
                <w:sz w:val="18"/>
                <w:lang w:val="it-IT"/>
              </w:rPr>
              <w:t>StrutturaOrganizzativaGet</w:t>
            </w:r>
            <w:proofErr w:type="spellEnd"/>
            <w:r w:rsidRPr="0039476D">
              <w:rPr>
                <w:sz w:val="18"/>
                <w:lang w:val="it-IT"/>
              </w:rPr>
              <w:t>​</w:t>
            </w:r>
            <w:proofErr w:type="spellStart"/>
            <w:r w:rsidRPr="0039476D">
              <w:rPr>
                <w:sz w:val="18"/>
                <w:lang w:val="it-IT"/>
              </w:rPr>
              <w:t>Entity</w:t>
            </w:r>
            <w:proofErr w:type="spellEnd"/>
          </w:p>
        </w:tc>
      </w:tr>
    </w:tbl>
    <w:p w14:paraId="256E56FC" w14:textId="77777777" w:rsidR="00C4470E" w:rsidRPr="0039476D" w:rsidRDefault="00000000" w:rsidP="0039476D">
      <w:pPr>
        <w:pStyle w:val="Titolo2"/>
        <w:jc w:val="both"/>
        <w:rPr>
          <w:lang w:val="it-IT"/>
        </w:rPr>
      </w:pPr>
      <w:bookmarkStart w:id="71" w:name="_Toc243378554"/>
      <w:r w:rsidRPr="0039476D">
        <w:rPr>
          <w:lang w:val="it-IT"/>
        </w:rPr>
        <w:t>Il passaggio a Oracle: che cosa tocca il servizio</w:t>
      </w:r>
      <w:bookmarkEnd w:id="71"/>
    </w:p>
    <w:p w14:paraId="150BCACB" w14:textId="77777777" w:rsidR="00C4470E" w:rsidRPr="0039476D" w:rsidRDefault="00000000" w:rsidP="0039476D">
      <w:pPr>
        <w:jc w:val="both"/>
        <w:rPr>
          <w:lang w:val="it-IT"/>
        </w:rPr>
      </w:pPr>
      <w:r w:rsidRPr="0039476D">
        <w:rPr>
          <w:lang w:val="it-IT"/>
        </w:rPr>
        <w:t>Portare le tabelle su Oracle non richiede di riscrivere il servizio, perché le interrogazioni non dipendono dalla base dati; richiede però un rilascio, e alcune prove.</w:t>
      </w:r>
    </w:p>
    <w:tbl>
      <w:tblPr>
        <w:tblStyle w:val="Grigliatabella"/>
        <w:tblW w:w="0" w:type="auto"/>
        <w:tblLook w:val="04A0" w:firstRow="1" w:lastRow="0" w:firstColumn="1" w:lastColumn="0" w:noHBand="0" w:noVBand="1"/>
      </w:tblPr>
      <w:tblGrid>
        <w:gridCol w:w="1872"/>
        <w:gridCol w:w="3456"/>
        <w:gridCol w:w="3888"/>
      </w:tblGrid>
      <w:tr w:rsidR="00C4470E" w:rsidRPr="0039476D" w14:paraId="3DFCF2CB" w14:textId="77777777">
        <w:tc>
          <w:tcPr>
            <w:tcW w:w="1872" w:type="dxa"/>
          </w:tcPr>
          <w:p w14:paraId="006F8349" w14:textId="77777777" w:rsidR="00C4470E" w:rsidRPr="0039476D" w:rsidRDefault="00000000" w:rsidP="0039476D">
            <w:pPr>
              <w:jc w:val="both"/>
              <w:rPr>
                <w:lang w:val="it-IT"/>
              </w:rPr>
            </w:pPr>
            <w:r w:rsidRPr="0039476D">
              <w:rPr>
                <w:b/>
                <w:sz w:val="18"/>
                <w:lang w:val="it-IT"/>
              </w:rPr>
              <w:t>Punto</w:t>
            </w:r>
          </w:p>
        </w:tc>
        <w:tc>
          <w:tcPr>
            <w:tcW w:w="3456" w:type="dxa"/>
          </w:tcPr>
          <w:p w14:paraId="510C45D2" w14:textId="77777777" w:rsidR="00C4470E" w:rsidRPr="0039476D" w:rsidRDefault="00000000" w:rsidP="0039476D">
            <w:pPr>
              <w:jc w:val="both"/>
              <w:rPr>
                <w:lang w:val="it-IT"/>
              </w:rPr>
            </w:pPr>
            <w:r w:rsidRPr="0039476D">
              <w:rPr>
                <w:b/>
                <w:sz w:val="18"/>
                <w:lang w:val="it-IT"/>
              </w:rPr>
              <w:t>Che cosa tocca</w:t>
            </w:r>
          </w:p>
        </w:tc>
        <w:tc>
          <w:tcPr>
            <w:tcW w:w="3888" w:type="dxa"/>
          </w:tcPr>
          <w:p w14:paraId="5EDF779F" w14:textId="77777777" w:rsidR="00C4470E" w:rsidRPr="0039476D" w:rsidRDefault="00000000" w:rsidP="0039476D">
            <w:pPr>
              <w:jc w:val="both"/>
              <w:rPr>
                <w:lang w:val="it-IT"/>
              </w:rPr>
            </w:pPr>
            <w:r w:rsidRPr="0039476D">
              <w:rPr>
                <w:b/>
                <w:sz w:val="18"/>
                <w:lang w:val="it-IT"/>
              </w:rPr>
              <w:t>Effetto sul servizio</w:t>
            </w:r>
          </w:p>
        </w:tc>
      </w:tr>
      <w:tr w:rsidR="00C4470E" w:rsidRPr="0039476D" w14:paraId="5316949B" w14:textId="77777777">
        <w:tc>
          <w:tcPr>
            <w:tcW w:w="1872" w:type="dxa"/>
          </w:tcPr>
          <w:p w14:paraId="2BFB1C08" w14:textId="77777777" w:rsidR="00C4470E" w:rsidRPr="0039476D" w:rsidRDefault="00000000" w:rsidP="0039476D">
            <w:pPr>
              <w:jc w:val="both"/>
              <w:rPr>
                <w:lang w:val="it-IT"/>
              </w:rPr>
            </w:pPr>
            <w:r w:rsidRPr="0039476D">
              <w:rPr>
                <w:sz w:val="18"/>
                <w:lang w:val="it-IT"/>
              </w:rPr>
              <w:t>Driver e indirizzo</w:t>
            </w:r>
          </w:p>
        </w:tc>
        <w:tc>
          <w:tcPr>
            <w:tcW w:w="3456" w:type="dxa"/>
          </w:tcPr>
          <w:p w14:paraId="5B6F20EB" w14:textId="77777777" w:rsidR="00C4470E" w:rsidRPr="0039476D" w:rsidRDefault="00000000" w:rsidP="0039476D">
            <w:pPr>
              <w:jc w:val="both"/>
              <w:rPr>
                <w:lang w:val="it-IT"/>
              </w:rPr>
            </w:pPr>
            <w:r w:rsidRPr="0039476D">
              <w:rPr>
                <w:sz w:val="18"/>
                <w:lang w:val="it-IT"/>
              </w:rPr>
              <w:t>Il progetto dichiara il driver PostgreSQL (pom.xml:113) e l’indirizzo della base dati porta lo schema nel parametro di connessione (</w:t>
            </w:r>
            <w:proofErr w:type="gramStart"/>
            <w:r w:rsidRPr="0039476D">
              <w:rPr>
                <w:sz w:val="18"/>
                <w:lang w:val="it-IT"/>
              </w:rPr>
              <w:t>application.properties</w:t>
            </w:r>
            <w:proofErr w:type="gramEnd"/>
            <w:r w:rsidRPr="0039476D">
              <w:rPr>
                <w:sz w:val="18"/>
                <w:lang w:val="it-IT"/>
              </w:rPr>
              <w:t>:9).</w:t>
            </w:r>
          </w:p>
        </w:tc>
        <w:tc>
          <w:tcPr>
            <w:tcW w:w="3888" w:type="dxa"/>
          </w:tcPr>
          <w:p w14:paraId="514EB22F" w14:textId="77777777" w:rsidR="00C4470E" w:rsidRPr="0039476D" w:rsidRDefault="00000000" w:rsidP="0039476D">
            <w:pPr>
              <w:jc w:val="both"/>
              <w:rPr>
                <w:lang w:val="it-IT"/>
              </w:rPr>
            </w:pPr>
            <w:r w:rsidRPr="0039476D">
              <w:rPr>
                <w:sz w:val="18"/>
                <w:lang w:val="it-IT"/>
              </w:rPr>
              <w:t>Driver Oracle al posto di quello PostgreSQL e nuovo indirizzo: è un rilascio del servizio.</w:t>
            </w:r>
          </w:p>
        </w:tc>
      </w:tr>
      <w:tr w:rsidR="00C4470E" w:rsidRPr="0039476D" w14:paraId="433F11C8" w14:textId="77777777">
        <w:tc>
          <w:tcPr>
            <w:tcW w:w="1872" w:type="dxa"/>
          </w:tcPr>
          <w:p w14:paraId="244FEEDA" w14:textId="77777777" w:rsidR="00C4470E" w:rsidRPr="0039476D" w:rsidRDefault="00000000" w:rsidP="0039476D">
            <w:pPr>
              <w:jc w:val="both"/>
              <w:rPr>
                <w:lang w:val="it-IT"/>
              </w:rPr>
            </w:pPr>
            <w:r w:rsidRPr="0039476D">
              <w:rPr>
                <w:sz w:val="18"/>
                <w:lang w:val="it-IT"/>
              </w:rPr>
              <w:t>Dialetto</w:t>
            </w:r>
          </w:p>
        </w:tc>
        <w:tc>
          <w:tcPr>
            <w:tcW w:w="3456" w:type="dxa"/>
          </w:tcPr>
          <w:p w14:paraId="298AF44B" w14:textId="77777777" w:rsidR="00C4470E" w:rsidRPr="0039476D" w:rsidRDefault="00000000" w:rsidP="0039476D">
            <w:pPr>
              <w:jc w:val="both"/>
              <w:rPr>
                <w:lang w:val="it-IT"/>
              </w:rPr>
            </w:pPr>
            <w:r w:rsidRPr="0039476D">
              <w:rPr>
                <w:sz w:val="18"/>
                <w:lang w:val="it-IT"/>
              </w:rPr>
              <w:t>Non dichiarato: lo strato di persistenza lo ricava dalla connessione.</w:t>
            </w:r>
          </w:p>
        </w:tc>
        <w:tc>
          <w:tcPr>
            <w:tcW w:w="3888" w:type="dxa"/>
          </w:tcPr>
          <w:p w14:paraId="52CAA594" w14:textId="77777777" w:rsidR="00C4470E" w:rsidRPr="0039476D" w:rsidRDefault="00000000" w:rsidP="0039476D">
            <w:pPr>
              <w:jc w:val="both"/>
              <w:rPr>
                <w:lang w:val="it-IT"/>
              </w:rPr>
            </w:pPr>
            <w:r w:rsidRPr="0039476D">
              <w:rPr>
                <w:sz w:val="18"/>
                <w:lang w:val="it-IT"/>
              </w:rPr>
              <w:t>Nessuno.</w:t>
            </w:r>
          </w:p>
        </w:tc>
      </w:tr>
      <w:tr w:rsidR="00C4470E" w:rsidRPr="0039476D" w14:paraId="78BE4E38" w14:textId="77777777">
        <w:tc>
          <w:tcPr>
            <w:tcW w:w="1872" w:type="dxa"/>
          </w:tcPr>
          <w:p w14:paraId="6599F886" w14:textId="77777777" w:rsidR="00C4470E" w:rsidRPr="0039476D" w:rsidRDefault="00000000" w:rsidP="0039476D">
            <w:pPr>
              <w:jc w:val="both"/>
              <w:rPr>
                <w:lang w:val="it-IT"/>
              </w:rPr>
            </w:pPr>
            <w:r w:rsidRPr="0039476D">
              <w:rPr>
                <w:sz w:val="18"/>
                <w:lang w:val="it-IT"/>
              </w:rPr>
              <w:t>Interrogazioni</w:t>
            </w:r>
          </w:p>
        </w:tc>
        <w:tc>
          <w:tcPr>
            <w:tcW w:w="3456" w:type="dxa"/>
          </w:tcPr>
          <w:p w14:paraId="5EE028D6" w14:textId="77777777" w:rsidR="00C4470E" w:rsidRPr="0039476D" w:rsidRDefault="00000000" w:rsidP="0039476D">
            <w:pPr>
              <w:jc w:val="both"/>
              <w:rPr>
                <w:lang w:val="it-IT"/>
              </w:rPr>
            </w:pPr>
            <w:r w:rsidRPr="0039476D">
              <w:rPr>
                <w:sz w:val="18"/>
                <w:lang w:val="it-IT"/>
              </w:rPr>
              <w:t>Tutte in linguaggio di interrogazione degli oggetti, in file separati; nessuna interrogazione nativa.</w:t>
            </w:r>
          </w:p>
        </w:tc>
        <w:tc>
          <w:tcPr>
            <w:tcW w:w="3888" w:type="dxa"/>
          </w:tcPr>
          <w:p w14:paraId="588B72C1" w14:textId="77777777" w:rsidR="00C4470E" w:rsidRPr="0039476D" w:rsidRDefault="00000000" w:rsidP="0039476D">
            <w:pPr>
              <w:jc w:val="both"/>
              <w:rPr>
                <w:lang w:val="it-IT"/>
              </w:rPr>
            </w:pPr>
            <w:r w:rsidRPr="0039476D">
              <w:rPr>
                <w:sz w:val="18"/>
                <w:lang w:val="it-IT"/>
              </w:rPr>
              <w:t>Portabili. Alcune applicano la conversione in minuscolo anche a colonne numeriche (Applicazione.xml:42, 47): Oracle le converte da sé, ma va provato in collaudo [DA VERIFICARE].</w:t>
            </w:r>
          </w:p>
        </w:tc>
      </w:tr>
      <w:tr w:rsidR="00C4470E" w:rsidRPr="0039476D" w14:paraId="073881FB" w14:textId="77777777">
        <w:tc>
          <w:tcPr>
            <w:tcW w:w="1872" w:type="dxa"/>
          </w:tcPr>
          <w:p w14:paraId="37CBC111" w14:textId="77777777" w:rsidR="00C4470E" w:rsidRPr="0039476D" w:rsidRDefault="00000000" w:rsidP="0039476D">
            <w:pPr>
              <w:jc w:val="both"/>
              <w:rPr>
                <w:lang w:val="it-IT"/>
              </w:rPr>
            </w:pPr>
            <w:r w:rsidRPr="0039476D">
              <w:rPr>
                <w:sz w:val="18"/>
                <w:lang w:val="it-IT"/>
              </w:rPr>
              <w:t>Schema</w:t>
            </w:r>
          </w:p>
        </w:tc>
        <w:tc>
          <w:tcPr>
            <w:tcW w:w="3456" w:type="dxa"/>
          </w:tcPr>
          <w:p w14:paraId="1EBA7348" w14:textId="77777777" w:rsidR="00C4470E" w:rsidRPr="0039476D" w:rsidRDefault="00000000" w:rsidP="0039476D">
            <w:pPr>
              <w:jc w:val="both"/>
              <w:rPr>
                <w:lang w:val="it-IT"/>
              </w:rPr>
            </w:pPr>
            <w:r w:rsidRPr="0039476D">
              <w:rPr>
                <w:sz w:val="18"/>
                <w:lang w:val="it-IT"/>
              </w:rPr>
              <w:t>Le classi non nominano lo schema; oggi lo sceglie l’indirizzo di connessione.</w:t>
            </w:r>
          </w:p>
        </w:tc>
        <w:tc>
          <w:tcPr>
            <w:tcW w:w="3888" w:type="dxa"/>
          </w:tcPr>
          <w:p w14:paraId="71E55D48" w14:textId="77777777" w:rsidR="00C4470E" w:rsidRPr="0039476D" w:rsidRDefault="00000000" w:rsidP="0039476D">
            <w:pPr>
              <w:jc w:val="both"/>
              <w:rPr>
                <w:lang w:val="it-IT"/>
              </w:rPr>
            </w:pPr>
            <w:r w:rsidRPr="0039476D">
              <w:rPr>
                <w:sz w:val="18"/>
                <w:lang w:val="it-IT"/>
              </w:rPr>
              <w:t>Sinonimi privati dell’utenza applicativa, già nella DDL, oppure lo schema predefinito dello strato di persistenza: il codice non cambia.</w:t>
            </w:r>
          </w:p>
        </w:tc>
      </w:tr>
      <w:tr w:rsidR="00C4470E" w:rsidRPr="0039476D" w14:paraId="03D7C368" w14:textId="77777777">
        <w:tc>
          <w:tcPr>
            <w:tcW w:w="1872" w:type="dxa"/>
          </w:tcPr>
          <w:p w14:paraId="1DDF202D" w14:textId="77777777" w:rsidR="00C4470E" w:rsidRPr="0039476D" w:rsidRDefault="00000000" w:rsidP="0039476D">
            <w:pPr>
              <w:jc w:val="both"/>
              <w:rPr>
                <w:lang w:val="it-IT"/>
              </w:rPr>
            </w:pPr>
            <w:r w:rsidRPr="0039476D">
              <w:rPr>
                <w:sz w:val="18"/>
                <w:lang w:val="it-IT"/>
              </w:rPr>
              <w:t>Sequenze</w:t>
            </w:r>
          </w:p>
        </w:tc>
        <w:tc>
          <w:tcPr>
            <w:tcW w:w="3456" w:type="dxa"/>
          </w:tcPr>
          <w:p w14:paraId="13E21559" w14:textId="77777777" w:rsidR="00C4470E" w:rsidRPr="0039476D" w:rsidRDefault="00000000" w:rsidP="0039476D">
            <w:pPr>
              <w:jc w:val="both"/>
              <w:rPr>
                <w:lang w:val="it-IT"/>
              </w:rPr>
            </w:pPr>
            <w:r w:rsidRPr="0039476D">
              <w:rPr>
                <w:sz w:val="18"/>
                <w:lang w:val="it-IT"/>
              </w:rPr>
              <w:t>Il nome della sequenza delle abilitazioni è lungo 32 caratteri.</w:t>
            </w:r>
          </w:p>
        </w:tc>
        <w:tc>
          <w:tcPr>
            <w:tcW w:w="3888" w:type="dxa"/>
          </w:tcPr>
          <w:p w14:paraId="6359B73E" w14:textId="77777777" w:rsidR="00C4470E" w:rsidRPr="0039476D" w:rsidRDefault="00000000" w:rsidP="0039476D">
            <w:pPr>
              <w:jc w:val="both"/>
              <w:rPr>
                <w:lang w:val="it-IT"/>
              </w:rPr>
            </w:pPr>
            <w:r w:rsidRPr="0039476D">
              <w:rPr>
                <w:sz w:val="18"/>
                <w:lang w:val="it-IT"/>
              </w:rPr>
              <w:t>Serve Oracle 12.2 o successivo; per l’utenza senza accesso diretto serve la 18c.</w:t>
            </w:r>
          </w:p>
        </w:tc>
      </w:tr>
      <w:tr w:rsidR="00C4470E" w:rsidRPr="0039476D" w14:paraId="4AD07D2F" w14:textId="77777777">
        <w:tc>
          <w:tcPr>
            <w:tcW w:w="1872" w:type="dxa"/>
          </w:tcPr>
          <w:p w14:paraId="07702641" w14:textId="77777777" w:rsidR="00C4470E" w:rsidRPr="0039476D" w:rsidRDefault="00000000" w:rsidP="0039476D">
            <w:pPr>
              <w:jc w:val="both"/>
              <w:rPr>
                <w:lang w:val="it-IT"/>
              </w:rPr>
            </w:pPr>
            <w:r w:rsidRPr="0039476D">
              <w:rPr>
                <w:sz w:val="18"/>
                <w:lang w:val="it-IT"/>
              </w:rPr>
              <w:t>Testi lunghi e contrassegni</w:t>
            </w:r>
          </w:p>
        </w:tc>
        <w:tc>
          <w:tcPr>
            <w:tcW w:w="3456" w:type="dxa"/>
          </w:tcPr>
          <w:p w14:paraId="74784B4D" w14:textId="77777777" w:rsidR="00C4470E" w:rsidRPr="0039476D" w:rsidRDefault="00000000" w:rsidP="0039476D">
            <w:pPr>
              <w:jc w:val="both"/>
              <w:rPr>
                <w:lang w:val="it-IT"/>
              </w:rPr>
            </w:pPr>
            <w:r w:rsidRPr="0039476D">
              <w:rPr>
                <w:sz w:val="18"/>
                <w:lang w:val="it-IT"/>
              </w:rPr>
              <w:t>Due colonne dichiarate «text» e un booleano.</w:t>
            </w:r>
          </w:p>
        </w:tc>
        <w:tc>
          <w:tcPr>
            <w:tcW w:w="3888" w:type="dxa"/>
          </w:tcPr>
          <w:p w14:paraId="45EDB1F2" w14:textId="77777777" w:rsidR="00C4470E" w:rsidRPr="0039476D" w:rsidRDefault="00000000" w:rsidP="0039476D">
            <w:pPr>
              <w:jc w:val="both"/>
              <w:rPr>
                <w:lang w:val="it-IT"/>
              </w:rPr>
            </w:pPr>
            <w:r w:rsidRPr="0039476D">
              <w:rPr>
                <w:sz w:val="18"/>
                <w:lang w:val="it-IT"/>
              </w:rPr>
              <w:t xml:space="preserve">CLOB e </w:t>
            </w:r>
            <w:proofErr w:type="gramStart"/>
            <w:r w:rsidRPr="0039476D">
              <w:rPr>
                <w:sz w:val="18"/>
                <w:lang w:val="it-IT"/>
              </w:rPr>
              <w:t>NUMBER(</w:t>
            </w:r>
            <w:proofErr w:type="gramEnd"/>
            <w:r w:rsidRPr="0039476D">
              <w:rPr>
                <w:sz w:val="18"/>
                <w:lang w:val="it-IT"/>
              </w:rPr>
              <w:t>1). La dichiarazione «text» serve solo a generare lo schema, che il servizio non fa; la lettura del CLOB come stringa va provata [DA VERIFICARE].</w:t>
            </w:r>
          </w:p>
        </w:tc>
      </w:tr>
      <w:tr w:rsidR="00C4470E" w:rsidRPr="0039476D" w14:paraId="3E9E120A" w14:textId="77777777">
        <w:tc>
          <w:tcPr>
            <w:tcW w:w="1872" w:type="dxa"/>
          </w:tcPr>
          <w:p w14:paraId="3B5F5FF9" w14:textId="77777777" w:rsidR="00C4470E" w:rsidRPr="0039476D" w:rsidRDefault="00000000" w:rsidP="0039476D">
            <w:pPr>
              <w:jc w:val="both"/>
              <w:rPr>
                <w:lang w:val="it-IT"/>
              </w:rPr>
            </w:pPr>
            <w:r w:rsidRPr="0039476D">
              <w:rPr>
                <w:sz w:val="18"/>
                <w:lang w:val="it-IT"/>
              </w:rPr>
              <w:lastRenderedPageBreak/>
              <w:t>Chiavi esterne</w:t>
            </w:r>
          </w:p>
        </w:tc>
        <w:tc>
          <w:tcPr>
            <w:tcW w:w="3456" w:type="dxa"/>
          </w:tcPr>
          <w:p w14:paraId="54F19C83" w14:textId="77777777" w:rsidR="00C4470E" w:rsidRPr="0039476D" w:rsidRDefault="00000000" w:rsidP="0039476D">
            <w:pPr>
              <w:jc w:val="both"/>
              <w:rPr>
                <w:lang w:val="it-IT"/>
              </w:rPr>
            </w:pPr>
            <w:r w:rsidRPr="0039476D">
              <w:rPr>
                <w:sz w:val="18"/>
                <w:lang w:val="it-IT"/>
              </w:rPr>
              <w:t>Oggi, se esistono, non sono note. Per utenti e profili la gestione cancella prima le righe collegate (UtenteDomain.java:268, ProfiloDomain.java:164-169); per abilitazioni, applicazioni, menu, ambiti, strutture e regole di visibilità cancella la sola riga (AbilitazioneDomain.java:178, ApplicazioneDomain.java:256, MenuDomain.java:92, AmbitoDomain.java:104, StrutturaDomain.java:92, VisibilitaDomain.java:50).</w:t>
            </w:r>
          </w:p>
        </w:tc>
        <w:tc>
          <w:tcPr>
            <w:tcW w:w="3888" w:type="dxa"/>
          </w:tcPr>
          <w:p w14:paraId="540E2B40" w14:textId="77777777" w:rsidR="00C4470E" w:rsidRPr="0039476D" w:rsidRDefault="00000000" w:rsidP="0039476D">
            <w:pPr>
              <w:jc w:val="both"/>
              <w:rPr>
                <w:lang w:val="it-IT"/>
              </w:rPr>
            </w:pPr>
            <w:r w:rsidRPr="0039476D">
              <w:rPr>
                <w:sz w:val="18"/>
                <w:lang w:val="it-IT"/>
              </w:rPr>
              <w:t>Con le chiavi esterne la cancellazione di un oggetto ancora usato viene rifiutata, invece di lasciare righe senza oggetto: è un cambiamento di comportamento voluto, ma il servizio restituirà un errore dove oggi riesce, e va provato (MA-05).</w:t>
            </w:r>
          </w:p>
        </w:tc>
      </w:tr>
      <w:tr w:rsidR="00C4470E" w:rsidRPr="0039476D" w14:paraId="3A8E9212" w14:textId="77777777">
        <w:tc>
          <w:tcPr>
            <w:tcW w:w="1872" w:type="dxa"/>
          </w:tcPr>
          <w:p w14:paraId="5126D0AA" w14:textId="77777777" w:rsidR="00C4470E" w:rsidRPr="0039476D" w:rsidRDefault="00000000" w:rsidP="0039476D">
            <w:pPr>
              <w:jc w:val="both"/>
              <w:rPr>
                <w:lang w:val="it-IT"/>
              </w:rPr>
            </w:pPr>
            <w:r w:rsidRPr="0039476D">
              <w:rPr>
                <w:sz w:val="18"/>
                <w:lang w:val="it-IT"/>
              </w:rPr>
              <w:t>Dati esistenti</w:t>
            </w:r>
          </w:p>
        </w:tc>
        <w:tc>
          <w:tcPr>
            <w:tcW w:w="3456" w:type="dxa"/>
          </w:tcPr>
          <w:p w14:paraId="591FEB17" w14:textId="77777777" w:rsidR="00C4470E" w:rsidRPr="0039476D" w:rsidRDefault="00000000" w:rsidP="0039476D">
            <w:pPr>
              <w:jc w:val="both"/>
              <w:rPr>
                <w:lang w:val="it-IT"/>
              </w:rPr>
            </w:pPr>
            <w:r w:rsidRPr="0039476D">
              <w:rPr>
                <w:sz w:val="18"/>
                <w:lang w:val="it-IT"/>
              </w:rPr>
              <w:t>Lo schema PostgreSQL in esercizio.</w:t>
            </w:r>
          </w:p>
        </w:tc>
        <w:tc>
          <w:tcPr>
            <w:tcW w:w="3888" w:type="dxa"/>
          </w:tcPr>
          <w:p w14:paraId="388AA952" w14:textId="77777777" w:rsidR="00C4470E" w:rsidRPr="0039476D" w:rsidRDefault="00000000" w:rsidP="0039476D">
            <w:pPr>
              <w:jc w:val="both"/>
              <w:rPr>
                <w:lang w:val="it-IT"/>
              </w:rPr>
            </w:pPr>
            <w:r w:rsidRPr="0039476D">
              <w:rPr>
                <w:sz w:val="18"/>
                <w:lang w:val="it-IT"/>
              </w:rPr>
              <w:t>Migrazione dei dati e riallineamento delle sequenze al massimo identificativo più uno.</w:t>
            </w:r>
          </w:p>
        </w:tc>
      </w:tr>
      <w:tr w:rsidR="00C4470E" w:rsidRPr="0039476D" w14:paraId="0774A1A3" w14:textId="77777777">
        <w:tc>
          <w:tcPr>
            <w:tcW w:w="1872" w:type="dxa"/>
          </w:tcPr>
          <w:p w14:paraId="0A8689DE" w14:textId="77777777" w:rsidR="00C4470E" w:rsidRPr="0039476D" w:rsidRDefault="00000000" w:rsidP="0039476D">
            <w:pPr>
              <w:jc w:val="both"/>
              <w:rPr>
                <w:lang w:val="it-IT"/>
              </w:rPr>
            </w:pPr>
            <w:r w:rsidRPr="0039476D">
              <w:rPr>
                <w:sz w:val="18"/>
                <w:lang w:val="it-IT"/>
              </w:rPr>
              <w:t>Titolarità</w:t>
            </w:r>
          </w:p>
        </w:tc>
        <w:tc>
          <w:tcPr>
            <w:tcW w:w="3456" w:type="dxa"/>
          </w:tcPr>
          <w:p w14:paraId="6663CE81" w14:textId="77777777" w:rsidR="00C4470E" w:rsidRPr="0039476D" w:rsidRDefault="00000000" w:rsidP="0039476D">
            <w:pPr>
              <w:jc w:val="both"/>
              <w:rPr>
                <w:lang w:val="it-IT"/>
              </w:rPr>
            </w:pPr>
            <w:r w:rsidRPr="0039476D">
              <w:rPr>
                <w:sz w:val="18"/>
                <w:lang w:val="it-IT"/>
              </w:rPr>
              <w:t>Il servizio e la sua base dati sono della piattaforma, che serve anche altre aree dell’ente.</w:t>
            </w:r>
          </w:p>
        </w:tc>
        <w:tc>
          <w:tcPr>
            <w:tcW w:w="3888" w:type="dxa"/>
          </w:tcPr>
          <w:p w14:paraId="1DF6284C" w14:textId="77777777" w:rsidR="00C4470E" w:rsidRPr="0039476D" w:rsidRDefault="00000000" w:rsidP="0039476D">
            <w:pPr>
              <w:jc w:val="both"/>
              <w:rPr>
                <w:lang w:val="it-IT"/>
              </w:rPr>
            </w:pPr>
            <w:r w:rsidRPr="0039476D">
              <w:rPr>
                <w:sz w:val="18"/>
                <w:lang w:val="it-IT"/>
              </w:rPr>
              <w:t>La scelta di Oracle va presa con il titolare (PI-41).</w:t>
            </w:r>
          </w:p>
        </w:tc>
      </w:tr>
    </w:tbl>
    <w:p w14:paraId="20699C45" w14:textId="77777777" w:rsidR="00C4470E" w:rsidRPr="0039476D" w:rsidRDefault="00000000" w:rsidP="0039476D">
      <w:pPr>
        <w:pStyle w:val="Titolo2"/>
        <w:jc w:val="both"/>
        <w:rPr>
          <w:lang w:val="it-IT"/>
        </w:rPr>
      </w:pPr>
      <w:bookmarkStart w:id="72" w:name="_Toc243378555"/>
      <w:r w:rsidRPr="0039476D">
        <w:rPr>
          <w:lang w:val="it-IT"/>
        </w:rPr>
        <w:t>La DDL per Oracle</w:t>
      </w:r>
      <w:bookmarkEnd w:id="72"/>
    </w:p>
    <w:p w14:paraId="0E9CC36F" w14:textId="77777777" w:rsidR="00C4470E" w:rsidRPr="0039476D" w:rsidRDefault="00000000" w:rsidP="0039476D">
      <w:pPr>
        <w:jc w:val="both"/>
        <w:rPr>
          <w:lang w:val="it-IT"/>
        </w:rPr>
      </w:pPr>
      <w:r w:rsidRPr="0039476D">
        <w:rPr>
          <w:lang w:val="it-IT"/>
        </w:rPr>
        <w:t>La DDL crea il dominio dei profili nell’ordine imposto dalle chiavi esterne: tablespace e proprietario, le 9 sequenze, le 16 tabelle con le loro chiavi, gli indici, la vista da completare, i ruoli, l’utenza applicativa con i sinonimi e il tracciamento. Nomi di tabelle e colonne sono quelli della mappatura, perché il servizio li usa così; i nomi dei vincoli seguono i prefissi PK_, UK_, FK_, CK_, IX_ e stanno nei trenta caratteri. I nomi di proprietario (PROFILI_OWN), utenza (PROFILI_APP), ruoli e tablespace sono proposte da concordare (PI-40). I vincoli che la mappatura non dichiara sono marcati come proposta o come deduzione.</w:t>
      </w:r>
    </w:p>
    <w:p w14:paraId="2F022DED" w14:textId="77777777" w:rsidR="00C4470E" w:rsidRPr="0039476D" w:rsidRDefault="00000000" w:rsidP="0039476D">
      <w:pPr>
        <w:spacing w:after="0"/>
        <w:jc w:val="both"/>
        <w:rPr>
          <w:lang w:val="it-IT"/>
        </w:rPr>
      </w:pPr>
      <w:r w:rsidRPr="0039476D">
        <w:rPr>
          <w:rFonts w:ascii="Courier New" w:hAnsi="Courier New"/>
          <w:sz w:val="16"/>
          <w:lang w:val="it-IT"/>
        </w:rPr>
        <w:t>-- ============================================================================</w:t>
      </w:r>
    </w:p>
    <w:p w14:paraId="01A8A435" w14:textId="77777777" w:rsidR="00C4470E" w:rsidRPr="0039476D" w:rsidRDefault="00000000" w:rsidP="0039476D">
      <w:pPr>
        <w:spacing w:after="0"/>
        <w:jc w:val="both"/>
        <w:rPr>
          <w:lang w:val="it-IT"/>
        </w:rPr>
      </w:pPr>
      <w:r w:rsidRPr="0039476D">
        <w:rPr>
          <w:rFonts w:ascii="Courier New" w:hAnsi="Courier New"/>
          <w:sz w:val="16"/>
          <w:lang w:val="it-IT"/>
        </w:rPr>
        <w:t xml:space="preserve">-- Dominio dei profili: le tabelle di </w:t>
      </w:r>
      <w:proofErr w:type="spellStart"/>
      <w:r w:rsidRPr="0039476D">
        <w:rPr>
          <w:rFonts w:ascii="Courier New" w:hAnsi="Courier New"/>
          <w:sz w:val="16"/>
          <w:lang w:val="it-IT"/>
        </w:rPr>
        <w:t>roma</w:t>
      </w:r>
      <w:proofErr w:type="spellEnd"/>
      <w:r w:rsidRPr="0039476D">
        <w:rPr>
          <w:rFonts w:ascii="Courier New" w:hAnsi="Courier New"/>
          <w:sz w:val="16"/>
          <w:lang w:val="it-IT"/>
        </w:rPr>
        <w:t>-capitale-management su Oracle</w:t>
      </w:r>
    </w:p>
    <w:p w14:paraId="3DB04731" w14:textId="77777777" w:rsidR="00C4470E" w:rsidRPr="0039476D" w:rsidRDefault="00000000" w:rsidP="0039476D">
      <w:pPr>
        <w:spacing w:after="0"/>
        <w:jc w:val="both"/>
        <w:rPr>
          <w:lang w:val="it-IT"/>
        </w:rPr>
      </w:pPr>
      <w:r w:rsidRPr="0039476D">
        <w:rPr>
          <w:rFonts w:ascii="Courier New" w:hAnsi="Courier New"/>
          <w:sz w:val="16"/>
          <w:lang w:val="it-IT"/>
        </w:rPr>
        <w:t>-- Ricostruita dalla mappatura JPA del servizio (versione 1.0.20), in attesa delle</w:t>
      </w:r>
    </w:p>
    <w:p w14:paraId="2EA7F6A6" w14:textId="77777777" w:rsidR="00C4470E" w:rsidRPr="0039476D" w:rsidRDefault="00000000" w:rsidP="0039476D">
      <w:pPr>
        <w:spacing w:after="0"/>
        <w:jc w:val="both"/>
        <w:rPr>
          <w:lang w:val="it-IT"/>
        </w:rPr>
      </w:pPr>
      <w:r w:rsidRPr="0039476D">
        <w:rPr>
          <w:rFonts w:ascii="Courier New" w:hAnsi="Courier New"/>
          <w:sz w:val="16"/>
          <w:lang w:val="it-IT"/>
        </w:rPr>
        <w:t>-- DDL dello schema PostgreSQL «management» (PI-39). Vincoli marcati «proposta» o</w:t>
      </w:r>
    </w:p>
    <w:p w14:paraId="7CAE070F" w14:textId="77777777" w:rsidR="00C4470E" w:rsidRPr="0039476D" w:rsidRDefault="00000000" w:rsidP="0039476D">
      <w:pPr>
        <w:spacing w:after="0"/>
        <w:jc w:val="both"/>
        <w:rPr>
          <w:lang w:val="it-IT"/>
        </w:rPr>
      </w:pPr>
      <w:r w:rsidRPr="0039476D">
        <w:rPr>
          <w:rFonts w:ascii="Courier New" w:hAnsi="Courier New"/>
          <w:sz w:val="16"/>
          <w:lang w:val="it-IT"/>
        </w:rPr>
        <w:t>-- «dedotta» non sono dichiarati nel codice. Nomi di proprietario, utenze, ruoli e</w:t>
      </w:r>
    </w:p>
    <w:p w14:paraId="3B51B29A" w14:textId="77777777" w:rsidR="00C4470E" w:rsidRPr="0039476D" w:rsidRDefault="00000000" w:rsidP="0039476D">
      <w:pPr>
        <w:spacing w:after="0"/>
        <w:jc w:val="both"/>
        <w:rPr>
          <w:lang w:val="it-IT"/>
        </w:rPr>
      </w:pPr>
      <w:r w:rsidRPr="0039476D">
        <w:rPr>
          <w:rFonts w:ascii="Courier New" w:hAnsi="Courier New"/>
          <w:sz w:val="16"/>
          <w:lang w:val="it-IT"/>
        </w:rPr>
        <w:t>-- tablespace sono proposte da concordare (PI-40). Richiede Oracle 18c o successivo.</w:t>
      </w:r>
    </w:p>
    <w:p w14:paraId="483D83DA" w14:textId="77777777" w:rsidR="00C4470E" w:rsidRPr="0039476D" w:rsidRDefault="00000000" w:rsidP="0039476D">
      <w:pPr>
        <w:spacing w:after="0"/>
        <w:jc w:val="both"/>
        <w:rPr>
          <w:lang w:val="it-IT"/>
        </w:rPr>
      </w:pPr>
      <w:r w:rsidRPr="0039476D">
        <w:rPr>
          <w:rFonts w:ascii="Courier New" w:hAnsi="Courier New"/>
          <w:sz w:val="16"/>
          <w:lang w:val="it-IT"/>
        </w:rPr>
        <w:t>-- ============================================================================</w:t>
      </w:r>
    </w:p>
    <w:p w14:paraId="7AF82E17" w14:textId="77777777" w:rsidR="00C4470E" w:rsidRPr="0039476D" w:rsidRDefault="00C4470E" w:rsidP="0039476D">
      <w:pPr>
        <w:spacing w:after="0"/>
        <w:jc w:val="both"/>
        <w:rPr>
          <w:lang w:val="it-IT"/>
        </w:rPr>
      </w:pPr>
    </w:p>
    <w:p w14:paraId="1E0D17C7" w14:textId="77777777" w:rsidR="00C4470E" w:rsidRPr="0039476D" w:rsidRDefault="00000000" w:rsidP="0039476D">
      <w:pPr>
        <w:spacing w:after="0"/>
        <w:jc w:val="both"/>
        <w:rPr>
          <w:lang w:val="it-IT"/>
        </w:rPr>
      </w:pPr>
      <w:r w:rsidRPr="0039476D">
        <w:rPr>
          <w:rFonts w:ascii="Courier New" w:hAnsi="Courier New"/>
          <w:sz w:val="16"/>
          <w:lang w:val="it-IT"/>
        </w:rPr>
        <w:t>-- 1. Tablespace cifrato e proprietario senza accesso (eseguito dai DBA)</w:t>
      </w:r>
    </w:p>
    <w:p w14:paraId="7755E4A9" w14:textId="77777777" w:rsidR="00C4470E" w:rsidRPr="0039476D" w:rsidRDefault="00000000" w:rsidP="0039476D">
      <w:pPr>
        <w:spacing w:after="0"/>
        <w:jc w:val="both"/>
        <w:rPr>
          <w:lang w:val="it-IT"/>
        </w:rPr>
      </w:pPr>
      <w:r w:rsidRPr="0039476D">
        <w:rPr>
          <w:rFonts w:ascii="Courier New" w:hAnsi="Courier New"/>
          <w:sz w:val="16"/>
          <w:lang w:val="it-IT"/>
        </w:rPr>
        <w:t>CREATE TABLESPACE TS_PROFILI DATAFILE SIZE 1G AUTOEXTEND ON NEXT 256M</w:t>
      </w:r>
    </w:p>
    <w:p w14:paraId="35323084" w14:textId="77777777" w:rsidR="00C4470E" w:rsidRPr="0039476D" w:rsidRDefault="00000000" w:rsidP="0039476D">
      <w:pPr>
        <w:spacing w:after="0"/>
        <w:jc w:val="both"/>
        <w:rPr>
          <w:lang w:val="it-IT"/>
        </w:rPr>
      </w:pPr>
      <w:r w:rsidRPr="0039476D">
        <w:rPr>
          <w:rFonts w:ascii="Courier New" w:hAnsi="Courier New"/>
          <w:sz w:val="16"/>
          <w:lang w:val="it-IT"/>
        </w:rPr>
        <w:t xml:space="preserve">  ENCRYPTION USING 'AES256' DEFAULT STORAGE (ENCRYPT</w:t>
      </w:r>
      <w:proofErr w:type="gramStart"/>
      <w:r w:rsidRPr="0039476D">
        <w:rPr>
          <w:rFonts w:ascii="Courier New" w:hAnsi="Courier New"/>
          <w:sz w:val="16"/>
          <w:lang w:val="it-IT"/>
        </w:rPr>
        <w:t xml:space="preserve">);   </w:t>
      </w:r>
      <w:proofErr w:type="gramEnd"/>
      <w:r w:rsidRPr="0039476D">
        <w:rPr>
          <w:rFonts w:ascii="Courier New" w:hAnsi="Courier New"/>
          <w:sz w:val="16"/>
          <w:lang w:val="it-IT"/>
        </w:rPr>
        <w:t>-- richiede TDE [DA VERIFICARE]</w:t>
      </w:r>
    </w:p>
    <w:p w14:paraId="617BFADD" w14:textId="77777777" w:rsidR="00C4470E" w:rsidRPr="0039476D" w:rsidRDefault="00000000" w:rsidP="0039476D">
      <w:pPr>
        <w:spacing w:after="0"/>
        <w:jc w:val="both"/>
        <w:rPr>
          <w:lang w:val="it-IT"/>
        </w:rPr>
      </w:pPr>
      <w:r w:rsidRPr="0039476D">
        <w:rPr>
          <w:rFonts w:ascii="Courier New" w:hAnsi="Courier New"/>
          <w:sz w:val="16"/>
          <w:lang w:val="it-IT"/>
        </w:rPr>
        <w:t>CREATE USER PROFILI_OWN NO AUTHENTICATION</w:t>
      </w:r>
    </w:p>
    <w:p w14:paraId="6C53D1FD" w14:textId="77777777" w:rsidR="00C4470E" w:rsidRPr="0039476D" w:rsidRDefault="00000000" w:rsidP="0039476D">
      <w:pPr>
        <w:spacing w:after="0"/>
        <w:jc w:val="both"/>
        <w:rPr>
          <w:lang w:val="it-IT"/>
        </w:rPr>
      </w:pPr>
      <w:r w:rsidRPr="0039476D">
        <w:rPr>
          <w:rFonts w:ascii="Courier New" w:hAnsi="Courier New"/>
          <w:sz w:val="16"/>
          <w:lang w:val="it-IT"/>
        </w:rPr>
        <w:t xml:space="preserve">  DEFAULT TABLESPACE TS_PROFILI QUOTA UNLIMITED ON TS_PROFILI;</w:t>
      </w:r>
    </w:p>
    <w:p w14:paraId="66ABD1B7" w14:textId="77777777" w:rsidR="00C4470E" w:rsidRPr="0039476D" w:rsidRDefault="00C4470E" w:rsidP="0039476D">
      <w:pPr>
        <w:spacing w:after="0"/>
        <w:jc w:val="both"/>
        <w:rPr>
          <w:lang w:val="it-IT"/>
        </w:rPr>
      </w:pPr>
    </w:p>
    <w:p w14:paraId="68994E97" w14:textId="77777777" w:rsidR="00C4470E" w:rsidRPr="0039476D" w:rsidRDefault="00000000" w:rsidP="0039476D">
      <w:pPr>
        <w:spacing w:after="0"/>
        <w:jc w:val="both"/>
        <w:rPr>
          <w:lang w:val="it-IT"/>
        </w:rPr>
      </w:pPr>
      <w:r w:rsidRPr="0039476D">
        <w:rPr>
          <w:rFonts w:ascii="Courier New" w:hAnsi="Courier New"/>
          <w:sz w:val="16"/>
          <w:lang w:val="it-IT"/>
        </w:rPr>
        <w:t>-- 2. Sequenze: nomi e passo come nella mappatura (</w:t>
      </w:r>
      <w:proofErr w:type="spellStart"/>
      <w:r w:rsidRPr="0039476D">
        <w:rPr>
          <w:rFonts w:ascii="Courier New" w:hAnsi="Courier New"/>
          <w:sz w:val="16"/>
          <w:lang w:val="it-IT"/>
        </w:rPr>
        <w:t>allocationSize</w:t>
      </w:r>
      <w:proofErr w:type="spellEnd"/>
      <w:r w:rsidRPr="0039476D">
        <w:rPr>
          <w:rFonts w:ascii="Courier New" w:hAnsi="Courier New"/>
          <w:sz w:val="16"/>
          <w:lang w:val="it-IT"/>
        </w:rPr>
        <w:t xml:space="preserve"> = 1).</w:t>
      </w:r>
    </w:p>
    <w:p w14:paraId="5C68F363" w14:textId="77777777" w:rsidR="00C4470E" w:rsidRPr="0039476D" w:rsidRDefault="00000000" w:rsidP="0039476D">
      <w:pPr>
        <w:spacing w:after="0"/>
        <w:jc w:val="both"/>
        <w:rPr>
          <w:lang w:val="it-IT"/>
        </w:rPr>
      </w:pPr>
      <w:r w:rsidRPr="0039476D">
        <w:rPr>
          <w:rFonts w:ascii="Courier New" w:hAnsi="Courier New"/>
          <w:sz w:val="16"/>
          <w:lang w:val="it-IT"/>
        </w:rPr>
        <w:t>--    Nella migrazione START WITH = massimo identificativo esistente + 1.</w:t>
      </w:r>
    </w:p>
    <w:p w14:paraId="414DF275"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PROFILI_OWN.menu_id_menu_seq</w:t>
      </w:r>
      <w:proofErr w:type="spellEnd"/>
    </w:p>
    <w:p w14:paraId="665B5602"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58FF6CF5" w14:textId="77777777" w:rsidR="00C4470E" w:rsidRPr="0039476D" w:rsidRDefault="00000000" w:rsidP="0039476D">
      <w:pPr>
        <w:spacing w:after="0"/>
        <w:jc w:val="both"/>
        <w:rPr>
          <w:lang w:val="it-IT"/>
        </w:rPr>
      </w:pPr>
      <w:r w:rsidRPr="0039476D">
        <w:rPr>
          <w:rFonts w:ascii="Courier New" w:hAnsi="Courier New"/>
          <w:sz w:val="16"/>
          <w:lang w:val="it-IT"/>
        </w:rPr>
        <w:t>-- 32 caratteri: serve Oracle 12.2 o successivo</w:t>
      </w:r>
    </w:p>
    <w:p w14:paraId="5A03D1DD"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PROFILI_OWN.abilitazione_id_abilitazione_seq</w:t>
      </w:r>
      <w:proofErr w:type="spellEnd"/>
    </w:p>
    <w:p w14:paraId="5F96E379"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3AA19125"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PROFILI_OWN.profilo_id_profilo_seq</w:t>
      </w:r>
      <w:proofErr w:type="spellEnd"/>
    </w:p>
    <w:p w14:paraId="6349F967"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27F1D0C4"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CREATE SEQUENCE </w:t>
      </w:r>
      <w:proofErr w:type="spellStart"/>
      <w:r w:rsidRPr="0039476D">
        <w:rPr>
          <w:rFonts w:ascii="Courier New" w:hAnsi="Courier New"/>
          <w:sz w:val="16"/>
          <w:lang w:val="it-IT"/>
        </w:rPr>
        <w:t>PROFILI_OWN.ente_id_ente_seq</w:t>
      </w:r>
      <w:proofErr w:type="spellEnd"/>
    </w:p>
    <w:p w14:paraId="02E2BBB5"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4F47D3B0"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PROFILI_OWN.utente_id_utente_seq</w:t>
      </w:r>
      <w:proofErr w:type="spellEnd"/>
    </w:p>
    <w:p w14:paraId="1190E4FA"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7EAD13B9"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PROFILI_OWN.struttura_id_struttura_seq</w:t>
      </w:r>
      <w:proofErr w:type="spellEnd"/>
    </w:p>
    <w:p w14:paraId="50DA964B"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6CC49F46"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PROFILI_OWN.nodoStruttura_id_nodo_seq</w:t>
      </w:r>
      <w:proofErr w:type="spellEnd"/>
    </w:p>
    <w:p w14:paraId="4E1F2D13"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1D111A48"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PROFILI_OWN.visibilita_id_visibilita_seq</w:t>
      </w:r>
      <w:proofErr w:type="spellEnd"/>
    </w:p>
    <w:p w14:paraId="3429F09B"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480049D8"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SEQUENCE </w:t>
      </w:r>
      <w:proofErr w:type="spellStart"/>
      <w:r w:rsidRPr="0039476D">
        <w:rPr>
          <w:rFonts w:ascii="Courier New" w:hAnsi="Courier New"/>
          <w:sz w:val="16"/>
          <w:lang w:val="it-IT"/>
        </w:rPr>
        <w:t>PROFILI_OWN.avvisi_id_avviso_seq</w:t>
      </w:r>
      <w:proofErr w:type="spellEnd"/>
    </w:p>
    <w:p w14:paraId="4E1DADA6" w14:textId="77777777" w:rsidR="00C4470E" w:rsidRPr="0039476D" w:rsidRDefault="00000000" w:rsidP="0039476D">
      <w:pPr>
        <w:spacing w:after="0"/>
        <w:jc w:val="both"/>
        <w:rPr>
          <w:lang w:val="it-IT"/>
        </w:rPr>
      </w:pPr>
      <w:r w:rsidRPr="0039476D">
        <w:rPr>
          <w:rFonts w:ascii="Courier New" w:hAnsi="Courier New"/>
          <w:sz w:val="16"/>
          <w:lang w:val="it-IT"/>
        </w:rPr>
        <w:t xml:space="preserve">  START WITH 1 INCREMENT BY 1 NOCYCLE;</w:t>
      </w:r>
    </w:p>
    <w:p w14:paraId="639B8C66" w14:textId="77777777" w:rsidR="00C4470E" w:rsidRPr="0039476D" w:rsidRDefault="00C4470E" w:rsidP="0039476D">
      <w:pPr>
        <w:spacing w:after="0"/>
        <w:jc w:val="both"/>
        <w:rPr>
          <w:lang w:val="it-IT"/>
        </w:rPr>
      </w:pPr>
    </w:p>
    <w:p w14:paraId="61660FC0" w14:textId="77777777" w:rsidR="00C4470E" w:rsidRPr="0039476D" w:rsidRDefault="00000000" w:rsidP="0039476D">
      <w:pPr>
        <w:spacing w:after="0"/>
        <w:jc w:val="both"/>
        <w:rPr>
          <w:lang w:val="it-IT"/>
        </w:rPr>
      </w:pPr>
      <w:r w:rsidRPr="0039476D">
        <w:rPr>
          <w:rFonts w:ascii="Courier New" w:hAnsi="Courier New"/>
          <w:sz w:val="16"/>
          <w:lang w:val="it-IT"/>
        </w:rPr>
        <w:t>-- 3. Tabelle, nell’ordine imposto dalle chiavi esterne</w:t>
      </w:r>
    </w:p>
    <w:p w14:paraId="23772BC4" w14:textId="77777777" w:rsidR="00C4470E" w:rsidRPr="0039476D" w:rsidRDefault="00C4470E" w:rsidP="0039476D">
      <w:pPr>
        <w:spacing w:after="0"/>
        <w:jc w:val="both"/>
        <w:rPr>
          <w:lang w:val="it-IT"/>
        </w:rPr>
      </w:pPr>
    </w:p>
    <w:p w14:paraId="2DD6D113"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PROFILI_OWN.ambito</w:t>
      </w:r>
      <w:proofErr w:type="spellEnd"/>
      <w:r w:rsidRPr="0039476D">
        <w:rPr>
          <w:rFonts w:ascii="Courier New" w:hAnsi="Courier New"/>
          <w:sz w:val="16"/>
          <w:lang w:val="it-IT"/>
        </w:rPr>
        <w:t xml:space="preserve"> (</w:t>
      </w:r>
    </w:p>
    <w:p w14:paraId="251F9BB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w:t>
      </w:r>
      <w:proofErr w:type="gramStart"/>
      <w:r w:rsidRPr="0039476D">
        <w:rPr>
          <w:rFonts w:ascii="Courier New" w:hAnsi="Courier New"/>
          <w:sz w:val="16"/>
          <w:lang w:val="it-IT"/>
        </w:rPr>
        <w:t>ambito</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2(2 CHAR) NOT NULL,</w:t>
      </w:r>
    </w:p>
    <w:p w14:paraId="48A4D4AE"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w:t>
      </w:r>
      <w:proofErr w:type="gramStart"/>
      <w:r w:rsidRPr="0039476D">
        <w:rPr>
          <w:rFonts w:ascii="Courier New" w:hAnsi="Courier New"/>
          <w:sz w:val="16"/>
          <w:lang w:val="it-IT"/>
        </w:rPr>
        <w:t>ambito</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2(50 CHAR) NOT NULL,</w:t>
      </w:r>
    </w:p>
    <w:p w14:paraId="767FE8F4"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PK_AMBITO PRIMARY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w:t>
      </w:r>
    </w:p>
    <w:p w14:paraId="2418DF5D"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693DBCE3"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PROFILI_OWN.ambito</w:t>
      </w:r>
      <w:proofErr w:type="spellEnd"/>
      <w:r w:rsidRPr="0039476D">
        <w:rPr>
          <w:rFonts w:ascii="Courier New" w:hAnsi="Courier New"/>
          <w:sz w:val="16"/>
          <w:lang w:val="it-IT"/>
        </w:rPr>
        <w:t xml:space="preserve"> IS</w:t>
      </w:r>
    </w:p>
    <w:p w14:paraId="008442F6" w14:textId="77777777" w:rsidR="00C4470E" w:rsidRPr="0039476D" w:rsidRDefault="00000000" w:rsidP="0039476D">
      <w:pPr>
        <w:spacing w:after="0"/>
        <w:jc w:val="both"/>
        <w:rPr>
          <w:lang w:val="it-IT"/>
        </w:rPr>
      </w:pPr>
      <w:r w:rsidRPr="0039476D">
        <w:rPr>
          <w:rFonts w:ascii="Courier New" w:hAnsi="Courier New"/>
          <w:sz w:val="16"/>
          <w:lang w:val="it-IT"/>
        </w:rPr>
        <w:t xml:space="preserve">  'Gli ambiti della piattaforma (per esempio un''area dell''ente).';</w:t>
      </w:r>
    </w:p>
    <w:p w14:paraId="6D097975" w14:textId="77777777" w:rsidR="00C4470E" w:rsidRPr="0039476D" w:rsidRDefault="00C4470E" w:rsidP="0039476D">
      <w:pPr>
        <w:spacing w:after="0"/>
        <w:jc w:val="both"/>
        <w:rPr>
          <w:lang w:val="it-IT"/>
        </w:rPr>
      </w:pPr>
    </w:p>
    <w:p w14:paraId="1F857026"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
    <w:p w14:paraId="5D2C1D5F"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VARCHAR2(2 CHAR) NOT NULL,</w:t>
      </w:r>
    </w:p>
    <w:p w14:paraId="006FAEDD"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xml:space="preserve">        VARCHAR2(10 CHAR) NOT NULL,</w:t>
      </w:r>
    </w:p>
    <w:p w14:paraId="57941698"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ds_applicazione</w:t>
      </w:r>
      <w:proofErr w:type="spellEnd"/>
      <w:r w:rsidRPr="0039476D">
        <w:rPr>
          <w:rFonts w:ascii="Courier New" w:hAnsi="Courier New"/>
          <w:sz w:val="16"/>
          <w:lang w:val="it-IT"/>
        </w:rPr>
        <w:t xml:space="preserve">        VARCHAR2(60 CHAR) NOT NULL,</w:t>
      </w:r>
    </w:p>
    <w:p w14:paraId="6733BBE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ds_endpoint</w:t>
      </w:r>
      <w:proofErr w:type="spellEnd"/>
      <w:r w:rsidRPr="0039476D">
        <w:rPr>
          <w:rFonts w:ascii="Courier New" w:hAnsi="Courier New"/>
          <w:sz w:val="16"/>
          <w:lang w:val="it-IT"/>
        </w:rPr>
        <w:t xml:space="preserve">            VARCHAR2(125 CHAR) NOT NULL,</w:t>
      </w:r>
    </w:p>
    <w:p w14:paraId="46BC8DC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ds_context_root</w:t>
      </w:r>
      <w:proofErr w:type="spellEnd"/>
      <w:r w:rsidRPr="0039476D">
        <w:rPr>
          <w:rFonts w:ascii="Courier New" w:hAnsi="Courier New"/>
          <w:sz w:val="16"/>
          <w:lang w:val="it-IT"/>
        </w:rPr>
        <w:t xml:space="preserve">        VARCHAR2(125 CHAR) NOT NULL,</w:t>
      </w:r>
    </w:p>
    <w:p w14:paraId="4A988EC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cd_doc_manuale</w:t>
      </w:r>
      <w:proofErr w:type="spellEnd"/>
      <w:r w:rsidRPr="0039476D">
        <w:rPr>
          <w:rFonts w:ascii="Courier New" w:hAnsi="Courier New"/>
          <w:sz w:val="16"/>
          <w:lang w:val="it-IT"/>
        </w:rPr>
        <w:t xml:space="preserve">         VARCHAR2(36 CHAR),</w:t>
      </w:r>
    </w:p>
    <w:p w14:paraId="59A9F63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cd_cloud</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 NOT NULL,</w:t>
      </w:r>
    </w:p>
    <w:p w14:paraId="6858070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ds_service</w:t>
      </w:r>
      <w:proofErr w:type="spellEnd"/>
      <w:r w:rsidRPr="0039476D">
        <w:rPr>
          <w:rFonts w:ascii="Courier New" w:hAnsi="Courier New"/>
          <w:sz w:val="16"/>
          <w:lang w:val="it-IT"/>
        </w:rPr>
        <w:t xml:space="preserve">             VARCHAR2(50 CHAR) NOT NULL,</w:t>
      </w:r>
    </w:p>
    <w:p w14:paraId="1412905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ds_label</w:t>
      </w:r>
      <w:proofErr w:type="spellEnd"/>
      <w:r w:rsidRPr="0039476D">
        <w:rPr>
          <w:rFonts w:ascii="Courier New" w:hAnsi="Courier New"/>
          <w:sz w:val="16"/>
          <w:lang w:val="it-IT"/>
        </w:rPr>
        <w:t xml:space="preserve">               VARCHAR2(30 CHAR) NOT NULL,</w:t>
      </w:r>
    </w:p>
    <w:p w14:paraId="2737B8DD"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nm_ordine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1FBBC1A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id_applicazione_sa</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01016643"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cd_ambito_padre</w:t>
      </w:r>
      <w:proofErr w:type="spellEnd"/>
      <w:r w:rsidRPr="0039476D">
        <w:rPr>
          <w:rFonts w:ascii="Courier New" w:hAnsi="Courier New"/>
          <w:sz w:val="16"/>
          <w:lang w:val="it-IT"/>
        </w:rPr>
        <w:t xml:space="preserve">        VARCHAR2(2 CHAR),</w:t>
      </w:r>
    </w:p>
    <w:p w14:paraId="2DBCC11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cd_applicazione_</w:t>
      </w:r>
      <w:proofErr w:type="gramStart"/>
      <w:r w:rsidRPr="0039476D">
        <w:rPr>
          <w:rFonts w:ascii="Courier New" w:hAnsi="Courier New"/>
          <w:sz w:val="16"/>
          <w:lang w:val="it-IT"/>
        </w:rPr>
        <w:t>padre</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2(10 CHAR),</w:t>
      </w:r>
    </w:p>
    <w:p w14:paraId="3D48D518"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ty_login</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2E23C61C"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ty_auth</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2D73EDE0"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fg_anonymous</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53796BB6"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fg_lista_strutture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74260DF0"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PK_APPLICAZIONE PRIMARY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72F1B4CF"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UK_APPLICAZIONE_SA UNIQUE (</w:t>
      </w:r>
      <w:proofErr w:type="spellStart"/>
      <w:r w:rsidRPr="0039476D">
        <w:rPr>
          <w:rFonts w:ascii="Courier New" w:hAnsi="Courier New"/>
          <w:sz w:val="16"/>
          <w:lang w:val="it-IT"/>
        </w:rPr>
        <w:t>id_applicazione_sa</w:t>
      </w:r>
      <w:proofErr w:type="spellEnd"/>
      <w:r w:rsidRPr="0039476D">
        <w:rPr>
          <w:rFonts w:ascii="Courier New" w:hAnsi="Courier New"/>
          <w:sz w:val="16"/>
          <w:lang w:val="it-IT"/>
        </w:rPr>
        <w:t>),</w:t>
      </w:r>
    </w:p>
    <w:p w14:paraId="3DB2565F"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FK_APPLICAZIONE_AMBITO FOREIGN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w:t>
      </w:r>
    </w:p>
    <w:p w14:paraId="7DA84703"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w:t>
      </w:r>
    </w:p>
    <w:p w14:paraId="3BB92963"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FK_APPLICAZIONE_PADRE FOREIGN KEY (</w:t>
      </w:r>
      <w:proofErr w:type="spellStart"/>
      <w:r w:rsidRPr="0039476D">
        <w:rPr>
          <w:rFonts w:ascii="Courier New" w:hAnsi="Courier New"/>
          <w:sz w:val="16"/>
          <w:lang w:val="it-IT"/>
        </w:rPr>
        <w:t>cd_ambito_padre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cd_applicazione_padre</w:t>
      </w:r>
      <w:proofErr w:type="spellEnd"/>
      <w:r w:rsidRPr="0039476D">
        <w:rPr>
          <w:rFonts w:ascii="Courier New" w:hAnsi="Courier New"/>
          <w:sz w:val="16"/>
          <w:lang w:val="it-IT"/>
        </w:rPr>
        <w:t>)</w:t>
      </w:r>
    </w:p>
    <w:p w14:paraId="49759900"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3F7B6D44"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CK_APPLICAZIONE_TY_AUTH CHECK (</w:t>
      </w:r>
      <w:proofErr w:type="spellStart"/>
      <w:r w:rsidRPr="0039476D">
        <w:rPr>
          <w:rFonts w:ascii="Courier New" w:hAnsi="Courier New"/>
          <w:sz w:val="16"/>
          <w:lang w:val="it-IT"/>
        </w:rPr>
        <w:t>ty_auth</w:t>
      </w:r>
      <w:proofErr w:type="spellEnd"/>
      <w:r w:rsidRPr="0039476D">
        <w:rPr>
          <w:rFonts w:ascii="Courier New" w:hAnsi="Courier New"/>
          <w:sz w:val="16"/>
          <w:lang w:val="it-IT"/>
        </w:rPr>
        <w:t xml:space="preserve"> IN ('G','P'))</w:t>
      </w:r>
    </w:p>
    <w:p w14:paraId="7D1BA27D"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28359EFB"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IS</w:t>
      </w:r>
    </w:p>
    <w:p w14:paraId="2C20C98B" w14:textId="77777777" w:rsidR="00C4470E" w:rsidRPr="0039476D" w:rsidRDefault="00000000" w:rsidP="0039476D">
      <w:pPr>
        <w:spacing w:after="0"/>
        <w:jc w:val="both"/>
        <w:rPr>
          <w:lang w:val="it-IT"/>
        </w:rPr>
      </w:pPr>
      <w:r w:rsidRPr="0039476D">
        <w:rPr>
          <w:rFonts w:ascii="Courier New" w:hAnsi="Courier New"/>
          <w:sz w:val="16"/>
          <w:lang w:val="it-IT"/>
        </w:rPr>
        <w:t xml:space="preserve">  'Le applicazioni, con indirizzo, contesto, cloud e modalità di accesso.';</w:t>
      </w:r>
    </w:p>
    <w:p w14:paraId="00E0A27B" w14:textId="77777777" w:rsidR="00C4470E" w:rsidRPr="0039476D" w:rsidRDefault="00C4470E" w:rsidP="0039476D">
      <w:pPr>
        <w:spacing w:after="0"/>
        <w:jc w:val="both"/>
        <w:rPr>
          <w:lang w:val="it-IT"/>
        </w:rPr>
      </w:pPr>
    </w:p>
    <w:p w14:paraId="44C5F903"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PROFILI_OWN.menu</w:t>
      </w:r>
      <w:proofErr w:type="spellEnd"/>
      <w:r w:rsidRPr="0039476D">
        <w:rPr>
          <w:rFonts w:ascii="Courier New" w:hAnsi="Courier New"/>
          <w:sz w:val="16"/>
          <w:lang w:val="it-IT"/>
        </w:rPr>
        <w:t xml:space="preserve"> (</w:t>
      </w:r>
    </w:p>
    <w:p w14:paraId="79EEC7FF"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id_menu</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587B7A1F"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cd_menu</w:t>
      </w:r>
      <w:proofErr w:type="spellEnd"/>
      <w:r w:rsidRPr="0039476D">
        <w:rPr>
          <w:rFonts w:ascii="Courier New" w:hAnsi="Courier New"/>
          <w:sz w:val="16"/>
          <w:lang w:val="it-IT"/>
        </w:rPr>
        <w:t xml:space="preserve">             VARCHAR2(50 CHAR) NOT NULL,</w:t>
      </w:r>
    </w:p>
    <w:p w14:paraId="1408D41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ds_menu</w:t>
      </w:r>
      <w:proofErr w:type="spellEnd"/>
      <w:r w:rsidRPr="0039476D">
        <w:rPr>
          <w:rFonts w:ascii="Courier New" w:hAnsi="Courier New"/>
          <w:sz w:val="16"/>
          <w:lang w:val="it-IT"/>
        </w:rPr>
        <w:t xml:space="preserve">             VARCHAR2(100 CHAR),</w:t>
      </w:r>
    </w:p>
    <w:p w14:paraId="31BD9EF2"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  </w:t>
      </w:r>
      <w:proofErr w:type="spellStart"/>
      <w:r w:rsidRPr="0039476D">
        <w:rPr>
          <w:rFonts w:ascii="Courier New" w:hAnsi="Courier New"/>
          <w:sz w:val="16"/>
          <w:lang w:val="it-IT"/>
        </w:rPr>
        <w:t>id_applicazione_</w:t>
      </w:r>
      <w:proofErr w:type="gramStart"/>
      <w:r w:rsidRPr="0039476D">
        <w:rPr>
          <w:rFonts w:ascii="Courier New" w:hAnsi="Courier New"/>
          <w:sz w:val="16"/>
          <w:lang w:val="it-IT"/>
        </w:rPr>
        <w:t>sa</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w:t>
      </w:r>
    </w:p>
    <w:p w14:paraId="528777EA"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PK_MENU PRIMARY KEY (</w:t>
      </w:r>
      <w:proofErr w:type="spellStart"/>
      <w:r w:rsidRPr="0039476D">
        <w:rPr>
          <w:rFonts w:ascii="Courier New" w:hAnsi="Courier New"/>
          <w:sz w:val="16"/>
          <w:lang w:val="it-IT"/>
        </w:rPr>
        <w:t>id_menu</w:t>
      </w:r>
      <w:proofErr w:type="spellEnd"/>
      <w:r w:rsidRPr="0039476D">
        <w:rPr>
          <w:rFonts w:ascii="Courier New" w:hAnsi="Courier New"/>
          <w:sz w:val="16"/>
          <w:lang w:val="it-IT"/>
        </w:rPr>
        <w:t>),</w:t>
      </w:r>
    </w:p>
    <w:p w14:paraId="32102938"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FK_MENU_APPLICAZIONE FOREIGN KEY (</w:t>
      </w:r>
      <w:proofErr w:type="spellStart"/>
      <w:r w:rsidRPr="0039476D">
        <w:rPr>
          <w:rFonts w:ascii="Courier New" w:hAnsi="Courier New"/>
          <w:sz w:val="16"/>
          <w:lang w:val="it-IT"/>
        </w:rPr>
        <w:t>id_applicazione_sa</w:t>
      </w:r>
      <w:proofErr w:type="spellEnd"/>
      <w:r w:rsidRPr="0039476D">
        <w:rPr>
          <w:rFonts w:ascii="Courier New" w:hAnsi="Courier New"/>
          <w:sz w:val="16"/>
          <w:lang w:val="it-IT"/>
        </w:rPr>
        <w:t>)</w:t>
      </w:r>
    </w:p>
    <w:p w14:paraId="310A21AF"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id_applicazione_</w:t>
      </w:r>
      <w:proofErr w:type="gramStart"/>
      <w:r w:rsidRPr="0039476D">
        <w:rPr>
          <w:rFonts w:ascii="Courier New" w:hAnsi="Courier New"/>
          <w:sz w:val="16"/>
          <w:lang w:val="it-IT"/>
        </w:rPr>
        <w:t>sa</w:t>
      </w:r>
      <w:proofErr w:type="spellEnd"/>
      <w:r w:rsidRPr="0039476D">
        <w:rPr>
          <w:rFonts w:ascii="Courier New" w:hAnsi="Courier New"/>
          <w:sz w:val="16"/>
          <w:lang w:val="it-IT"/>
        </w:rPr>
        <w:t xml:space="preserve">)   </w:t>
      </w:r>
      <w:proofErr w:type="gramEnd"/>
      <w:r w:rsidRPr="0039476D">
        <w:rPr>
          <w:rFonts w:ascii="Courier New" w:hAnsi="Courier New"/>
          <w:sz w:val="16"/>
          <w:lang w:val="it-IT"/>
        </w:rPr>
        <w:t>/* dedotta dal nome */</w:t>
      </w:r>
    </w:p>
    <w:p w14:paraId="6CBB1655"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605499F6"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PROFILI_OWN.menu</w:t>
      </w:r>
      <w:proofErr w:type="spellEnd"/>
      <w:r w:rsidRPr="0039476D">
        <w:rPr>
          <w:rFonts w:ascii="Courier New" w:hAnsi="Courier New"/>
          <w:sz w:val="16"/>
          <w:lang w:val="it-IT"/>
        </w:rPr>
        <w:t xml:space="preserve"> IS</w:t>
      </w:r>
    </w:p>
    <w:p w14:paraId="28A35F8A" w14:textId="77777777" w:rsidR="00C4470E" w:rsidRPr="0039476D" w:rsidRDefault="00000000" w:rsidP="0039476D">
      <w:pPr>
        <w:spacing w:after="0"/>
        <w:jc w:val="both"/>
        <w:rPr>
          <w:lang w:val="it-IT"/>
        </w:rPr>
      </w:pPr>
      <w:r w:rsidRPr="0039476D">
        <w:rPr>
          <w:rFonts w:ascii="Courier New" w:hAnsi="Courier New"/>
          <w:sz w:val="16"/>
          <w:lang w:val="it-IT"/>
        </w:rPr>
        <w:t xml:space="preserve">  'Le voci di menu a cui un''abilitazione può corrispondere.';</w:t>
      </w:r>
    </w:p>
    <w:p w14:paraId="1E94FD90" w14:textId="77777777" w:rsidR="00C4470E" w:rsidRPr="0039476D" w:rsidRDefault="00C4470E" w:rsidP="0039476D">
      <w:pPr>
        <w:spacing w:after="0"/>
        <w:jc w:val="both"/>
        <w:rPr>
          <w:lang w:val="it-IT"/>
        </w:rPr>
      </w:pPr>
    </w:p>
    <w:p w14:paraId="54D03B47"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 xml:space="preserve"> (</w:t>
      </w:r>
    </w:p>
    <w:p w14:paraId="537EF4F3"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abilitazione</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4887E62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VARCHAR2(2 CHAR) NOT NULL,</w:t>
      </w:r>
    </w:p>
    <w:p w14:paraId="2095DBEF"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w:t>
      </w:r>
      <w:proofErr w:type="gramStart"/>
      <w:r w:rsidRPr="0039476D">
        <w:rPr>
          <w:rFonts w:ascii="Courier New" w:hAnsi="Courier New"/>
          <w:sz w:val="16"/>
          <w:lang w:val="it-IT"/>
        </w:rPr>
        <w:t>applicazione</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2(10 CHAR) NOT NULL,</w:t>
      </w:r>
    </w:p>
    <w:p w14:paraId="30233146"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w:t>
      </w:r>
      <w:proofErr w:type="gramStart"/>
      <w:r w:rsidRPr="0039476D">
        <w:rPr>
          <w:rFonts w:ascii="Courier New" w:hAnsi="Courier New"/>
          <w:sz w:val="16"/>
          <w:lang w:val="it-IT"/>
        </w:rPr>
        <w:t>abilitazione</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2(255 CHAR) NOT NULL,</w:t>
      </w:r>
    </w:p>
    <w:p w14:paraId="51260EE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w:t>
      </w:r>
      <w:proofErr w:type="gramStart"/>
      <w:r w:rsidRPr="0039476D">
        <w:rPr>
          <w:rFonts w:ascii="Courier New" w:hAnsi="Courier New"/>
          <w:sz w:val="16"/>
          <w:lang w:val="it-IT"/>
        </w:rPr>
        <w:t>abilitazione</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2(10 CHAR) NOT NULL,</w:t>
      </w:r>
    </w:p>
    <w:p w14:paraId="3C170199"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cd_esterno</w:t>
      </w:r>
      <w:proofErr w:type="spellEnd"/>
      <w:r w:rsidRPr="0039476D">
        <w:rPr>
          <w:rFonts w:ascii="Courier New" w:hAnsi="Courier New"/>
          <w:sz w:val="16"/>
          <w:lang w:val="it-IT"/>
        </w:rPr>
        <w:t xml:space="preserve">       VARCHAR2(100 CHAR),</w:t>
      </w:r>
    </w:p>
    <w:p w14:paraId="59A51536"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id_menu</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2D2B8F29"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PK_ABILITAZIONE PRIMARY KEY (</w:t>
      </w:r>
      <w:proofErr w:type="spellStart"/>
      <w:r w:rsidRPr="0039476D">
        <w:rPr>
          <w:rFonts w:ascii="Courier New" w:hAnsi="Courier New"/>
          <w:sz w:val="16"/>
          <w:lang w:val="it-IT"/>
        </w:rPr>
        <w:t>id_abilitazione</w:t>
      </w:r>
      <w:proofErr w:type="spellEnd"/>
      <w:r w:rsidRPr="0039476D">
        <w:rPr>
          <w:rFonts w:ascii="Courier New" w:hAnsi="Courier New"/>
          <w:sz w:val="16"/>
          <w:lang w:val="it-IT"/>
        </w:rPr>
        <w:t>),</w:t>
      </w:r>
    </w:p>
    <w:p w14:paraId="7B1FE9DD"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UK_ABILITAZIONE_CODICE UNIQUE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cd_abilitazione</w:t>
      </w:r>
      <w:proofErr w:type="spellEnd"/>
      <w:proofErr w:type="gramStart"/>
      <w:r w:rsidRPr="0039476D">
        <w:rPr>
          <w:rFonts w:ascii="Courier New" w:hAnsi="Courier New"/>
          <w:sz w:val="16"/>
          <w:lang w:val="it-IT"/>
        </w:rPr>
        <w:t xml:space="preserve">),   </w:t>
      </w:r>
      <w:proofErr w:type="gramEnd"/>
      <w:r w:rsidRPr="0039476D">
        <w:rPr>
          <w:rFonts w:ascii="Courier New" w:hAnsi="Courier New"/>
          <w:sz w:val="16"/>
          <w:lang w:val="it-IT"/>
        </w:rPr>
        <w:t>/* proposta */</w:t>
      </w:r>
    </w:p>
    <w:p w14:paraId="125BB88D"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FK_ABILITAZIONE_APPLICAZ FOREIGN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63C3B709"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6651CEDA"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FK_ABILITAZIONE_MENU FOREIGN KEY (</w:t>
      </w:r>
      <w:proofErr w:type="spellStart"/>
      <w:r w:rsidRPr="0039476D">
        <w:rPr>
          <w:rFonts w:ascii="Courier New" w:hAnsi="Courier New"/>
          <w:sz w:val="16"/>
          <w:lang w:val="it-IT"/>
        </w:rPr>
        <w:t>id_menu</w:t>
      </w:r>
      <w:proofErr w:type="spellEnd"/>
      <w:r w:rsidRPr="0039476D">
        <w:rPr>
          <w:rFonts w:ascii="Courier New" w:hAnsi="Courier New"/>
          <w:sz w:val="16"/>
          <w:lang w:val="it-IT"/>
        </w:rPr>
        <w:t>)</w:t>
      </w:r>
    </w:p>
    <w:p w14:paraId="6B796153"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PROFILI_OWN.menu</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id_menu</w:t>
      </w:r>
      <w:proofErr w:type="spellEnd"/>
      <w:r w:rsidRPr="0039476D">
        <w:rPr>
          <w:rFonts w:ascii="Courier New" w:hAnsi="Courier New"/>
          <w:sz w:val="16"/>
          <w:lang w:val="it-IT"/>
        </w:rPr>
        <w:t>)</w:t>
      </w:r>
    </w:p>
    <w:p w14:paraId="2A97AF14"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18246AC2"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 xml:space="preserve"> IS</w:t>
      </w:r>
    </w:p>
    <w:p w14:paraId="48205BCF" w14:textId="77777777" w:rsidR="00C4470E" w:rsidRPr="0039476D" w:rsidRDefault="00000000" w:rsidP="0039476D">
      <w:pPr>
        <w:spacing w:after="0"/>
        <w:jc w:val="both"/>
        <w:rPr>
          <w:lang w:val="it-IT"/>
        </w:rPr>
      </w:pPr>
      <w:r w:rsidRPr="0039476D">
        <w:rPr>
          <w:rFonts w:ascii="Courier New" w:hAnsi="Courier New"/>
          <w:sz w:val="16"/>
          <w:lang w:val="it-IT"/>
        </w:rPr>
        <w:t xml:space="preserve">  'Il diritto elementare di un''applicazione, citato per codice nel token.';</w:t>
      </w:r>
    </w:p>
    <w:p w14:paraId="1C6EEB0B" w14:textId="77777777" w:rsidR="00C4470E" w:rsidRPr="0039476D" w:rsidRDefault="00C4470E" w:rsidP="0039476D">
      <w:pPr>
        <w:spacing w:after="0"/>
        <w:jc w:val="both"/>
        <w:rPr>
          <w:lang w:val="it-IT"/>
        </w:rPr>
      </w:pPr>
    </w:p>
    <w:p w14:paraId="663BCC7A"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 xml:space="preserve"> (</w:t>
      </w:r>
    </w:p>
    <w:p w14:paraId="1F20491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34A129B0"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ds_profilo</w:t>
      </w:r>
      <w:proofErr w:type="spellEnd"/>
      <w:r w:rsidRPr="0039476D">
        <w:rPr>
          <w:rFonts w:ascii="Courier New" w:hAnsi="Courier New"/>
          <w:sz w:val="16"/>
          <w:lang w:val="it-IT"/>
        </w:rPr>
        <w:t xml:space="preserve">          VARCHAR2(50 CHAR) NOT NULL,</w:t>
      </w:r>
    </w:p>
    <w:p w14:paraId="25C9041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fg_profilo_</w:t>
      </w:r>
      <w:proofErr w:type="gramStart"/>
      <w:r w:rsidRPr="0039476D">
        <w:rPr>
          <w:rFonts w:ascii="Courier New" w:hAnsi="Courier New"/>
          <w:sz w:val="16"/>
          <w:lang w:val="it-IT"/>
        </w:rPr>
        <w:t>default</w:t>
      </w:r>
      <w:proofErr w:type="spellEnd"/>
      <w:r w:rsidRPr="0039476D">
        <w:rPr>
          <w:rFonts w:ascii="Courier New" w:hAnsi="Courier New"/>
          <w:sz w:val="16"/>
          <w:lang w:val="it-IT"/>
        </w:rPr>
        <w:t xml:space="preserve">  CHAR</w:t>
      </w:r>
      <w:proofErr w:type="gramEnd"/>
      <w:r w:rsidRPr="0039476D">
        <w:rPr>
          <w:rFonts w:ascii="Courier New" w:hAnsi="Courier New"/>
          <w:sz w:val="16"/>
          <w:lang w:val="it-IT"/>
        </w:rPr>
        <w:t>(1) NOT NULL,</w:t>
      </w:r>
    </w:p>
    <w:p w14:paraId="2BAF380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cd_ruolo_profilo</w:t>
      </w:r>
      <w:proofErr w:type="spellEnd"/>
      <w:r w:rsidRPr="0039476D">
        <w:rPr>
          <w:rFonts w:ascii="Courier New" w:hAnsi="Courier New"/>
          <w:sz w:val="16"/>
          <w:lang w:val="it-IT"/>
        </w:rPr>
        <w:t xml:space="preserve">    VARCHAR2(50 CHAR),</w:t>
      </w:r>
    </w:p>
    <w:p w14:paraId="7C04610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nm_valore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4F0BC54D"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VARCHAR2(2 CHAR),</w:t>
      </w:r>
    </w:p>
    <w:p w14:paraId="119D00CE"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xml:space="preserve">     VARCHAR2(10 CHAR),</w:t>
      </w:r>
    </w:p>
    <w:p w14:paraId="4F348C8B"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PK_PROFILO PRIMARY KEY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2E0082B2"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FK_PROFILO_APPLICAZIONE FOREIGN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64A2A41A"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w:t>
      </w:r>
      <w:proofErr w:type="gramStart"/>
      <w:r w:rsidRPr="0039476D">
        <w:rPr>
          <w:rFonts w:ascii="Courier New" w:hAnsi="Courier New"/>
          <w:sz w:val="16"/>
          <w:lang w:val="it-IT"/>
        </w:rPr>
        <w:t>applicazione</w:t>
      </w:r>
      <w:proofErr w:type="spellEnd"/>
      <w:r w:rsidRPr="0039476D">
        <w:rPr>
          <w:rFonts w:ascii="Courier New" w:hAnsi="Courier New"/>
          <w:sz w:val="16"/>
          <w:lang w:val="it-IT"/>
        </w:rPr>
        <w:t xml:space="preserve">)   </w:t>
      </w:r>
      <w:proofErr w:type="gramEnd"/>
      <w:r w:rsidRPr="0039476D">
        <w:rPr>
          <w:rFonts w:ascii="Courier New" w:hAnsi="Courier New"/>
          <w:sz w:val="16"/>
          <w:lang w:val="it-IT"/>
        </w:rPr>
        <w:t>/* proposta */</w:t>
      </w:r>
    </w:p>
    <w:p w14:paraId="4E7E778D"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64BD2A99"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 xml:space="preserve"> IS</w:t>
      </w:r>
    </w:p>
    <w:p w14:paraId="48180945" w14:textId="77777777" w:rsidR="00C4470E" w:rsidRPr="0039476D" w:rsidRDefault="00000000" w:rsidP="0039476D">
      <w:pPr>
        <w:spacing w:after="0"/>
        <w:jc w:val="both"/>
        <w:rPr>
          <w:lang w:val="it-IT"/>
        </w:rPr>
      </w:pPr>
      <w:r w:rsidRPr="0039476D">
        <w:rPr>
          <w:rFonts w:ascii="Courier New" w:hAnsi="Courier New"/>
          <w:sz w:val="16"/>
          <w:lang w:val="it-IT"/>
        </w:rPr>
        <w:t xml:space="preserve">  'Un insieme di abilitazioni di un''applicazione, con un codice di ruolo.';</w:t>
      </w:r>
    </w:p>
    <w:p w14:paraId="5D28862A" w14:textId="77777777" w:rsidR="00C4470E" w:rsidRPr="0039476D" w:rsidRDefault="00C4470E" w:rsidP="0039476D">
      <w:pPr>
        <w:spacing w:after="0"/>
        <w:jc w:val="both"/>
        <w:rPr>
          <w:lang w:val="it-IT"/>
        </w:rPr>
      </w:pPr>
    </w:p>
    <w:p w14:paraId="76AFDAE3"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 xml:space="preserve"> (</w:t>
      </w:r>
    </w:p>
    <w:p w14:paraId="536D2A4E"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1DFCC52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abilitazione</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0523782E"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PK_PROFILO_PER_ABILITAZIONE PRIMARY KEY (</w:t>
      </w:r>
      <w:proofErr w:type="spellStart"/>
      <w:r w:rsidRPr="0039476D">
        <w:rPr>
          <w:rFonts w:ascii="Courier New" w:hAnsi="Courier New"/>
          <w:sz w:val="16"/>
          <w:lang w:val="it-IT"/>
        </w:rPr>
        <w:t>id_profilo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id_abilitazione</w:t>
      </w:r>
      <w:proofErr w:type="spellEnd"/>
      <w:r w:rsidRPr="0039476D">
        <w:rPr>
          <w:rFonts w:ascii="Courier New" w:hAnsi="Courier New"/>
          <w:sz w:val="16"/>
          <w:lang w:val="it-IT"/>
        </w:rPr>
        <w:t>),</w:t>
      </w:r>
    </w:p>
    <w:p w14:paraId="3CC6337C"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FK_PPA_PROFILO FOREIGN KEY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1AB1ED6C"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36EE05C0"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FK_PPA_ABILITAZIONE FOREIGN KEY (</w:t>
      </w:r>
      <w:proofErr w:type="spellStart"/>
      <w:r w:rsidRPr="0039476D">
        <w:rPr>
          <w:rFonts w:ascii="Courier New" w:hAnsi="Courier New"/>
          <w:sz w:val="16"/>
          <w:lang w:val="it-IT"/>
        </w:rPr>
        <w:t>id_abilitazione</w:t>
      </w:r>
      <w:proofErr w:type="spellEnd"/>
      <w:r w:rsidRPr="0039476D">
        <w:rPr>
          <w:rFonts w:ascii="Courier New" w:hAnsi="Courier New"/>
          <w:sz w:val="16"/>
          <w:lang w:val="it-IT"/>
        </w:rPr>
        <w:t>)</w:t>
      </w:r>
    </w:p>
    <w:p w14:paraId="645F7575"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id_abilitazione</w:t>
      </w:r>
      <w:proofErr w:type="spellEnd"/>
      <w:r w:rsidRPr="0039476D">
        <w:rPr>
          <w:rFonts w:ascii="Courier New" w:hAnsi="Courier New"/>
          <w:sz w:val="16"/>
          <w:lang w:val="it-IT"/>
        </w:rPr>
        <w:t>)</w:t>
      </w:r>
    </w:p>
    <w:p w14:paraId="3D29FA1F"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0E6D5154"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 xml:space="preserve"> IS</w:t>
      </w:r>
    </w:p>
    <w:p w14:paraId="12D5C3BB" w14:textId="77777777" w:rsidR="00C4470E" w:rsidRPr="0039476D" w:rsidRDefault="00000000" w:rsidP="0039476D">
      <w:pPr>
        <w:spacing w:after="0"/>
        <w:jc w:val="both"/>
        <w:rPr>
          <w:lang w:val="it-IT"/>
        </w:rPr>
      </w:pPr>
      <w:r w:rsidRPr="0039476D">
        <w:rPr>
          <w:rFonts w:ascii="Courier New" w:hAnsi="Courier New"/>
          <w:sz w:val="16"/>
          <w:lang w:val="it-IT"/>
        </w:rPr>
        <w:t xml:space="preserve">  'Quali abilitazioni compongono un profilo.';</w:t>
      </w:r>
    </w:p>
    <w:p w14:paraId="2DC2A9F6" w14:textId="77777777" w:rsidR="00C4470E" w:rsidRPr="0039476D" w:rsidRDefault="00C4470E" w:rsidP="0039476D">
      <w:pPr>
        <w:spacing w:after="0"/>
        <w:jc w:val="both"/>
        <w:rPr>
          <w:lang w:val="it-IT"/>
        </w:rPr>
      </w:pPr>
    </w:p>
    <w:p w14:paraId="1FFF11B8"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PROFILI_OWN.ente</w:t>
      </w:r>
      <w:proofErr w:type="spellEnd"/>
      <w:r w:rsidRPr="0039476D">
        <w:rPr>
          <w:rFonts w:ascii="Courier New" w:hAnsi="Courier New"/>
          <w:sz w:val="16"/>
          <w:lang w:val="it-IT"/>
        </w:rPr>
        <w:t xml:space="preserve"> (</w:t>
      </w:r>
    </w:p>
    <w:p w14:paraId="17578109"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ente</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12FDEACC"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  </w:t>
      </w:r>
      <w:proofErr w:type="spellStart"/>
      <w:r w:rsidRPr="0039476D">
        <w:rPr>
          <w:rFonts w:ascii="Courier New" w:hAnsi="Courier New"/>
          <w:sz w:val="16"/>
          <w:lang w:val="it-IT"/>
        </w:rPr>
        <w:t>cd_</w:t>
      </w:r>
      <w:proofErr w:type="gramStart"/>
      <w:r w:rsidRPr="0039476D">
        <w:rPr>
          <w:rFonts w:ascii="Courier New" w:hAnsi="Courier New"/>
          <w:sz w:val="16"/>
          <w:lang w:val="it-IT"/>
        </w:rPr>
        <w:t>ente</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32255440"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w:t>
      </w:r>
      <w:proofErr w:type="gramStart"/>
      <w:r w:rsidRPr="0039476D">
        <w:rPr>
          <w:rFonts w:ascii="Courier New" w:hAnsi="Courier New"/>
          <w:sz w:val="16"/>
          <w:lang w:val="it-IT"/>
        </w:rPr>
        <w:t>ente</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2(250 CHAR),</w:t>
      </w:r>
    </w:p>
    <w:p w14:paraId="5D1DE14E"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PK_ENTE PRIMARY KEY (</w:t>
      </w:r>
      <w:proofErr w:type="spellStart"/>
      <w:r w:rsidRPr="0039476D">
        <w:rPr>
          <w:rFonts w:ascii="Courier New" w:hAnsi="Courier New"/>
          <w:sz w:val="16"/>
          <w:lang w:val="it-IT"/>
        </w:rPr>
        <w:t>id_ente</w:t>
      </w:r>
      <w:proofErr w:type="spellEnd"/>
      <w:r w:rsidRPr="0039476D">
        <w:rPr>
          <w:rFonts w:ascii="Courier New" w:hAnsi="Courier New"/>
          <w:sz w:val="16"/>
          <w:lang w:val="it-IT"/>
        </w:rPr>
        <w:t>)</w:t>
      </w:r>
    </w:p>
    <w:p w14:paraId="5E59672B"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26D7C3CD"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PROFILI_OWN.ente</w:t>
      </w:r>
      <w:proofErr w:type="spellEnd"/>
      <w:r w:rsidRPr="0039476D">
        <w:rPr>
          <w:rFonts w:ascii="Courier New" w:hAnsi="Courier New"/>
          <w:sz w:val="16"/>
          <w:lang w:val="it-IT"/>
        </w:rPr>
        <w:t xml:space="preserve"> IS</w:t>
      </w:r>
    </w:p>
    <w:p w14:paraId="3E7F4785" w14:textId="77777777" w:rsidR="00C4470E" w:rsidRPr="0039476D" w:rsidRDefault="00000000" w:rsidP="0039476D">
      <w:pPr>
        <w:spacing w:after="0"/>
        <w:jc w:val="both"/>
        <w:rPr>
          <w:lang w:val="it-IT"/>
        </w:rPr>
      </w:pPr>
      <w:r w:rsidRPr="0039476D">
        <w:rPr>
          <w:rFonts w:ascii="Courier New" w:hAnsi="Courier New"/>
          <w:sz w:val="16"/>
          <w:lang w:val="it-IT"/>
        </w:rPr>
        <w:t xml:space="preserve">  'L''ente di appartenenza dell''utente.';</w:t>
      </w:r>
    </w:p>
    <w:p w14:paraId="33E78E10" w14:textId="77777777" w:rsidR="00C4470E" w:rsidRPr="0039476D" w:rsidRDefault="00C4470E" w:rsidP="0039476D">
      <w:pPr>
        <w:spacing w:after="0"/>
        <w:jc w:val="both"/>
        <w:rPr>
          <w:lang w:val="it-IT"/>
        </w:rPr>
      </w:pPr>
    </w:p>
    <w:p w14:paraId="5541BFFF"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 xml:space="preserve"> (</w:t>
      </w:r>
    </w:p>
    <w:p w14:paraId="566F7EB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id_utente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0E5D0D99"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ds_username</w:t>
      </w:r>
      <w:proofErr w:type="spellEnd"/>
      <w:r w:rsidRPr="0039476D">
        <w:rPr>
          <w:rFonts w:ascii="Courier New" w:hAnsi="Courier New"/>
          <w:sz w:val="16"/>
          <w:lang w:val="it-IT"/>
        </w:rPr>
        <w:t xml:space="preserve">         VARCHAR2(50 CHAR) NOT NULL,</w:t>
      </w:r>
    </w:p>
    <w:p w14:paraId="22DF5544"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ds_password</w:t>
      </w:r>
      <w:proofErr w:type="spellEnd"/>
      <w:r w:rsidRPr="0039476D">
        <w:rPr>
          <w:rFonts w:ascii="Courier New" w:hAnsi="Courier New"/>
          <w:sz w:val="16"/>
          <w:lang w:val="it-IT"/>
        </w:rPr>
        <w:t xml:space="preserve">         VARCHAR2(260 CHAR) NOT NULL,</w:t>
      </w:r>
    </w:p>
    <w:p w14:paraId="6CD6CB6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ds_nome</w:t>
      </w:r>
      <w:proofErr w:type="spellEnd"/>
      <w:r w:rsidRPr="0039476D">
        <w:rPr>
          <w:rFonts w:ascii="Courier New" w:hAnsi="Courier New"/>
          <w:sz w:val="16"/>
          <w:lang w:val="it-IT"/>
        </w:rPr>
        <w:t xml:space="preserve">             VARCHAR2(60 CHAR) NOT NULL,</w:t>
      </w:r>
    </w:p>
    <w:p w14:paraId="0745DCA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ds_cognome</w:t>
      </w:r>
      <w:proofErr w:type="spellEnd"/>
      <w:r w:rsidRPr="0039476D">
        <w:rPr>
          <w:rFonts w:ascii="Courier New" w:hAnsi="Courier New"/>
          <w:sz w:val="16"/>
          <w:lang w:val="it-IT"/>
        </w:rPr>
        <w:t xml:space="preserve">          VARCHAR2(60 CHAR) NOT NULL,</w:t>
      </w:r>
    </w:p>
    <w:p w14:paraId="1E2EA8FE"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cd_fiscale</w:t>
      </w:r>
      <w:proofErr w:type="spellEnd"/>
      <w:r w:rsidRPr="0039476D">
        <w:rPr>
          <w:rFonts w:ascii="Courier New" w:hAnsi="Courier New"/>
          <w:sz w:val="16"/>
          <w:lang w:val="it-IT"/>
        </w:rPr>
        <w:t xml:space="preserve">          VARCHAR2(16 CHAR) NOT NULL,</w:t>
      </w:r>
    </w:p>
    <w:p w14:paraId="7F15E63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nm_telefono</w:t>
      </w:r>
      <w:proofErr w:type="spellEnd"/>
      <w:r w:rsidRPr="0039476D">
        <w:rPr>
          <w:rFonts w:ascii="Courier New" w:hAnsi="Courier New"/>
          <w:sz w:val="16"/>
          <w:lang w:val="it-IT"/>
        </w:rPr>
        <w:t xml:space="preserve">         VARCHAR2(20 CHAR) NOT NULL,</w:t>
      </w:r>
    </w:p>
    <w:p w14:paraId="062D08C6"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w:t>
      </w:r>
      <w:proofErr w:type="gramStart"/>
      <w:r w:rsidRPr="0039476D">
        <w:rPr>
          <w:rFonts w:ascii="Courier New" w:hAnsi="Courier New"/>
          <w:sz w:val="16"/>
          <w:lang w:val="it-IT"/>
        </w:rPr>
        <w:t>email</w:t>
      </w:r>
      <w:proofErr w:type="spellEnd"/>
      <w:proofErr w:type="gramEnd"/>
      <w:r w:rsidRPr="0039476D">
        <w:rPr>
          <w:rFonts w:ascii="Courier New" w:hAnsi="Courier New"/>
          <w:sz w:val="16"/>
          <w:lang w:val="it-IT"/>
        </w:rPr>
        <w:t xml:space="preserve">            VARCHAR2(255 CHAR) NOT NULL,</w:t>
      </w:r>
    </w:p>
    <w:p w14:paraId="08B64A1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ds_ufficio</w:t>
      </w:r>
      <w:proofErr w:type="spellEnd"/>
      <w:r w:rsidRPr="0039476D">
        <w:rPr>
          <w:rFonts w:ascii="Courier New" w:hAnsi="Courier New"/>
          <w:sz w:val="16"/>
          <w:lang w:val="it-IT"/>
        </w:rPr>
        <w:t xml:space="preserve">          VARCHAR2(255 CHAR) NOT NULL,</w:t>
      </w:r>
    </w:p>
    <w:p w14:paraId="5445ADCC"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dt_ultimo_login</w:t>
      </w:r>
      <w:proofErr w:type="spellEnd"/>
      <w:r w:rsidRPr="0039476D">
        <w:rPr>
          <w:rFonts w:ascii="Courier New" w:hAnsi="Courier New"/>
          <w:sz w:val="16"/>
          <w:lang w:val="it-IT"/>
        </w:rPr>
        <w:t xml:space="preserve">     TIMESTAMP,</w:t>
      </w:r>
    </w:p>
    <w:p w14:paraId="10294999"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fg_attivo_sn</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 NOT NULL,</w:t>
      </w:r>
    </w:p>
    <w:p w14:paraId="1AF927EF"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nm_tentativi_pin</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637DBBE3"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nm_tentativi_</w:t>
      </w:r>
      <w:proofErr w:type="gramStart"/>
      <w:r w:rsidRPr="0039476D">
        <w:rPr>
          <w:rFonts w:ascii="Courier New" w:hAnsi="Courier New"/>
          <w:sz w:val="16"/>
          <w:lang w:val="it-IT"/>
        </w:rPr>
        <w:t>login</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w:t>
      </w:r>
    </w:p>
    <w:p w14:paraId="699DD8E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fg_scad_account</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679786F6"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fg_scad_password</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3B21722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fg_cambio_</w:t>
      </w:r>
      <w:proofErr w:type="gramStart"/>
      <w:r w:rsidRPr="0039476D">
        <w:rPr>
          <w:rFonts w:ascii="Courier New" w:hAnsi="Courier New"/>
          <w:sz w:val="16"/>
          <w:lang w:val="it-IT"/>
        </w:rPr>
        <w:t>password</w:t>
      </w:r>
      <w:proofErr w:type="spellEnd"/>
      <w:r w:rsidRPr="0039476D">
        <w:rPr>
          <w:rFonts w:ascii="Courier New" w:hAnsi="Courier New"/>
          <w:sz w:val="16"/>
          <w:lang w:val="it-IT"/>
        </w:rPr>
        <w:t xml:space="preserve">  CHAR</w:t>
      </w:r>
      <w:proofErr w:type="gramEnd"/>
      <w:r w:rsidRPr="0039476D">
        <w:rPr>
          <w:rFonts w:ascii="Courier New" w:hAnsi="Courier New"/>
          <w:sz w:val="16"/>
          <w:lang w:val="it-IT"/>
        </w:rPr>
        <w:t>(1),</w:t>
      </w:r>
    </w:p>
    <w:p w14:paraId="0D25BD8E"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ts_agg_password</w:t>
      </w:r>
      <w:proofErr w:type="spellEnd"/>
      <w:r w:rsidRPr="0039476D">
        <w:rPr>
          <w:rFonts w:ascii="Courier New" w:hAnsi="Courier New"/>
          <w:sz w:val="16"/>
          <w:lang w:val="it-IT"/>
        </w:rPr>
        <w:t xml:space="preserve">     TIMESTAMP,</w:t>
      </w:r>
    </w:p>
    <w:p w14:paraId="7BE5B39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cd_cnt</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3626D0B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cd_stato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0A21CCE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ty_utente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4DBDA9C1"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id_ente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00263F0A"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PK_UTENTE PRIMARY KEY (</w:t>
      </w:r>
      <w:proofErr w:type="spellStart"/>
      <w:r w:rsidRPr="0039476D">
        <w:rPr>
          <w:rFonts w:ascii="Courier New" w:hAnsi="Courier New"/>
          <w:sz w:val="16"/>
          <w:lang w:val="it-IT"/>
        </w:rPr>
        <w:t>id_utente</w:t>
      </w:r>
      <w:proofErr w:type="spellEnd"/>
      <w:r w:rsidRPr="0039476D">
        <w:rPr>
          <w:rFonts w:ascii="Courier New" w:hAnsi="Courier New"/>
          <w:sz w:val="16"/>
          <w:lang w:val="it-IT"/>
        </w:rPr>
        <w:t>),</w:t>
      </w:r>
    </w:p>
    <w:p w14:paraId="564D01A7"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UK_UTENTE_USERNAME UNIQUE (</w:t>
      </w:r>
      <w:proofErr w:type="spellStart"/>
      <w:r w:rsidRPr="0039476D">
        <w:rPr>
          <w:rFonts w:ascii="Courier New" w:hAnsi="Courier New"/>
          <w:sz w:val="16"/>
          <w:lang w:val="it-IT"/>
        </w:rPr>
        <w:t>ds_username</w:t>
      </w:r>
      <w:proofErr w:type="spellEnd"/>
      <w:proofErr w:type="gramStart"/>
      <w:r w:rsidRPr="0039476D">
        <w:rPr>
          <w:rFonts w:ascii="Courier New" w:hAnsi="Courier New"/>
          <w:sz w:val="16"/>
          <w:lang w:val="it-IT"/>
        </w:rPr>
        <w:t xml:space="preserve">),   </w:t>
      </w:r>
      <w:proofErr w:type="gramEnd"/>
      <w:r w:rsidRPr="0039476D">
        <w:rPr>
          <w:rFonts w:ascii="Courier New" w:hAnsi="Courier New"/>
          <w:sz w:val="16"/>
          <w:lang w:val="it-IT"/>
        </w:rPr>
        <w:t>/* proposta */</w:t>
      </w:r>
    </w:p>
    <w:p w14:paraId="63454526"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UK_UTENTE_CF UNIQUE (</w:t>
      </w:r>
      <w:proofErr w:type="spellStart"/>
      <w:r w:rsidRPr="0039476D">
        <w:rPr>
          <w:rFonts w:ascii="Courier New" w:hAnsi="Courier New"/>
          <w:sz w:val="16"/>
          <w:lang w:val="it-IT"/>
        </w:rPr>
        <w:t>cd_fiscale</w:t>
      </w:r>
      <w:proofErr w:type="spellEnd"/>
      <w:proofErr w:type="gramStart"/>
      <w:r w:rsidRPr="0039476D">
        <w:rPr>
          <w:rFonts w:ascii="Courier New" w:hAnsi="Courier New"/>
          <w:sz w:val="16"/>
          <w:lang w:val="it-IT"/>
        </w:rPr>
        <w:t xml:space="preserve">),   </w:t>
      </w:r>
      <w:proofErr w:type="gramEnd"/>
      <w:r w:rsidRPr="0039476D">
        <w:rPr>
          <w:rFonts w:ascii="Courier New" w:hAnsi="Courier New"/>
          <w:sz w:val="16"/>
          <w:lang w:val="it-IT"/>
        </w:rPr>
        <w:t>/* proposta */</w:t>
      </w:r>
    </w:p>
    <w:p w14:paraId="737AB717"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FK_UTENTE_ENTE FOREIGN KEY (</w:t>
      </w:r>
      <w:proofErr w:type="spellStart"/>
      <w:r w:rsidRPr="0039476D">
        <w:rPr>
          <w:rFonts w:ascii="Courier New" w:hAnsi="Courier New"/>
          <w:sz w:val="16"/>
          <w:lang w:val="it-IT"/>
        </w:rPr>
        <w:t>id_ente</w:t>
      </w:r>
      <w:proofErr w:type="spellEnd"/>
      <w:r w:rsidRPr="0039476D">
        <w:rPr>
          <w:rFonts w:ascii="Courier New" w:hAnsi="Courier New"/>
          <w:sz w:val="16"/>
          <w:lang w:val="it-IT"/>
        </w:rPr>
        <w:t>)</w:t>
      </w:r>
    </w:p>
    <w:p w14:paraId="45CEE9F6"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PROFILI_OWN.ente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id_ente</w:t>
      </w:r>
      <w:proofErr w:type="spellEnd"/>
      <w:r w:rsidRPr="0039476D">
        <w:rPr>
          <w:rFonts w:ascii="Courier New" w:hAnsi="Courier New"/>
          <w:sz w:val="16"/>
          <w:lang w:val="it-IT"/>
        </w:rPr>
        <w:t>),</w:t>
      </w:r>
    </w:p>
    <w:p w14:paraId="2DF25EE8"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CK_UTENTE_ATTIVO CHECK (</w:t>
      </w:r>
      <w:proofErr w:type="spellStart"/>
      <w:r w:rsidRPr="0039476D">
        <w:rPr>
          <w:rFonts w:ascii="Courier New" w:hAnsi="Courier New"/>
          <w:sz w:val="16"/>
          <w:lang w:val="it-IT"/>
        </w:rPr>
        <w:t>fg_attivo_sn</w:t>
      </w:r>
      <w:proofErr w:type="spellEnd"/>
      <w:r w:rsidRPr="0039476D">
        <w:rPr>
          <w:rFonts w:ascii="Courier New" w:hAnsi="Courier New"/>
          <w:sz w:val="16"/>
          <w:lang w:val="it-IT"/>
        </w:rPr>
        <w:t xml:space="preserve"> IN ('S','N'))</w:t>
      </w:r>
    </w:p>
    <w:p w14:paraId="462FAA45"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2DA3F78D"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 xml:space="preserve"> IS</w:t>
      </w:r>
    </w:p>
    <w:p w14:paraId="065CB7F0" w14:textId="77777777" w:rsidR="00C4470E" w:rsidRPr="0039476D" w:rsidRDefault="00000000" w:rsidP="0039476D">
      <w:pPr>
        <w:spacing w:after="0"/>
        <w:jc w:val="both"/>
        <w:rPr>
          <w:lang w:val="it-IT"/>
        </w:rPr>
      </w:pPr>
      <w:r w:rsidRPr="0039476D">
        <w:rPr>
          <w:rFonts w:ascii="Courier New" w:hAnsi="Courier New"/>
          <w:sz w:val="16"/>
          <w:lang w:val="it-IT"/>
        </w:rPr>
        <w:t xml:space="preserve">  'Gli utenti della piattaforma, con i dati di contatto e lo stato dell''utenza.';</w:t>
      </w:r>
    </w:p>
    <w:p w14:paraId="2E093241" w14:textId="77777777" w:rsidR="00C4470E" w:rsidRPr="0039476D" w:rsidRDefault="00C4470E" w:rsidP="0039476D">
      <w:pPr>
        <w:spacing w:after="0"/>
        <w:jc w:val="both"/>
        <w:rPr>
          <w:lang w:val="it-IT"/>
        </w:rPr>
      </w:pPr>
    </w:p>
    <w:p w14:paraId="31D9A6B4"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PROFILI_OWN.struttura</w:t>
      </w:r>
      <w:proofErr w:type="spellEnd"/>
      <w:r w:rsidRPr="0039476D">
        <w:rPr>
          <w:rFonts w:ascii="Courier New" w:hAnsi="Courier New"/>
          <w:sz w:val="16"/>
          <w:lang w:val="it-IT"/>
        </w:rPr>
        <w:t xml:space="preserve"> (</w:t>
      </w:r>
    </w:p>
    <w:p w14:paraId="05DD1EFC"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struttura</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0EFA69FD"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w:t>
      </w:r>
      <w:proofErr w:type="gramStart"/>
      <w:r w:rsidRPr="0039476D">
        <w:rPr>
          <w:rFonts w:ascii="Courier New" w:hAnsi="Courier New"/>
          <w:sz w:val="16"/>
          <w:lang w:val="it-IT"/>
        </w:rPr>
        <w:t>struttura</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2(200 CHAR) NOT NULL,</w:t>
      </w:r>
    </w:p>
    <w:p w14:paraId="37C0CA7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w:t>
      </w:r>
      <w:proofErr w:type="gramStart"/>
      <w:r w:rsidRPr="0039476D">
        <w:rPr>
          <w:rFonts w:ascii="Courier New" w:hAnsi="Courier New"/>
          <w:sz w:val="16"/>
          <w:lang w:val="it-IT"/>
        </w:rPr>
        <w:t>struttura</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2(1000 CHAR) NOT NULL,</w:t>
      </w:r>
    </w:p>
    <w:p w14:paraId="7A2493AB"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PK_STRUTTURA PRIMARY KEY (</w:t>
      </w:r>
      <w:proofErr w:type="spellStart"/>
      <w:r w:rsidRPr="0039476D">
        <w:rPr>
          <w:rFonts w:ascii="Courier New" w:hAnsi="Courier New"/>
          <w:sz w:val="16"/>
          <w:lang w:val="it-IT"/>
        </w:rPr>
        <w:t>id_struttura</w:t>
      </w:r>
      <w:proofErr w:type="spellEnd"/>
      <w:r w:rsidRPr="0039476D">
        <w:rPr>
          <w:rFonts w:ascii="Courier New" w:hAnsi="Courier New"/>
          <w:sz w:val="16"/>
          <w:lang w:val="it-IT"/>
        </w:rPr>
        <w:t>)</w:t>
      </w:r>
    </w:p>
    <w:p w14:paraId="6841EFCB"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44993582"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PROFILI_OWN.struttura</w:t>
      </w:r>
      <w:proofErr w:type="spellEnd"/>
      <w:r w:rsidRPr="0039476D">
        <w:rPr>
          <w:rFonts w:ascii="Courier New" w:hAnsi="Courier New"/>
          <w:sz w:val="16"/>
          <w:lang w:val="it-IT"/>
        </w:rPr>
        <w:t xml:space="preserve"> IS</w:t>
      </w:r>
    </w:p>
    <w:p w14:paraId="44A6923F" w14:textId="77777777" w:rsidR="00C4470E" w:rsidRPr="0039476D" w:rsidRDefault="00000000" w:rsidP="0039476D">
      <w:pPr>
        <w:spacing w:after="0"/>
        <w:jc w:val="both"/>
        <w:rPr>
          <w:lang w:val="it-IT"/>
        </w:rPr>
      </w:pPr>
      <w:r w:rsidRPr="0039476D">
        <w:rPr>
          <w:rFonts w:ascii="Courier New" w:hAnsi="Courier New"/>
          <w:sz w:val="16"/>
          <w:lang w:val="it-IT"/>
        </w:rPr>
        <w:t xml:space="preserve">  'Gli alberi organizzativi.';</w:t>
      </w:r>
    </w:p>
    <w:p w14:paraId="45454271" w14:textId="77777777" w:rsidR="00C4470E" w:rsidRPr="0039476D" w:rsidRDefault="00C4470E" w:rsidP="0039476D">
      <w:pPr>
        <w:spacing w:after="0"/>
        <w:jc w:val="both"/>
        <w:rPr>
          <w:lang w:val="it-IT"/>
        </w:rPr>
      </w:pPr>
    </w:p>
    <w:p w14:paraId="0D12D4CD"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w:t>
      </w:r>
    </w:p>
    <w:p w14:paraId="267A7798"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id_nodo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434AC1C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id_struttura</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25F80A84"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id_nodo_</w:t>
      </w:r>
      <w:proofErr w:type="gramStart"/>
      <w:r w:rsidRPr="0039476D">
        <w:rPr>
          <w:rFonts w:ascii="Courier New" w:hAnsi="Courier New"/>
          <w:sz w:val="16"/>
          <w:lang w:val="it-IT"/>
        </w:rPr>
        <w:t>padre</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w:t>
      </w:r>
    </w:p>
    <w:p w14:paraId="37B8380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cd_nodo</w:t>
      </w:r>
      <w:proofErr w:type="spellEnd"/>
      <w:r w:rsidRPr="0039476D">
        <w:rPr>
          <w:rFonts w:ascii="Courier New" w:hAnsi="Courier New"/>
          <w:sz w:val="16"/>
          <w:lang w:val="it-IT"/>
        </w:rPr>
        <w:t xml:space="preserve">        VARCHAR2(50 CHAR) NOT NULL,</w:t>
      </w:r>
    </w:p>
    <w:p w14:paraId="314A48B9"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nm_nodo</w:t>
      </w:r>
      <w:proofErr w:type="spellEnd"/>
      <w:r w:rsidRPr="0039476D">
        <w:rPr>
          <w:rFonts w:ascii="Courier New" w:hAnsi="Courier New"/>
          <w:sz w:val="16"/>
          <w:lang w:val="it-IT"/>
        </w:rPr>
        <w:t xml:space="preserve">        VARCHAR2(200 CHAR) NOT NULL,</w:t>
      </w:r>
    </w:p>
    <w:p w14:paraId="09D4B56E"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ds_nodo</w:t>
      </w:r>
      <w:proofErr w:type="spellEnd"/>
      <w:r w:rsidRPr="0039476D">
        <w:rPr>
          <w:rFonts w:ascii="Courier New" w:hAnsi="Courier New"/>
          <w:sz w:val="16"/>
          <w:lang w:val="it-IT"/>
        </w:rPr>
        <w:t xml:space="preserve">        VARCHAR2(1000 CHAR),</w:t>
      </w:r>
    </w:p>
    <w:p w14:paraId="4040F6BB"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PK_NODO_STRUTTURA PRIMARY KEY (</w:t>
      </w:r>
      <w:proofErr w:type="spellStart"/>
      <w:r w:rsidRPr="0039476D">
        <w:rPr>
          <w:rFonts w:ascii="Courier New" w:hAnsi="Courier New"/>
          <w:sz w:val="16"/>
          <w:lang w:val="it-IT"/>
        </w:rPr>
        <w:t>id_nodo</w:t>
      </w:r>
      <w:proofErr w:type="spellEnd"/>
      <w:r w:rsidRPr="0039476D">
        <w:rPr>
          <w:rFonts w:ascii="Courier New" w:hAnsi="Courier New"/>
          <w:sz w:val="16"/>
          <w:lang w:val="it-IT"/>
        </w:rPr>
        <w:t>),</w:t>
      </w:r>
    </w:p>
    <w:p w14:paraId="17463F80"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  CONSTRAINT FK_NODO_STRUTTURA FOREIGN KEY (</w:t>
      </w:r>
      <w:proofErr w:type="spellStart"/>
      <w:r w:rsidRPr="0039476D">
        <w:rPr>
          <w:rFonts w:ascii="Courier New" w:hAnsi="Courier New"/>
          <w:sz w:val="16"/>
          <w:lang w:val="it-IT"/>
        </w:rPr>
        <w:t>id_struttura</w:t>
      </w:r>
      <w:proofErr w:type="spellEnd"/>
      <w:r w:rsidRPr="0039476D">
        <w:rPr>
          <w:rFonts w:ascii="Courier New" w:hAnsi="Courier New"/>
          <w:sz w:val="16"/>
          <w:lang w:val="it-IT"/>
        </w:rPr>
        <w:t>)</w:t>
      </w:r>
    </w:p>
    <w:p w14:paraId="7CFEC3A0"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PROFILI_OWN.struttura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id_struttura</w:t>
      </w:r>
      <w:proofErr w:type="spellEnd"/>
      <w:r w:rsidRPr="0039476D">
        <w:rPr>
          <w:rFonts w:ascii="Courier New" w:hAnsi="Courier New"/>
          <w:sz w:val="16"/>
          <w:lang w:val="it-IT"/>
        </w:rPr>
        <w:t>),</w:t>
      </w:r>
    </w:p>
    <w:p w14:paraId="54A3BED2"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FK_NODO_PADRE FOREIGN KEY (</w:t>
      </w:r>
      <w:proofErr w:type="spellStart"/>
      <w:r w:rsidRPr="0039476D">
        <w:rPr>
          <w:rFonts w:ascii="Courier New" w:hAnsi="Courier New"/>
          <w:sz w:val="16"/>
          <w:lang w:val="it-IT"/>
        </w:rPr>
        <w:t>id_nodo_padre</w:t>
      </w:r>
      <w:proofErr w:type="spellEnd"/>
      <w:r w:rsidRPr="0039476D">
        <w:rPr>
          <w:rFonts w:ascii="Courier New" w:hAnsi="Courier New"/>
          <w:sz w:val="16"/>
          <w:lang w:val="it-IT"/>
        </w:rPr>
        <w:t>)</w:t>
      </w:r>
    </w:p>
    <w:p w14:paraId="28DC5522"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nodo</w:t>
      </w:r>
      <w:proofErr w:type="spellEnd"/>
      <w:r w:rsidRPr="0039476D">
        <w:rPr>
          <w:rFonts w:ascii="Courier New" w:hAnsi="Courier New"/>
          <w:sz w:val="16"/>
          <w:lang w:val="it-IT"/>
        </w:rPr>
        <w:t xml:space="preserve">)   </w:t>
      </w:r>
      <w:proofErr w:type="gramEnd"/>
      <w:r w:rsidRPr="0039476D">
        <w:rPr>
          <w:rFonts w:ascii="Courier New" w:hAnsi="Courier New"/>
          <w:sz w:val="16"/>
          <w:lang w:val="it-IT"/>
        </w:rPr>
        <w:t>/* dedotta dal nome */</w:t>
      </w:r>
    </w:p>
    <w:p w14:paraId="27BAC0D6"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42849028"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IS</w:t>
      </w:r>
    </w:p>
    <w:p w14:paraId="729B3422" w14:textId="77777777" w:rsidR="00C4470E" w:rsidRPr="0039476D" w:rsidRDefault="00000000" w:rsidP="0039476D">
      <w:pPr>
        <w:spacing w:after="0"/>
        <w:jc w:val="both"/>
        <w:rPr>
          <w:lang w:val="it-IT"/>
        </w:rPr>
      </w:pPr>
      <w:r w:rsidRPr="0039476D">
        <w:rPr>
          <w:rFonts w:ascii="Courier New" w:hAnsi="Courier New"/>
          <w:sz w:val="16"/>
          <w:lang w:val="it-IT"/>
        </w:rPr>
        <w:t xml:space="preserve">  'I nodi di un albero organizzativo.';</w:t>
      </w:r>
    </w:p>
    <w:p w14:paraId="472BE1E1" w14:textId="77777777" w:rsidR="00C4470E" w:rsidRPr="0039476D" w:rsidRDefault="00C4470E" w:rsidP="0039476D">
      <w:pPr>
        <w:spacing w:after="0"/>
        <w:jc w:val="both"/>
        <w:rPr>
          <w:lang w:val="it-IT"/>
        </w:rPr>
      </w:pPr>
    </w:p>
    <w:p w14:paraId="7985535F"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PROFILI_OWN.visibilita</w:t>
      </w:r>
      <w:proofErr w:type="spellEnd"/>
      <w:r w:rsidRPr="0039476D">
        <w:rPr>
          <w:rFonts w:ascii="Courier New" w:hAnsi="Courier New"/>
          <w:sz w:val="16"/>
          <w:lang w:val="it-IT"/>
        </w:rPr>
        <w:t xml:space="preserve"> (</w:t>
      </w:r>
    </w:p>
    <w:p w14:paraId="0ADC4D2A"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visibilita</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4088FC14"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nm_tabella</w:t>
      </w:r>
      <w:proofErr w:type="spellEnd"/>
      <w:r w:rsidRPr="0039476D">
        <w:rPr>
          <w:rFonts w:ascii="Courier New" w:hAnsi="Courier New"/>
          <w:sz w:val="16"/>
          <w:lang w:val="it-IT"/>
        </w:rPr>
        <w:t xml:space="preserve">     VARCHAR2(250 CHAR),</w:t>
      </w:r>
    </w:p>
    <w:p w14:paraId="623B717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nm_colonna</w:t>
      </w:r>
      <w:proofErr w:type="spellEnd"/>
      <w:r w:rsidRPr="0039476D">
        <w:rPr>
          <w:rFonts w:ascii="Courier New" w:hAnsi="Courier New"/>
          <w:sz w:val="16"/>
          <w:lang w:val="it-IT"/>
        </w:rPr>
        <w:t xml:space="preserve">     VARCHAR2(100 CHAR) NOT NULL,</w:t>
      </w:r>
    </w:p>
    <w:p w14:paraId="1D7CD92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ds_valore</w:t>
      </w:r>
      <w:proofErr w:type="spellEnd"/>
      <w:r w:rsidRPr="0039476D">
        <w:rPr>
          <w:rFonts w:ascii="Courier New" w:hAnsi="Courier New"/>
          <w:sz w:val="16"/>
          <w:lang w:val="it-IT"/>
        </w:rPr>
        <w:t xml:space="preserve">      VARCHAR2(1000 CHAR) NOT NULL,</w:t>
      </w:r>
    </w:p>
    <w:p w14:paraId="59A31E08"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w:t>
      </w:r>
      <w:proofErr w:type="gramStart"/>
      <w:r w:rsidRPr="0039476D">
        <w:rPr>
          <w:rFonts w:ascii="Courier New" w:hAnsi="Courier New"/>
          <w:sz w:val="16"/>
          <w:lang w:val="it-IT"/>
        </w:rPr>
        <w:t>visibilita</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2(1000 CHAR) NOT NULL,</w:t>
      </w:r>
    </w:p>
    <w:p w14:paraId="61C3FE9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ds_breve</w:t>
      </w:r>
      <w:proofErr w:type="spellEnd"/>
      <w:r w:rsidRPr="0039476D">
        <w:rPr>
          <w:rFonts w:ascii="Courier New" w:hAnsi="Courier New"/>
          <w:sz w:val="16"/>
          <w:lang w:val="it-IT"/>
        </w:rPr>
        <w:t xml:space="preserve">       VARCHAR2(50 CHAR) NOT NULL,</w:t>
      </w:r>
    </w:p>
    <w:p w14:paraId="370A86A0" w14:textId="77777777" w:rsidR="00C4470E" w:rsidRPr="0039476D" w:rsidRDefault="00000000" w:rsidP="0039476D">
      <w:pPr>
        <w:spacing w:after="0"/>
        <w:jc w:val="both"/>
        <w:rPr>
          <w:lang w:val="it-IT"/>
        </w:rPr>
      </w:pPr>
      <w:r w:rsidRPr="0039476D">
        <w:rPr>
          <w:rFonts w:ascii="Courier New" w:hAnsi="Courier New"/>
          <w:sz w:val="16"/>
          <w:lang w:val="it-IT"/>
        </w:rPr>
        <w:t xml:space="preserve">  dipendenza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29DB8291"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PK_VISIBILITA PRIMARY KEY (</w:t>
      </w:r>
      <w:proofErr w:type="spellStart"/>
      <w:r w:rsidRPr="0039476D">
        <w:rPr>
          <w:rFonts w:ascii="Courier New" w:hAnsi="Courier New"/>
          <w:sz w:val="16"/>
          <w:lang w:val="it-IT"/>
        </w:rPr>
        <w:t>id_visibilita</w:t>
      </w:r>
      <w:proofErr w:type="spellEnd"/>
      <w:r w:rsidRPr="0039476D">
        <w:rPr>
          <w:rFonts w:ascii="Courier New" w:hAnsi="Courier New"/>
          <w:sz w:val="16"/>
          <w:lang w:val="it-IT"/>
        </w:rPr>
        <w:t>),</w:t>
      </w:r>
    </w:p>
    <w:p w14:paraId="652CB15E"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FK_VISIBILITA_DIPENDENZA FOREIGN KEY (dipendenza)</w:t>
      </w:r>
    </w:p>
    <w:p w14:paraId="7E9D41EE"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PROFILI_OWN.visibilita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id_visibilita</w:t>
      </w:r>
      <w:proofErr w:type="spellEnd"/>
      <w:r w:rsidRPr="0039476D">
        <w:rPr>
          <w:rFonts w:ascii="Courier New" w:hAnsi="Courier New"/>
          <w:sz w:val="16"/>
          <w:lang w:val="it-IT"/>
        </w:rPr>
        <w:t>)</w:t>
      </w:r>
    </w:p>
    <w:p w14:paraId="71F73F0B"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353A854E"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PROFILI_OWN.visibilita</w:t>
      </w:r>
      <w:proofErr w:type="spellEnd"/>
      <w:r w:rsidRPr="0039476D">
        <w:rPr>
          <w:rFonts w:ascii="Courier New" w:hAnsi="Courier New"/>
          <w:sz w:val="16"/>
          <w:lang w:val="it-IT"/>
        </w:rPr>
        <w:t xml:space="preserve"> IS</w:t>
      </w:r>
    </w:p>
    <w:p w14:paraId="2118C200" w14:textId="77777777" w:rsidR="00C4470E" w:rsidRPr="0039476D" w:rsidRDefault="00000000" w:rsidP="0039476D">
      <w:pPr>
        <w:spacing w:after="0"/>
        <w:jc w:val="both"/>
        <w:rPr>
          <w:lang w:val="it-IT"/>
        </w:rPr>
      </w:pPr>
      <w:r w:rsidRPr="0039476D">
        <w:rPr>
          <w:rFonts w:ascii="Courier New" w:hAnsi="Courier New"/>
          <w:sz w:val="16"/>
          <w:lang w:val="it-IT"/>
        </w:rPr>
        <w:t xml:space="preserve">  'Le regole di visibilità sui dati: tabella, colonna, valore.';</w:t>
      </w:r>
    </w:p>
    <w:p w14:paraId="4DD74A79" w14:textId="77777777" w:rsidR="00C4470E" w:rsidRPr="0039476D" w:rsidRDefault="00C4470E" w:rsidP="0039476D">
      <w:pPr>
        <w:spacing w:after="0"/>
        <w:jc w:val="both"/>
        <w:rPr>
          <w:lang w:val="it-IT"/>
        </w:rPr>
      </w:pPr>
    </w:p>
    <w:p w14:paraId="5750E0F1"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PROFILI_OWN.nodo_per_visibilita</w:t>
      </w:r>
      <w:proofErr w:type="spellEnd"/>
      <w:r w:rsidRPr="0039476D">
        <w:rPr>
          <w:rFonts w:ascii="Courier New" w:hAnsi="Courier New"/>
          <w:sz w:val="16"/>
          <w:lang w:val="it-IT"/>
        </w:rPr>
        <w:t xml:space="preserve"> (</w:t>
      </w:r>
    </w:p>
    <w:p w14:paraId="54D26759"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id_nodo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26D3AD7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visibilita</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21B2191A"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PK_NODO_PER_VISIBILITA PRIMARY KEY (</w:t>
      </w:r>
      <w:proofErr w:type="spellStart"/>
      <w:r w:rsidRPr="0039476D">
        <w:rPr>
          <w:rFonts w:ascii="Courier New" w:hAnsi="Courier New"/>
          <w:sz w:val="16"/>
          <w:lang w:val="it-IT"/>
        </w:rPr>
        <w:t>id_nodo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id_visibilita</w:t>
      </w:r>
      <w:proofErr w:type="spellEnd"/>
      <w:r w:rsidRPr="0039476D">
        <w:rPr>
          <w:rFonts w:ascii="Courier New" w:hAnsi="Courier New"/>
          <w:sz w:val="16"/>
          <w:lang w:val="it-IT"/>
        </w:rPr>
        <w:t>),</w:t>
      </w:r>
    </w:p>
    <w:p w14:paraId="4879CBBE"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FK_NPV_NODO FOREIGN KEY (</w:t>
      </w:r>
      <w:proofErr w:type="spellStart"/>
      <w:r w:rsidRPr="0039476D">
        <w:rPr>
          <w:rFonts w:ascii="Courier New" w:hAnsi="Courier New"/>
          <w:sz w:val="16"/>
          <w:lang w:val="it-IT"/>
        </w:rPr>
        <w:t>id_nodo</w:t>
      </w:r>
      <w:proofErr w:type="spellEnd"/>
      <w:r w:rsidRPr="0039476D">
        <w:rPr>
          <w:rFonts w:ascii="Courier New" w:hAnsi="Courier New"/>
          <w:sz w:val="16"/>
          <w:lang w:val="it-IT"/>
        </w:rPr>
        <w:t>)</w:t>
      </w:r>
    </w:p>
    <w:p w14:paraId="038A14F0"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id_nodo</w:t>
      </w:r>
      <w:proofErr w:type="spellEnd"/>
      <w:proofErr w:type="gramStart"/>
      <w:r w:rsidRPr="0039476D">
        <w:rPr>
          <w:rFonts w:ascii="Courier New" w:hAnsi="Courier New"/>
          <w:sz w:val="16"/>
          <w:lang w:val="it-IT"/>
        </w:rPr>
        <w:t xml:space="preserve">),   </w:t>
      </w:r>
      <w:proofErr w:type="gramEnd"/>
      <w:r w:rsidRPr="0039476D">
        <w:rPr>
          <w:rFonts w:ascii="Courier New" w:hAnsi="Courier New"/>
          <w:sz w:val="16"/>
          <w:lang w:val="it-IT"/>
        </w:rPr>
        <w:t>/* proposta */</w:t>
      </w:r>
    </w:p>
    <w:p w14:paraId="6351F7A7"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FK_NPV_VISIBILITA FOREIGN KEY (</w:t>
      </w:r>
      <w:proofErr w:type="spellStart"/>
      <w:r w:rsidRPr="0039476D">
        <w:rPr>
          <w:rFonts w:ascii="Courier New" w:hAnsi="Courier New"/>
          <w:sz w:val="16"/>
          <w:lang w:val="it-IT"/>
        </w:rPr>
        <w:t>id_visibilita</w:t>
      </w:r>
      <w:proofErr w:type="spellEnd"/>
      <w:r w:rsidRPr="0039476D">
        <w:rPr>
          <w:rFonts w:ascii="Courier New" w:hAnsi="Courier New"/>
          <w:sz w:val="16"/>
          <w:lang w:val="it-IT"/>
        </w:rPr>
        <w:t>)</w:t>
      </w:r>
    </w:p>
    <w:p w14:paraId="5A96B1E9"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PROFILI_OWN.visibilita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id_visibilita</w:t>
      </w:r>
      <w:proofErr w:type="spellEnd"/>
      <w:r w:rsidRPr="0039476D">
        <w:rPr>
          <w:rFonts w:ascii="Courier New" w:hAnsi="Courier New"/>
          <w:sz w:val="16"/>
          <w:lang w:val="it-IT"/>
        </w:rPr>
        <w:t>)</w:t>
      </w:r>
    </w:p>
    <w:p w14:paraId="6234153A"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031F4D42"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PROFILI_OWN.nodo_per_visibilita</w:t>
      </w:r>
      <w:proofErr w:type="spellEnd"/>
      <w:r w:rsidRPr="0039476D">
        <w:rPr>
          <w:rFonts w:ascii="Courier New" w:hAnsi="Courier New"/>
          <w:sz w:val="16"/>
          <w:lang w:val="it-IT"/>
        </w:rPr>
        <w:t xml:space="preserve"> IS</w:t>
      </w:r>
    </w:p>
    <w:p w14:paraId="62E381C4" w14:textId="77777777" w:rsidR="00C4470E" w:rsidRPr="0039476D" w:rsidRDefault="00000000" w:rsidP="0039476D">
      <w:pPr>
        <w:spacing w:after="0"/>
        <w:jc w:val="both"/>
        <w:rPr>
          <w:lang w:val="it-IT"/>
        </w:rPr>
      </w:pPr>
      <w:r w:rsidRPr="0039476D">
        <w:rPr>
          <w:rFonts w:ascii="Courier New" w:hAnsi="Courier New"/>
          <w:sz w:val="16"/>
          <w:lang w:val="it-IT"/>
        </w:rPr>
        <w:t xml:space="preserve">  'Quali regole di visibilità porta un nodo.';</w:t>
      </w:r>
    </w:p>
    <w:p w14:paraId="4CF61D2A" w14:textId="77777777" w:rsidR="00C4470E" w:rsidRPr="0039476D" w:rsidRDefault="00C4470E" w:rsidP="0039476D">
      <w:pPr>
        <w:spacing w:after="0"/>
        <w:jc w:val="both"/>
        <w:rPr>
          <w:lang w:val="it-IT"/>
        </w:rPr>
      </w:pPr>
    </w:p>
    <w:p w14:paraId="18C9A063"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 xml:space="preserve"> (</w:t>
      </w:r>
    </w:p>
    <w:p w14:paraId="0A1ABE6D"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id_utente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3F080183"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w:t>
      </w:r>
      <w:proofErr w:type="gramStart"/>
      <w:r w:rsidRPr="0039476D">
        <w:rPr>
          <w:rFonts w:ascii="Courier New" w:hAnsi="Courier New"/>
          <w:sz w:val="16"/>
          <w:lang w:val="it-IT"/>
        </w:rPr>
        <w:t>profilo</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 NOT NULL,</w:t>
      </w:r>
    </w:p>
    <w:p w14:paraId="312ED4FC"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id_nodo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w:t>
      </w:r>
    </w:p>
    <w:p w14:paraId="6CAD8B94"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PK_UTENTE_PER_PROFILO PRIMARY KEY (</w:t>
      </w:r>
      <w:proofErr w:type="spellStart"/>
      <w:r w:rsidRPr="0039476D">
        <w:rPr>
          <w:rFonts w:ascii="Courier New" w:hAnsi="Courier New"/>
          <w:sz w:val="16"/>
          <w:lang w:val="it-IT"/>
        </w:rPr>
        <w:t>id_utente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58D0AA45"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FK_UPP_UTENTE FOREIGN KEY (</w:t>
      </w:r>
      <w:proofErr w:type="spellStart"/>
      <w:r w:rsidRPr="0039476D">
        <w:rPr>
          <w:rFonts w:ascii="Courier New" w:hAnsi="Courier New"/>
          <w:sz w:val="16"/>
          <w:lang w:val="it-IT"/>
        </w:rPr>
        <w:t>id_utente</w:t>
      </w:r>
      <w:proofErr w:type="spellEnd"/>
      <w:r w:rsidRPr="0039476D">
        <w:rPr>
          <w:rFonts w:ascii="Courier New" w:hAnsi="Courier New"/>
          <w:sz w:val="16"/>
          <w:lang w:val="it-IT"/>
        </w:rPr>
        <w:t>)</w:t>
      </w:r>
    </w:p>
    <w:p w14:paraId="5820FC7F"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id_utente</w:t>
      </w:r>
      <w:proofErr w:type="spellEnd"/>
      <w:proofErr w:type="gramStart"/>
      <w:r w:rsidRPr="0039476D">
        <w:rPr>
          <w:rFonts w:ascii="Courier New" w:hAnsi="Courier New"/>
          <w:sz w:val="16"/>
          <w:lang w:val="it-IT"/>
        </w:rPr>
        <w:t xml:space="preserve">),   </w:t>
      </w:r>
      <w:proofErr w:type="gramEnd"/>
      <w:r w:rsidRPr="0039476D">
        <w:rPr>
          <w:rFonts w:ascii="Courier New" w:hAnsi="Courier New"/>
          <w:sz w:val="16"/>
          <w:lang w:val="it-IT"/>
        </w:rPr>
        <w:t>/* proposta */</w:t>
      </w:r>
    </w:p>
    <w:p w14:paraId="04836F67"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FK_UPP_PROFILO FOREIGN KEY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41557F09"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07F75417"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FK_UPP_NODO FOREIGN KEY (</w:t>
      </w:r>
      <w:proofErr w:type="spellStart"/>
      <w:r w:rsidRPr="0039476D">
        <w:rPr>
          <w:rFonts w:ascii="Courier New" w:hAnsi="Courier New"/>
          <w:sz w:val="16"/>
          <w:lang w:val="it-IT"/>
        </w:rPr>
        <w:t>id_nodo</w:t>
      </w:r>
      <w:proofErr w:type="spellEnd"/>
      <w:r w:rsidRPr="0039476D">
        <w:rPr>
          <w:rFonts w:ascii="Courier New" w:hAnsi="Courier New"/>
          <w:sz w:val="16"/>
          <w:lang w:val="it-IT"/>
        </w:rPr>
        <w:t>)</w:t>
      </w:r>
    </w:p>
    <w:p w14:paraId="3661A556"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id_nodo</w:t>
      </w:r>
      <w:proofErr w:type="spellEnd"/>
      <w:r w:rsidRPr="0039476D">
        <w:rPr>
          <w:rFonts w:ascii="Courier New" w:hAnsi="Courier New"/>
          <w:sz w:val="16"/>
          <w:lang w:val="it-IT"/>
        </w:rPr>
        <w:t>)</w:t>
      </w:r>
    </w:p>
    <w:p w14:paraId="5B10A9CF"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294F54AD"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 xml:space="preserve"> IS</w:t>
      </w:r>
    </w:p>
    <w:p w14:paraId="63702898" w14:textId="77777777" w:rsidR="00C4470E" w:rsidRPr="0039476D" w:rsidRDefault="00000000" w:rsidP="0039476D">
      <w:pPr>
        <w:spacing w:after="0"/>
        <w:jc w:val="both"/>
        <w:rPr>
          <w:lang w:val="it-IT"/>
        </w:rPr>
      </w:pPr>
      <w:r w:rsidRPr="0039476D">
        <w:rPr>
          <w:rFonts w:ascii="Courier New" w:hAnsi="Courier New"/>
          <w:sz w:val="16"/>
          <w:lang w:val="it-IT"/>
        </w:rPr>
        <w:t xml:space="preserve">  'L''assegnazione di un profilo a un utente, eventualmente su un nodo organizzativo.';</w:t>
      </w:r>
    </w:p>
    <w:p w14:paraId="60D22E73" w14:textId="77777777" w:rsidR="00C4470E" w:rsidRPr="0039476D" w:rsidRDefault="00C4470E" w:rsidP="0039476D">
      <w:pPr>
        <w:spacing w:after="0"/>
        <w:jc w:val="both"/>
        <w:rPr>
          <w:lang w:val="it-IT"/>
        </w:rPr>
      </w:pPr>
    </w:p>
    <w:p w14:paraId="7A4CECCE"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PROFILI_OWN.utente_per_profilo_get</w:t>
      </w:r>
      <w:proofErr w:type="spellEnd"/>
      <w:r w:rsidRPr="0039476D">
        <w:rPr>
          <w:rFonts w:ascii="Courier New" w:hAnsi="Courier New"/>
          <w:sz w:val="16"/>
          <w:lang w:val="it-IT"/>
        </w:rPr>
        <w:t xml:space="preserve"> (</w:t>
      </w:r>
    </w:p>
    <w:p w14:paraId="7425A4C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id_utente</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632F4F91"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290C4F7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codice_struttura_</w:t>
      </w:r>
      <w:proofErr w:type="gramStart"/>
      <w:r w:rsidRPr="0039476D">
        <w:rPr>
          <w:rFonts w:ascii="Courier New" w:hAnsi="Courier New"/>
          <w:sz w:val="16"/>
          <w:lang w:val="it-IT"/>
        </w:rPr>
        <w:t>ged</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2(25 CHAR) NOT NULL,</w:t>
      </w:r>
    </w:p>
    <w:p w14:paraId="585116EA"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PK_UTENTE_PER_PROFILO_GET PRIMARY KEY (</w:t>
      </w:r>
      <w:proofErr w:type="spellStart"/>
      <w:r w:rsidRPr="0039476D">
        <w:rPr>
          <w:rFonts w:ascii="Courier New" w:hAnsi="Courier New"/>
          <w:sz w:val="16"/>
          <w:lang w:val="it-IT"/>
        </w:rPr>
        <w:t>id_utente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codice_struttura_ged</w:t>
      </w:r>
      <w:proofErr w:type="spellEnd"/>
      <w:r w:rsidRPr="0039476D">
        <w:rPr>
          <w:rFonts w:ascii="Courier New" w:hAnsi="Courier New"/>
          <w:sz w:val="16"/>
          <w:lang w:val="it-IT"/>
        </w:rPr>
        <w:t>),</w:t>
      </w:r>
    </w:p>
    <w:p w14:paraId="39E8FFED"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FK_UPPG_UTENTE FOREIGN KEY (</w:t>
      </w:r>
      <w:proofErr w:type="spellStart"/>
      <w:r w:rsidRPr="0039476D">
        <w:rPr>
          <w:rFonts w:ascii="Courier New" w:hAnsi="Courier New"/>
          <w:sz w:val="16"/>
          <w:lang w:val="it-IT"/>
        </w:rPr>
        <w:t>id_utente</w:t>
      </w:r>
      <w:proofErr w:type="spellEnd"/>
      <w:r w:rsidRPr="0039476D">
        <w:rPr>
          <w:rFonts w:ascii="Courier New" w:hAnsi="Courier New"/>
          <w:sz w:val="16"/>
          <w:lang w:val="it-IT"/>
        </w:rPr>
        <w:t>)</w:t>
      </w:r>
    </w:p>
    <w:p w14:paraId="3AAEF6AC"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    REFERENCES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id_utente</w:t>
      </w:r>
      <w:proofErr w:type="spellEnd"/>
      <w:proofErr w:type="gramStart"/>
      <w:r w:rsidRPr="0039476D">
        <w:rPr>
          <w:rFonts w:ascii="Courier New" w:hAnsi="Courier New"/>
          <w:sz w:val="16"/>
          <w:lang w:val="it-IT"/>
        </w:rPr>
        <w:t xml:space="preserve">),   </w:t>
      </w:r>
      <w:proofErr w:type="gramEnd"/>
      <w:r w:rsidRPr="0039476D">
        <w:rPr>
          <w:rFonts w:ascii="Courier New" w:hAnsi="Courier New"/>
          <w:sz w:val="16"/>
          <w:lang w:val="it-IT"/>
        </w:rPr>
        <w:t>/* proposta */</w:t>
      </w:r>
    </w:p>
    <w:p w14:paraId="6539FA93"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FK_UPPG_PROFILO FOREIGN KEY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7C4ECE4A"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w:t>
      </w:r>
    </w:p>
    <w:p w14:paraId="764CD481"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7C816128"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PROFILI_OWN.utente_per_profilo_get</w:t>
      </w:r>
      <w:proofErr w:type="spellEnd"/>
      <w:r w:rsidRPr="0039476D">
        <w:rPr>
          <w:rFonts w:ascii="Courier New" w:hAnsi="Courier New"/>
          <w:sz w:val="16"/>
          <w:lang w:val="it-IT"/>
        </w:rPr>
        <w:t xml:space="preserve"> IS</w:t>
      </w:r>
    </w:p>
    <w:p w14:paraId="0A7924F5" w14:textId="77777777" w:rsidR="00C4470E" w:rsidRPr="0039476D" w:rsidRDefault="00000000" w:rsidP="0039476D">
      <w:pPr>
        <w:spacing w:after="0"/>
        <w:jc w:val="both"/>
        <w:rPr>
          <w:lang w:val="it-IT"/>
        </w:rPr>
      </w:pPr>
      <w:r w:rsidRPr="0039476D">
        <w:rPr>
          <w:rFonts w:ascii="Courier New" w:hAnsi="Courier New"/>
          <w:sz w:val="16"/>
          <w:lang w:val="it-IT"/>
        </w:rPr>
        <w:t xml:space="preserve">  'Le assegnazioni legate alle strutture del protocollo, per lo sportello unico.';</w:t>
      </w:r>
    </w:p>
    <w:p w14:paraId="648B945B" w14:textId="77777777" w:rsidR="00C4470E" w:rsidRPr="0039476D" w:rsidRDefault="00C4470E" w:rsidP="0039476D">
      <w:pPr>
        <w:spacing w:after="0"/>
        <w:jc w:val="both"/>
        <w:rPr>
          <w:lang w:val="it-IT"/>
        </w:rPr>
      </w:pPr>
    </w:p>
    <w:p w14:paraId="59C76097"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PROFILI_OWN.configurazione</w:t>
      </w:r>
      <w:proofErr w:type="spellEnd"/>
      <w:r w:rsidRPr="0039476D">
        <w:rPr>
          <w:rFonts w:ascii="Courier New" w:hAnsi="Courier New"/>
          <w:sz w:val="16"/>
          <w:lang w:val="it-IT"/>
        </w:rPr>
        <w:t xml:space="preserve"> (</w:t>
      </w:r>
    </w:p>
    <w:p w14:paraId="50D17285"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VARCHAR2(2 CHAR) NOT NULL,</w:t>
      </w:r>
    </w:p>
    <w:p w14:paraId="0E23473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xml:space="preserve">     VARCHAR2(10 CHAR) NOT NULL,</w:t>
      </w:r>
    </w:p>
    <w:p w14:paraId="7A6FB5DC"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des_nome_</w:t>
      </w:r>
      <w:proofErr w:type="gramStart"/>
      <w:r w:rsidRPr="0039476D">
        <w:rPr>
          <w:rFonts w:ascii="Courier New" w:hAnsi="Courier New"/>
          <w:sz w:val="16"/>
          <w:lang w:val="it-IT"/>
        </w:rPr>
        <w:t>parametro</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2(100 CHAR) NOT NULL,</w:t>
      </w:r>
    </w:p>
    <w:p w14:paraId="2AA0B18F"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des_val_parametro</w:t>
      </w:r>
      <w:proofErr w:type="spellEnd"/>
      <w:r w:rsidRPr="0039476D">
        <w:rPr>
          <w:rFonts w:ascii="Courier New" w:hAnsi="Courier New"/>
          <w:sz w:val="16"/>
          <w:lang w:val="it-IT"/>
        </w:rPr>
        <w:t xml:space="preserve">   CLOB NOT NULL,</w:t>
      </w:r>
    </w:p>
    <w:p w14:paraId="71C87F5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ty_parametro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CHAR(</w:t>
      </w:r>
      <w:proofErr w:type="gramEnd"/>
      <w:r w:rsidRPr="0039476D">
        <w:rPr>
          <w:rFonts w:ascii="Courier New" w:hAnsi="Courier New"/>
          <w:sz w:val="16"/>
          <w:lang w:val="it-IT"/>
        </w:rPr>
        <w:t>1),</w:t>
      </w:r>
    </w:p>
    <w:p w14:paraId="33CAC00B"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PK_CONFIGURAZIONE PRIMARY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des_nome_parametro</w:t>
      </w:r>
      <w:proofErr w:type="spellEnd"/>
      <w:r w:rsidRPr="0039476D">
        <w:rPr>
          <w:rFonts w:ascii="Courier New" w:hAnsi="Courier New"/>
          <w:sz w:val="16"/>
          <w:lang w:val="it-IT"/>
        </w:rPr>
        <w:t>),</w:t>
      </w:r>
    </w:p>
    <w:p w14:paraId="043634C0"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FK_CONFIGURAZIONE_APPLICAZ FOREIGN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2E92598E"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3F827214"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0A5F4CC6"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PROFILI_OWN.configurazione</w:t>
      </w:r>
      <w:proofErr w:type="spellEnd"/>
      <w:r w:rsidRPr="0039476D">
        <w:rPr>
          <w:rFonts w:ascii="Courier New" w:hAnsi="Courier New"/>
          <w:sz w:val="16"/>
          <w:lang w:val="it-IT"/>
        </w:rPr>
        <w:t xml:space="preserve"> IS</w:t>
      </w:r>
    </w:p>
    <w:p w14:paraId="051103CD" w14:textId="77777777" w:rsidR="00C4470E" w:rsidRPr="0039476D" w:rsidRDefault="00000000" w:rsidP="0039476D">
      <w:pPr>
        <w:spacing w:after="0"/>
        <w:jc w:val="both"/>
        <w:rPr>
          <w:lang w:val="it-IT"/>
        </w:rPr>
      </w:pPr>
      <w:r w:rsidRPr="0039476D">
        <w:rPr>
          <w:rFonts w:ascii="Courier New" w:hAnsi="Courier New"/>
          <w:sz w:val="16"/>
          <w:lang w:val="it-IT"/>
        </w:rPr>
        <w:t xml:space="preserve">  'La configurazione remota dei servizi, per applicazione.';</w:t>
      </w:r>
    </w:p>
    <w:p w14:paraId="78CB87F7" w14:textId="77777777" w:rsidR="00C4470E" w:rsidRPr="0039476D" w:rsidRDefault="00C4470E" w:rsidP="0039476D">
      <w:pPr>
        <w:spacing w:after="0"/>
        <w:jc w:val="both"/>
        <w:rPr>
          <w:lang w:val="it-IT"/>
        </w:rPr>
      </w:pPr>
    </w:p>
    <w:p w14:paraId="332C0D49" w14:textId="77777777" w:rsidR="00C4470E" w:rsidRPr="0039476D" w:rsidRDefault="00000000" w:rsidP="0039476D">
      <w:pPr>
        <w:spacing w:after="0"/>
        <w:jc w:val="both"/>
        <w:rPr>
          <w:lang w:val="it-IT"/>
        </w:rPr>
      </w:pPr>
      <w:r w:rsidRPr="0039476D">
        <w:rPr>
          <w:rFonts w:ascii="Courier New" w:hAnsi="Courier New"/>
          <w:sz w:val="16"/>
          <w:lang w:val="it-IT"/>
        </w:rPr>
        <w:t xml:space="preserve">CREATE TABLE </w:t>
      </w:r>
      <w:proofErr w:type="spellStart"/>
      <w:r w:rsidRPr="0039476D">
        <w:rPr>
          <w:rFonts w:ascii="Courier New" w:hAnsi="Courier New"/>
          <w:sz w:val="16"/>
          <w:lang w:val="it-IT"/>
        </w:rPr>
        <w:t>PROFILI_OWN.avviso</w:t>
      </w:r>
      <w:proofErr w:type="spellEnd"/>
      <w:r w:rsidRPr="0039476D">
        <w:rPr>
          <w:rFonts w:ascii="Courier New" w:hAnsi="Courier New"/>
          <w:sz w:val="16"/>
          <w:lang w:val="it-IT"/>
        </w:rPr>
        <w:t xml:space="preserve"> (</w:t>
      </w:r>
    </w:p>
    <w:p w14:paraId="3C067B6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id_avviso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19) NOT NULL,</w:t>
      </w:r>
    </w:p>
    <w:p w14:paraId="5FB97FCD"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VARCHAR2(2 CHAR) NOT NULL,</w:t>
      </w:r>
    </w:p>
    <w:p w14:paraId="6A68C3B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xml:space="preserve">   VARCHAR2(10 CHAR) NOT NULL,</w:t>
      </w:r>
    </w:p>
    <w:p w14:paraId="502876E7"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ds_titolo_</w:t>
      </w:r>
      <w:proofErr w:type="gramStart"/>
      <w:r w:rsidRPr="0039476D">
        <w:rPr>
          <w:rFonts w:ascii="Courier New" w:hAnsi="Courier New"/>
          <w:sz w:val="16"/>
          <w:lang w:val="it-IT"/>
        </w:rPr>
        <w:t>avviso</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2(100 CHAR) NOT NULL,</w:t>
      </w:r>
    </w:p>
    <w:p w14:paraId="3B6663B2"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ds_avviso</w:t>
      </w:r>
      <w:proofErr w:type="spellEnd"/>
      <w:r w:rsidRPr="0039476D">
        <w:rPr>
          <w:rFonts w:ascii="Courier New" w:hAnsi="Courier New"/>
          <w:sz w:val="16"/>
          <w:lang w:val="it-IT"/>
        </w:rPr>
        <w:t xml:space="preserve">         CLOB NOT NULL,</w:t>
      </w:r>
    </w:p>
    <w:p w14:paraId="620B6D18"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dt_inizio</w:t>
      </w:r>
      <w:proofErr w:type="spellEnd"/>
      <w:r w:rsidRPr="0039476D">
        <w:rPr>
          <w:rFonts w:ascii="Courier New" w:hAnsi="Courier New"/>
          <w:sz w:val="16"/>
          <w:lang w:val="it-IT"/>
        </w:rPr>
        <w:t xml:space="preserve">         TIMESTAMP NOT NULL,</w:t>
      </w:r>
    </w:p>
    <w:p w14:paraId="6B650BD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dt_fine</w:t>
      </w:r>
      <w:proofErr w:type="spellEnd"/>
      <w:r w:rsidRPr="0039476D">
        <w:rPr>
          <w:rFonts w:ascii="Courier New" w:hAnsi="Courier New"/>
          <w:sz w:val="16"/>
          <w:lang w:val="it-IT"/>
        </w:rPr>
        <w:t xml:space="preserve">           TIMESTAMP NOT NULL,</w:t>
      </w:r>
    </w:p>
    <w:p w14:paraId="1E84BE1B"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nm_priorita</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5) NOT NULL,</w:t>
      </w:r>
    </w:p>
    <w:p w14:paraId="657DDAB6"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fl_attivo</w:t>
      </w:r>
      <w:proofErr w:type="spellEnd"/>
      <w:r w:rsidRPr="0039476D">
        <w:rPr>
          <w:rFonts w:ascii="Courier New" w:hAnsi="Courier New"/>
          <w:sz w:val="16"/>
          <w:lang w:val="it-IT"/>
        </w:rPr>
        <w:t xml:space="preserve">         </w:t>
      </w:r>
      <w:proofErr w:type="gramStart"/>
      <w:r w:rsidRPr="0039476D">
        <w:rPr>
          <w:rFonts w:ascii="Courier New" w:hAnsi="Courier New"/>
          <w:sz w:val="16"/>
          <w:lang w:val="it-IT"/>
        </w:rPr>
        <w:t>NUMBER(</w:t>
      </w:r>
      <w:proofErr w:type="gramEnd"/>
      <w:r w:rsidRPr="0039476D">
        <w:rPr>
          <w:rFonts w:ascii="Courier New" w:hAnsi="Courier New"/>
          <w:sz w:val="16"/>
          <w:lang w:val="it-IT"/>
        </w:rPr>
        <w:t>1) NOT NULL,</w:t>
      </w:r>
    </w:p>
    <w:p w14:paraId="283C6E35"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PK_AVVISO PRIMARY KEY (</w:t>
      </w:r>
      <w:proofErr w:type="spellStart"/>
      <w:r w:rsidRPr="0039476D">
        <w:rPr>
          <w:rFonts w:ascii="Courier New" w:hAnsi="Courier New"/>
          <w:sz w:val="16"/>
          <w:lang w:val="it-IT"/>
        </w:rPr>
        <w:t>id_avviso</w:t>
      </w:r>
      <w:proofErr w:type="spellEnd"/>
      <w:r w:rsidRPr="0039476D">
        <w:rPr>
          <w:rFonts w:ascii="Courier New" w:hAnsi="Courier New"/>
          <w:sz w:val="16"/>
          <w:lang w:val="it-IT"/>
        </w:rPr>
        <w:t>),</w:t>
      </w:r>
    </w:p>
    <w:p w14:paraId="315CA4EC"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FK_AVVISO_APPLICAZIONE FOREIGN KEY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4A2FB804" w14:textId="77777777" w:rsidR="00C4470E" w:rsidRPr="0039476D" w:rsidRDefault="00000000" w:rsidP="0039476D">
      <w:pPr>
        <w:spacing w:after="0"/>
        <w:jc w:val="both"/>
        <w:rPr>
          <w:lang w:val="it-IT"/>
        </w:rPr>
      </w:pPr>
      <w:r w:rsidRPr="0039476D">
        <w:rPr>
          <w:rFonts w:ascii="Courier New" w:hAnsi="Courier New"/>
          <w:sz w:val="16"/>
          <w:lang w:val="it-IT"/>
        </w:rPr>
        <w:t xml:space="preserve">    REFERENCES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w:t>
      </w:r>
    </w:p>
    <w:p w14:paraId="23B359D5" w14:textId="77777777" w:rsidR="00C4470E" w:rsidRPr="0039476D" w:rsidRDefault="00000000" w:rsidP="0039476D">
      <w:pPr>
        <w:spacing w:after="0"/>
        <w:jc w:val="both"/>
        <w:rPr>
          <w:lang w:val="it-IT"/>
        </w:rPr>
      </w:pPr>
      <w:r w:rsidRPr="0039476D">
        <w:rPr>
          <w:rFonts w:ascii="Courier New" w:hAnsi="Courier New"/>
          <w:sz w:val="16"/>
          <w:lang w:val="it-IT"/>
        </w:rPr>
        <w:t xml:space="preserve">  CONSTRAINT CK_AVVISO_ATTIVO CHECK (</w:t>
      </w:r>
      <w:proofErr w:type="spellStart"/>
      <w:r w:rsidRPr="0039476D">
        <w:rPr>
          <w:rFonts w:ascii="Courier New" w:hAnsi="Courier New"/>
          <w:sz w:val="16"/>
          <w:lang w:val="it-IT"/>
        </w:rPr>
        <w:t>fl_attivo</w:t>
      </w:r>
      <w:proofErr w:type="spellEnd"/>
      <w:r w:rsidRPr="0039476D">
        <w:rPr>
          <w:rFonts w:ascii="Courier New" w:hAnsi="Courier New"/>
          <w:sz w:val="16"/>
          <w:lang w:val="it-IT"/>
        </w:rPr>
        <w:t xml:space="preserve"> IN (0,1))</w:t>
      </w:r>
    </w:p>
    <w:p w14:paraId="3289F4D4" w14:textId="77777777" w:rsidR="00C4470E" w:rsidRPr="0039476D" w:rsidRDefault="00000000" w:rsidP="0039476D">
      <w:pPr>
        <w:spacing w:after="0"/>
        <w:jc w:val="both"/>
        <w:rPr>
          <w:lang w:val="it-IT"/>
        </w:rPr>
      </w:pPr>
      <w:r w:rsidRPr="0039476D">
        <w:rPr>
          <w:rFonts w:ascii="Courier New" w:hAnsi="Courier New"/>
          <w:sz w:val="16"/>
          <w:lang w:val="it-IT"/>
        </w:rPr>
        <w:t>) TABLESPACE TS_PROFILI;</w:t>
      </w:r>
    </w:p>
    <w:p w14:paraId="7182488C" w14:textId="77777777" w:rsidR="00C4470E" w:rsidRPr="0039476D" w:rsidRDefault="00000000" w:rsidP="0039476D">
      <w:pPr>
        <w:spacing w:after="0"/>
        <w:jc w:val="both"/>
        <w:rPr>
          <w:lang w:val="it-IT"/>
        </w:rPr>
      </w:pPr>
      <w:r w:rsidRPr="0039476D">
        <w:rPr>
          <w:rFonts w:ascii="Courier New" w:hAnsi="Courier New"/>
          <w:sz w:val="16"/>
          <w:lang w:val="it-IT"/>
        </w:rPr>
        <w:t xml:space="preserve">COMMENT ON TABLE </w:t>
      </w:r>
      <w:proofErr w:type="spellStart"/>
      <w:r w:rsidRPr="0039476D">
        <w:rPr>
          <w:rFonts w:ascii="Courier New" w:hAnsi="Courier New"/>
          <w:sz w:val="16"/>
          <w:lang w:val="it-IT"/>
        </w:rPr>
        <w:t>PROFILI_OWN.avviso</w:t>
      </w:r>
      <w:proofErr w:type="spellEnd"/>
      <w:r w:rsidRPr="0039476D">
        <w:rPr>
          <w:rFonts w:ascii="Courier New" w:hAnsi="Courier New"/>
          <w:sz w:val="16"/>
          <w:lang w:val="it-IT"/>
        </w:rPr>
        <w:t xml:space="preserve"> IS</w:t>
      </w:r>
    </w:p>
    <w:p w14:paraId="2E261367" w14:textId="77777777" w:rsidR="00C4470E" w:rsidRPr="0039476D" w:rsidRDefault="00000000" w:rsidP="0039476D">
      <w:pPr>
        <w:spacing w:after="0"/>
        <w:jc w:val="both"/>
        <w:rPr>
          <w:lang w:val="it-IT"/>
        </w:rPr>
      </w:pPr>
      <w:r w:rsidRPr="0039476D">
        <w:rPr>
          <w:rFonts w:ascii="Courier New" w:hAnsi="Courier New"/>
          <w:sz w:val="16"/>
          <w:lang w:val="it-IT"/>
        </w:rPr>
        <w:t xml:space="preserve">  'Gli avvisi agli utenti, per applicazione.';</w:t>
      </w:r>
    </w:p>
    <w:p w14:paraId="05C32984" w14:textId="77777777" w:rsidR="00C4470E" w:rsidRPr="0039476D" w:rsidRDefault="00C4470E" w:rsidP="0039476D">
      <w:pPr>
        <w:spacing w:after="0"/>
        <w:jc w:val="both"/>
        <w:rPr>
          <w:lang w:val="it-IT"/>
        </w:rPr>
      </w:pPr>
    </w:p>
    <w:p w14:paraId="2B1C714A" w14:textId="77777777" w:rsidR="00C4470E" w:rsidRPr="0039476D" w:rsidRDefault="00000000" w:rsidP="0039476D">
      <w:pPr>
        <w:spacing w:after="0"/>
        <w:jc w:val="both"/>
        <w:rPr>
          <w:lang w:val="it-IT"/>
        </w:rPr>
      </w:pPr>
      <w:r w:rsidRPr="0039476D">
        <w:rPr>
          <w:rFonts w:ascii="Courier New" w:hAnsi="Courier New"/>
          <w:sz w:val="16"/>
          <w:lang w:val="it-IT"/>
        </w:rPr>
        <w:t>-- 4. Indici sulle colonne delle chiavi esterne non coperte dalla chiave primaria</w:t>
      </w:r>
    </w:p>
    <w:p w14:paraId="7D32F088"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PROFILI_OWN.IX_APPLICAZIONE_PADRE</w:t>
      </w:r>
    </w:p>
    <w:p w14:paraId="26428AA4"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cd_ambito_padre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cd_applicazione_padre</w:t>
      </w:r>
      <w:proofErr w:type="spellEnd"/>
      <w:r w:rsidRPr="0039476D">
        <w:rPr>
          <w:rFonts w:ascii="Courier New" w:hAnsi="Courier New"/>
          <w:sz w:val="16"/>
          <w:lang w:val="it-IT"/>
        </w:rPr>
        <w:t>) TABLESPACE TS_PROFILI;</w:t>
      </w:r>
    </w:p>
    <w:p w14:paraId="61CD8B5F"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PROFILI_OWN.IX_MENU_APPLICAZIONE</w:t>
      </w:r>
    </w:p>
    <w:p w14:paraId="25689487"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PROFILI_OWN.menu</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id_applicazione_sa</w:t>
      </w:r>
      <w:proofErr w:type="spellEnd"/>
      <w:r w:rsidRPr="0039476D">
        <w:rPr>
          <w:rFonts w:ascii="Courier New" w:hAnsi="Courier New"/>
          <w:sz w:val="16"/>
          <w:lang w:val="it-IT"/>
        </w:rPr>
        <w:t>) TABLESPACE TS_PROFILI;</w:t>
      </w:r>
    </w:p>
    <w:p w14:paraId="3816D0CA"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PROFILI_OWN.IX_ABILITAZIONE_APPLICAZ</w:t>
      </w:r>
    </w:p>
    <w:p w14:paraId="5E54B5BD"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TABLESPACE TS_PROFILI;</w:t>
      </w:r>
    </w:p>
    <w:p w14:paraId="72CD0420"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PROFILI_OWN.IX_ABILITAZIONE_MENU</w:t>
      </w:r>
    </w:p>
    <w:p w14:paraId="3E24321E"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id_menu</w:t>
      </w:r>
      <w:proofErr w:type="spellEnd"/>
      <w:r w:rsidRPr="0039476D">
        <w:rPr>
          <w:rFonts w:ascii="Courier New" w:hAnsi="Courier New"/>
          <w:sz w:val="16"/>
          <w:lang w:val="it-IT"/>
        </w:rPr>
        <w:t>) TABLESPACE TS_PROFILI;</w:t>
      </w:r>
    </w:p>
    <w:p w14:paraId="0DA3715C"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PROFILI_OWN.IX_PROFILO_APPLICAZIONE</w:t>
      </w:r>
    </w:p>
    <w:p w14:paraId="52407C56"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TABLESPACE TS_PROFILI;</w:t>
      </w:r>
    </w:p>
    <w:p w14:paraId="0EEEC5A3"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PROFILI_OWN.IX_PPA_ABILITAZIONE</w:t>
      </w:r>
    </w:p>
    <w:p w14:paraId="7920C23F"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id_abilitazione</w:t>
      </w:r>
      <w:proofErr w:type="spellEnd"/>
      <w:r w:rsidRPr="0039476D">
        <w:rPr>
          <w:rFonts w:ascii="Courier New" w:hAnsi="Courier New"/>
          <w:sz w:val="16"/>
          <w:lang w:val="it-IT"/>
        </w:rPr>
        <w:t>) TABLESPACE TS_PROFILI;</w:t>
      </w:r>
    </w:p>
    <w:p w14:paraId="78C8E863"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PROFILI_OWN.IX_UTENTE_ENTE</w:t>
      </w:r>
    </w:p>
    <w:p w14:paraId="4E8827C2"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id_ente</w:t>
      </w:r>
      <w:proofErr w:type="spellEnd"/>
      <w:r w:rsidRPr="0039476D">
        <w:rPr>
          <w:rFonts w:ascii="Courier New" w:hAnsi="Courier New"/>
          <w:sz w:val="16"/>
          <w:lang w:val="it-IT"/>
        </w:rPr>
        <w:t>) TABLESPACE TS_PROFILI;</w:t>
      </w:r>
    </w:p>
    <w:p w14:paraId="586A18D0"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PROFILI_OWN.IX_NODO_STRUTTURA</w:t>
      </w:r>
    </w:p>
    <w:p w14:paraId="7946CD82"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id_struttura</w:t>
      </w:r>
      <w:proofErr w:type="spellEnd"/>
      <w:r w:rsidRPr="0039476D">
        <w:rPr>
          <w:rFonts w:ascii="Courier New" w:hAnsi="Courier New"/>
          <w:sz w:val="16"/>
          <w:lang w:val="it-IT"/>
        </w:rPr>
        <w:t>) TABLESPACE TS_PROFILI;</w:t>
      </w:r>
    </w:p>
    <w:p w14:paraId="2C46EE49"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PROFILI_OWN.IX_NODO_PADRE</w:t>
      </w:r>
    </w:p>
    <w:p w14:paraId="38303C50"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  ON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id_nodo_padre</w:t>
      </w:r>
      <w:proofErr w:type="spellEnd"/>
      <w:r w:rsidRPr="0039476D">
        <w:rPr>
          <w:rFonts w:ascii="Courier New" w:hAnsi="Courier New"/>
          <w:sz w:val="16"/>
          <w:lang w:val="it-IT"/>
        </w:rPr>
        <w:t>) TABLESPACE TS_PROFILI;</w:t>
      </w:r>
    </w:p>
    <w:p w14:paraId="2D86A214"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PROFILI_OWN.IX_VISIBILITA_DIPENDENZA</w:t>
      </w:r>
    </w:p>
    <w:p w14:paraId="2104AB04"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PROFILI_OWN.visibilita</w:t>
      </w:r>
      <w:proofErr w:type="spellEnd"/>
      <w:r w:rsidRPr="0039476D">
        <w:rPr>
          <w:rFonts w:ascii="Courier New" w:hAnsi="Courier New"/>
          <w:sz w:val="16"/>
          <w:lang w:val="it-IT"/>
        </w:rPr>
        <w:t xml:space="preserve"> (dipendenza) TABLESPACE TS_PROFILI;</w:t>
      </w:r>
    </w:p>
    <w:p w14:paraId="4B217273"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PROFILI_OWN.IX_NPV_VISIBILITA</w:t>
      </w:r>
    </w:p>
    <w:p w14:paraId="5D306FE1"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PROFILI_OWN.nodo_per_visibilita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id_visibilita</w:t>
      </w:r>
      <w:proofErr w:type="spellEnd"/>
      <w:r w:rsidRPr="0039476D">
        <w:rPr>
          <w:rFonts w:ascii="Courier New" w:hAnsi="Courier New"/>
          <w:sz w:val="16"/>
          <w:lang w:val="it-IT"/>
        </w:rPr>
        <w:t>) TABLESPACE TS_PROFILI;</w:t>
      </w:r>
    </w:p>
    <w:p w14:paraId="2640FD3B"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PROFILI_OWN.IX_UPP_PROFILO</w:t>
      </w:r>
    </w:p>
    <w:p w14:paraId="263F88E4"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 TABLESPACE TS_PROFILI;</w:t>
      </w:r>
    </w:p>
    <w:p w14:paraId="6E735F1A"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PROFILI_OWN.IX_UPP_NODO</w:t>
      </w:r>
    </w:p>
    <w:p w14:paraId="5B146533"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id_nodo</w:t>
      </w:r>
      <w:proofErr w:type="spellEnd"/>
      <w:r w:rsidRPr="0039476D">
        <w:rPr>
          <w:rFonts w:ascii="Courier New" w:hAnsi="Courier New"/>
          <w:sz w:val="16"/>
          <w:lang w:val="it-IT"/>
        </w:rPr>
        <w:t>) TABLESPACE TS_PROFILI;</w:t>
      </w:r>
    </w:p>
    <w:p w14:paraId="387B4000"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PROFILI_OWN.IX_UPPG_PROFILO</w:t>
      </w:r>
    </w:p>
    <w:p w14:paraId="6B531E1C"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PROFILI_OWN.utente_per_profilo_get</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id_profilo</w:t>
      </w:r>
      <w:proofErr w:type="spellEnd"/>
      <w:r w:rsidRPr="0039476D">
        <w:rPr>
          <w:rFonts w:ascii="Courier New" w:hAnsi="Courier New"/>
          <w:sz w:val="16"/>
          <w:lang w:val="it-IT"/>
        </w:rPr>
        <w:t>) TABLESPACE TS_PROFILI;</w:t>
      </w:r>
    </w:p>
    <w:p w14:paraId="6EB6F767" w14:textId="77777777" w:rsidR="00C4470E" w:rsidRPr="0039476D" w:rsidRDefault="00000000" w:rsidP="0039476D">
      <w:pPr>
        <w:spacing w:after="0"/>
        <w:jc w:val="both"/>
        <w:rPr>
          <w:lang w:val="it-IT"/>
        </w:rPr>
      </w:pPr>
      <w:r w:rsidRPr="0039476D">
        <w:rPr>
          <w:rFonts w:ascii="Courier New" w:hAnsi="Courier New"/>
          <w:sz w:val="16"/>
          <w:lang w:val="it-IT"/>
        </w:rPr>
        <w:t>CREATE INDEX PROFILI_OWN.IX_AVVISO_APPLICAZIONE</w:t>
      </w:r>
    </w:p>
    <w:p w14:paraId="7C3E2586" w14:textId="77777777" w:rsidR="00C4470E" w:rsidRPr="0039476D" w:rsidRDefault="00000000" w:rsidP="0039476D">
      <w:pPr>
        <w:spacing w:after="0"/>
        <w:jc w:val="both"/>
        <w:rPr>
          <w:lang w:val="it-IT"/>
        </w:rPr>
      </w:pPr>
      <w:r w:rsidRPr="0039476D">
        <w:rPr>
          <w:rFonts w:ascii="Courier New" w:hAnsi="Courier New"/>
          <w:sz w:val="16"/>
          <w:lang w:val="it-IT"/>
        </w:rPr>
        <w:t xml:space="preserve">  ON </w:t>
      </w:r>
      <w:proofErr w:type="spellStart"/>
      <w:r w:rsidRPr="0039476D">
        <w:rPr>
          <w:rFonts w:ascii="Courier New" w:hAnsi="Courier New"/>
          <w:sz w:val="16"/>
          <w:lang w:val="it-IT"/>
        </w:rPr>
        <w:t>PROFILI_OWN.avviso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cd_ambito</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cd_applicazione</w:t>
      </w:r>
      <w:proofErr w:type="spellEnd"/>
      <w:r w:rsidRPr="0039476D">
        <w:rPr>
          <w:rFonts w:ascii="Courier New" w:hAnsi="Courier New"/>
          <w:sz w:val="16"/>
          <w:lang w:val="it-IT"/>
        </w:rPr>
        <w:t>) TABLESPACE TS_PROFILI;</w:t>
      </w:r>
    </w:p>
    <w:p w14:paraId="7732704D" w14:textId="77777777" w:rsidR="00C4470E" w:rsidRPr="0039476D" w:rsidRDefault="00C4470E" w:rsidP="0039476D">
      <w:pPr>
        <w:spacing w:after="0"/>
        <w:jc w:val="both"/>
        <w:rPr>
          <w:lang w:val="it-IT"/>
        </w:rPr>
      </w:pPr>
    </w:p>
    <w:p w14:paraId="650B2618" w14:textId="77777777" w:rsidR="00C4470E" w:rsidRPr="0039476D" w:rsidRDefault="00000000" w:rsidP="0039476D">
      <w:pPr>
        <w:spacing w:after="0"/>
        <w:jc w:val="both"/>
        <w:rPr>
          <w:lang w:val="it-IT"/>
        </w:rPr>
      </w:pPr>
      <w:r w:rsidRPr="0039476D">
        <w:rPr>
          <w:rFonts w:ascii="Courier New" w:hAnsi="Courier New"/>
          <w:sz w:val="16"/>
          <w:lang w:val="it-IT"/>
        </w:rPr>
        <w:t>-- 5. La vista dell’organigramma: la definizione non è fra le sorgenti [DA VERIFICARE]</w:t>
      </w:r>
    </w:p>
    <w:p w14:paraId="77C144C0" w14:textId="77777777" w:rsidR="00C4470E" w:rsidRPr="0039476D" w:rsidRDefault="00000000" w:rsidP="0039476D">
      <w:pPr>
        <w:spacing w:after="0"/>
        <w:jc w:val="both"/>
        <w:rPr>
          <w:lang w:val="it-IT"/>
        </w:rPr>
      </w:pPr>
      <w:r w:rsidRPr="0039476D">
        <w:rPr>
          <w:rFonts w:ascii="Courier New" w:hAnsi="Courier New"/>
          <w:sz w:val="16"/>
          <w:lang w:val="it-IT"/>
        </w:rPr>
        <w:t xml:space="preserve">-- CREATE OR REPLACE VIEW </w:t>
      </w:r>
      <w:proofErr w:type="spellStart"/>
      <w:r w:rsidRPr="0039476D">
        <w:rPr>
          <w:rFonts w:ascii="Courier New" w:hAnsi="Courier New"/>
          <w:sz w:val="16"/>
          <w:lang w:val="it-IT"/>
        </w:rPr>
        <w:t>PROFILI_OWN.v_str_organizzativa</w:t>
      </w:r>
      <w:proofErr w:type="spellEnd"/>
      <w:r w:rsidRPr="0039476D">
        <w:rPr>
          <w:rFonts w:ascii="Courier New" w:hAnsi="Courier New"/>
          <w:sz w:val="16"/>
          <w:lang w:val="it-IT"/>
        </w:rPr>
        <w:t xml:space="preserve"> AS</w:t>
      </w:r>
    </w:p>
    <w:p w14:paraId="4C777861" w14:textId="77777777" w:rsidR="00C4470E" w:rsidRPr="0039476D" w:rsidRDefault="00000000" w:rsidP="0039476D">
      <w:pPr>
        <w:spacing w:after="0"/>
        <w:jc w:val="both"/>
        <w:rPr>
          <w:lang w:val="it-IT"/>
        </w:rPr>
      </w:pPr>
      <w:r w:rsidRPr="0039476D">
        <w:rPr>
          <w:rFonts w:ascii="Courier New" w:hAnsi="Courier New"/>
          <w:sz w:val="16"/>
          <w:lang w:val="it-IT"/>
        </w:rPr>
        <w:t xml:space="preserve">--   SELECT codice, descrizione, </w:t>
      </w:r>
      <w:proofErr w:type="spellStart"/>
      <w:r w:rsidRPr="0039476D">
        <w:rPr>
          <w:rFonts w:ascii="Courier New" w:hAnsi="Courier New"/>
          <w:sz w:val="16"/>
          <w:lang w:val="it-IT"/>
        </w:rPr>
        <w:t>descrizione_breve</w:t>
      </w:r>
      <w:proofErr w:type="spellEnd"/>
      <w:r w:rsidRPr="0039476D">
        <w:rPr>
          <w:rFonts w:ascii="Courier New" w:hAnsi="Courier New"/>
          <w:sz w:val="16"/>
          <w:lang w:val="it-IT"/>
        </w:rPr>
        <w:t>,</w:t>
      </w:r>
    </w:p>
    <w:p w14:paraId="1E51FA08"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codice_str_padre</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ordine_organigramma</w:t>
      </w:r>
      <w:proofErr w:type="spellEnd"/>
      <w:r w:rsidRPr="0039476D">
        <w:rPr>
          <w:rFonts w:ascii="Courier New" w:hAnsi="Courier New"/>
          <w:sz w:val="16"/>
          <w:lang w:val="it-IT"/>
        </w:rPr>
        <w:t xml:space="preserve">, </w:t>
      </w:r>
      <w:proofErr w:type="spellStart"/>
      <w:r w:rsidRPr="0039476D">
        <w:rPr>
          <w:rFonts w:ascii="Courier New" w:hAnsi="Courier New"/>
          <w:sz w:val="16"/>
          <w:lang w:val="it-IT"/>
        </w:rPr>
        <w:t>codice_responsabile</w:t>
      </w:r>
      <w:proofErr w:type="spellEnd"/>
    </w:p>
    <w:p w14:paraId="49F1C1BF" w14:textId="77777777" w:rsidR="00C4470E" w:rsidRPr="0039476D" w:rsidRDefault="00000000" w:rsidP="0039476D">
      <w:pPr>
        <w:spacing w:after="0"/>
        <w:jc w:val="both"/>
        <w:rPr>
          <w:lang w:val="it-IT"/>
        </w:rPr>
      </w:pPr>
      <w:r w:rsidRPr="0039476D">
        <w:rPr>
          <w:rFonts w:ascii="Courier New" w:hAnsi="Courier New"/>
          <w:sz w:val="16"/>
          <w:lang w:val="it-IT"/>
        </w:rPr>
        <w:t>--     FROM &lt;origine dell’organigramma del protocollo&gt;;</w:t>
      </w:r>
    </w:p>
    <w:p w14:paraId="5AA2A91B" w14:textId="77777777" w:rsidR="00C4470E" w:rsidRPr="0039476D" w:rsidRDefault="00000000" w:rsidP="0039476D">
      <w:pPr>
        <w:spacing w:after="0"/>
        <w:jc w:val="both"/>
        <w:rPr>
          <w:lang w:val="it-IT"/>
        </w:rPr>
      </w:pPr>
      <w:r w:rsidRPr="0039476D">
        <w:rPr>
          <w:rFonts w:ascii="Courier New" w:hAnsi="Courier New"/>
          <w:sz w:val="16"/>
          <w:lang w:val="it-IT"/>
        </w:rPr>
        <w:t>--   colonne attese:</w:t>
      </w:r>
    </w:p>
    <w:p w14:paraId="2D3E6027" w14:textId="77777777" w:rsidR="00C4470E" w:rsidRPr="0039476D" w:rsidRDefault="00000000" w:rsidP="0039476D">
      <w:pPr>
        <w:spacing w:after="0"/>
        <w:jc w:val="both"/>
        <w:rPr>
          <w:lang w:val="it-IT"/>
        </w:rPr>
      </w:pPr>
      <w:r w:rsidRPr="0039476D">
        <w:rPr>
          <w:rFonts w:ascii="Courier New" w:hAnsi="Courier New"/>
          <w:sz w:val="16"/>
          <w:lang w:val="it-IT"/>
        </w:rPr>
        <w:t>--     codice               VARCHAR2(25 CHAR)</w:t>
      </w:r>
    </w:p>
    <w:p w14:paraId="4CFB8EDC" w14:textId="77777777" w:rsidR="00C4470E" w:rsidRPr="0039476D" w:rsidRDefault="00000000" w:rsidP="0039476D">
      <w:pPr>
        <w:spacing w:after="0"/>
        <w:jc w:val="both"/>
        <w:rPr>
          <w:lang w:val="it-IT"/>
        </w:rPr>
      </w:pPr>
      <w:r w:rsidRPr="0039476D">
        <w:rPr>
          <w:rFonts w:ascii="Courier New" w:hAnsi="Courier New"/>
          <w:sz w:val="16"/>
          <w:lang w:val="it-IT"/>
        </w:rPr>
        <w:t>--     descrizione          VARCHAR2(255 CHAR)</w:t>
      </w:r>
    </w:p>
    <w:p w14:paraId="69A46DD4"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descrizione_breve</w:t>
      </w:r>
      <w:proofErr w:type="spellEnd"/>
      <w:r w:rsidRPr="0039476D">
        <w:rPr>
          <w:rFonts w:ascii="Courier New" w:hAnsi="Courier New"/>
          <w:sz w:val="16"/>
          <w:lang w:val="it-IT"/>
        </w:rPr>
        <w:t xml:space="preserve">    VARCHAR2(255 CHAR)</w:t>
      </w:r>
    </w:p>
    <w:p w14:paraId="64164B09"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codice_str_padre</w:t>
      </w:r>
      <w:proofErr w:type="spellEnd"/>
      <w:r w:rsidRPr="0039476D">
        <w:rPr>
          <w:rFonts w:ascii="Courier New" w:hAnsi="Courier New"/>
          <w:sz w:val="16"/>
          <w:lang w:val="it-IT"/>
        </w:rPr>
        <w:t xml:space="preserve">     VARCHAR2(25 CHAR)</w:t>
      </w:r>
    </w:p>
    <w:p w14:paraId="46497D1F"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ordine_</w:t>
      </w:r>
      <w:proofErr w:type="gramStart"/>
      <w:r w:rsidRPr="0039476D">
        <w:rPr>
          <w:rFonts w:ascii="Courier New" w:hAnsi="Courier New"/>
          <w:sz w:val="16"/>
          <w:lang w:val="it-IT"/>
        </w:rPr>
        <w:t>organigramma</w:t>
      </w:r>
      <w:proofErr w:type="spellEnd"/>
      <w:r w:rsidRPr="0039476D">
        <w:rPr>
          <w:rFonts w:ascii="Courier New" w:hAnsi="Courier New"/>
          <w:sz w:val="16"/>
          <w:lang w:val="it-IT"/>
        </w:rPr>
        <w:t xml:space="preserve">  VARCHAR</w:t>
      </w:r>
      <w:proofErr w:type="gramEnd"/>
      <w:r w:rsidRPr="0039476D">
        <w:rPr>
          <w:rFonts w:ascii="Courier New" w:hAnsi="Courier New"/>
          <w:sz w:val="16"/>
          <w:lang w:val="it-IT"/>
        </w:rPr>
        <w:t>2(50 CHAR)</w:t>
      </w:r>
    </w:p>
    <w:p w14:paraId="0C51FAD6" w14:textId="77777777" w:rsidR="00C4470E" w:rsidRPr="0039476D" w:rsidRDefault="00000000" w:rsidP="0039476D">
      <w:pPr>
        <w:spacing w:after="0"/>
        <w:jc w:val="both"/>
        <w:rPr>
          <w:lang w:val="it-IT"/>
        </w:rPr>
      </w:pPr>
      <w:r w:rsidRPr="0039476D">
        <w:rPr>
          <w:rFonts w:ascii="Courier New" w:hAnsi="Courier New"/>
          <w:sz w:val="16"/>
          <w:lang w:val="it-IT"/>
        </w:rPr>
        <w:t xml:space="preserve">--     </w:t>
      </w:r>
      <w:proofErr w:type="spellStart"/>
      <w:r w:rsidRPr="0039476D">
        <w:rPr>
          <w:rFonts w:ascii="Courier New" w:hAnsi="Courier New"/>
          <w:sz w:val="16"/>
          <w:lang w:val="it-IT"/>
        </w:rPr>
        <w:t>codice_</w:t>
      </w:r>
      <w:proofErr w:type="gramStart"/>
      <w:r w:rsidRPr="0039476D">
        <w:rPr>
          <w:rFonts w:ascii="Courier New" w:hAnsi="Courier New"/>
          <w:sz w:val="16"/>
          <w:lang w:val="it-IT"/>
        </w:rPr>
        <w:t>responsabile</w:t>
      </w:r>
      <w:proofErr w:type="spellEnd"/>
      <w:r w:rsidRPr="0039476D">
        <w:rPr>
          <w:rFonts w:ascii="Courier New" w:hAnsi="Courier New"/>
          <w:sz w:val="16"/>
          <w:lang w:val="it-IT"/>
        </w:rPr>
        <w:t xml:space="preserve">  NUMBER</w:t>
      </w:r>
      <w:proofErr w:type="gramEnd"/>
      <w:r w:rsidRPr="0039476D">
        <w:rPr>
          <w:rFonts w:ascii="Courier New" w:hAnsi="Courier New"/>
          <w:sz w:val="16"/>
          <w:lang w:val="it-IT"/>
        </w:rPr>
        <w:t>(19)</w:t>
      </w:r>
    </w:p>
    <w:p w14:paraId="40109EC9" w14:textId="77777777" w:rsidR="00C4470E" w:rsidRPr="0039476D" w:rsidRDefault="00C4470E" w:rsidP="0039476D">
      <w:pPr>
        <w:spacing w:after="0"/>
        <w:jc w:val="both"/>
        <w:rPr>
          <w:lang w:val="it-IT"/>
        </w:rPr>
      </w:pPr>
    </w:p>
    <w:p w14:paraId="58A863F4" w14:textId="77777777" w:rsidR="00C4470E" w:rsidRPr="0039476D" w:rsidRDefault="00000000" w:rsidP="0039476D">
      <w:pPr>
        <w:spacing w:after="0"/>
        <w:jc w:val="both"/>
        <w:rPr>
          <w:lang w:val="it-IT"/>
        </w:rPr>
      </w:pPr>
      <w:r w:rsidRPr="0039476D">
        <w:rPr>
          <w:rFonts w:ascii="Courier New" w:hAnsi="Courier New"/>
          <w:sz w:val="16"/>
          <w:lang w:val="it-IT"/>
        </w:rPr>
        <w:t>-- 6. Ruoli: scrittura per il servizio, sola lettura per la revisione degli accessi</w:t>
      </w:r>
    </w:p>
    <w:p w14:paraId="4F0F66CD" w14:textId="77777777" w:rsidR="00C4470E" w:rsidRPr="0039476D" w:rsidRDefault="00000000" w:rsidP="0039476D">
      <w:pPr>
        <w:spacing w:after="0"/>
        <w:jc w:val="both"/>
        <w:rPr>
          <w:lang w:val="it-IT"/>
        </w:rPr>
      </w:pPr>
      <w:r w:rsidRPr="0039476D">
        <w:rPr>
          <w:rFonts w:ascii="Courier New" w:hAnsi="Courier New"/>
          <w:sz w:val="16"/>
          <w:lang w:val="it-IT"/>
        </w:rPr>
        <w:t>CREATE ROLE RL_PROFILI_SCRITTURA;</w:t>
      </w:r>
    </w:p>
    <w:p w14:paraId="1CE7942D" w14:textId="77777777" w:rsidR="00C4470E" w:rsidRPr="0039476D" w:rsidRDefault="00000000" w:rsidP="0039476D">
      <w:pPr>
        <w:spacing w:after="0"/>
        <w:jc w:val="both"/>
        <w:rPr>
          <w:lang w:val="it-IT"/>
        </w:rPr>
      </w:pPr>
      <w:r w:rsidRPr="0039476D">
        <w:rPr>
          <w:rFonts w:ascii="Courier New" w:hAnsi="Courier New"/>
          <w:sz w:val="16"/>
          <w:lang w:val="it-IT"/>
        </w:rPr>
        <w:t>CREATE ROLE RL_PROFILI_LETTURA;</w:t>
      </w:r>
    </w:p>
    <w:p w14:paraId="7B2C43AF"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PROFILI_OWN.ambito</w:t>
      </w:r>
      <w:proofErr w:type="spellEnd"/>
    </w:p>
    <w:p w14:paraId="6C2D7966"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27971C64"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PROFILI_OWN.ambito</w:t>
      </w:r>
      <w:proofErr w:type="spellEnd"/>
      <w:r w:rsidRPr="0039476D">
        <w:rPr>
          <w:rFonts w:ascii="Courier New" w:hAnsi="Courier New"/>
          <w:sz w:val="16"/>
          <w:lang w:val="it-IT"/>
        </w:rPr>
        <w:t xml:space="preserve"> TO RL_PROFILI_LETTURA;</w:t>
      </w:r>
    </w:p>
    <w:p w14:paraId="6B28F62D"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PROFILI_OWN.applicazione</w:t>
      </w:r>
      <w:proofErr w:type="spellEnd"/>
    </w:p>
    <w:p w14:paraId="1D7911FD"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48B3D121"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 xml:space="preserve"> TO RL_PROFILI_LETTURA;</w:t>
      </w:r>
    </w:p>
    <w:p w14:paraId="356ABE00"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PROFILI_OWN.menu</w:t>
      </w:r>
      <w:proofErr w:type="spellEnd"/>
    </w:p>
    <w:p w14:paraId="5B07C5C3"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543AB9C8"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PROFILI_OWN.menu</w:t>
      </w:r>
      <w:proofErr w:type="spellEnd"/>
      <w:r w:rsidRPr="0039476D">
        <w:rPr>
          <w:rFonts w:ascii="Courier New" w:hAnsi="Courier New"/>
          <w:sz w:val="16"/>
          <w:lang w:val="it-IT"/>
        </w:rPr>
        <w:t xml:space="preserve"> TO RL_PROFILI_LETTURA;</w:t>
      </w:r>
    </w:p>
    <w:p w14:paraId="6BF615BB"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PROFILI_OWN.abilitazione</w:t>
      </w:r>
      <w:proofErr w:type="spellEnd"/>
    </w:p>
    <w:p w14:paraId="5AAC8C3C"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288CC9D1"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 xml:space="preserve"> TO RL_PROFILI_LETTURA;</w:t>
      </w:r>
    </w:p>
    <w:p w14:paraId="3C271F9B"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PROFILI_OWN.profilo</w:t>
      </w:r>
      <w:proofErr w:type="spellEnd"/>
    </w:p>
    <w:p w14:paraId="43F45E7E"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10D9D1CE"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 xml:space="preserve"> TO RL_PROFILI_LETTURA;</w:t>
      </w:r>
    </w:p>
    <w:p w14:paraId="0F529100"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PROFILI_OWN.profilo_per_abilitazione</w:t>
      </w:r>
      <w:proofErr w:type="spellEnd"/>
    </w:p>
    <w:p w14:paraId="6D915336"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7B3230E1"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 xml:space="preserve"> TO RL_PROFILI_LETTURA;</w:t>
      </w:r>
    </w:p>
    <w:p w14:paraId="4F8A2817"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PROFILI_OWN.ente</w:t>
      </w:r>
      <w:proofErr w:type="spellEnd"/>
    </w:p>
    <w:p w14:paraId="0230DA0B"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272989C0"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PROFILI_OWN.ente</w:t>
      </w:r>
      <w:proofErr w:type="spellEnd"/>
      <w:r w:rsidRPr="0039476D">
        <w:rPr>
          <w:rFonts w:ascii="Courier New" w:hAnsi="Courier New"/>
          <w:sz w:val="16"/>
          <w:lang w:val="it-IT"/>
        </w:rPr>
        <w:t xml:space="preserve"> TO RL_PROFILI_LETTURA;</w:t>
      </w:r>
    </w:p>
    <w:p w14:paraId="7F96559A"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PROFILI_OWN.utente</w:t>
      </w:r>
      <w:proofErr w:type="spellEnd"/>
    </w:p>
    <w:p w14:paraId="455EF765"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6745C0AB"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 xml:space="preserve"> TO RL_PROFILI_LETTURA;</w:t>
      </w:r>
    </w:p>
    <w:p w14:paraId="79FD5E4C"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PROFILI_OWN.struttura</w:t>
      </w:r>
      <w:proofErr w:type="spellEnd"/>
    </w:p>
    <w:p w14:paraId="08178552"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09624A13"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PROFILI_OWN.struttura</w:t>
      </w:r>
      <w:proofErr w:type="spellEnd"/>
      <w:r w:rsidRPr="0039476D">
        <w:rPr>
          <w:rFonts w:ascii="Courier New" w:hAnsi="Courier New"/>
          <w:sz w:val="16"/>
          <w:lang w:val="it-IT"/>
        </w:rPr>
        <w:t xml:space="preserve"> TO RL_PROFILI_LETTURA;</w:t>
      </w:r>
    </w:p>
    <w:p w14:paraId="1AC05F9F"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GRANT SELECT, INSERT, UPDATE, DELETE ON </w:t>
      </w:r>
      <w:proofErr w:type="spellStart"/>
      <w:r w:rsidRPr="0039476D">
        <w:rPr>
          <w:rFonts w:ascii="Courier New" w:hAnsi="Courier New"/>
          <w:sz w:val="16"/>
          <w:lang w:val="it-IT"/>
        </w:rPr>
        <w:t>PROFILI_OWN.nodo_struttura</w:t>
      </w:r>
      <w:proofErr w:type="spellEnd"/>
    </w:p>
    <w:p w14:paraId="61210A63"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4B985793"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 xml:space="preserve"> TO RL_PROFILI_LETTURA;</w:t>
      </w:r>
    </w:p>
    <w:p w14:paraId="2E64738D"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PROFILI_OWN.visibilita</w:t>
      </w:r>
      <w:proofErr w:type="spellEnd"/>
    </w:p>
    <w:p w14:paraId="5EB1B732"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62CDE43C"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PROFILI_OWN.visibilita</w:t>
      </w:r>
      <w:proofErr w:type="spellEnd"/>
      <w:r w:rsidRPr="0039476D">
        <w:rPr>
          <w:rFonts w:ascii="Courier New" w:hAnsi="Courier New"/>
          <w:sz w:val="16"/>
          <w:lang w:val="it-IT"/>
        </w:rPr>
        <w:t xml:space="preserve"> TO RL_PROFILI_LETTURA;</w:t>
      </w:r>
    </w:p>
    <w:p w14:paraId="0FB9C14B"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PROFILI_OWN.nodo_per_visibilita</w:t>
      </w:r>
      <w:proofErr w:type="spellEnd"/>
    </w:p>
    <w:p w14:paraId="64391882"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7D6E3141"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PROFILI_OWN.nodo_per_visibilita</w:t>
      </w:r>
      <w:proofErr w:type="spellEnd"/>
      <w:r w:rsidRPr="0039476D">
        <w:rPr>
          <w:rFonts w:ascii="Courier New" w:hAnsi="Courier New"/>
          <w:sz w:val="16"/>
          <w:lang w:val="it-IT"/>
        </w:rPr>
        <w:t xml:space="preserve"> TO RL_PROFILI_LETTURA;</w:t>
      </w:r>
    </w:p>
    <w:p w14:paraId="07647863"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PROFILI_OWN.utente_per_profilo</w:t>
      </w:r>
      <w:proofErr w:type="spellEnd"/>
    </w:p>
    <w:p w14:paraId="346B257D"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0D89F6BE"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 xml:space="preserve"> TO RL_PROFILI_LETTURA;</w:t>
      </w:r>
    </w:p>
    <w:p w14:paraId="00CB91B2"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PROFILI_OWN.utente_per_profilo_get</w:t>
      </w:r>
      <w:proofErr w:type="spellEnd"/>
    </w:p>
    <w:p w14:paraId="1CA115C2"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6ACC80E0"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PROFILI_OWN.utente_per_profilo_get</w:t>
      </w:r>
      <w:proofErr w:type="spellEnd"/>
      <w:r w:rsidRPr="0039476D">
        <w:rPr>
          <w:rFonts w:ascii="Courier New" w:hAnsi="Courier New"/>
          <w:sz w:val="16"/>
          <w:lang w:val="it-IT"/>
        </w:rPr>
        <w:t xml:space="preserve"> TO RL_PROFILI_LETTURA;</w:t>
      </w:r>
    </w:p>
    <w:p w14:paraId="42790F11"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PROFILI_OWN.configurazione</w:t>
      </w:r>
      <w:proofErr w:type="spellEnd"/>
    </w:p>
    <w:p w14:paraId="3943E0CF"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7C1432AC"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PROFILI_OWN.configurazione</w:t>
      </w:r>
      <w:proofErr w:type="spellEnd"/>
      <w:r w:rsidRPr="0039476D">
        <w:rPr>
          <w:rFonts w:ascii="Courier New" w:hAnsi="Courier New"/>
          <w:sz w:val="16"/>
          <w:lang w:val="it-IT"/>
        </w:rPr>
        <w:t xml:space="preserve"> TO RL_PROFILI_LETTURA;</w:t>
      </w:r>
    </w:p>
    <w:p w14:paraId="2DE8E9A5"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INSERT, UPDATE, DELETE ON </w:t>
      </w:r>
      <w:proofErr w:type="spellStart"/>
      <w:r w:rsidRPr="0039476D">
        <w:rPr>
          <w:rFonts w:ascii="Courier New" w:hAnsi="Courier New"/>
          <w:sz w:val="16"/>
          <w:lang w:val="it-IT"/>
        </w:rPr>
        <w:t>PROFILI_OWN.avviso</w:t>
      </w:r>
      <w:proofErr w:type="spellEnd"/>
    </w:p>
    <w:p w14:paraId="5B582DD7" w14:textId="77777777" w:rsidR="00C4470E" w:rsidRPr="0039476D" w:rsidRDefault="00000000" w:rsidP="0039476D">
      <w:pPr>
        <w:spacing w:after="0"/>
        <w:jc w:val="both"/>
        <w:rPr>
          <w:lang w:val="it-IT"/>
        </w:rPr>
      </w:pPr>
      <w:r w:rsidRPr="0039476D">
        <w:rPr>
          <w:rFonts w:ascii="Courier New" w:hAnsi="Courier New"/>
          <w:sz w:val="16"/>
          <w:lang w:val="it-IT"/>
        </w:rPr>
        <w:t xml:space="preserve">  TO RL_PROFILI_SCRITTURA;</w:t>
      </w:r>
    </w:p>
    <w:p w14:paraId="60E37535"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PROFILI_OWN.avviso</w:t>
      </w:r>
      <w:proofErr w:type="spellEnd"/>
      <w:r w:rsidRPr="0039476D">
        <w:rPr>
          <w:rFonts w:ascii="Courier New" w:hAnsi="Courier New"/>
          <w:sz w:val="16"/>
          <w:lang w:val="it-IT"/>
        </w:rPr>
        <w:t xml:space="preserve"> TO RL_PROFILI_LETTURA;</w:t>
      </w:r>
    </w:p>
    <w:p w14:paraId="111465DF"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PROFILI_OWN.menu_id_menu_seq</w:t>
      </w:r>
      <w:proofErr w:type="spellEnd"/>
      <w:r w:rsidRPr="0039476D">
        <w:rPr>
          <w:rFonts w:ascii="Courier New" w:hAnsi="Courier New"/>
          <w:sz w:val="16"/>
          <w:lang w:val="it-IT"/>
        </w:rPr>
        <w:t xml:space="preserve"> TO RL_PROFILI_SCRITTURA;</w:t>
      </w:r>
    </w:p>
    <w:p w14:paraId="5694D9E7"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PROFILI_OWN.abilitazione_id_abilitazione_seq</w:t>
      </w:r>
      <w:proofErr w:type="spellEnd"/>
      <w:r w:rsidRPr="0039476D">
        <w:rPr>
          <w:rFonts w:ascii="Courier New" w:hAnsi="Courier New"/>
          <w:sz w:val="16"/>
          <w:lang w:val="it-IT"/>
        </w:rPr>
        <w:t xml:space="preserve"> TO RL_PROFILI_SCRITTURA;</w:t>
      </w:r>
    </w:p>
    <w:p w14:paraId="27784E1C"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PROFILI_OWN.profilo_id_profilo_seq</w:t>
      </w:r>
      <w:proofErr w:type="spellEnd"/>
      <w:r w:rsidRPr="0039476D">
        <w:rPr>
          <w:rFonts w:ascii="Courier New" w:hAnsi="Courier New"/>
          <w:sz w:val="16"/>
          <w:lang w:val="it-IT"/>
        </w:rPr>
        <w:t xml:space="preserve"> TO RL_PROFILI_SCRITTURA;</w:t>
      </w:r>
    </w:p>
    <w:p w14:paraId="4D593DD2"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PROFILI_OWN.ente_id_ente_seq</w:t>
      </w:r>
      <w:proofErr w:type="spellEnd"/>
      <w:r w:rsidRPr="0039476D">
        <w:rPr>
          <w:rFonts w:ascii="Courier New" w:hAnsi="Courier New"/>
          <w:sz w:val="16"/>
          <w:lang w:val="it-IT"/>
        </w:rPr>
        <w:t xml:space="preserve"> TO RL_PROFILI_SCRITTURA;</w:t>
      </w:r>
    </w:p>
    <w:p w14:paraId="73A57D39"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PROFILI_OWN.utente_id_utente_seq</w:t>
      </w:r>
      <w:proofErr w:type="spellEnd"/>
      <w:r w:rsidRPr="0039476D">
        <w:rPr>
          <w:rFonts w:ascii="Courier New" w:hAnsi="Courier New"/>
          <w:sz w:val="16"/>
          <w:lang w:val="it-IT"/>
        </w:rPr>
        <w:t xml:space="preserve"> TO RL_PROFILI_SCRITTURA;</w:t>
      </w:r>
    </w:p>
    <w:p w14:paraId="2EC1EF0A"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PROFILI_OWN.struttura_id_struttura_seq</w:t>
      </w:r>
      <w:proofErr w:type="spellEnd"/>
      <w:r w:rsidRPr="0039476D">
        <w:rPr>
          <w:rFonts w:ascii="Courier New" w:hAnsi="Courier New"/>
          <w:sz w:val="16"/>
          <w:lang w:val="it-IT"/>
        </w:rPr>
        <w:t xml:space="preserve"> TO RL_PROFILI_SCRITTURA;</w:t>
      </w:r>
    </w:p>
    <w:p w14:paraId="60FC2BB9"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PROFILI_OWN.nodoStruttura_id_nodo_seq</w:t>
      </w:r>
      <w:proofErr w:type="spellEnd"/>
      <w:r w:rsidRPr="0039476D">
        <w:rPr>
          <w:rFonts w:ascii="Courier New" w:hAnsi="Courier New"/>
          <w:sz w:val="16"/>
          <w:lang w:val="it-IT"/>
        </w:rPr>
        <w:t xml:space="preserve"> TO RL_PROFILI_SCRITTURA;</w:t>
      </w:r>
    </w:p>
    <w:p w14:paraId="452630EC"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PROFILI_OWN.visibilita_id_visibilita_seq</w:t>
      </w:r>
      <w:proofErr w:type="spellEnd"/>
      <w:r w:rsidRPr="0039476D">
        <w:rPr>
          <w:rFonts w:ascii="Courier New" w:hAnsi="Courier New"/>
          <w:sz w:val="16"/>
          <w:lang w:val="it-IT"/>
        </w:rPr>
        <w:t xml:space="preserve"> TO RL_PROFILI_SCRITTURA;</w:t>
      </w:r>
    </w:p>
    <w:p w14:paraId="652FA9F8" w14:textId="77777777" w:rsidR="00C4470E" w:rsidRPr="0039476D" w:rsidRDefault="00000000" w:rsidP="0039476D">
      <w:pPr>
        <w:spacing w:after="0"/>
        <w:jc w:val="both"/>
        <w:rPr>
          <w:lang w:val="it-IT"/>
        </w:rPr>
      </w:pPr>
      <w:r w:rsidRPr="0039476D">
        <w:rPr>
          <w:rFonts w:ascii="Courier New" w:hAnsi="Courier New"/>
          <w:sz w:val="16"/>
          <w:lang w:val="it-IT"/>
        </w:rPr>
        <w:t xml:space="preserve">GRANT SELECT ON </w:t>
      </w:r>
      <w:proofErr w:type="spellStart"/>
      <w:r w:rsidRPr="0039476D">
        <w:rPr>
          <w:rFonts w:ascii="Courier New" w:hAnsi="Courier New"/>
          <w:sz w:val="16"/>
          <w:lang w:val="it-IT"/>
        </w:rPr>
        <w:t>PROFILI_OWN.avvisi_id_avviso_seq</w:t>
      </w:r>
      <w:proofErr w:type="spellEnd"/>
      <w:r w:rsidRPr="0039476D">
        <w:rPr>
          <w:rFonts w:ascii="Courier New" w:hAnsi="Courier New"/>
          <w:sz w:val="16"/>
          <w:lang w:val="it-IT"/>
        </w:rPr>
        <w:t xml:space="preserve"> TO RL_PROFILI_SCRITTURA;</w:t>
      </w:r>
    </w:p>
    <w:p w14:paraId="70987FEF" w14:textId="77777777" w:rsidR="00C4470E" w:rsidRPr="0039476D" w:rsidRDefault="00C4470E" w:rsidP="0039476D">
      <w:pPr>
        <w:spacing w:after="0"/>
        <w:jc w:val="both"/>
        <w:rPr>
          <w:lang w:val="it-IT"/>
        </w:rPr>
      </w:pPr>
    </w:p>
    <w:p w14:paraId="2570E2CC" w14:textId="77777777" w:rsidR="00C4470E" w:rsidRPr="0039476D" w:rsidRDefault="00000000" w:rsidP="0039476D">
      <w:pPr>
        <w:spacing w:after="0"/>
        <w:jc w:val="both"/>
        <w:rPr>
          <w:lang w:val="it-IT"/>
        </w:rPr>
      </w:pPr>
      <w:r w:rsidRPr="0039476D">
        <w:rPr>
          <w:rFonts w:ascii="Courier New" w:hAnsi="Courier New"/>
          <w:sz w:val="16"/>
          <w:lang w:val="it-IT"/>
        </w:rPr>
        <w:t>-- 7. Utenza applicativa: solo sessione e ruolo, nessun privilegio di sistema.</w:t>
      </w:r>
    </w:p>
    <w:p w14:paraId="76B96008" w14:textId="77777777" w:rsidR="00C4470E" w:rsidRPr="0039476D" w:rsidRDefault="00000000" w:rsidP="0039476D">
      <w:pPr>
        <w:spacing w:after="0"/>
        <w:jc w:val="both"/>
        <w:rPr>
          <w:lang w:val="it-IT"/>
        </w:rPr>
      </w:pPr>
      <w:r w:rsidRPr="0039476D">
        <w:rPr>
          <w:rFonts w:ascii="Courier New" w:hAnsi="Courier New"/>
          <w:sz w:val="16"/>
          <w:lang w:val="it-IT"/>
        </w:rPr>
        <w:t>--    La parola chiave sta nel gestore dei segreti, mai nella configurazione versionata.</w:t>
      </w:r>
    </w:p>
    <w:p w14:paraId="40A60E63" w14:textId="77777777" w:rsidR="00C4470E" w:rsidRPr="0039476D" w:rsidRDefault="00000000" w:rsidP="0039476D">
      <w:pPr>
        <w:spacing w:after="0"/>
        <w:jc w:val="both"/>
        <w:rPr>
          <w:lang w:val="it-IT"/>
        </w:rPr>
      </w:pPr>
      <w:r w:rsidRPr="0039476D">
        <w:rPr>
          <w:rFonts w:ascii="Courier New" w:hAnsi="Courier New"/>
          <w:sz w:val="16"/>
          <w:lang w:val="it-IT"/>
        </w:rPr>
        <w:t>CREATE USER PROFILI_APP IDENTIFIED BY "&lt;dal gestore dei segreti&gt;"</w:t>
      </w:r>
    </w:p>
    <w:p w14:paraId="3D82D2FE" w14:textId="77777777" w:rsidR="00C4470E" w:rsidRPr="0039476D" w:rsidRDefault="00000000" w:rsidP="0039476D">
      <w:pPr>
        <w:spacing w:after="0"/>
        <w:jc w:val="both"/>
        <w:rPr>
          <w:lang w:val="it-IT"/>
        </w:rPr>
      </w:pPr>
      <w:r w:rsidRPr="0039476D">
        <w:rPr>
          <w:rFonts w:ascii="Courier New" w:hAnsi="Courier New"/>
          <w:sz w:val="16"/>
          <w:lang w:val="it-IT"/>
        </w:rPr>
        <w:t xml:space="preserve">  PROFILE &lt;profilo con scadenza e blocco dei tentativi&gt; ACCOUNT UNLOCK;</w:t>
      </w:r>
    </w:p>
    <w:p w14:paraId="5EE52ABF" w14:textId="77777777" w:rsidR="00C4470E" w:rsidRPr="0039476D" w:rsidRDefault="00000000" w:rsidP="0039476D">
      <w:pPr>
        <w:spacing w:after="0"/>
        <w:jc w:val="both"/>
        <w:rPr>
          <w:lang w:val="it-IT"/>
        </w:rPr>
      </w:pPr>
      <w:r w:rsidRPr="0039476D">
        <w:rPr>
          <w:rFonts w:ascii="Courier New" w:hAnsi="Courier New"/>
          <w:sz w:val="16"/>
          <w:lang w:val="it-IT"/>
        </w:rPr>
        <w:t>GRANT CREATE SESSION TO PROFILI_APP;</w:t>
      </w:r>
    </w:p>
    <w:p w14:paraId="18A5BE60" w14:textId="77777777" w:rsidR="00C4470E" w:rsidRPr="0039476D" w:rsidRDefault="00000000" w:rsidP="0039476D">
      <w:pPr>
        <w:spacing w:after="0"/>
        <w:jc w:val="both"/>
        <w:rPr>
          <w:lang w:val="it-IT"/>
        </w:rPr>
      </w:pPr>
      <w:r w:rsidRPr="0039476D">
        <w:rPr>
          <w:rFonts w:ascii="Courier New" w:hAnsi="Courier New"/>
          <w:sz w:val="16"/>
          <w:lang w:val="it-IT"/>
        </w:rPr>
        <w:t>GRANT RL_PROFILI_SCRITTURA TO PROFILI_APP;</w:t>
      </w:r>
    </w:p>
    <w:p w14:paraId="29852C50" w14:textId="77777777" w:rsidR="00C4470E" w:rsidRPr="0039476D" w:rsidRDefault="00000000" w:rsidP="0039476D">
      <w:pPr>
        <w:spacing w:after="0"/>
        <w:jc w:val="both"/>
        <w:rPr>
          <w:lang w:val="it-IT"/>
        </w:rPr>
      </w:pPr>
      <w:r w:rsidRPr="0039476D">
        <w:rPr>
          <w:rFonts w:ascii="Courier New" w:hAnsi="Courier New"/>
          <w:sz w:val="16"/>
          <w:lang w:val="it-IT"/>
        </w:rPr>
        <w:t>ALTER USER PROFILI_APP DEFAULT ROLE ALL;</w:t>
      </w:r>
    </w:p>
    <w:p w14:paraId="7501BED1" w14:textId="77777777" w:rsidR="00C4470E" w:rsidRPr="0039476D" w:rsidRDefault="00000000" w:rsidP="0039476D">
      <w:pPr>
        <w:spacing w:after="0"/>
        <w:jc w:val="both"/>
        <w:rPr>
          <w:lang w:val="it-IT"/>
        </w:rPr>
      </w:pPr>
      <w:r w:rsidRPr="0039476D">
        <w:rPr>
          <w:rFonts w:ascii="Courier New" w:hAnsi="Courier New"/>
          <w:sz w:val="16"/>
          <w:lang w:val="it-IT"/>
        </w:rPr>
        <w:t>-- Le classi non nominano lo schema: con i sinonimi privati il codice non cambia.</w:t>
      </w:r>
    </w:p>
    <w:p w14:paraId="5F025C3F"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PROFILI_APP.ambito</w:t>
      </w:r>
      <w:proofErr w:type="spellEnd"/>
    </w:p>
    <w:p w14:paraId="7899D48B"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PROFILI_OWN.ambito</w:t>
      </w:r>
      <w:proofErr w:type="spellEnd"/>
      <w:r w:rsidRPr="0039476D">
        <w:rPr>
          <w:rFonts w:ascii="Courier New" w:hAnsi="Courier New"/>
          <w:sz w:val="16"/>
          <w:lang w:val="it-IT"/>
        </w:rPr>
        <w:t>;</w:t>
      </w:r>
    </w:p>
    <w:p w14:paraId="407BDBC5"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PROFILI_APP.applicazione</w:t>
      </w:r>
      <w:proofErr w:type="spellEnd"/>
    </w:p>
    <w:p w14:paraId="6AAAF765"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w:t>
      </w:r>
    </w:p>
    <w:p w14:paraId="3BE1CDEF"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PROFILI_APP.menu</w:t>
      </w:r>
      <w:proofErr w:type="spellEnd"/>
    </w:p>
    <w:p w14:paraId="60A62768"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PROFILI_OWN.menu</w:t>
      </w:r>
      <w:proofErr w:type="spellEnd"/>
      <w:r w:rsidRPr="0039476D">
        <w:rPr>
          <w:rFonts w:ascii="Courier New" w:hAnsi="Courier New"/>
          <w:sz w:val="16"/>
          <w:lang w:val="it-IT"/>
        </w:rPr>
        <w:t>;</w:t>
      </w:r>
    </w:p>
    <w:p w14:paraId="6142BBF6"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PROFILI_APP.abilitazione</w:t>
      </w:r>
      <w:proofErr w:type="spellEnd"/>
    </w:p>
    <w:p w14:paraId="5831BDE2"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w:t>
      </w:r>
    </w:p>
    <w:p w14:paraId="074E6810"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PROFILI_APP.profilo</w:t>
      </w:r>
      <w:proofErr w:type="spellEnd"/>
    </w:p>
    <w:p w14:paraId="65FAE2EF"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w:t>
      </w:r>
    </w:p>
    <w:p w14:paraId="64E0E2B5"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PROFILI_APP.profilo_per_abilitazione</w:t>
      </w:r>
      <w:proofErr w:type="spellEnd"/>
    </w:p>
    <w:p w14:paraId="22662B92"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w:t>
      </w:r>
    </w:p>
    <w:p w14:paraId="44A25682"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PROFILI_APP.ente</w:t>
      </w:r>
      <w:proofErr w:type="spellEnd"/>
    </w:p>
    <w:p w14:paraId="22DD843B"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PROFILI_OWN.ente</w:t>
      </w:r>
      <w:proofErr w:type="spellEnd"/>
      <w:r w:rsidRPr="0039476D">
        <w:rPr>
          <w:rFonts w:ascii="Courier New" w:hAnsi="Courier New"/>
          <w:sz w:val="16"/>
          <w:lang w:val="it-IT"/>
        </w:rPr>
        <w:t>;</w:t>
      </w:r>
    </w:p>
    <w:p w14:paraId="27269E75"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PROFILI_APP.utente</w:t>
      </w:r>
      <w:proofErr w:type="spellEnd"/>
    </w:p>
    <w:p w14:paraId="0F99ABE0"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w:t>
      </w:r>
    </w:p>
    <w:p w14:paraId="15635ACA"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PROFILI_APP.struttura</w:t>
      </w:r>
      <w:proofErr w:type="spellEnd"/>
    </w:p>
    <w:p w14:paraId="1F9EA385"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PROFILI_OWN.struttura</w:t>
      </w:r>
      <w:proofErr w:type="spellEnd"/>
      <w:r w:rsidRPr="0039476D">
        <w:rPr>
          <w:rFonts w:ascii="Courier New" w:hAnsi="Courier New"/>
          <w:sz w:val="16"/>
          <w:lang w:val="it-IT"/>
        </w:rPr>
        <w:t>;</w:t>
      </w:r>
    </w:p>
    <w:p w14:paraId="23F3D845"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PROFILI_APP.nodo_struttura</w:t>
      </w:r>
      <w:proofErr w:type="spellEnd"/>
    </w:p>
    <w:p w14:paraId="5CBC9652" w14:textId="77777777" w:rsidR="00C4470E" w:rsidRPr="0039476D" w:rsidRDefault="00000000" w:rsidP="0039476D">
      <w:pPr>
        <w:spacing w:after="0"/>
        <w:jc w:val="both"/>
        <w:rPr>
          <w:lang w:val="it-IT"/>
        </w:rPr>
      </w:pPr>
      <w:r w:rsidRPr="0039476D">
        <w:rPr>
          <w:rFonts w:ascii="Courier New" w:hAnsi="Courier New"/>
          <w:sz w:val="16"/>
          <w:lang w:val="it-IT"/>
        </w:rPr>
        <w:lastRenderedPageBreak/>
        <w:t xml:space="preserve">  FOR </w:t>
      </w:r>
      <w:proofErr w:type="spellStart"/>
      <w:r w:rsidRPr="0039476D">
        <w:rPr>
          <w:rFonts w:ascii="Courier New" w:hAnsi="Courier New"/>
          <w:sz w:val="16"/>
          <w:lang w:val="it-IT"/>
        </w:rPr>
        <w:t>PROFILI_OWN.nodo_struttura</w:t>
      </w:r>
      <w:proofErr w:type="spellEnd"/>
      <w:r w:rsidRPr="0039476D">
        <w:rPr>
          <w:rFonts w:ascii="Courier New" w:hAnsi="Courier New"/>
          <w:sz w:val="16"/>
          <w:lang w:val="it-IT"/>
        </w:rPr>
        <w:t>;</w:t>
      </w:r>
    </w:p>
    <w:p w14:paraId="49DFBE07"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PROFILI_APP.visibilita</w:t>
      </w:r>
      <w:proofErr w:type="spellEnd"/>
    </w:p>
    <w:p w14:paraId="2789DE26"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PROFILI_OWN.visibilita</w:t>
      </w:r>
      <w:proofErr w:type="spellEnd"/>
      <w:r w:rsidRPr="0039476D">
        <w:rPr>
          <w:rFonts w:ascii="Courier New" w:hAnsi="Courier New"/>
          <w:sz w:val="16"/>
          <w:lang w:val="it-IT"/>
        </w:rPr>
        <w:t>;</w:t>
      </w:r>
    </w:p>
    <w:p w14:paraId="6F1C15D8"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PROFILI_APP.nodo_per_visibilita</w:t>
      </w:r>
      <w:proofErr w:type="spellEnd"/>
    </w:p>
    <w:p w14:paraId="237EE898"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PROFILI_OWN.nodo_per_visibilita</w:t>
      </w:r>
      <w:proofErr w:type="spellEnd"/>
      <w:r w:rsidRPr="0039476D">
        <w:rPr>
          <w:rFonts w:ascii="Courier New" w:hAnsi="Courier New"/>
          <w:sz w:val="16"/>
          <w:lang w:val="it-IT"/>
        </w:rPr>
        <w:t>;</w:t>
      </w:r>
    </w:p>
    <w:p w14:paraId="56ADE310"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PROFILI_APP.utente_per_profilo</w:t>
      </w:r>
      <w:proofErr w:type="spellEnd"/>
    </w:p>
    <w:p w14:paraId="67ECC077"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w:t>
      </w:r>
    </w:p>
    <w:p w14:paraId="00A08567"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PROFILI_APP.utente_per_profilo_get</w:t>
      </w:r>
      <w:proofErr w:type="spellEnd"/>
    </w:p>
    <w:p w14:paraId="292A70AC"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PROFILI_OWN.utente_per_profilo_get</w:t>
      </w:r>
      <w:proofErr w:type="spellEnd"/>
      <w:r w:rsidRPr="0039476D">
        <w:rPr>
          <w:rFonts w:ascii="Courier New" w:hAnsi="Courier New"/>
          <w:sz w:val="16"/>
          <w:lang w:val="it-IT"/>
        </w:rPr>
        <w:t>;</w:t>
      </w:r>
    </w:p>
    <w:p w14:paraId="5C314F6D"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PROFILI_APP.configurazione</w:t>
      </w:r>
      <w:proofErr w:type="spellEnd"/>
    </w:p>
    <w:p w14:paraId="6AC0DEE0"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PROFILI_OWN.configurazione</w:t>
      </w:r>
      <w:proofErr w:type="spellEnd"/>
      <w:r w:rsidRPr="0039476D">
        <w:rPr>
          <w:rFonts w:ascii="Courier New" w:hAnsi="Courier New"/>
          <w:sz w:val="16"/>
          <w:lang w:val="it-IT"/>
        </w:rPr>
        <w:t>;</w:t>
      </w:r>
    </w:p>
    <w:p w14:paraId="04332A8B"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PROFILI_APP.avviso</w:t>
      </w:r>
      <w:proofErr w:type="spellEnd"/>
    </w:p>
    <w:p w14:paraId="39F3D0F1"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PROFILI_OWN.avviso</w:t>
      </w:r>
      <w:proofErr w:type="spellEnd"/>
      <w:r w:rsidRPr="0039476D">
        <w:rPr>
          <w:rFonts w:ascii="Courier New" w:hAnsi="Courier New"/>
          <w:sz w:val="16"/>
          <w:lang w:val="it-IT"/>
        </w:rPr>
        <w:t>;</w:t>
      </w:r>
    </w:p>
    <w:p w14:paraId="59A37B1A"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PROFILI_APP.menu_id_menu_seq</w:t>
      </w:r>
      <w:proofErr w:type="spellEnd"/>
    </w:p>
    <w:p w14:paraId="6FB66E35"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PROFILI_OWN.menu_id_menu_seq</w:t>
      </w:r>
      <w:proofErr w:type="spellEnd"/>
      <w:r w:rsidRPr="0039476D">
        <w:rPr>
          <w:rFonts w:ascii="Courier New" w:hAnsi="Courier New"/>
          <w:sz w:val="16"/>
          <w:lang w:val="it-IT"/>
        </w:rPr>
        <w:t>;</w:t>
      </w:r>
    </w:p>
    <w:p w14:paraId="44AED852"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PROFILI_APP.abilitazione_id_abilitazione_seq</w:t>
      </w:r>
      <w:proofErr w:type="spellEnd"/>
    </w:p>
    <w:p w14:paraId="02AD9F61"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PROFILI_OWN.abilitazione_id_abilitazione_seq</w:t>
      </w:r>
      <w:proofErr w:type="spellEnd"/>
      <w:r w:rsidRPr="0039476D">
        <w:rPr>
          <w:rFonts w:ascii="Courier New" w:hAnsi="Courier New"/>
          <w:sz w:val="16"/>
          <w:lang w:val="it-IT"/>
        </w:rPr>
        <w:t>;</w:t>
      </w:r>
    </w:p>
    <w:p w14:paraId="59C7FAB1"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PROFILI_APP.profilo_id_profilo_seq</w:t>
      </w:r>
      <w:proofErr w:type="spellEnd"/>
    </w:p>
    <w:p w14:paraId="67E949D1"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PROFILI_OWN.profilo_id_profilo_seq</w:t>
      </w:r>
      <w:proofErr w:type="spellEnd"/>
      <w:r w:rsidRPr="0039476D">
        <w:rPr>
          <w:rFonts w:ascii="Courier New" w:hAnsi="Courier New"/>
          <w:sz w:val="16"/>
          <w:lang w:val="it-IT"/>
        </w:rPr>
        <w:t>;</w:t>
      </w:r>
    </w:p>
    <w:p w14:paraId="7BC1CEE2"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PROFILI_APP.ente_id_ente_seq</w:t>
      </w:r>
      <w:proofErr w:type="spellEnd"/>
    </w:p>
    <w:p w14:paraId="552AACE3"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PROFILI_OWN.ente_id_ente_seq</w:t>
      </w:r>
      <w:proofErr w:type="spellEnd"/>
      <w:r w:rsidRPr="0039476D">
        <w:rPr>
          <w:rFonts w:ascii="Courier New" w:hAnsi="Courier New"/>
          <w:sz w:val="16"/>
          <w:lang w:val="it-IT"/>
        </w:rPr>
        <w:t>;</w:t>
      </w:r>
    </w:p>
    <w:p w14:paraId="613752CF"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PROFILI_APP.utente_id_utente_seq</w:t>
      </w:r>
      <w:proofErr w:type="spellEnd"/>
    </w:p>
    <w:p w14:paraId="2270C0F1"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PROFILI_OWN.utente_id_utente_seq</w:t>
      </w:r>
      <w:proofErr w:type="spellEnd"/>
      <w:r w:rsidRPr="0039476D">
        <w:rPr>
          <w:rFonts w:ascii="Courier New" w:hAnsi="Courier New"/>
          <w:sz w:val="16"/>
          <w:lang w:val="it-IT"/>
        </w:rPr>
        <w:t>;</w:t>
      </w:r>
    </w:p>
    <w:p w14:paraId="5AA6AD0C"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PROFILI_APP.struttura_id_struttura_seq</w:t>
      </w:r>
      <w:proofErr w:type="spellEnd"/>
    </w:p>
    <w:p w14:paraId="47499AD9"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PROFILI_OWN.struttura_id_struttura_seq</w:t>
      </w:r>
      <w:proofErr w:type="spellEnd"/>
      <w:r w:rsidRPr="0039476D">
        <w:rPr>
          <w:rFonts w:ascii="Courier New" w:hAnsi="Courier New"/>
          <w:sz w:val="16"/>
          <w:lang w:val="it-IT"/>
        </w:rPr>
        <w:t>;</w:t>
      </w:r>
    </w:p>
    <w:p w14:paraId="6DC6497A"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PROFILI_APP.nodoStruttura_id_nodo_seq</w:t>
      </w:r>
      <w:proofErr w:type="spellEnd"/>
    </w:p>
    <w:p w14:paraId="6AFDB492"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PROFILI_OWN.nodoStruttura_id_nodo_seq</w:t>
      </w:r>
      <w:proofErr w:type="spellEnd"/>
      <w:r w:rsidRPr="0039476D">
        <w:rPr>
          <w:rFonts w:ascii="Courier New" w:hAnsi="Courier New"/>
          <w:sz w:val="16"/>
          <w:lang w:val="it-IT"/>
        </w:rPr>
        <w:t>;</w:t>
      </w:r>
    </w:p>
    <w:p w14:paraId="22052A6B"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PROFILI_APP.visibilita_id_visibilita_seq</w:t>
      </w:r>
      <w:proofErr w:type="spellEnd"/>
    </w:p>
    <w:p w14:paraId="3B391B92"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PROFILI_OWN.visibilita_id_visibilita_seq</w:t>
      </w:r>
      <w:proofErr w:type="spellEnd"/>
      <w:r w:rsidRPr="0039476D">
        <w:rPr>
          <w:rFonts w:ascii="Courier New" w:hAnsi="Courier New"/>
          <w:sz w:val="16"/>
          <w:lang w:val="it-IT"/>
        </w:rPr>
        <w:t>;</w:t>
      </w:r>
    </w:p>
    <w:p w14:paraId="18E37B92" w14:textId="77777777" w:rsidR="00C4470E" w:rsidRPr="0039476D" w:rsidRDefault="00000000" w:rsidP="0039476D">
      <w:pPr>
        <w:spacing w:after="0"/>
        <w:jc w:val="both"/>
        <w:rPr>
          <w:lang w:val="it-IT"/>
        </w:rPr>
      </w:pPr>
      <w:r w:rsidRPr="0039476D">
        <w:rPr>
          <w:rFonts w:ascii="Courier New" w:hAnsi="Courier New"/>
          <w:sz w:val="16"/>
          <w:lang w:val="it-IT"/>
        </w:rPr>
        <w:t xml:space="preserve">CREATE SYNONYM </w:t>
      </w:r>
      <w:proofErr w:type="spellStart"/>
      <w:r w:rsidRPr="0039476D">
        <w:rPr>
          <w:rFonts w:ascii="Courier New" w:hAnsi="Courier New"/>
          <w:sz w:val="16"/>
          <w:lang w:val="it-IT"/>
        </w:rPr>
        <w:t>PROFILI_APP.avvisi_id_avviso_seq</w:t>
      </w:r>
      <w:proofErr w:type="spellEnd"/>
    </w:p>
    <w:p w14:paraId="6A08471C" w14:textId="77777777" w:rsidR="00C4470E" w:rsidRPr="0039476D" w:rsidRDefault="00000000" w:rsidP="0039476D">
      <w:pPr>
        <w:spacing w:after="0"/>
        <w:jc w:val="both"/>
        <w:rPr>
          <w:lang w:val="it-IT"/>
        </w:rPr>
      </w:pPr>
      <w:r w:rsidRPr="0039476D">
        <w:rPr>
          <w:rFonts w:ascii="Courier New" w:hAnsi="Courier New"/>
          <w:sz w:val="16"/>
          <w:lang w:val="it-IT"/>
        </w:rPr>
        <w:t xml:space="preserve">  FOR </w:t>
      </w:r>
      <w:proofErr w:type="spellStart"/>
      <w:r w:rsidRPr="0039476D">
        <w:rPr>
          <w:rFonts w:ascii="Courier New" w:hAnsi="Courier New"/>
          <w:sz w:val="16"/>
          <w:lang w:val="it-IT"/>
        </w:rPr>
        <w:t>PROFILI_OWN.avvisi_id_avviso_seq</w:t>
      </w:r>
      <w:proofErr w:type="spellEnd"/>
      <w:r w:rsidRPr="0039476D">
        <w:rPr>
          <w:rFonts w:ascii="Courier New" w:hAnsi="Courier New"/>
          <w:sz w:val="16"/>
          <w:lang w:val="it-IT"/>
        </w:rPr>
        <w:t>;</w:t>
      </w:r>
    </w:p>
    <w:p w14:paraId="5A9CEA6B" w14:textId="77777777" w:rsidR="00C4470E" w:rsidRPr="0039476D" w:rsidRDefault="00C4470E" w:rsidP="0039476D">
      <w:pPr>
        <w:spacing w:after="0"/>
        <w:jc w:val="both"/>
        <w:rPr>
          <w:lang w:val="it-IT"/>
        </w:rPr>
      </w:pPr>
    </w:p>
    <w:p w14:paraId="50D9DE44" w14:textId="77777777" w:rsidR="00C4470E" w:rsidRPr="0039476D" w:rsidRDefault="00000000" w:rsidP="0039476D">
      <w:pPr>
        <w:spacing w:after="0"/>
        <w:jc w:val="both"/>
        <w:rPr>
          <w:lang w:val="it-IT"/>
        </w:rPr>
      </w:pPr>
      <w:r w:rsidRPr="0039476D">
        <w:rPr>
          <w:rFonts w:ascii="Courier New" w:hAnsi="Courier New"/>
          <w:sz w:val="16"/>
          <w:lang w:val="it-IT"/>
        </w:rPr>
        <w:t>-- 8. Tracciamento delle modifiche (</w:t>
      </w:r>
      <w:proofErr w:type="spellStart"/>
      <w:r w:rsidRPr="0039476D">
        <w:rPr>
          <w:rFonts w:ascii="Courier New" w:hAnsi="Courier New"/>
          <w:sz w:val="16"/>
          <w:lang w:val="it-IT"/>
        </w:rPr>
        <w:t>Unified</w:t>
      </w:r>
      <w:proofErr w:type="spellEnd"/>
      <w:r w:rsidRPr="0039476D">
        <w:rPr>
          <w:rFonts w:ascii="Courier New" w:hAnsi="Courier New"/>
          <w:sz w:val="16"/>
          <w:lang w:val="it-IT"/>
        </w:rPr>
        <w:t xml:space="preserve"> Auditing), conservato fuori dal dominio</w:t>
      </w:r>
    </w:p>
    <w:p w14:paraId="5130B6E9" w14:textId="77777777" w:rsidR="00C4470E" w:rsidRPr="0039476D" w:rsidRDefault="00000000" w:rsidP="0039476D">
      <w:pPr>
        <w:spacing w:after="0"/>
        <w:jc w:val="both"/>
        <w:rPr>
          <w:lang w:val="it-IT"/>
        </w:rPr>
      </w:pPr>
      <w:r w:rsidRPr="0039476D">
        <w:rPr>
          <w:rFonts w:ascii="Courier New" w:hAnsi="Courier New"/>
          <w:sz w:val="16"/>
          <w:lang w:val="it-IT"/>
        </w:rPr>
        <w:t>CREATE AUDIT POLICY POL_PROFILI_MODIFICHE</w:t>
      </w:r>
    </w:p>
    <w:p w14:paraId="54E5EB2D" w14:textId="77777777" w:rsidR="00C4470E" w:rsidRPr="0039476D" w:rsidRDefault="00000000" w:rsidP="0039476D">
      <w:pPr>
        <w:spacing w:after="0"/>
        <w:jc w:val="both"/>
        <w:rPr>
          <w:lang w:val="it-IT"/>
        </w:rPr>
      </w:pPr>
      <w:r w:rsidRPr="0039476D">
        <w:rPr>
          <w:rFonts w:ascii="Courier New" w:hAnsi="Courier New"/>
          <w:sz w:val="16"/>
          <w:lang w:val="it-IT"/>
        </w:rPr>
        <w:t xml:space="preserve">  ACTIONS INSERT ON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w:t>
      </w:r>
    </w:p>
    <w:p w14:paraId="137BF1B8" w14:textId="77777777" w:rsidR="00C4470E" w:rsidRPr="0039476D" w:rsidRDefault="00000000" w:rsidP="0039476D">
      <w:pPr>
        <w:spacing w:after="0"/>
        <w:jc w:val="both"/>
        <w:rPr>
          <w:lang w:val="it-IT"/>
        </w:rPr>
      </w:pPr>
      <w:r w:rsidRPr="0039476D">
        <w:rPr>
          <w:rFonts w:ascii="Courier New" w:hAnsi="Courier New"/>
          <w:sz w:val="16"/>
          <w:lang w:val="it-IT"/>
        </w:rPr>
        <w:t xml:space="preserve">          UPDATE ON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w:t>
      </w:r>
    </w:p>
    <w:p w14:paraId="14F4E78E" w14:textId="77777777" w:rsidR="00C4470E" w:rsidRPr="0039476D" w:rsidRDefault="00000000" w:rsidP="0039476D">
      <w:pPr>
        <w:spacing w:after="0"/>
        <w:jc w:val="both"/>
        <w:rPr>
          <w:lang w:val="it-IT"/>
        </w:rPr>
      </w:pPr>
      <w:r w:rsidRPr="0039476D">
        <w:rPr>
          <w:rFonts w:ascii="Courier New" w:hAnsi="Courier New"/>
          <w:sz w:val="16"/>
          <w:lang w:val="it-IT"/>
        </w:rPr>
        <w:t xml:space="preserve">          DELETE ON </w:t>
      </w:r>
      <w:proofErr w:type="spellStart"/>
      <w:r w:rsidRPr="0039476D">
        <w:rPr>
          <w:rFonts w:ascii="Courier New" w:hAnsi="Courier New"/>
          <w:sz w:val="16"/>
          <w:lang w:val="it-IT"/>
        </w:rPr>
        <w:t>PROFILI_OWN.utente</w:t>
      </w:r>
      <w:proofErr w:type="spellEnd"/>
      <w:r w:rsidRPr="0039476D">
        <w:rPr>
          <w:rFonts w:ascii="Courier New" w:hAnsi="Courier New"/>
          <w:sz w:val="16"/>
          <w:lang w:val="it-IT"/>
        </w:rPr>
        <w:t>,</w:t>
      </w:r>
    </w:p>
    <w:p w14:paraId="1263DF8C" w14:textId="77777777" w:rsidR="00C4470E" w:rsidRPr="0039476D" w:rsidRDefault="00000000" w:rsidP="0039476D">
      <w:pPr>
        <w:spacing w:after="0"/>
        <w:jc w:val="both"/>
        <w:rPr>
          <w:lang w:val="it-IT"/>
        </w:rPr>
      </w:pPr>
      <w:r w:rsidRPr="0039476D">
        <w:rPr>
          <w:rFonts w:ascii="Courier New" w:hAnsi="Courier New"/>
          <w:sz w:val="16"/>
          <w:lang w:val="it-IT"/>
        </w:rPr>
        <w:t xml:space="preserve">          INSERT ON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w:t>
      </w:r>
    </w:p>
    <w:p w14:paraId="1C83B0BD" w14:textId="77777777" w:rsidR="00C4470E" w:rsidRPr="0039476D" w:rsidRDefault="00000000" w:rsidP="0039476D">
      <w:pPr>
        <w:spacing w:after="0"/>
        <w:jc w:val="both"/>
        <w:rPr>
          <w:lang w:val="it-IT"/>
        </w:rPr>
      </w:pPr>
      <w:r w:rsidRPr="0039476D">
        <w:rPr>
          <w:rFonts w:ascii="Courier New" w:hAnsi="Courier New"/>
          <w:sz w:val="16"/>
          <w:lang w:val="it-IT"/>
        </w:rPr>
        <w:t xml:space="preserve">          UPDATE ON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w:t>
      </w:r>
    </w:p>
    <w:p w14:paraId="032002F4" w14:textId="77777777" w:rsidR="00C4470E" w:rsidRPr="0039476D" w:rsidRDefault="00000000" w:rsidP="0039476D">
      <w:pPr>
        <w:spacing w:after="0"/>
        <w:jc w:val="both"/>
        <w:rPr>
          <w:lang w:val="it-IT"/>
        </w:rPr>
      </w:pPr>
      <w:r w:rsidRPr="0039476D">
        <w:rPr>
          <w:rFonts w:ascii="Courier New" w:hAnsi="Courier New"/>
          <w:sz w:val="16"/>
          <w:lang w:val="it-IT"/>
        </w:rPr>
        <w:t xml:space="preserve">          DELETE ON </w:t>
      </w:r>
      <w:proofErr w:type="spellStart"/>
      <w:r w:rsidRPr="0039476D">
        <w:rPr>
          <w:rFonts w:ascii="Courier New" w:hAnsi="Courier New"/>
          <w:sz w:val="16"/>
          <w:lang w:val="it-IT"/>
        </w:rPr>
        <w:t>PROFILI_OWN.utente_per_profilo</w:t>
      </w:r>
      <w:proofErr w:type="spellEnd"/>
      <w:r w:rsidRPr="0039476D">
        <w:rPr>
          <w:rFonts w:ascii="Courier New" w:hAnsi="Courier New"/>
          <w:sz w:val="16"/>
          <w:lang w:val="it-IT"/>
        </w:rPr>
        <w:t>,</w:t>
      </w:r>
    </w:p>
    <w:p w14:paraId="7E1DF845" w14:textId="77777777" w:rsidR="00C4470E" w:rsidRPr="0039476D" w:rsidRDefault="00000000" w:rsidP="0039476D">
      <w:pPr>
        <w:spacing w:after="0"/>
        <w:jc w:val="both"/>
        <w:rPr>
          <w:lang w:val="it-IT"/>
        </w:rPr>
      </w:pPr>
      <w:r w:rsidRPr="0039476D">
        <w:rPr>
          <w:rFonts w:ascii="Courier New" w:hAnsi="Courier New"/>
          <w:sz w:val="16"/>
          <w:lang w:val="it-IT"/>
        </w:rPr>
        <w:t xml:space="preserve">          INSERT ON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w:t>
      </w:r>
    </w:p>
    <w:p w14:paraId="5ECA60A9" w14:textId="77777777" w:rsidR="00C4470E" w:rsidRPr="0039476D" w:rsidRDefault="00000000" w:rsidP="0039476D">
      <w:pPr>
        <w:spacing w:after="0"/>
        <w:jc w:val="both"/>
        <w:rPr>
          <w:lang w:val="it-IT"/>
        </w:rPr>
      </w:pPr>
      <w:r w:rsidRPr="0039476D">
        <w:rPr>
          <w:rFonts w:ascii="Courier New" w:hAnsi="Courier New"/>
          <w:sz w:val="16"/>
          <w:lang w:val="it-IT"/>
        </w:rPr>
        <w:t xml:space="preserve">          UPDATE ON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w:t>
      </w:r>
    </w:p>
    <w:p w14:paraId="14EB0BE3" w14:textId="77777777" w:rsidR="00C4470E" w:rsidRPr="0039476D" w:rsidRDefault="00000000" w:rsidP="0039476D">
      <w:pPr>
        <w:spacing w:after="0"/>
        <w:jc w:val="both"/>
        <w:rPr>
          <w:lang w:val="it-IT"/>
        </w:rPr>
      </w:pPr>
      <w:r w:rsidRPr="0039476D">
        <w:rPr>
          <w:rFonts w:ascii="Courier New" w:hAnsi="Courier New"/>
          <w:sz w:val="16"/>
          <w:lang w:val="it-IT"/>
        </w:rPr>
        <w:t xml:space="preserve">          DELETE ON </w:t>
      </w:r>
      <w:proofErr w:type="spellStart"/>
      <w:r w:rsidRPr="0039476D">
        <w:rPr>
          <w:rFonts w:ascii="Courier New" w:hAnsi="Courier New"/>
          <w:sz w:val="16"/>
          <w:lang w:val="it-IT"/>
        </w:rPr>
        <w:t>PROFILI_OWN.profilo</w:t>
      </w:r>
      <w:proofErr w:type="spellEnd"/>
      <w:r w:rsidRPr="0039476D">
        <w:rPr>
          <w:rFonts w:ascii="Courier New" w:hAnsi="Courier New"/>
          <w:sz w:val="16"/>
          <w:lang w:val="it-IT"/>
        </w:rPr>
        <w:t>,</w:t>
      </w:r>
    </w:p>
    <w:p w14:paraId="1833CACD" w14:textId="77777777" w:rsidR="00C4470E" w:rsidRPr="0039476D" w:rsidRDefault="00000000" w:rsidP="0039476D">
      <w:pPr>
        <w:spacing w:after="0"/>
        <w:jc w:val="both"/>
        <w:rPr>
          <w:lang w:val="it-IT"/>
        </w:rPr>
      </w:pPr>
      <w:r w:rsidRPr="0039476D">
        <w:rPr>
          <w:rFonts w:ascii="Courier New" w:hAnsi="Courier New"/>
          <w:sz w:val="16"/>
          <w:lang w:val="it-IT"/>
        </w:rPr>
        <w:t xml:space="preserve">          INSERT ON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w:t>
      </w:r>
    </w:p>
    <w:p w14:paraId="15F7CAF4" w14:textId="77777777" w:rsidR="00C4470E" w:rsidRPr="0039476D" w:rsidRDefault="00000000" w:rsidP="0039476D">
      <w:pPr>
        <w:spacing w:after="0"/>
        <w:jc w:val="both"/>
        <w:rPr>
          <w:lang w:val="it-IT"/>
        </w:rPr>
      </w:pPr>
      <w:r w:rsidRPr="0039476D">
        <w:rPr>
          <w:rFonts w:ascii="Courier New" w:hAnsi="Courier New"/>
          <w:sz w:val="16"/>
          <w:lang w:val="it-IT"/>
        </w:rPr>
        <w:t xml:space="preserve">          UPDATE ON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w:t>
      </w:r>
    </w:p>
    <w:p w14:paraId="5E31BA1F" w14:textId="77777777" w:rsidR="00C4470E" w:rsidRPr="0039476D" w:rsidRDefault="00000000" w:rsidP="0039476D">
      <w:pPr>
        <w:spacing w:after="0"/>
        <w:jc w:val="both"/>
        <w:rPr>
          <w:lang w:val="it-IT"/>
        </w:rPr>
      </w:pPr>
      <w:r w:rsidRPr="0039476D">
        <w:rPr>
          <w:rFonts w:ascii="Courier New" w:hAnsi="Courier New"/>
          <w:sz w:val="16"/>
          <w:lang w:val="it-IT"/>
        </w:rPr>
        <w:t xml:space="preserve">          DELETE ON </w:t>
      </w:r>
      <w:proofErr w:type="spellStart"/>
      <w:r w:rsidRPr="0039476D">
        <w:rPr>
          <w:rFonts w:ascii="Courier New" w:hAnsi="Courier New"/>
          <w:sz w:val="16"/>
          <w:lang w:val="it-IT"/>
        </w:rPr>
        <w:t>PROFILI_OWN.profilo_per_abilitazione</w:t>
      </w:r>
      <w:proofErr w:type="spellEnd"/>
      <w:r w:rsidRPr="0039476D">
        <w:rPr>
          <w:rFonts w:ascii="Courier New" w:hAnsi="Courier New"/>
          <w:sz w:val="16"/>
          <w:lang w:val="it-IT"/>
        </w:rPr>
        <w:t>,</w:t>
      </w:r>
    </w:p>
    <w:p w14:paraId="34BE1C0B" w14:textId="77777777" w:rsidR="00C4470E" w:rsidRPr="0039476D" w:rsidRDefault="00000000" w:rsidP="0039476D">
      <w:pPr>
        <w:spacing w:after="0"/>
        <w:jc w:val="both"/>
        <w:rPr>
          <w:lang w:val="it-IT"/>
        </w:rPr>
      </w:pPr>
      <w:r w:rsidRPr="0039476D">
        <w:rPr>
          <w:rFonts w:ascii="Courier New" w:hAnsi="Courier New"/>
          <w:sz w:val="16"/>
          <w:lang w:val="it-IT"/>
        </w:rPr>
        <w:t xml:space="preserve">          INSERT ON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w:t>
      </w:r>
    </w:p>
    <w:p w14:paraId="7C46913B" w14:textId="77777777" w:rsidR="00C4470E" w:rsidRPr="0039476D" w:rsidRDefault="00000000" w:rsidP="0039476D">
      <w:pPr>
        <w:spacing w:after="0"/>
        <w:jc w:val="both"/>
        <w:rPr>
          <w:lang w:val="it-IT"/>
        </w:rPr>
      </w:pPr>
      <w:r w:rsidRPr="0039476D">
        <w:rPr>
          <w:rFonts w:ascii="Courier New" w:hAnsi="Courier New"/>
          <w:sz w:val="16"/>
          <w:lang w:val="it-IT"/>
        </w:rPr>
        <w:t xml:space="preserve">          UPDATE ON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w:t>
      </w:r>
    </w:p>
    <w:p w14:paraId="3A3E9053" w14:textId="77777777" w:rsidR="00C4470E" w:rsidRPr="0039476D" w:rsidRDefault="00000000" w:rsidP="0039476D">
      <w:pPr>
        <w:spacing w:after="0"/>
        <w:jc w:val="both"/>
        <w:rPr>
          <w:lang w:val="it-IT"/>
        </w:rPr>
      </w:pPr>
      <w:r w:rsidRPr="0039476D">
        <w:rPr>
          <w:rFonts w:ascii="Courier New" w:hAnsi="Courier New"/>
          <w:sz w:val="16"/>
          <w:lang w:val="it-IT"/>
        </w:rPr>
        <w:t xml:space="preserve">          DELETE ON </w:t>
      </w:r>
      <w:proofErr w:type="spellStart"/>
      <w:r w:rsidRPr="0039476D">
        <w:rPr>
          <w:rFonts w:ascii="Courier New" w:hAnsi="Courier New"/>
          <w:sz w:val="16"/>
          <w:lang w:val="it-IT"/>
        </w:rPr>
        <w:t>PROFILI_OWN.abilitazione</w:t>
      </w:r>
      <w:proofErr w:type="spellEnd"/>
      <w:r w:rsidRPr="0039476D">
        <w:rPr>
          <w:rFonts w:ascii="Courier New" w:hAnsi="Courier New"/>
          <w:sz w:val="16"/>
          <w:lang w:val="it-IT"/>
        </w:rPr>
        <w:t>,</w:t>
      </w:r>
    </w:p>
    <w:p w14:paraId="0D339ECA" w14:textId="77777777" w:rsidR="00C4470E" w:rsidRPr="0039476D" w:rsidRDefault="00000000" w:rsidP="0039476D">
      <w:pPr>
        <w:spacing w:after="0"/>
        <w:jc w:val="both"/>
        <w:rPr>
          <w:lang w:val="it-IT"/>
        </w:rPr>
      </w:pPr>
      <w:r w:rsidRPr="0039476D">
        <w:rPr>
          <w:rFonts w:ascii="Courier New" w:hAnsi="Courier New"/>
          <w:sz w:val="16"/>
          <w:lang w:val="it-IT"/>
        </w:rPr>
        <w:t xml:space="preserve">          INSERT ON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w:t>
      </w:r>
    </w:p>
    <w:p w14:paraId="105F6EAC" w14:textId="77777777" w:rsidR="00C4470E" w:rsidRPr="0039476D" w:rsidRDefault="00000000" w:rsidP="0039476D">
      <w:pPr>
        <w:spacing w:after="0"/>
        <w:jc w:val="both"/>
        <w:rPr>
          <w:lang w:val="it-IT"/>
        </w:rPr>
      </w:pPr>
      <w:r w:rsidRPr="0039476D">
        <w:rPr>
          <w:rFonts w:ascii="Courier New" w:hAnsi="Courier New"/>
          <w:sz w:val="16"/>
          <w:lang w:val="it-IT"/>
        </w:rPr>
        <w:t xml:space="preserve">          UPDATE ON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w:t>
      </w:r>
    </w:p>
    <w:p w14:paraId="3825744F" w14:textId="77777777" w:rsidR="00C4470E" w:rsidRPr="0039476D" w:rsidRDefault="00000000" w:rsidP="0039476D">
      <w:pPr>
        <w:spacing w:after="0"/>
        <w:jc w:val="both"/>
        <w:rPr>
          <w:lang w:val="it-IT"/>
        </w:rPr>
      </w:pPr>
      <w:r w:rsidRPr="0039476D">
        <w:rPr>
          <w:rFonts w:ascii="Courier New" w:hAnsi="Courier New"/>
          <w:sz w:val="16"/>
          <w:lang w:val="it-IT"/>
        </w:rPr>
        <w:t xml:space="preserve">          DELETE ON </w:t>
      </w:r>
      <w:proofErr w:type="spellStart"/>
      <w:r w:rsidRPr="0039476D">
        <w:rPr>
          <w:rFonts w:ascii="Courier New" w:hAnsi="Courier New"/>
          <w:sz w:val="16"/>
          <w:lang w:val="it-IT"/>
        </w:rPr>
        <w:t>PROFILI_OWN.applicazione</w:t>
      </w:r>
      <w:proofErr w:type="spellEnd"/>
      <w:r w:rsidRPr="0039476D">
        <w:rPr>
          <w:rFonts w:ascii="Courier New" w:hAnsi="Courier New"/>
          <w:sz w:val="16"/>
          <w:lang w:val="it-IT"/>
        </w:rPr>
        <w:t>;</w:t>
      </w:r>
    </w:p>
    <w:p w14:paraId="0FEBBA8B" w14:textId="77777777" w:rsidR="00C4470E" w:rsidRPr="0039476D" w:rsidRDefault="00000000" w:rsidP="0039476D">
      <w:pPr>
        <w:spacing w:after="0"/>
        <w:jc w:val="both"/>
        <w:rPr>
          <w:lang w:val="it-IT"/>
        </w:rPr>
      </w:pPr>
      <w:r w:rsidRPr="0039476D">
        <w:rPr>
          <w:rFonts w:ascii="Courier New" w:hAnsi="Courier New"/>
          <w:sz w:val="16"/>
          <w:lang w:val="it-IT"/>
        </w:rPr>
        <w:t>AUDIT POLICY POL_PROFILI_MODIFICHE;</w:t>
      </w:r>
    </w:p>
    <w:p w14:paraId="616010AE" w14:textId="77777777" w:rsidR="00C4470E" w:rsidRPr="0039476D" w:rsidRDefault="00000000" w:rsidP="0039476D">
      <w:pPr>
        <w:spacing w:after="0"/>
        <w:jc w:val="both"/>
        <w:rPr>
          <w:lang w:val="it-IT"/>
        </w:rPr>
      </w:pPr>
      <w:r w:rsidRPr="0039476D">
        <w:rPr>
          <w:rFonts w:ascii="Courier New" w:hAnsi="Courier New"/>
          <w:sz w:val="16"/>
          <w:lang w:val="it-IT"/>
        </w:rPr>
        <w:t>-- Le modifiche di struttura e di permesso sono rare: si tracciano per tutte le utenze.</w:t>
      </w:r>
    </w:p>
    <w:p w14:paraId="3D6CC72A" w14:textId="77777777" w:rsidR="00C4470E" w:rsidRPr="0039476D" w:rsidRDefault="00000000" w:rsidP="0039476D">
      <w:pPr>
        <w:spacing w:after="0"/>
        <w:jc w:val="both"/>
        <w:rPr>
          <w:lang w:val="it-IT"/>
        </w:rPr>
      </w:pPr>
      <w:r w:rsidRPr="0039476D">
        <w:rPr>
          <w:rFonts w:ascii="Courier New" w:hAnsi="Courier New"/>
          <w:sz w:val="16"/>
          <w:lang w:val="it-IT"/>
        </w:rPr>
        <w:t>CREATE AUDIT POLICY POL_PROFILI_STRUTTURA</w:t>
      </w:r>
    </w:p>
    <w:p w14:paraId="11217BF0" w14:textId="77777777" w:rsidR="00C4470E" w:rsidRPr="0039476D" w:rsidRDefault="00000000" w:rsidP="0039476D">
      <w:pPr>
        <w:spacing w:after="0"/>
        <w:jc w:val="both"/>
        <w:rPr>
          <w:lang w:val="it-IT"/>
        </w:rPr>
      </w:pPr>
      <w:r w:rsidRPr="0039476D">
        <w:rPr>
          <w:rFonts w:ascii="Courier New" w:hAnsi="Courier New"/>
          <w:sz w:val="16"/>
          <w:lang w:val="it-IT"/>
        </w:rPr>
        <w:t xml:space="preserve">  ACTIONS CREATE TABLE, ALTER TABLE, DROP TABLE, CREATE INDEX, DROP INDEX,</w:t>
      </w:r>
    </w:p>
    <w:p w14:paraId="4C9C6C52" w14:textId="77777777" w:rsidR="00C4470E" w:rsidRPr="0039476D" w:rsidRDefault="00000000" w:rsidP="0039476D">
      <w:pPr>
        <w:spacing w:after="0"/>
        <w:jc w:val="both"/>
        <w:rPr>
          <w:lang w:val="it-IT"/>
        </w:rPr>
      </w:pPr>
      <w:r w:rsidRPr="0039476D">
        <w:rPr>
          <w:rFonts w:ascii="Courier New" w:hAnsi="Courier New"/>
          <w:sz w:val="16"/>
          <w:lang w:val="it-IT"/>
        </w:rPr>
        <w:t xml:space="preserve">          CREATE SEQUENCE, ALTER SEQUENCE, DROP SEQUENCE, CREATE SYNONYM,</w:t>
      </w:r>
    </w:p>
    <w:p w14:paraId="27F4603B" w14:textId="77777777" w:rsidR="00C4470E" w:rsidRPr="0039476D" w:rsidRDefault="00000000" w:rsidP="0039476D">
      <w:pPr>
        <w:spacing w:after="0"/>
        <w:jc w:val="both"/>
        <w:rPr>
          <w:lang w:val="it-IT"/>
        </w:rPr>
      </w:pPr>
      <w:r w:rsidRPr="0039476D">
        <w:rPr>
          <w:rFonts w:ascii="Courier New" w:hAnsi="Courier New"/>
          <w:sz w:val="16"/>
          <w:lang w:val="it-IT"/>
        </w:rPr>
        <w:t xml:space="preserve">          DROP SYNONYM, GRANT, REVOKE, ALTER USER;</w:t>
      </w:r>
    </w:p>
    <w:p w14:paraId="651C7420" w14:textId="77777777" w:rsidR="00C4470E" w:rsidRPr="0039476D" w:rsidRDefault="00000000" w:rsidP="0039476D">
      <w:pPr>
        <w:spacing w:after="0"/>
        <w:jc w:val="both"/>
        <w:rPr>
          <w:lang w:val="it-IT"/>
        </w:rPr>
      </w:pPr>
      <w:r w:rsidRPr="0039476D">
        <w:rPr>
          <w:rFonts w:ascii="Courier New" w:hAnsi="Courier New"/>
          <w:sz w:val="16"/>
          <w:lang w:val="it-IT"/>
        </w:rPr>
        <w:lastRenderedPageBreak/>
        <w:t>AUDIT POLICY POL_PROFILI_STRUTTURA;</w:t>
      </w:r>
    </w:p>
    <w:p w14:paraId="0F9FCE6A" w14:textId="77777777" w:rsidR="00C4470E" w:rsidRPr="0039476D" w:rsidRDefault="00000000" w:rsidP="0039476D">
      <w:pPr>
        <w:pStyle w:val="Titolo2"/>
        <w:jc w:val="both"/>
        <w:rPr>
          <w:lang w:val="it-IT"/>
        </w:rPr>
      </w:pPr>
      <w:bookmarkStart w:id="73" w:name="_Toc243378556"/>
      <w:r w:rsidRPr="0039476D">
        <w:rPr>
          <w:lang w:val="it-IT"/>
        </w:rPr>
        <w:t>Un dominio a parte: le raccomandazioni di sicurezza</w:t>
      </w:r>
      <w:bookmarkEnd w:id="73"/>
    </w:p>
    <w:p w14:paraId="00BE635F" w14:textId="77777777" w:rsidR="00C4470E" w:rsidRPr="0039476D" w:rsidRDefault="00000000" w:rsidP="0039476D">
      <w:pPr>
        <w:jc w:val="both"/>
        <w:rPr>
          <w:lang w:val="it-IT"/>
        </w:rPr>
      </w:pPr>
      <w:r w:rsidRPr="0039476D">
        <w:rPr>
          <w:lang w:val="it-IT"/>
        </w:rPr>
        <w:t xml:space="preserve">Queste tabelle </w:t>
      </w:r>
      <w:proofErr w:type="gramStart"/>
      <w:r w:rsidRPr="0039476D">
        <w:rPr>
          <w:lang w:val="it-IT"/>
        </w:rPr>
        <w:t>non sono dati</w:t>
      </w:r>
      <w:proofErr w:type="gramEnd"/>
      <w:r w:rsidRPr="0039476D">
        <w:rPr>
          <w:lang w:val="it-IT"/>
        </w:rPr>
        <w:t xml:space="preserve"> di un’applicazione fra le altre: dicono chi può entrare in ciascuna applicazione della piattaforma, e con quali diritti. Per questo </w:t>
      </w:r>
      <w:r w:rsidRPr="0039476D">
        <w:rPr>
          <w:b/>
          <w:lang w:val="it-IT"/>
        </w:rPr>
        <w:t>vanno collocate in un dominio a parte</w:t>
      </w:r>
      <w:r w:rsidRPr="0039476D">
        <w:rPr>
          <w:lang w:val="it-IT"/>
        </w:rPr>
        <w:t>, con un perimetro proprio. Le raccomandazioni valgono su Oracle e varrebbero anche se la base dati restasse PostgreSQL.</w:t>
      </w:r>
    </w:p>
    <w:p w14:paraId="22F6E318" w14:textId="77777777" w:rsidR="00C4470E" w:rsidRPr="0039476D" w:rsidRDefault="00000000" w:rsidP="0039476D">
      <w:pPr>
        <w:jc w:val="both"/>
        <w:rPr>
          <w:lang w:val="it-IT"/>
        </w:rPr>
      </w:pPr>
      <w:r w:rsidRPr="0039476D">
        <w:rPr>
          <w:noProof/>
          <w:lang w:val="it-IT"/>
        </w:rPr>
        <w:drawing>
          <wp:inline distT="0" distB="0" distL="0" distR="0" wp14:anchorId="48A8140D" wp14:editId="73161880">
            <wp:extent cx="5760720" cy="3153236"/>
            <wp:effectExtent l="0" t="0" r="0" b="0"/>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dominio.png"/>
                    <pic:cNvPicPr/>
                  </pic:nvPicPr>
                  <pic:blipFill>
                    <a:blip r:embed="rId22"/>
                    <a:stretch>
                      <a:fillRect/>
                    </a:stretch>
                  </pic:blipFill>
                  <pic:spPr>
                    <a:xfrm>
                      <a:off x="0" y="0"/>
                      <a:ext cx="5760720" cy="3153236"/>
                    </a:xfrm>
                    <a:prstGeom prst="rect">
                      <a:avLst/>
                    </a:prstGeom>
                  </pic:spPr>
                </pic:pic>
              </a:graphicData>
            </a:graphic>
          </wp:inline>
        </w:drawing>
      </w:r>
    </w:p>
    <w:p w14:paraId="7472D04E" w14:textId="77777777" w:rsidR="00C4470E" w:rsidRPr="0039476D" w:rsidRDefault="00000000" w:rsidP="0039476D">
      <w:pPr>
        <w:jc w:val="both"/>
        <w:rPr>
          <w:lang w:val="it-IT"/>
        </w:rPr>
      </w:pPr>
      <w:r w:rsidRPr="0039476D">
        <w:rPr>
          <w:i/>
          <w:sz w:val="18"/>
          <w:lang w:val="it-IT"/>
        </w:rPr>
        <w:t>Figura 9 — Il dominio dei profili: le tabelle del servizio in un perimetro proprio, raggiunto da una sola utenza applicativa, senza collegamenti diretti con gli schemi di SIPO.</w:t>
      </w:r>
    </w:p>
    <w:tbl>
      <w:tblPr>
        <w:tblStyle w:val="Grigliatabella"/>
        <w:tblW w:w="0" w:type="auto"/>
        <w:tblLook w:val="04A0" w:firstRow="1" w:lastRow="0" w:firstColumn="1" w:lastColumn="0" w:noHBand="0" w:noVBand="1"/>
      </w:tblPr>
      <w:tblGrid>
        <w:gridCol w:w="864"/>
        <w:gridCol w:w="2592"/>
        <w:gridCol w:w="3168"/>
        <w:gridCol w:w="2592"/>
      </w:tblGrid>
      <w:tr w:rsidR="00C4470E" w:rsidRPr="0039476D" w14:paraId="74EB63B8" w14:textId="77777777">
        <w:tc>
          <w:tcPr>
            <w:tcW w:w="864" w:type="dxa"/>
          </w:tcPr>
          <w:p w14:paraId="73AE3BB4" w14:textId="77777777" w:rsidR="00C4470E" w:rsidRPr="0039476D" w:rsidRDefault="00000000" w:rsidP="0039476D">
            <w:pPr>
              <w:jc w:val="both"/>
              <w:rPr>
                <w:lang w:val="it-IT"/>
              </w:rPr>
            </w:pPr>
            <w:r w:rsidRPr="0039476D">
              <w:rPr>
                <w:b/>
                <w:sz w:val="18"/>
                <w:lang w:val="it-IT"/>
              </w:rPr>
              <w:t>#</w:t>
            </w:r>
          </w:p>
        </w:tc>
        <w:tc>
          <w:tcPr>
            <w:tcW w:w="2592" w:type="dxa"/>
          </w:tcPr>
          <w:p w14:paraId="7E35581B" w14:textId="77777777" w:rsidR="00C4470E" w:rsidRPr="0039476D" w:rsidRDefault="00000000" w:rsidP="0039476D">
            <w:pPr>
              <w:jc w:val="both"/>
              <w:rPr>
                <w:lang w:val="it-IT"/>
              </w:rPr>
            </w:pPr>
            <w:r w:rsidRPr="0039476D">
              <w:rPr>
                <w:b/>
                <w:sz w:val="18"/>
                <w:lang w:val="it-IT"/>
              </w:rPr>
              <w:t>Raccomandazione</w:t>
            </w:r>
          </w:p>
        </w:tc>
        <w:tc>
          <w:tcPr>
            <w:tcW w:w="3168" w:type="dxa"/>
          </w:tcPr>
          <w:p w14:paraId="5F81FD6A" w14:textId="77777777" w:rsidR="00C4470E" w:rsidRPr="0039476D" w:rsidRDefault="00000000" w:rsidP="0039476D">
            <w:pPr>
              <w:jc w:val="both"/>
              <w:rPr>
                <w:lang w:val="it-IT"/>
              </w:rPr>
            </w:pPr>
            <w:r w:rsidRPr="0039476D">
              <w:rPr>
                <w:b/>
                <w:sz w:val="18"/>
                <w:lang w:val="it-IT"/>
              </w:rPr>
              <w:t>Perché</w:t>
            </w:r>
          </w:p>
        </w:tc>
        <w:tc>
          <w:tcPr>
            <w:tcW w:w="2592" w:type="dxa"/>
          </w:tcPr>
          <w:p w14:paraId="18E3C438" w14:textId="77777777" w:rsidR="00C4470E" w:rsidRPr="0039476D" w:rsidRDefault="00000000" w:rsidP="0039476D">
            <w:pPr>
              <w:jc w:val="both"/>
              <w:rPr>
                <w:lang w:val="it-IT"/>
              </w:rPr>
            </w:pPr>
            <w:r w:rsidRPr="0039476D">
              <w:rPr>
                <w:b/>
                <w:sz w:val="18"/>
                <w:lang w:val="it-IT"/>
              </w:rPr>
              <w:t>Come, in Oracle</w:t>
            </w:r>
          </w:p>
        </w:tc>
      </w:tr>
      <w:tr w:rsidR="00C4470E" w:rsidRPr="0039476D" w14:paraId="7C550DC6" w14:textId="77777777">
        <w:tc>
          <w:tcPr>
            <w:tcW w:w="864" w:type="dxa"/>
          </w:tcPr>
          <w:p w14:paraId="055D7FB6" w14:textId="77777777" w:rsidR="00C4470E" w:rsidRPr="0039476D" w:rsidRDefault="00000000" w:rsidP="0039476D">
            <w:pPr>
              <w:jc w:val="both"/>
              <w:rPr>
                <w:lang w:val="it-IT"/>
              </w:rPr>
            </w:pPr>
            <w:r w:rsidRPr="0039476D">
              <w:rPr>
                <w:sz w:val="18"/>
                <w:lang w:val="it-IT"/>
              </w:rPr>
              <w:t>DS-01</w:t>
            </w:r>
          </w:p>
        </w:tc>
        <w:tc>
          <w:tcPr>
            <w:tcW w:w="2592" w:type="dxa"/>
          </w:tcPr>
          <w:p w14:paraId="6EF911F3" w14:textId="77777777" w:rsidR="00C4470E" w:rsidRPr="0039476D" w:rsidRDefault="00000000" w:rsidP="0039476D">
            <w:pPr>
              <w:jc w:val="both"/>
              <w:rPr>
                <w:lang w:val="it-IT"/>
              </w:rPr>
            </w:pPr>
            <w:r w:rsidRPr="0039476D">
              <w:rPr>
                <w:b/>
                <w:sz w:val="18"/>
                <w:lang w:val="it-IT"/>
              </w:rPr>
              <w:t>Un dominio proprio</w:t>
            </w:r>
            <w:r w:rsidRPr="0039476D">
              <w:rPr>
                <w:sz w:val="18"/>
                <w:lang w:val="it-IT"/>
              </w:rPr>
              <w:t xml:space="preserve"> per le tabelle dei profili: una base dati collegabile dedicata o, come minimo, uno schema dedicato in un tablespace proprio.</w:t>
            </w:r>
          </w:p>
        </w:tc>
        <w:tc>
          <w:tcPr>
            <w:tcW w:w="3168" w:type="dxa"/>
          </w:tcPr>
          <w:p w14:paraId="64329741" w14:textId="77777777" w:rsidR="00C4470E" w:rsidRPr="0039476D" w:rsidRDefault="00000000" w:rsidP="0039476D">
            <w:pPr>
              <w:jc w:val="both"/>
              <w:rPr>
                <w:lang w:val="it-IT"/>
              </w:rPr>
            </w:pPr>
            <w:r w:rsidRPr="0039476D">
              <w:rPr>
                <w:sz w:val="18"/>
                <w:lang w:val="it-IT"/>
              </w:rPr>
              <w:t>Chi scrive queste tabelle decide chi entra in tutte le applicazioni della piattaforma. Un difetto o una compromissione di un’altra applicazione non deve dare accesso ai profili.</w:t>
            </w:r>
          </w:p>
        </w:tc>
        <w:tc>
          <w:tcPr>
            <w:tcW w:w="2592" w:type="dxa"/>
          </w:tcPr>
          <w:p w14:paraId="03E17BBF" w14:textId="77777777" w:rsidR="00C4470E" w:rsidRPr="0039476D" w:rsidRDefault="00000000" w:rsidP="0039476D">
            <w:pPr>
              <w:jc w:val="both"/>
              <w:rPr>
                <w:lang w:val="it-IT"/>
              </w:rPr>
            </w:pPr>
            <w:r w:rsidRPr="0039476D">
              <w:rPr>
                <w:sz w:val="18"/>
                <w:lang w:val="it-IT"/>
              </w:rPr>
              <w:t>PDB dedicato; in subordine schema e tablespace dedicati nell’istanza condivisa.</w:t>
            </w:r>
          </w:p>
        </w:tc>
      </w:tr>
      <w:tr w:rsidR="00C4470E" w:rsidRPr="0039476D" w14:paraId="4172D8EE" w14:textId="77777777">
        <w:tc>
          <w:tcPr>
            <w:tcW w:w="864" w:type="dxa"/>
          </w:tcPr>
          <w:p w14:paraId="65FE5864" w14:textId="77777777" w:rsidR="00C4470E" w:rsidRPr="0039476D" w:rsidRDefault="00000000" w:rsidP="0039476D">
            <w:pPr>
              <w:jc w:val="both"/>
              <w:rPr>
                <w:lang w:val="it-IT"/>
              </w:rPr>
            </w:pPr>
            <w:r w:rsidRPr="0039476D">
              <w:rPr>
                <w:sz w:val="18"/>
                <w:lang w:val="it-IT"/>
              </w:rPr>
              <w:t>DS-02</w:t>
            </w:r>
          </w:p>
        </w:tc>
        <w:tc>
          <w:tcPr>
            <w:tcW w:w="2592" w:type="dxa"/>
          </w:tcPr>
          <w:p w14:paraId="6991F115" w14:textId="77777777" w:rsidR="00C4470E" w:rsidRPr="0039476D" w:rsidRDefault="00000000" w:rsidP="0039476D">
            <w:pPr>
              <w:jc w:val="both"/>
              <w:rPr>
                <w:lang w:val="it-IT"/>
              </w:rPr>
            </w:pPr>
            <w:r w:rsidRPr="0039476D">
              <w:rPr>
                <w:sz w:val="18"/>
                <w:lang w:val="it-IT"/>
              </w:rPr>
              <w:t xml:space="preserve">Il proprietario dello schema </w:t>
            </w:r>
            <w:r w:rsidRPr="0039476D">
              <w:rPr>
                <w:b/>
                <w:sz w:val="18"/>
                <w:lang w:val="it-IT"/>
              </w:rPr>
              <w:t>non si collega</w:t>
            </w:r>
            <w:r w:rsidRPr="0039476D">
              <w:rPr>
                <w:sz w:val="18"/>
                <w:lang w:val="it-IT"/>
              </w:rPr>
              <w:t>.</w:t>
            </w:r>
          </w:p>
        </w:tc>
        <w:tc>
          <w:tcPr>
            <w:tcW w:w="3168" w:type="dxa"/>
          </w:tcPr>
          <w:p w14:paraId="1EDA9D08" w14:textId="77777777" w:rsidR="00C4470E" w:rsidRPr="0039476D" w:rsidRDefault="00000000" w:rsidP="0039476D">
            <w:pPr>
              <w:jc w:val="both"/>
              <w:rPr>
                <w:lang w:val="it-IT"/>
              </w:rPr>
            </w:pPr>
            <w:r w:rsidRPr="0039476D">
              <w:rPr>
                <w:sz w:val="18"/>
                <w:lang w:val="it-IT"/>
              </w:rPr>
              <w:t>Le strutture cambiano solo con un rilascio controllato, non dall’applicazione e non da una sessione qualunque.</w:t>
            </w:r>
          </w:p>
        </w:tc>
        <w:tc>
          <w:tcPr>
            <w:tcW w:w="2592" w:type="dxa"/>
          </w:tcPr>
          <w:p w14:paraId="43C6ECAF" w14:textId="77777777" w:rsidR="00C4470E" w:rsidRPr="0039476D" w:rsidRDefault="00000000" w:rsidP="0039476D">
            <w:pPr>
              <w:jc w:val="both"/>
              <w:rPr>
                <w:lang w:val="it-IT"/>
              </w:rPr>
            </w:pPr>
            <w:r w:rsidRPr="0039476D">
              <w:rPr>
                <w:sz w:val="18"/>
                <w:lang w:val="it-IT"/>
              </w:rPr>
              <w:t>Utenza senza autenticazione; i rilasci si eseguono per delega da un’utenza amministrativa nominativa.</w:t>
            </w:r>
          </w:p>
        </w:tc>
      </w:tr>
      <w:tr w:rsidR="00C4470E" w:rsidRPr="0039476D" w14:paraId="13BF1A43" w14:textId="77777777">
        <w:tc>
          <w:tcPr>
            <w:tcW w:w="864" w:type="dxa"/>
          </w:tcPr>
          <w:p w14:paraId="6DF8F6C1" w14:textId="77777777" w:rsidR="00C4470E" w:rsidRPr="0039476D" w:rsidRDefault="00000000" w:rsidP="0039476D">
            <w:pPr>
              <w:jc w:val="both"/>
              <w:rPr>
                <w:lang w:val="it-IT"/>
              </w:rPr>
            </w:pPr>
            <w:r w:rsidRPr="0039476D">
              <w:rPr>
                <w:sz w:val="18"/>
                <w:lang w:val="it-IT"/>
              </w:rPr>
              <w:t>DS-03</w:t>
            </w:r>
          </w:p>
        </w:tc>
        <w:tc>
          <w:tcPr>
            <w:tcW w:w="2592" w:type="dxa"/>
          </w:tcPr>
          <w:p w14:paraId="031F3138" w14:textId="77777777" w:rsidR="00C4470E" w:rsidRPr="0039476D" w:rsidRDefault="00000000" w:rsidP="0039476D">
            <w:pPr>
              <w:jc w:val="both"/>
              <w:rPr>
                <w:lang w:val="it-IT"/>
              </w:rPr>
            </w:pPr>
            <w:r w:rsidRPr="0039476D">
              <w:rPr>
                <w:b/>
                <w:sz w:val="18"/>
                <w:lang w:val="it-IT"/>
              </w:rPr>
              <w:t>Una sola utenza applicativa</w:t>
            </w:r>
            <w:r w:rsidRPr="0039476D">
              <w:rPr>
                <w:sz w:val="18"/>
                <w:lang w:val="it-IT"/>
              </w:rPr>
              <w:t xml:space="preserve">, quella di </w:t>
            </w:r>
            <w:proofErr w:type="spellStart"/>
            <w:r w:rsidRPr="0039476D">
              <w:rPr>
                <w:sz w:val="18"/>
                <w:lang w:val="it-IT"/>
              </w:rPr>
              <w:t>roma</w:t>
            </w:r>
            <w:proofErr w:type="spellEnd"/>
            <w:r w:rsidRPr="0039476D">
              <w:rPr>
                <w:sz w:val="18"/>
                <w:lang w:val="it-IT"/>
              </w:rPr>
              <w:t>-capitale-management, con i soli privilegi sulle righe.</w:t>
            </w:r>
          </w:p>
        </w:tc>
        <w:tc>
          <w:tcPr>
            <w:tcW w:w="3168" w:type="dxa"/>
          </w:tcPr>
          <w:p w14:paraId="5EAFE26C" w14:textId="77777777" w:rsidR="00C4470E" w:rsidRPr="0039476D" w:rsidRDefault="00000000" w:rsidP="0039476D">
            <w:pPr>
              <w:jc w:val="both"/>
              <w:rPr>
                <w:lang w:val="it-IT"/>
              </w:rPr>
            </w:pPr>
            <w:r w:rsidRPr="0039476D">
              <w:rPr>
                <w:sz w:val="18"/>
                <w:lang w:val="it-IT"/>
              </w:rPr>
              <w:t>Oggi il servizio non dichiara alcun permesso per operazione: il perimetro della base dati è l’ultimo limite a ciò che può fare.</w:t>
            </w:r>
          </w:p>
        </w:tc>
        <w:tc>
          <w:tcPr>
            <w:tcW w:w="2592" w:type="dxa"/>
          </w:tcPr>
          <w:p w14:paraId="1C8E221B" w14:textId="77777777" w:rsidR="00C4470E" w:rsidRPr="0039476D" w:rsidRDefault="00000000" w:rsidP="0039476D">
            <w:pPr>
              <w:jc w:val="both"/>
              <w:rPr>
                <w:lang w:val="it-IT"/>
              </w:rPr>
            </w:pPr>
            <w:r w:rsidRPr="0039476D">
              <w:rPr>
                <w:sz w:val="18"/>
                <w:lang w:val="it-IT"/>
              </w:rPr>
              <w:t>Sessione e ruolo di scrittura sulle sole tabelle; nessun privilegio di sistema; sinonimi privati.</w:t>
            </w:r>
          </w:p>
        </w:tc>
      </w:tr>
      <w:tr w:rsidR="00C4470E" w:rsidRPr="0039476D" w14:paraId="61A75F5E" w14:textId="77777777">
        <w:tc>
          <w:tcPr>
            <w:tcW w:w="864" w:type="dxa"/>
          </w:tcPr>
          <w:p w14:paraId="255F3583" w14:textId="77777777" w:rsidR="00C4470E" w:rsidRPr="0039476D" w:rsidRDefault="00000000" w:rsidP="0039476D">
            <w:pPr>
              <w:jc w:val="both"/>
              <w:rPr>
                <w:lang w:val="it-IT"/>
              </w:rPr>
            </w:pPr>
            <w:r w:rsidRPr="0039476D">
              <w:rPr>
                <w:sz w:val="18"/>
                <w:lang w:val="it-IT"/>
              </w:rPr>
              <w:t>DS-04</w:t>
            </w:r>
          </w:p>
        </w:tc>
        <w:tc>
          <w:tcPr>
            <w:tcW w:w="2592" w:type="dxa"/>
          </w:tcPr>
          <w:p w14:paraId="5094ACC5" w14:textId="77777777" w:rsidR="00C4470E" w:rsidRPr="0039476D" w:rsidRDefault="00000000" w:rsidP="0039476D">
            <w:pPr>
              <w:jc w:val="both"/>
              <w:rPr>
                <w:lang w:val="it-IT"/>
              </w:rPr>
            </w:pPr>
            <w:r w:rsidRPr="0039476D">
              <w:rPr>
                <w:sz w:val="18"/>
                <w:lang w:val="it-IT"/>
              </w:rPr>
              <w:t xml:space="preserve">Gli altri servizi passano </w:t>
            </w:r>
            <w:r w:rsidRPr="0039476D">
              <w:rPr>
                <w:b/>
                <w:sz w:val="18"/>
                <w:lang w:val="it-IT"/>
              </w:rPr>
              <w:t>dalle API, non dalla base dati</w:t>
            </w:r>
            <w:r w:rsidRPr="0039476D">
              <w:rPr>
                <w:sz w:val="18"/>
                <w:lang w:val="it-IT"/>
              </w:rPr>
              <w:t>.</w:t>
            </w:r>
          </w:p>
        </w:tc>
        <w:tc>
          <w:tcPr>
            <w:tcW w:w="3168" w:type="dxa"/>
          </w:tcPr>
          <w:p w14:paraId="72B4D4A9" w14:textId="77777777" w:rsidR="00C4470E" w:rsidRPr="0039476D" w:rsidRDefault="00000000" w:rsidP="0039476D">
            <w:pPr>
              <w:jc w:val="both"/>
              <w:rPr>
                <w:lang w:val="it-IT"/>
              </w:rPr>
            </w:pPr>
            <w:r w:rsidRPr="0039476D">
              <w:rPr>
                <w:sz w:val="18"/>
                <w:lang w:val="it-IT"/>
              </w:rPr>
              <w:t xml:space="preserve">È già così: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e il service mesh non hanno tabelle e leggono management con i percorsi </w:t>
            </w:r>
            <w:r w:rsidRPr="0039476D">
              <w:rPr>
                <w:sz w:val="18"/>
                <w:lang w:val="it-IT"/>
              </w:rPr>
              <w:lastRenderedPageBreak/>
              <w:t>interni. Va mantenuto, e quei percorsi vanno chiusi (MA-12).</w:t>
            </w:r>
          </w:p>
        </w:tc>
        <w:tc>
          <w:tcPr>
            <w:tcW w:w="2592" w:type="dxa"/>
          </w:tcPr>
          <w:p w14:paraId="1E4F4218" w14:textId="77777777" w:rsidR="00C4470E" w:rsidRPr="0039476D" w:rsidRDefault="00000000" w:rsidP="0039476D">
            <w:pPr>
              <w:jc w:val="both"/>
              <w:rPr>
                <w:lang w:val="it-IT"/>
              </w:rPr>
            </w:pPr>
            <w:r w:rsidRPr="0039476D">
              <w:rPr>
                <w:sz w:val="18"/>
                <w:lang w:val="it-IT"/>
              </w:rPr>
              <w:lastRenderedPageBreak/>
              <w:t xml:space="preserve">Nessuna utenza per </w:t>
            </w:r>
            <w:proofErr w:type="spellStart"/>
            <w:r w:rsidRPr="0039476D">
              <w:rPr>
                <w:sz w:val="18"/>
                <w:lang w:val="it-IT"/>
              </w:rPr>
              <w:t>auth</w:t>
            </w:r>
            <w:proofErr w:type="spellEnd"/>
            <w:r w:rsidRPr="0039476D">
              <w:rPr>
                <w:sz w:val="18"/>
                <w:lang w:val="it-IT"/>
              </w:rPr>
              <w:t xml:space="preserve"> e per il service mesh.</w:t>
            </w:r>
          </w:p>
        </w:tc>
      </w:tr>
      <w:tr w:rsidR="00C4470E" w:rsidRPr="0039476D" w14:paraId="793EE3BF" w14:textId="77777777">
        <w:tc>
          <w:tcPr>
            <w:tcW w:w="864" w:type="dxa"/>
          </w:tcPr>
          <w:p w14:paraId="6D029261" w14:textId="77777777" w:rsidR="00C4470E" w:rsidRPr="0039476D" w:rsidRDefault="00000000" w:rsidP="0039476D">
            <w:pPr>
              <w:jc w:val="both"/>
              <w:rPr>
                <w:lang w:val="it-IT"/>
              </w:rPr>
            </w:pPr>
            <w:r w:rsidRPr="0039476D">
              <w:rPr>
                <w:sz w:val="18"/>
                <w:lang w:val="it-IT"/>
              </w:rPr>
              <w:t>DS-05</w:t>
            </w:r>
          </w:p>
        </w:tc>
        <w:tc>
          <w:tcPr>
            <w:tcW w:w="2592" w:type="dxa"/>
          </w:tcPr>
          <w:p w14:paraId="16B68F66" w14:textId="77777777" w:rsidR="00C4470E" w:rsidRPr="0039476D" w:rsidRDefault="00000000" w:rsidP="0039476D">
            <w:pPr>
              <w:jc w:val="both"/>
              <w:rPr>
                <w:lang w:val="it-IT"/>
              </w:rPr>
            </w:pPr>
            <w:r w:rsidRPr="0039476D">
              <w:rPr>
                <w:b/>
                <w:sz w:val="18"/>
                <w:lang w:val="it-IT"/>
              </w:rPr>
              <w:t>Nessun collegamento diretto con gli schemi di SIPO</w:t>
            </w:r>
            <w:r w:rsidRPr="0039476D">
              <w:rPr>
                <w:sz w:val="18"/>
                <w:lang w:val="it-IT"/>
              </w:rPr>
              <w:t>.</w:t>
            </w:r>
          </w:p>
        </w:tc>
        <w:tc>
          <w:tcPr>
            <w:tcW w:w="3168" w:type="dxa"/>
          </w:tcPr>
          <w:p w14:paraId="74A7EEC7" w14:textId="77777777" w:rsidR="00C4470E" w:rsidRPr="0039476D" w:rsidRDefault="00000000" w:rsidP="0039476D">
            <w:pPr>
              <w:jc w:val="both"/>
              <w:rPr>
                <w:lang w:val="it-IT"/>
              </w:rPr>
            </w:pPr>
            <w:r w:rsidRPr="0039476D">
              <w:rPr>
                <w:sz w:val="18"/>
                <w:lang w:val="it-IT"/>
              </w:rPr>
              <w:t>Domini di guasto e di compromissione separati; coerente con la scelta di lasciare il vecchio ambiente com’è. Se SIPO deve alimentare la piattaforma, lo fa per API (modalità A).</w:t>
            </w:r>
          </w:p>
        </w:tc>
        <w:tc>
          <w:tcPr>
            <w:tcW w:w="2592" w:type="dxa"/>
          </w:tcPr>
          <w:p w14:paraId="6980475E" w14:textId="77777777" w:rsidR="00C4470E" w:rsidRPr="0039476D" w:rsidRDefault="00000000" w:rsidP="0039476D">
            <w:pPr>
              <w:jc w:val="both"/>
              <w:rPr>
                <w:lang w:val="it-IT"/>
              </w:rPr>
            </w:pPr>
            <w:r w:rsidRPr="0039476D">
              <w:rPr>
                <w:sz w:val="18"/>
                <w:lang w:val="it-IT"/>
              </w:rPr>
              <w:t>Niente database link, sinonimi pubblici o chiavi esterne fra MATR_USR, ANAG_USR, ANSC_USR e il dominio.</w:t>
            </w:r>
          </w:p>
        </w:tc>
      </w:tr>
      <w:tr w:rsidR="00C4470E" w:rsidRPr="0039476D" w14:paraId="4A4B7439" w14:textId="77777777">
        <w:tc>
          <w:tcPr>
            <w:tcW w:w="864" w:type="dxa"/>
          </w:tcPr>
          <w:p w14:paraId="7CB4073A" w14:textId="77777777" w:rsidR="00C4470E" w:rsidRPr="0039476D" w:rsidRDefault="00000000" w:rsidP="0039476D">
            <w:pPr>
              <w:jc w:val="both"/>
              <w:rPr>
                <w:lang w:val="it-IT"/>
              </w:rPr>
            </w:pPr>
            <w:r w:rsidRPr="0039476D">
              <w:rPr>
                <w:sz w:val="18"/>
                <w:lang w:val="it-IT"/>
              </w:rPr>
              <w:t>DS-06</w:t>
            </w:r>
          </w:p>
        </w:tc>
        <w:tc>
          <w:tcPr>
            <w:tcW w:w="2592" w:type="dxa"/>
          </w:tcPr>
          <w:p w14:paraId="21862B0B" w14:textId="77777777" w:rsidR="00C4470E" w:rsidRPr="0039476D" w:rsidRDefault="00000000" w:rsidP="0039476D">
            <w:pPr>
              <w:jc w:val="both"/>
              <w:rPr>
                <w:lang w:val="it-IT"/>
              </w:rPr>
            </w:pPr>
            <w:r w:rsidRPr="0039476D">
              <w:rPr>
                <w:sz w:val="18"/>
                <w:lang w:val="it-IT"/>
              </w:rPr>
              <w:t xml:space="preserve">Il dominio è </w:t>
            </w:r>
            <w:r w:rsidRPr="0039476D">
              <w:rPr>
                <w:b/>
                <w:sz w:val="18"/>
                <w:lang w:val="it-IT"/>
              </w:rPr>
              <w:t>raggiungibile solo dai pod di management</w:t>
            </w:r>
            <w:r w:rsidRPr="0039476D">
              <w:rPr>
                <w:sz w:val="18"/>
                <w:lang w:val="it-IT"/>
              </w:rPr>
              <w:t xml:space="preserve"> e dall’accesso amministrativo.</w:t>
            </w:r>
          </w:p>
        </w:tc>
        <w:tc>
          <w:tcPr>
            <w:tcW w:w="3168" w:type="dxa"/>
          </w:tcPr>
          <w:p w14:paraId="332DF8EC" w14:textId="77777777" w:rsidR="00C4470E" w:rsidRPr="0039476D" w:rsidRDefault="00000000" w:rsidP="0039476D">
            <w:pPr>
              <w:jc w:val="both"/>
              <w:rPr>
                <w:lang w:val="it-IT"/>
              </w:rPr>
            </w:pPr>
            <w:r w:rsidRPr="0039476D">
              <w:rPr>
                <w:sz w:val="18"/>
                <w:lang w:val="it-IT"/>
              </w:rPr>
              <w:t>Una credenziale sottratta non basta, se non si è nel posto giusto.</w:t>
            </w:r>
          </w:p>
        </w:tc>
        <w:tc>
          <w:tcPr>
            <w:tcW w:w="2592" w:type="dxa"/>
          </w:tcPr>
          <w:p w14:paraId="05B34ADB" w14:textId="77777777" w:rsidR="00C4470E" w:rsidRPr="0039476D" w:rsidRDefault="00000000" w:rsidP="0039476D">
            <w:pPr>
              <w:jc w:val="both"/>
              <w:rPr>
                <w:lang w:val="it-IT"/>
              </w:rPr>
            </w:pPr>
            <w:r w:rsidRPr="0039476D">
              <w:rPr>
                <w:sz w:val="18"/>
                <w:lang w:val="it-IT"/>
              </w:rPr>
              <w:t xml:space="preserve">Servizio di base dati dedicato, regola di rete in Kubernetes, liste di accesso del </w:t>
            </w:r>
            <w:proofErr w:type="spellStart"/>
            <w:r w:rsidRPr="0039476D">
              <w:rPr>
                <w:sz w:val="18"/>
                <w:lang w:val="it-IT"/>
              </w:rPr>
              <w:t>listener</w:t>
            </w:r>
            <w:proofErr w:type="spellEnd"/>
            <w:r w:rsidRPr="0039476D">
              <w:rPr>
                <w:sz w:val="18"/>
                <w:lang w:val="it-IT"/>
              </w:rPr>
              <w:t>; connessione cifrata.</w:t>
            </w:r>
          </w:p>
        </w:tc>
      </w:tr>
      <w:tr w:rsidR="00C4470E" w:rsidRPr="0039476D" w14:paraId="1C40F3DF" w14:textId="77777777">
        <w:tc>
          <w:tcPr>
            <w:tcW w:w="864" w:type="dxa"/>
          </w:tcPr>
          <w:p w14:paraId="4BB67F2E" w14:textId="77777777" w:rsidR="00C4470E" w:rsidRPr="0039476D" w:rsidRDefault="00000000" w:rsidP="0039476D">
            <w:pPr>
              <w:jc w:val="both"/>
              <w:rPr>
                <w:lang w:val="it-IT"/>
              </w:rPr>
            </w:pPr>
            <w:r w:rsidRPr="0039476D">
              <w:rPr>
                <w:sz w:val="18"/>
                <w:lang w:val="it-IT"/>
              </w:rPr>
              <w:t>DS-07</w:t>
            </w:r>
          </w:p>
        </w:tc>
        <w:tc>
          <w:tcPr>
            <w:tcW w:w="2592" w:type="dxa"/>
          </w:tcPr>
          <w:p w14:paraId="3339E4B3" w14:textId="77777777" w:rsidR="00C4470E" w:rsidRPr="0039476D" w:rsidRDefault="00000000" w:rsidP="0039476D">
            <w:pPr>
              <w:jc w:val="both"/>
              <w:rPr>
                <w:lang w:val="it-IT"/>
              </w:rPr>
            </w:pPr>
            <w:r w:rsidRPr="0039476D">
              <w:rPr>
                <w:sz w:val="18"/>
                <w:lang w:val="it-IT"/>
              </w:rPr>
              <w:t xml:space="preserve">Le </w:t>
            </w:r>
            <w:r w:rsidRPr="0039476D">
              <w:rPr>
                <w:b/>
                <w:sz w:val="18"/>
                <w:lang w:val="it-IT"/>
              </w:rPr>
              <w:t>credenziali di connessione</w:t>
            </w:r>
            <w:r w:rsidRPr="0039476D">
              <w:rPr>
                <w:sz w:val="18"/>
                <w:lang w:val="it-IT"/>
              </w:rPr>
              <w:t xml:space="preserve"> fuori dalla configurazione versionata, e cambiate al passaggio.</w:t>
            </w:r>
          </w:p>
        </w:tc>
        <w:tc>
          <w:tcPr>
            <w:tcW w:w="3168" w:type="dxa"/>
          </w:tcPr>
          <w:p w14:paraId="4F076A76" w14:textId="77777777" w:rsidR="00C4470E" w:rsidRPr="0039476D" w:rsidRDefault="00000000" w:rsidP="0039476D">
            <w:pPr>
              <w:jc w:val="both"/>
              <w:rPr>
                <w:lang w:val="it-IT"/>
              </w:rPr>
            </w:pPr>
            <w:r w:rsidRPr="0039476D">
              <w:rPr>
                <w:sz w:val="18"/>
                <w:lang w:val="it-IT"/>
              </w:rPr>
              <w:t>Oggi sono in chiaro nel file del repository (MA-14): vanno considerate note.</w:t>
            </w:r>
          </w:p>
        </w:tc>
        <w:tc>
          <w:tcPr>
            <w:tcW w:w="2592" w:type="dxa"/>
          </w:tcPr>
          <w:p w14:paraId="6A8C1CFD" w14:textId="77777777" w:rsidR="00C4470E" w:rsidRPr="0039476D" w:rsidRDefault="00000000" w:rsidP="0039476D">
            <w:pPr>
              <w:jc w:val="both"/>
              <w:rPr>
                <w:lang w:val="it-IT"/>
              </w:rPr>
            </w:pPr>
            <w:r w:rsidRPr="0039476D">
              <w:rPr>
                <w:sz w:val="18"/>
                <w:lang w:val="it-IT"/>
              </w:rPr>
              <w:t>Gestore dei segreti; profilo dell’utenza con scadenza e blocco dei tentativi.</w:t>
            </w:r>
          </w:p>
        </w:tc>
      </w:tr>
      <w:tr w:rsidR="00C4470E" w:rsidRPr="0039476D" w14:paraId="7B75C1FA" w14:textId="77777777">
        <w:tc>
          <w:tcPr>
            <w:tcW w:w="864" w:type="dxa"/>
          </w:tcPr>
          <w:p w14:paraId="02D88350" w14:textId="77777777" w:rsidR="00C4470E" w:rsidRPr="0039476D" w:rsidRDefault="00000000" w:rsidP="0039476D">
            <w:pPr>
              <w:jc w:val="both"/>
              <w:rPr>
                <w:lang w:val="it-IT"/>
              </w:rPr>
            </w:pPr>
            <w:r w:rsidRPr="0039476D">
              <w:rPr>
                <w:sz w:val="18"/>
                <w:lang w:val="it-IT"/>
              </w:rPr>
              <w:t>DS-08</w:t>
            </w:r>
          </w:p>
        </w:tc>
        <w:tc>
          <w:tcPr>
            <w:tcW w:w="2592" w:type="dxa"/>
          </w:tcPr>
          <w:p w14:paraId="47324A9C" w14:textId="77777777" w:rsidR="00C4470E" w:rsidRPr="0039476D" w:rsidRDefault="00000000" w:rsidP="0039476D">
            <w:pPr>
              <w:jc w:val="both"/>
              <w:rPr>
                <w:lang w:val="it-IT"/>
              </w:rPr>
            </w:pPr>
            <w:r w:rsidRPr="0039476D">
              <w:rPr>
                <w:sz w:val="18"/>
                <w:lang w:val="it-IT"/>
              </w:rPr>
              <w:t xml:space="preserve">Le </w:t>
            </w:r>
            <w:r w:rsidRPr="0039476D">
              <w:rPr>
                <w:b/>
                <w:sz w:val="18"/>
                <w:lang w:val="it-IT"/>
              </w:rPr>
              <w:t>password come impronta</w:t>
            </w:r>
            <w:r w:rsidRPr="0039476D">
              <w:rPr>
                <w:sz w:val="18"/>
                <w:lang w:val="it-IT"/>
              </w:rPr>
              <w:t>, e facoltative.</w:t>
            </w:r>
          </w:p>
        </w:tc>
        <w:tc>
          <w:tcPr>
            <w:tcW w:w="3168" w:type="dxa"/>
          </w:tcPr>
          <w:p w14:paraId="6F652581" w14:textId="77777777" w:rsidR="00C4470E" w:rsidRPr="0039476D" w:rsidRDefault="00000000" w:rsidP="0039476D">
            <w:pPr>
              <w:jc w:val="both"/>
              <w:rPr>
                <w:lang w:val="it-IT"/>
              </w:rPr>
            </w:pPr>
            <w:r w:rsidRPr="0039476D">
              <w:rPr>
                <w:sz w:val="18"/>
                <w:lang w:val="it-IT"/>
              </w:rPr>
              <w:t>Oggi sono cifrate in modo reversibile con una chiave unica. Per i dipendenti l’accesso passa da IAM e la password locale non serve.</w:t>
            </w:r>
          </w:p>
        </w:tc>
        <w:tc>
          <w:tcPr>
            <w:tcW w:w="2592" w:type="dxa"/>
          </w:tcPr>
          <w:p w14:paraId="165CA6C0" w14:textId="77777777" w:rsidR="00C4470E" w:rsidRPr="0039476D" w:rsidRDefault="00000000" w:rsidP="0039476D">
            <w:pPr>
              <w:jc w:val="both"/>
              <w:rPr>
                <w:lang w:val="it-IT"/>
              </w:rPr>
            </w:pPr>
            <w:r w:rsidRPr="0039476D">
              <w:rPr>
                <w:sz w:val="18"/>
                <w:lang w:val="it-IT"/>
              </w:rPr>
              <w:t>Colonna facoltativa; impronta con sale calcolata dal servizio, non dal database.</w:t>
            </w:r>
          </w:p>
        </w:tc>
      </w:tr>
      <w:tr w:rsidR="00C4470E" w:rsidRPr="0039476D" w14:paraId="6D701C23" w14:textId="77777777">
        <w:tc>
          <w:tcPr>
            <w:tcW w:w="864" w:type="dxa"/>
          </w:tcPr>
          <w:p w14:paraId="6F9F96CB" w14:textId="77777777" w:rsidR="00C4470E" w:rsidRPr="0039476D" w:rsidRDefault="00000000" w:rsidP="0039476D">
            <w:pPr>
              <w:jc w:val="both"/>
              <w:rPr>
                <w:lang w:val="it-IT"/>
              </w:rPr>
            </w:pPr>
            <w:r w:rsidRPr="0039476D">
              <w:rPr>
                <w:sz w:val="18"/>
                <w:lang w:val="it-IT"/>
              </w:rPr>
              <w:t>DS-09</w:t>
            </w:r>
          </w:p>
        </w:tc>
        <w:tc>
          <w:tcPr>
            <w:tcW w:w="2592" w:type="dxa"/>
          </w:tcPr>
          <w:p w14:paraId="5868D711" w14:textId="77777777" w:rsidR="00C4470E" w:rsidRPr="0039476D" w:rsidRDefault="00000000" w:rsidP="0039476D">
            <w:pPr>
              <w:jc w:val="both"/>
              <w:rPr>
                <w:lang w:val="it-IT"/>
              </w:rPr>
            </w:pPr>
            <w:r w:rsidRPr="0039476D">
              <w:rPr>
                <w:b/>
                <w:sz w:val="18"/>
                <w:lang w:val="it-IT"/>
              </w:rPr>
              <w:t>Cifratura a riposo</w:t>
            </w:r>
            <w:r w:rsidRPr="0039476D">
              <w:rPr>
                <w:sz w:val="18"/>
                <w:lang w:val="it-IT"/>
              </w:rPr>
              <w:t xml:space="preserve"> dei dati personali.</w:t>
            </w:r>
          </w:p>
        </w:tc>
        <w:tc>
          <w:tcPr>
            <w:tcW w:w="3168" w:type="dxa"/>
          </w:tcPr>
          <w:p w14:paraId="490F819D" w14:textId="77777777" w:rsidR="00C4470E" w:rsidRPr="0039476D" w:rsidRDefault="00000000" w:rsidP="0039476D">
            <w:pPr>
              <w:jc w:val="both"/>
              <w:rPr>
                <w:lang w:val="it-IT"/>
              </w:rPr>
            </w:pPr>
            <w:r w:rsidRPr="0039476D">
              <w:rPr>
                <w:sz w:val="18"/>
                <w:lang w:val="it-IT"/>
              </w:rPr>
              <w:t>Codice fiscale, posta, telefono e password: le copie e i file di dati non devono essere leggibili fuori dal database.</w:t>
            </w:r>
          </w:p>
        </w:tc>
        <w:tc>
          <w:tcPr>
            <w:tcW w:w="2592" w:type="dxa"/>
          </w:tcPr>
          <w:p w14:paraId="72EC4716" w14:textId="77777777" w:rsidR="00C4470E" w:rsidRPr="0039476D" w:rsidRDefault="00000000" w:rsidP="0039476D">
            <w:pPr>
              <w:jc w:val="both"/>
              <w:rPr>
                <w:lang w:val="it-IT"/>
              </w:rPr>
            </w:pPr>
            <w:r w:rsidRPr="0039476D">
              <w:rPr>
                <w:sz w:val="18"/>
                <w:lang w:val="it-IT"/>
              </w:rPr>
              <w:t>Tablespace cifrato; copie di sicurezza cifrate [DA VERIFICARE: licenza].</w:t>
            </w:r>
          </w:p>
        </w:tc>
      </w:tr>
      <w:tr w:rsidR="00C4470E" w:rsidRPr="0039476D" w14:paraId="2B2859E8" w14:textId="77777777">
        <w:tc>
          <w:tcPr>
            <w:tcW w:w="864" w:type="dxa"/>
          </w:tcPr>
          <w:p w14:paraId="00F46261" w14:textId="77777777" w:rsidR="00C4470E" w:rsidRPr="0039476D" w:rsidRDefault="00000000" w:rsidP="0039476D">
            <w:pPr>
              <w:jc w:val="both"/>
              <w:rPr>
                <w:lang w:val="it-IT"/>
              </w:rPr>
            </w:pPr>
            <w:r w:rsidRPr="0039476D">
              <w:rPr>
                <w:sz w:val="18"/>
                <w:lang w:val="it-IT"/>
              </w:rPr>
              <w:t>DS-10</w:t>
            </w:r>
          </w:p>
        </w:tc>
        <w:tc>
          <w:tcPr>
            <w:tcW w:w="2592" w:type="dxa"/>
          </w:tcPr>
          <w:p w14:paraId="3A6ED9DD" w14:textId="77777777" w:rsidR="00C4470E" w:rsidRPr="0039476D" w:rsidRDefault="00000000" w:rsidP="0039476D">
            <w:pPr>
              <w:jc w:val="both"/>
              <w:rPr>
                <w:lang w:val="it-IT"/>
              </w:rPr>
            </w:pPr>
            <w:r w:rsidRPr="0039476D">
              <w:rPr>
                <w:sz w:val="18"/>
                <w:lang w:val="it-IT"/>
              </w:rPr>
              <w:t xml:space="preserve">Il </w:t>
            </w:r>
            <w:r w:rsidRPr="0039476D">
              <w:rPr>
                <w:b/>
                <w:sz w:val="18"/>
                <w:lang w:val="it-IT"/>
              </w:rPr>
              <w:t>tracciamento</w:t>
            </w:r>
            <w:r w:rsidRPr="0039476D">
              <w:rPr>
                <w:sz w:val="18"/>
                <w:lang w:val="it-IT"/>
              </w:rPr>
              <w:t xml:space="preserve"> di ogni modifica a utenti, profili e assegnazioni, fuori dalla portata dell’utenza applicativa.</w:t>
            </w:r>
          </w:p>
        </w:tc>
        <w:tc>
          <w:tcPr>
            <w:tcW w:w="3168" w:type="dxa"/>
          </w:tcPr>
          <w:p w14:paraId="49A8B6B9" w14:textId="77777777" w:rsidR="00C4470E" w:rsidRPr="0039476D" w:rsidRDefault="00000000" w:rsidP="0039476D">
            <w:pPr>
              <w:jc w:val="both"/>
              <w:rPr>
                <w:lang w:val="it-IT"/>
              </w:rPr>
            </w:pPr>
            <w:r w:rsidRPr="0039476D">
              <w:rPr>
                <w:sz w:val="18"/>
                <w:lang w:val="it-IT"/>
              </w:rPr>
              <w:t>Oggi le assegnazioni si cancellano e si reinseriscono senza traccia (MA-06). Il tracciamento del database non sostituisce la storia applicativa (MI-01), ma la rende verificabile.</w:t>
            </w:r>
          </w:p>
        </w:tc>
        <w:tc>
          <w:tcPr>
            <w:tcW w:w="2592" w:type="dxa"/>
          </w:tcPr>
          <w:p w14:paraId="6876A86D" w14:textId="77777777" w:rsidR="00C4470E" w:rsidRPr="0039476D" w:rsidRDefault="00000000" w:rsidP="0039476D">
            <w:pPr>
              <w:jc w:val="both"/>
              <w:rPr>
                <w:lang w:val="it-IT"/>
              </w:rPr>
            </w:pPr>
            <w:r w:rsidRPr="0039476D">
              <w:rPr>
                <w:sz w:val="18"/>
                <w:lang w:val="it-IT"/>
              </w:rPr>
              <w:t xml:space="preserve">Politiche di </w:t>
            </w:r>
            <w:proofErr w:type="spellStart"/>
            <w:r w:rsidRPr="0039476D">
              <w:rPr>
                <w:sz w:val="18"/>
                <w:lang w:val="it-IT"/>
              </w:rPr>
              <w:t>Unified</w:t>
            </w:r>
            <w:proofErr w:type="spellEnd"/>
            <w:r w:rsidRPr="0039476D">
              <w:rPr>
                <w:sz w:val="18"/>
                <w:lang w:val="it-IT"/>
              </w:rPr>
              <w:t xml:space="preserve"> Auditing; traccia esportata verso il sistema di raccolta dei log.</w:t>
            </w:r>
          </w:p>
        </w:tc>
      </w:tr>
      <w:tr w:rsidR="00C4470E" w:rsidRPr="0039476D" w14:paraId="102DC0BC" w14:textId="77777777">
        <w:tc>
          <w:tcPr>
            <w:tcW w:w="864" w:type="dxa"/>
          </w:tcPr>
          <w:p w14:paraId="460DD9DF" w14:textId="77777777" w:rsidR="00C4470E" w:rsidRPr="0039476D" w:rsidRDefault="00000000" w:rsidP="0039476D">
            <w:pPr>
              <w:jc w:val="both"/>
              <w:rPr>
                <w:lang w:val="it-IT"/>
              </w:rPr>
            </w:pPr>
            <w:r w:rsidRPr="0039476D">
              <w:rPr>
                <w:sz w:val="18"/>
                <w:lang w:val="it-IT"/>
              </w:rPr>
              <w:t>DS-11</w:t>
            </w:r>
          </w:p>
        </w:tc>
        <w:tc>
          <w:tcPr>
            <w:tcW w:w="2592" w:type="dxa"/>
          </w:tcPr>
          <w:p w14:paraId="1C6C0985" w14:textId="77777777" w:rsidR="00C4470E" w:rsidRPr="0039476D" w:rsidRDefault="00000000" w:rsidP="0039476D">
            <w:pPr>
              <w:jc w:val="both"/>
              <w:rPr>
                <w:lang w:val="it-IT"/>
              </w:rPr>
            </w:pPr>
            <w:r w:rsidRPr="0039476D">
              <w:rPr>
                <w:b/>
                <w:sz w:val="18"/>
                <w:lang w:val="it-IT"/>
              </w:rPr>
              <w:t>Separazione dei compiti</w:t>
            </w:r>
            <w:r w:rsidRPr="0039476D">
              <w:rPr>
                <w:sz w:val="18"/>
                <w:lang w:val="it-IT"/>
              </w:rPr>
              <w:t xml:space="preserve"> per chi amministra la base dati.</w:t>
            </w:r>
          </w:p>
        </w:tc>
        <w:tc>
          <w:tcPr>
            <w:tcW w:w="3168" w:type="dxa"/>
          </w:tcPr>
          <w:p w14:paraId="77B5EE0F" w14:textId="77777777" w:rsidR="00C4470E" w:rsidRPr="0039476D" w:rsidRDefault="00000000" w:rsidP="0039476D">
            <w:pPr>
              <w:jc w:val="both"/>
              <w:rPr>
                <w:lang w:val="it-IT"/>
              </w:rPr>
            </w:pPr>
            <w:r w:rsidRPr="0039476D">
              <w:rPr>
                <w:sz w:val="18"/>
                <w:lang w:val="it-IT"/>
              </w:rPr>
              <w:t>Chi amministra l’istanza non deve potersi concedere un profilo senza che resti traccia.</w:t>
            </w:r>
          </w:p>
        </w:tc>
        <w:tc>
          <w:tcPr>
            <w:tcW w:w="2592" w:type="dxa"/>
          </w:tcPr>
          <w:p w14:paraId="197A9EE0" w14:textId="77777777" w:rsidR="00C4470E" w:rsidRPr="0039476D" w:rsidRDefault="00000000" w:rsidP="0039476D">
            <w:pPr>
              <w:jc w:val="both"/>
              <w:rPr>
                <w:lang w:val="it-IT"/>
              </w:rPr>
            </w:pPr>
            <w:r w:rsidRPr="0039476D">
              <w:rPr>
                <w:sz w:val="18"/>
                <w:lang w:val="it-IT"/>
              </w:rPr>
              <w:t>Tracciamento degli utenti privilegiati; se disponibile, un recinto di Database Vault sullo schema [DA VERIFICARE: licenza].</w:t>
            </w:r>
          </w:p>
        </w:tc>
      </w:tr>
      <w:tr w:rsidR="00C4470E" w:rsidRPr="0039476D" w14:paraId="6FEB8981" w14:textId="77777777">
        <w:tc>
          <w:tcPr>
            <w:tcW w:w="864" w:type="dxa"/>
          </w:tcPr>
          <w:p w14:paraId="4647991B" w14:textId="77777777" w:rsidR="00C4470E" w:rsidRPr="0039476D" w:rsidRDefault="00000000" w:rsidP="0039476D">
            <w:pPr>
              <w:jc w:val="both"/>
              <w:rPr>
                <w:lang w:val="it-IT"/>
              </w:rPr>
            </w:pPr>
            <w:r w:rsidRPr="0039476D">
              <w:rPr>
                <w:sz w:val="18"/>
                <w:lang w:val="it-IT"/>
              </w:rPr>
              <w:t>DS-12</w:t>
            </w:r>
          </w:p>
        </w:tc>
        <w:tc>
          <w:tcPr>
            <w:tcW w:w="2592" w:type="dxa"/>
          </w:tcPr>
          <w:p w14:paraId="43C96C1D" w14:textId="77777777" w:rsidR="00C4470E" w:rsidRPr="0039476D" w:rsidRDefault="00000000" w:rsidP="0039476D">
            <w:pPr>
              <w:jc w:val="both"/>
              <w:rPr>
                <w:lang w:val="it-IT"/>
              </w:rPr>
            </w:pPr>
            <w:r w:rsidRPr="0039476D">
              <w:rPr>
                <w:b/>
                <w:sz w:val="18"/>
                <w:lang w:val="it-IT"/>
              </w:rPr>
              <w:t>Integrità nel database</w:t>
            </w:r>
            <w:r w:rsidRPr="0039476D">
              <w:rPr>
                <w:sz w:val="18"/>
                <w:lang w:val="it-IT"/>
              </w:rPr>
              <w:t>, non solo nel codice.</w:t>
            </w:r>
          </w:p>
        </w:tc>
        <w:tc>
          <w:tcPr>
            <w:tcW w:w="3168" w:type="dxa"/>
          </w:tcPr>
          <w:p w14:paraId="21455D11" w14:textId="77777777" w:rsidR="00C4470E" w:rsidRPr="0039476D" w:rsidRDefault="00000000" w:rsidP="0039476D">
            <w:pPr>
              <w:jc w:val="both"/>
              <w:rPr>
                <w:lang w:val="it-IT"/>
              </w:rPr>
            </w:pPr>
            <w:r w:rsidRPr="0039476D">
              <w:rPr>
                <w:sz w:val="18"/>
                <w:lang w:val="it-IT"/>
              </w:rPr>
              <w:t>La gestione è fatta di operazioni elementari senza controlli di autorità: i vincoli impediscono almeno assegnazioni a profili inesistenti e codici duplicati.</w:t>
            </w:r>
          </w:p>
        </w:tc>
        <w:tc>
          <w:tcPr>
            <w:tcW w:w="2592" w:type="dxa"/>
          </w:tcPr>
          <w:p w14:paraId="7D10286B" w14:textId="77777777" w:rsidR="00C4470E" w:rsidRPr="0039476D" w:rsidRDefault="00000000" w:rsidP="0039476D">
            <w:pPr>
              <w:jc w:val="both"/>
              <w:rPr>
                <w:lang w:val="it-IT"/>
              </w:rPr>
            </w:pPr>
            <w:r w:rsidRPr="0039476D">
              <w:rPr>
                <w:sz w:val="18"/>
                <w:lang w:val="it-IT"/>
              </w:rPr>
              <w:t>Chiavi esterne, unicità e vincoli della DDL.</w:t>
            </w:r>
          </w:p>
        </w:tc>
      </w:tr>
      <w:tr w:rsidR="00C4470E" w:rsidRPr="0039476D" w14:paraId="59D9223F" w14:textId="77777777">
        <w:tc>
          <w:tcPr>
            <w:tcW w:w="864" w:type="dxa"/>
          </w:tcPr>
          <w:p w14:paraId="3A0704A3" w14:textId="77777777" w:rsidR="00C4470E" w:rsidRPr="0039476D" w:rsidRDefault="00000000" w:rsidP="0039476D">
            <w:pPr>
              <w:jc w:val="both"/>
              <w:rPr>
                <w:lang w:val="it-IT"/>
              </w:rPr>
            </w:pPr>
            <w:r w:rsidRPr="0039476D">
              <w:rPr>
                <w:sz w:val="18"/>
                <w:lang w:val="it-IT"/>
              </w:rPr>
              <w:t>DS-13</w:t>
            </w:r>
          </w:p>
        </w:tc>
        <w:tc>
          <w:tcPr>
            <w:tcW w:w="2592" w:type="dxa"/>
          </w:tcPr>
          <w:p w14:paraId="3A49B4E9" w14:textId="77777777" w:rsidR="00C4470E" w:rsidRPr="0039476D" w:rsidRDefault="00000000" w:rsidP="0039476D">
            <w:pPr>
              <w:jc w:val="both"/>
              <w:rPr>
                <w:lang w:val="it-IT"/>
              </w:rPr>
            </w:pPr>
            <w:r w:rsidRPr="0039476D">
              <w:rPr>
                <w:b/>
                <w:sz w:val="18"/>
                <w:lang w:val="it-IT"/>
              </w:rPr>
              <w:t>Ambienti di prova senza dati reali</w:t>
            </w:r>
            <w:r w:rsidRPr="0039476D">
              <w:rPr>
                <w:sz w:val="18"/>
                <w:lang w:val="it-IT"/>
              </w:rPr>
              <w:t>.</w:t>
            </w:r>
          </w:p>
        </w:tc>
        <w:tc>
          <w:tcPr>
            <w:tcW w:w="3168" w:type="dxa"/>
          </w:tcPr>
          <w:p w14:paraId="38AE245D" w14:textId="77777777" w:rsidR="00C4470E" w:rsidRPr="0039476D" w:rsidRDefault="00000000" w:rsidP="0039476D">
            <w:pPr>
              <w:jc w:val="both"/>
              <w:rPr>
                <w:lang w:val="it-IT"/>
              </w:rPr>
            </w:pPr>
            <w:r w:rsidRPr="0039476D">
              <w:rPr>
                <w:sz w:val="18"/>
                <w:lang w:val="it-IT"/>
              </w:rPr>
              <w:t>Una copia della produzione porta fuori codici fiscali e assegnazioni di tutto l’ente.</w:t>
            </w:r>
          </w:p>
        </w:tc>
        <w:tc>
          <w:tcPr>
            <w:tcW w:w="2592" w:type="dxa"/>
          </w:tcPr>
          <w:p w14:paraId="0BB5D5D6" w14:textId="77777777" w:rsidR="00C4470E" w:rsidRPr="0039476D" w:rsidRDefault="00000000" w:rsidP="0039476D">
            <w:pPr>
              <w:jc w:val="both"/>
              <w:rPr>
                <w:lang w:val="it-IT"/>
              </w:rPr>
            </w:pPr>
            <w:r w:rsidRPr="0039476D">
              <w:rPr>
                <w:sz w:val="18"/>
                <w:lang w:val="it-IT"/>
              </w:rPr>
              <w:t>Dati sintetici o mascherati; nessun aggiornamento da produzione a collaudo senza mascheramento.</w:t>
            </w:r>
          </w:p>
        </w:tc>
      </w:tr>
    </w:tbl>
    <w:p w14:paraId="7A03AADE" w14:textId="77777777" w:rsidR="00C4470E" w:rsidRPr="0039476D" w:rsidRDefault="00000000" w:rsidP="0039476D">
      <w:pPr>
        <w:jc w:val="both"/>
        <w:rPr>
          <w:lang w:val="it-IT"/>
        </w:rPr>
      </w:pPr>
      <w:r w:rsidRPr="0039476D">
        <w:rPr>
          <w:lang w:val="it-IT"/>
        </w:rPr>
        <w:t>Il minimo è lo schema dedicato in un tablespace cifrato, con il proprietario senza accesso, una sola utenza applicativa e nessun collegamento con gli schemi di SIPO (DS-01…DS-07). Il raccomandato è la base dati collegabile dedicata, che aggiunge un confine di istanza, copie di sicurezza e amministrazione separate. Quale delle due sia praticabile dipende dalla versione e dalle opzioni di Oracle dell’ente (PI-40).</w:t>
      </w:r>
    </w:p>
    <w:p w14:paraId="79BEFAA2" w14:textId="77777777" w:rsidR="00AD3AB3" w:rsidRPr="0039476D" w:rsidRDefault="00AD3AB3" w:rsidP="0039476D">
      <w:pPr>
        <w:jc w:val="both"/>
        <w:rPr>
          <w:lang w:val="it-IT"/>
        </w:rPr>
      </w:pPr>
      <w:r w:rsidRPr="0039476D">
        <w:rPr>
          <w:lang w:val="it-IT"/>
        </w:rPr>
        <w:br w:type="page"/>
      </w:r>
    </w:p>
    <w:p w14:paraId="2EA21FF3" w14:textId="77777777" w:rsidR="00AD3AB3" w:rsidRPr="0039476D" w:rsidRDefault="00AD3AB3" w:rsidP="0039476D">
      <w:pPr>
        <w:pStyle w:val="Titolo1"/>
        <w:jc w:val="both"/>
        <w:rPr>
          <w:lang w:val="it-IT"/>
        </w:rPr>
      </w:pPr>
      <w:bookmarkStart w:id="74" w:name="_Toc243378557"/>
      <w:r w:rsidRPr="0039476D">
        <w:rPr>
          <w:lang w:val="it-IT"/>
        </w:rPr>
        <w:lastRenderedPageBreak/>
        <w:t>Punti aperti</w:t>
      </w:r>
      <w:bookmarkEnd w:id="74"/>
    </w:p>
    <w:p w14:paraId="1CB073F0" w14:textId="77777777" w:rsidR="00AD3AB3" w:rsidRPr="0039476D" w:rsidRDefault="00AD3AB3" w:rsidP="0039476D">
      <w:pPr>
        <w:jc w:val="both"/>
        <w:rPr>
          <w:lang w:val="it-IT"/>
        </w:rPr>
      </w:pPr>
      <w:r w:rsidRPr="0039476D">
        <w:rPr>
          <w:lang w:val="it-IT"/>
        </w:rPr>
        <w:t>Le questioni che le fonti disponibili non consentono di chiudere, con l’indicazione di chi può rispondere. Sono numerate con il prefisso PI per non confondersi con i registri degli altri documenti di progetto.</w:t>
      </w:r>
    </w:p>
    <w:tbl>
      <w:tblPr>
        <w:tblStyle w:val="Grigliatabella"/>
        <w:tblW w:w="0" w:type="auto"/>
        <w:tblLook w:val="04A0" w:firstRow="1" w:lastRow="0" w:firstColumn="1" w:lastColumn="0" w:noHBand="0" w:noVBand="1"/>
      </w:tblPr>
      <w:tblGrid>
        <w:gridCol w:w="720"/>
        <w:gridCol w:w="6184"/>
        <w:gridCol w:w="2446"/>
      </w:tblGrid>
      <w:tr w:rsidR="00AD3AB3" w:rsidRPr="0039476D" w14:paraId="34B851BA" w14:textId="77777777" w:rsidTr="0013744B">
        <w:tc>
          <w:tcPr>
            <w:tcW w:w="720" w:type="dxa"/>
            <w:shd w:val="clear" w:color="auto" w:fill="DAE9F7" w:themeFill="text2" w:themeFillTint="1A"/>
          </w:tcPr>
          <w:p w14:paraId="385C7CAE" w14:textId="77777777" w:rsidR="00AD3AB3" w:rsidRPr="0039476D" w:rsidRDefault="00AD3AB3" w:rsidP="0039476D">
            <w:pPr>
              <w:jc w:val="both"/>
              <w:rPr>
                <w:lang w:val="it-IT"/>
              </w:rPr>
            </w:pPr>
            <w:r w:rsidRPr="0039476D">
              <w:rPr>
                <w:b/>
                <w:sz w:val="17"/>
                <w:lang w:val="it-IT"/>
              </w:rPr>
              <w:t>#</w:t>
            </w:r>
          </w:p>
        </w:tc>
        <w:tc>
          <w:tcPr>
            <w:tcW w:w="6192" w:type="dxa"/>
            <w:shd w:val="clear" w:color="auto" w:fill="DAE9F7" w:themeFill="text2" w:themeFillTint="1A"/>
          </w:tcPr>
          <w:p w14:paraId="4F27E56B" w14:textId="77777777" w:rsidR="00AD3AB3" w:rsidRPr="0039476D" w:rsidRDefault="00AD3AB3" w:rsidP="0039476D">
            <w:pPr>
              <w:jc w:val="both"/>
              <w:rPr>
                <w:lang w:val="it-IT"/>
              </w:rPr>
            </w:pPr>
            <w:r w:rsidRPr="0039476D">
              <w:rPr>
                <w:b/>
                <w:sz w:val="17"/>
                <w:lang w:val="it-IT"/>
              </w:rPr>
              <w:t>Questione</w:t>
            </w:r>
          </w:p>
        </w:tc>
        <w:tc>
          <w:tcPr>
            <w:tcW w:w="2448" w:type="dxa"/>
            <w:shd w:val="clear" w:color="auto" w:fill="DAE9F7" w:themeFill="text2" w:themeFillTint="1A"/>
          </w:tcPr>
          <w:p w14:paraId="48991B47" w14:textId="77777777" w:rsidR="00AD3AB3" w:rsidRPr="0039476D" w:rsidRDefault="00AD3AB3" w:rsidP="0039476D">
            <w:pPr>
              <w:jc w:val="both"/>
              <w:rPr>
                <w:lang w:val="it-IT"/>
              </w:rPr>
            </w:pPr>
            <w:r w:rsidRPr="0039476D">
              <w:rPr>
                <w:b/>
                <w:sz w:val="17"/>
                <w:lang w:val="it-IT"/>
              </w:rPr>
              <w:t>A chi compete</w:t>
            </w:r>
          </w:p>
        </w:tc>
      </w:tr>
      <w:tr w:rsidR="00AD3AB3" w:rsidRPr="0039476D" w14:paraId="2999420D" w14:textId="77777777" w:rsidTr="0013744B">
        <w:tc>
          <w:tcPr>
            <w:tcW w:w="720" w:type="dxa"/>
          </w:tcPr>
          <w:p w14:paraId="1E242BBB" w14:textId="77777777" w:rsidR="00AD3AB3" w:rsidRPr="0039476D" w:rsidRDefault="00AD3AB3" w:rsidP="0039476D">
            <w:pPr>
              <w:jc w:val="both"/>
              <w:rPr>
                <w:lang w:val="it-IT"/>
              </w:rPr>
            </w:pPr>
            <w:r w:rsidRPr="0039476D">
              <w:rPr>
                <w:sz w:val="17"/>
                <w:lang w:val="it-IT"/>
              </w:rPr>
              <w:t>PI-01</w:t>
            </w:r>
          </w:p>
        </w:tc>
        <w:tc>
          <w:tcPr>
            <w:tcW w:w="6192" w:type="dxa"/>
          </w:tcPr>
          <w:p w14:paraId="6CAE72A2" w14:textId="77777777" w:rsidR="00AD3AB3" w:rsidRPr="0039476D" w:rsidRDefault="00AD3AB3" w:rsidP="0039476D">
            <w:pPr>
              <w:jc w:val="both"/>
              <w:rPr>
                <w:lang w:val="it-IT"/>
              </w:rPr>
            </w:pPr>
            <w:r w:rsidRPr="0039476D">
              <w:rPr>
                <w:sz w:val="17"/>
                <w:lang w:val="it-IT"/>
              </w:rPr>
              <w:t>Algoritmo di firma dei token dell’IAM e disponibilità del materiale di verifica.  L’esempio della specifica mostra una firma simmetrica, che mal si concilia con un verificatore per chiave pubblica.</w:t>
            </w:r>
          </w:p>
        </w:tc>
        <w:tc>
          <w:tcPr>
            <w:tcW w:w="2448" w:type="dxa"/>
          </w:tcPr>
          <w:p w14:paraId="7B70988D" w14:textId="77777777" w:rsidR="00AD3AB3" w:rsidRPr="0039476D" w:rsidRDefault="00AD3AB3" w:rsidP="0039476D">
            <w:pPr>
              <w:jc w:val="both"/>
              <w:rPr>
                <w:lang w:val="it-IT"/>
              </w:rPr>
            </w:pPr>
            <w:r w:rsidRPr="0039476D">
              <w:rPr>
                <w:sz w:val="17"/>
                <w:lang w:val="it-IT"/>
              </w:rPr>
              <w:t>Presidio IAM</w:t>
            </w:r>
          </w:p>
        </w:tc>
      </w:tr>
      <w:tr w:rsidR="00AD3AB3" w:rsidRPr="0039476D" w14:paraId="54E700C3" w14:textId="77777777" w:rsidTr="0013744B">
        <w:tc>
          <w:tcPr>
            <w:tcW w:w="720" w:type="dxa"/>
          </w:tcPr>
          <w:p w14:paraId="7787A4B1" w14:textId="77777777" w:rsidR="00AD3AB3" w:rsidRPr="0039476D" w:rsidRDefault="00AD3AB3" w:rsidP="0039476D">
            <w:pPr>
              <w:jc w:val="both"/>
              <w:rPr>
                <w:lang w:val="it-IT"/>
              </w:rPr>
            </w:pPr>
            <w:r w:rsidRPr="0039476D">
              <w:rPr>
                <w:sz w:val="17"/>
                <w:lang w:val="it-IT"/>
              </w:rPr>
              <w:t>PI-02</w:t>
            </w:r>
          </w:p>
        </w:tc>
        <w:tc>
          <w:tcPr>
            <w:tcW w:w="6192" w:type="dxa"/>
          </w:tcPr>
          <w:p w14:paraId="29C60E71" w14:textId="77777777" w:rsidR="00AD3AB3" w:rsidRPr="0039476D" w:rsidRDefault="00AD3AB3" w:rsidP="0039476D">
            <w:pPr>
              <w:jc w:val="both"/>
              <w:rPr>
                <w:lang w:val="it-IT"/>
              </w:rPr>
            </w:pPr>
            <w:r w:rsidRPr="0039476D">
              <w:rPr>
                <w:sz w:val="17"/>
                <w:lang w:val="it-IT"/>
              </w:rPr>
              <w:t>Se la dimostrazione di possesso del codice sia obbligatoria per i client riservati.</w:t>
            </w:r>
          </w:p>
        </w:tc>
        <w:tc>
          <w:tcPr>
            <w:tcW w:w="2448" w:type="dxa"/>
          </w:tcPr>
          <w:p w14:paraId="2E24CD5C" w14:textId="77777777" w:rsidR="00AD3AB3" w:rsidRPr="0039476D" w:rsidRDefault="00AD3AB3" w:rsidP="0039476D">
            <w:pPr>
              <w:jc w:val="both"/>
              <w:rPr>
                <w:lang w:val="it-IT"/>
              </w:rPr>
            </w:pPr>
            <w:r w:rsidRPr="0039476D">
              <w:rPr>
                <w:sz w:val="17"/>
                <w:lang w:val="it-IT"/>
              </w:rPr>
              <w:t>Presidio IAM</w:t>
            </w:r>
          </w:p>
        </w:tc>
      </w:tr>
      <w:tr w:rsidR="00AD3AB3" w:rsidRPr="0039476D" w14:paraId="5EAC960D" w14:textId="77777777" w:rsidTr="0013744B">
        <w:tc>
          <w:tcPr>
            <w:tcW w:w="720" w:type="dxa"/>
          </w:tcPr>
          <w:p w14:paraId="3D15177A" w14:textId="77777777" w:rsidR="00AD3AB3" w:rsidRPr="0039476D" w:rsidRDefault="00AD3AB3" w:rsidP="0039476D">
            <w:pPr>
              <w:jc w:val="both"/>
              <w:rPr>
                <w:lang w:val="it-IT"/>
              </w:rPr>
            </w:pPr>
            <w:r w:rsidRPr="0039476D">
              <w:rPr>
                <w:sz w:val="17"/>
                <w:lang w:val="it-IT"/>
              </w:rPr>
              <w:t>PI-03</w:t>
            </w:r>
          </w:p>
        </w:tc>
        <w:tc>
          <w:tcPr>
            <w:tcW w:w="6192" w:type="dxa"/>
          </w:tcPr>
          <w:p w14:paraId="6D32669A" w14:textId="77777777" w:rsidR="00AD3AB3" w:rsidRPr="0039476D" w:rsidRDefault="00AD3AB3" w:rsidP="0039476D">
            <w:pPr>
              <w:jc w:val="both"/>
              <w:rPr>
                <w:lang w:val="it-IT"/>
              </w:rPr>
            </w:pPr>
            <w:r w:rsidRPr="0039476D">
              <w:rPr>
                <w:sz w:val="17"/>
                <w:lang w:val="it-IT"/>
              </w:rPr>
              <w:t>Quali ambiti di consenso sono abilitabili per un client di back-office e per uno di front-office.</w:t>
            </w:r>
          </w:p>
        </w:tc>
        <w:tc>
          <w:tcPr>
            <w:tcW w:w="2448" w:type="dxa"/>
          </w:tcPr>
          <w:p w14:paraId="4197267E" w14:textId="77777777" w:rsidR="00AD3AB3" w:rsidRPr="0039476D" w:rsidRDefault="00AD3AB3" w:rsidP="0039476D">
            <w:pPr>
              <w:jc w:val="both"/>
              <w:rPr>
                <w:lang w:val="it-IT"/>
              </w:rPr>
            </w:pPr>
            <w:r w:rsidRPr="0039476D">
              <w:rPr>
                <w:sz w:val="17"/>
                <w:lang w:val="it-IT"/>
              </w:rPr>
              <w:t>Presidio IAM</w:t>
            </w:r>
          </w:p>
        </w:tc>
      </w:tr>
      <w:tr w:rsidR="00AD3AB3" w:rsidRPr="0039476D" w14:paraId="5CFA7A20" w14:textId="77777777" w:rsidTr="0013744B">
        <w:tc>
          <w:tcPr>
            <w:tcW w:w="720" w:type="dxa"/>
          </w:tcPr>
          <w:p w14:paraId="1E05483E" w14:textId="77777777" w:rsidR="00AD3AB3" w:rsidRPr="0039476D" w:rsidRDefault="00AD3AB3" w:rsidP="0039476D">
            <w:pPr>
              <w:jc w:val="both"/>
              <w:rPr>
                <w:lang w:val="it-IT"/>
              </w:rPr>
            </w:pPr>
            <w:r w:rsidRPr="0039476D">
              <w:rPr>
                <w:sz w:val="17"/>
                <w:lang w:val="it-IT"/>
              </w:rPr>
              <w:t>PI-04</w:t>
            </w:r>
          </w:p>
        </w:tc>
        <w:tc>
          <w:tcPr>
            <w:tcW w:w="6192" w:type="dxa"/>
          </w:tcPr>
          <w:p w14:paraId="4BB12BFE" w14:textId="77777777" w:rsidR="00AD3AB3" w:rsidRPr="0039476D" w:rsidRDefault="00AD3AB3" w:rsidP="0039476D">
            <w:pPr>
              <w:jc w:val="both"/>
              <w:rPr>
                <w:lang w:val="it-IT"/>
              </w:rPr>
            </w:pPr>
            <w:r w:rsidRPr="0039476D">
              <w:rPr>
                <w:sz w:val="17"/>
                <w:lang w:val="it-IT"/>
              </w:rPr>
              <w:t>Se si possano registrare trentacinque indirizzi di ritorno su un solo client, e durata dei gettoni.</w:t>
            </w:r>
          </w:p>
        </w:tc>
        <w:tc>
          <w:tcPr>
            <w:tcW w:w="2448" w:type="dxa"/>
          </w:tcPr>
          <w:p w14:paraId="66F19553" w14:textId="77777777" w:rsidR="00AD3AB3" w:rsidRPr="0039476D" w:rsidRDefault="00AD3AB3" w:rsidP="0039476D">
            <w:pPr>
              <w:jc w:val="both"/>
              <w:rPr>
                <w:lang w:val="it-IT"/>
              </w:rPr>
            </w:pPr>
            <w:r w:rsidRPr="0039476D">
              <w:rPr>
                <w:sz w:val="17"/>
                <w:lang w:val="it-IT"/>
              </w:rPr>
              <w:t>Presidio IAM</w:t>
            </w:r>
          </w:p>
        </w:tc>
      </w:tr>
      <w:tr w:rsidR="00AD3AB3" w:rsidRPr="0039476D" w14:paraId="337BCA9A" w14:textId="77777777" w:rsidTr="0013744B">
        <w:tc>
          <w:tcPr>
            <w:tcW w:w="720" w:type="dxa"/>
          </w:tcPr>
          <w:p w14:paraId="102C09D3" w14:textId="77777777" w:rsidR="00AD3AB3" w:rsidRPr="0039476D" w:rsidRDefault="00AD3AB3" w:rsidP="0039476D">
            <w:pPr>
              <w:jc w:val="both"/>
              <w:rPr>
                <w:lang w:val="it-IT"/>
              </w:rPr>
            </w:pPr>
            <w:r w:rsidRPr="0039476D">
              <w:rPr>
                <w:sz w:val="17"/>
                <w:lang w:val="it-IT"/>
              </w:rPr>
              <w:t>PI-05</w:t>
            </w:r>
          </w:p>
        </w:tc>
        <w:tc>
          <w:tcPr>
            <w:tcW w:w="6192" w:type="dxa"/>
          </w:tcPr>
          <w:p w14:paraId="0481A239" w14:textId="77777777" w:rsidR="00AD3AB3" w:rsidRPr="0039476D" w:rsidRDefault="00AD3AB3" w:rsidP="0039476D">
            <w:pPr>
              <w:jc w:val="both"/>
              <w:rPr>
                <w:lang w:val="it-IT"/>
              </w:rPr>
            </w:pPr>
            <w:r w:rsidRPr="0039476D">
              <w:rPr>
                <w:sz w:val="17"/>
                <w:lang w:val="it-IT"/>
              </w:rPr>
              <w:t xml:space="preserve">Chiuso. Se l’IAM offra un servizio che restituisca i profili a partire dal codice fiscale. </w:t>
            </w:r>
            <w:r w:rsidRPr="0039476D">
              <w:rPr>
                <w:b/>
                <w:bCs/>
                <w:sz w:val="17"/>
                <w:lang w:val="it-IT"/>
              </w:rPr>
              <w:t>Verificato sul manuale: non esiste</w:t>
            </w:r>
            <w:r w:rsidRPr="0039476D">
              <w:rPr>
                <w:sz w:val="17"/>
                <w:lang w:val="it-IT"/>
              </w:rPr>
              <w:t>. L’unica informazione autorizzativa che l’IAM fornisce sono i gruppi, e solo in modalità header: in OIDC non c’è alcun claim di ruolo o gruppo. I profili restano di SIPO.</w:t>
            </w:r>
          </w:p>
        </w:tc>
        <w:tc>
          <w:tcPr>
            <w:tcW w:w="2448" w:type="dxa"/>
          </w:tcPr>
          <w:p w14:paraId="7C390B84" w14:textId="77777777" w:rsidR="00AD3AB3" w:rsidRPr="0039476D" w:rsidRDefault="00AD3AB3" w:rsidP="0039476D">
            <w:pPr>
              <w:jc w:val="both"/>
              <w:rPr>
                <w:lang w:val="it-IT"/>
              </w:rPr>
            </w:pPr>
            <w:r w:rsidRPr="0039476D">
              <w:rPr>
                <w:sz w:val="17"/>
                <w:lang w:val="it-IT"/>
              </w:rPr>
              <w:t>Presidio IAM</w:t>
            </w:r>
          </w:p>
        </w:tc>
      </w:tr>
      <w:tr w:rsidR="00AD3AB3" w:rsidRPr="0039476D" w14:paraId="62B60187" w14:textId="77777777" w:rsidTr="0013744B">
        <w:tc>
          <w:tcPr>
            <w:tcW w:w="720" w:type="dxa"/>
          </w:tcPr>
          <w:p w14:paraId="2F185555" w14:textId="77777777" w:rsidR="00AD3AB3" w:rsidRPr="0039476D" w:rsidRDefault="00AD3AB3" w:rsidP="0039476D">
            <w:pPr>
              <w:jc w:val="both"/>
              <w:rPr>
                <w:lang w:val="it-IT"/>
              </w:rPr>
            </w:pPr>
            <w:r w:rsidRPr="0039476D">
              <w:rPr>
                <w:sz w:val="17"/>
                <w:lang w:val="it-IT"/>
              </w:rPr>
              <w:t>PI-06</w:t>
            </w:r>
          </w:p>
        </w:tc>
        <w:tc>
          <w:tcPr>
            <w:tcW w:w="6192" w:type="dxa"/>
          </w:tcPr>
          <w:p w14:paraId="538E5A1F" w14:textId="77777777" w:rsidR="00AD3AB3" w:rsidRPr="0039476D" w:rsidRDefault="00AD3AB3" w:rsidP="0039476D">
            <w:pPr>
              <w:jc w:val="both"/>
              <w:rPr>
                <w:lang w:val="it-IT"/>
              </w:rPr>
            </w:pPr>
            <w:r w:rsidRPr="0039476D">
              <w:rPr>
                <w:sz w:val="17"/>
                <w:lang w:val="it-IT"/>
              </w:rPr>
              <w:t>Se il codice fiscale sia sempre valorizzato per le utenze dei dipendenti.</w:t>
            </w:r>
          </w:p>
        </w:tc>
        <w:tc>
          <w:tcPr>
            <w:tcW w:w="2448" w:type="dxa"/>
          </w:tcPr>
          <w:p w14:paraId="1724329A" w14:textId="77777777" w:rsidR="00AD3AB3" w:rsidRPr="0039476D" w:rsidRDefault="00AD3AB3" w:rsidP="0039476D">
            <w:pPr>
              <w:jc w:val="both"/>
              <w:rPr>
                <w:lang w:val="it-IT"/>
              </w:rPr>
            </w:pPr>
            <w:r w:rsidRPr="0039476D">
              <w:rPr>
                <w:sz w:val="17"/>
                <w:lang w:val="it-IT"/>
              </w:rPr>
              <w:t>Presidio IAM</w:t>
            </w:r>
          </w:p>
        </w:tc>
      </w:tr>
      <w:tr w:rsidR="00AD3AB3" w:rsidRPr="0039476D" w14:paraId="7F95BC34" w14:textId="77777777" w:rsidTr="0013744B">
        <w:tc>
          <w:tcPr>
            <w:tcW w:w="720" w:type="dxa"/>
          </w:tcPr>
          <w:p w14:paraId="7B659219" w14:textId="77777777" w:rsidR="00AD3AB3" w:rsidRPr="0039476D" w:rsidRDefault="00AD3AB3" w:rsidP="0039476D">
            <w:pPr>
              <w:jc w:val="both"/>
              <w:rPr>
                <w:lang w:val="it-IT"/>
              </w:rPr>
            </w:pPr>
            <w:r w:rsidRPr="0039476D">
              <w:rPr>
                <w:sz w:val="17"/>
                <w:lang w:val="it-IT"/>
              </w:rPr>
              <w:t>PI-07</w:t>
            </w:r>
          </w:p>
        </w:tc>
        <w:tc>
          <w:tcPr>
            <w:tcW w:w="6192" w:type="dxa"/>
          </w:tcPr>
          <w:p w14:paraId="02A2C52B" w14:textId="77777777" w:rsidR="00AD3AB3" w:rsidRPr="0039476D" w:rsidRDefault="00AD3AB3" w:rsidP="0039476D">
            <w:pPr>
              <w:jc w:val="both"/>
              <w:rPr>
                <w:lang w:val="it-IT"/>
              </w:rPr>
            </w:pPr>
            <w:r w:rsidRPr="0039476D">
              <w:rPr>
                <w:sz w:val="17"/>
                <w:lang w:val="it-IT"/>
              </w:rPr>
              <w:t>Se con la pubblicazione OIDC le giunzioni restino dietro il proxy e gli header di infrastruttura — indirizzo e numero di serie del certificato di postazione — continuino a essere iniettati. Da questa risposta dipende la tracciabilità verso ANPR.</w:t>
            </w:r>
          </w:p>
        </w:tc>
        <w:tc>
          <w:tcPr>
            <w:tcW w:w="2448" w:type="dxa"/>
          </w:tcPr>
          <w:p w14:paraId="3972AE4E" w14:textId="77777777" w:rsidR="00AD3AB3" w:rsidRPr="0039476D" w:rsidRDefault="00AD3AB3" w:rsidP="0039476D">
            <w:pPr>
              <w:jc w:val="both"/>
              <w:rPr>
                <w:lang w:val="it-IT"/>
              </w:rPr>
            </w:pPr>
            <w:r w:rsidRPr="0039476D">
              <w:rPr>
                <w:sz w:val="17"/>
                <w:lang w:val="it-IT"/>
              </w:rPr>
              <w:t>Presidio Portale</w:t>
            </w:r>
          </w:p>
        </w:tc>
      </w:tr>
      <w:tr w:rsidR="00AD3AB3" w:rsidRPr="0039476D" w14:paraId="733FE621" w14:textId="77777777" w:rsidTr="0013744B">
        <w:tc>
          <w:tcPr>
            <w:tcW w:w="720" w:type="dxa"/>
          </w:tcPr>
          <w:p w14:paraId="2E620DE1" w14:textId="77777777" w:rsidR="00AD3AB3" w:rsidRPr="0039476D" w:rsidRDefault="00AD3AB3" w:rsidP="0039476D">
            <w:pPr>
              <w:jc w:val="both"/>
              <w:rPr>
                <w:lang w:val="it-IT"/>
              </w:rPr>
            </w:pPr>
            <w:r w:rsidRPr="0039476D">
              <w:rPr>
                <w:sz w:val="17"/>
                <w:lang w:val="it-IT"/>
              </w:rPr>
              <w:t>PI-08</w:t>
            </w:r>
          </w:p>
        </w:tc>
        <w:tc>
          <w:tcPr>
            <w:tcW w:w="6192" w:type="dxa"/>
          </w:tcPr>
          <w:p w14:paraId="02BB354D" w14:textId="77777777" w:rsidR="00AD3AB3" w:rsidRPr="0039476D" w:rsidRDefault="00AD3AB3" w:rsidP="0039476D">
            <w:pPr>
              <w:jc w:val="both"/>
              <w:rPr>
                <w:lang w:val="it-IT"/>
              </w:rPr>
            </w:pPr>
            <w:r w:rsidRPr="0039476D">
              <w:rPr>
                <w:sz w:val="17"/>
                <w:lang w:val="it-IT"/>
              </w:rPr>
              <w:t>Se il proxy rimuove gli header di identità eventualmente inviati dal client prima di iniettare i propri.</w:t>
            </w:r>
          </w:p>
        </w:tc>
        <w:tc>
          <w:tcPr>
            <w:tcW w:w="2448" w:type="dxa"/>
          </w:tcPr>
          <w:p w14:paraId="62F8862A" w14:textId="77777777" w:rsidR="00AD3AB3" w:rsidRPr="0039476D" w:rsidRDefault="00AD3AB3" w:rsidP="0039476D">
            <w:pPr>
              <w:jc w:val="both"/>
              <w:rPr>
                <w:lang w:val="it-IT"/>
              </w:rPr>
            </w:pPr>
            <w:r w:rsidRPr="0039476D">
              <w:rPr>
                <w:sz w:val="17"/>
                <w:lang w:val="it-IT"/>
              </w:rPr>
              <w:t>Presidio Portale</w:t>
            </w:r>
          </w:p>
        </w:tc>
      </w:tr>
      <w:tr w:rsidR="00AD3AB3" w:rsidRPr="0039476D" w14:paraId="2361DCD8" w14:textId="77777777" w:rsidTr="0013744B">
        <w:tc>
          <w:tcPr>
            <w:tcW w:w="720" w:type="dxa"/>
          </w:tcPr>
          <w:p w14:paraId="756C6DE8" w14:textId="77777777" w:rsidR="00AD3AB3" w:rsidRPr="0039476D" w:rsidRDefault="00AD3AB3" w:rsidP="0039476D">
            <w:pPr>
              <w:jc w:val="both"/>
              <w:rPr>
                <w:lang w:val="it-IT"/>
              </w:rPr>
            </w:pPr>
            <w:r w:rsidRPr="0039476D">
              <w:rPr>
                <w:sz w:val="17"/>
                <w:lang w:val="it-IT"/>
              </w:rPr>
              <w:t>PI-09</w:t>
            </w:r>
          </w:p>
        </w:tc>
        <w:tc>
          <w:tcPr>
            <w:tcW w:w="6192" w:type="dxa"/>
          </w:tcPr>
          <w:p w14:paraId="5BC1491A" w14:textId="77777777" w:rsidR="00AD3AB3" w:rsidRPr="0039476D" w:rsidRDefault="00AD3AB3" w:rsidP="0039476D">
            <w:pPr>
              <w:jc w:val="both"/>
              <w:rPr>
                <w:lang w:val="it-IT"/>
              </w:rPr>
            </w:pPr>
            <w:r w:rsidRPr="0039476D">
              <w:rPr>
                <w:sz w:val="17"/>
                <w:lang w:val="it-IT"/>
              </w:rPr>
              <w:t>Se l’Identity Broker supporti l’IAM dell’ente, se possa portare claim applicativi e se il ripiego senza verifica della firma sia disattivabile.</w:t>
            </w:r>
          </w:p>
        </w:tc>
        <w:tc>
          <w:tcPr>
            <w:tcW w:w="2448" w:type="dxa"/>
          </w:tcPr>
          <w:p w14:paraId="211E52F9" w14:textId="77777777" w:rsidR="00AD3AB3" w:rsidRPr="0039476D" w:rsidRDefault="00AD3AB3" w:rsidP="0039476D">
            <w:pPr>
              <w:jc w:val="both"/>
              <w:rPr>
                <w:lang w:val="it-IT"/>
              </w:rPr>
            </w:pPr>
            <w:r w:rsidRPr="0039476D">
              <w:rPr>
                <w:sz w:val="17"/>
                <w:lang w:val="it-IT"/>
              </w:rPr>
              <w:t>Fornitore del Broker</w:t>
            </w:r>
          </w:p>
        </w:tc>
      </w:tr>
      <w:tr w:rsidR="00AD3AB3" w:rsidRPr="0039476D" w14:paraId="21700240" w14:textId="77777777" w:rsidTr="0013744B">
        <w:tc>
          <w:tcPr>
            <w:tcW w:w="720" w:type="dxa"/>
          </w:tcPr>
          <w:p w14:paraId="7C6221C2" w14:textId="77777777" w:rsidR="00AD3AB3" w:rsidRPr="0039476D" w:rsidRDefault="00AD3AB3" w:rsidP="0039476D">
            <w:pPr>
              <w:jc w:val="both"/>
              <w:rPr>
                <w:lang w:val="it-IT"/>
              </w:rPr>
            </w:pPr>
            <w:r w:rsidRPr="0039476D">
              <w:rPr>
                <w:sz w:val="17"/>
                <w:lang w:val="it-IT"/>
              </w:rPr>
              <w:t>PI-10</w:t>
            </w:r>
          </w:p>
        </w:tc>
        <w:tc>
          <w:tcPr>
            <w:tcW w:w="6192" w:type="dxa"/>
          </w:tcPr>
          <w:p w14:paraId="5BB600C4" w14:textId="77777777" w:rsidR="00AD3AB3" w:rsidRPr="0039476D" w:rsidRDefault="00AD3AB3" w:rsidP="0039476D">
            <w:pPr>
              <w:jc w:val="both"/>
              <w:rPr>
                <w:lang w:val="it-IT"/>
              </w:rPr>
            </w:pPr>
            <w:r w:rsidRPr="0039476D">
              <w:rPr>
                <w:sz w:val="17"/>
                <w:lang w:val="it-IT"/>
              </w:rPr>
              <w:t>Se il professionista resti una profilazione di SIPO o diventi una rappresentanza gestita dall’IAM.</w:t>
            </w:r>
          </w:p>
        </w:tc>
        <w:tc>
          <w:tcPr>
            <w:tcW w:w="2448" w:type="dxa"/>
          </w:tcPr>
          <w:p w14:paraId="7048519E" w14:textId="77777777" w:rsidR="00AD3AB3" w:rsidRPr="0039476D" w:rsidRDefault="00AD3AB3" w:rsidP="0039476D">
            <w:pPr>
              <w:jc w:val="both"/>
              <w:rPr>
                <w:lang w:val="it-IT"/>
              </w:rPr>
            </w:pPr>
            <w:r w:rsidRPr="0039476D">
              <w:rPr>
                <w:sz w:val="17"/>
                <w:lang w:val="it-IT"/>
              </w:rPr>
              <w:t>Referenti SIPO</w:t>
            </w:r>
          </w:p>
        </w:tc>
      </w:tr>
      <w:tr w:rsidR="00AD3AB3" w:rsidRPr="0039476D" w14:paraId="2D9C9181" w14:textId="77777777" w:rsidTr="0013744B">
        <w:tc>
          <w:tcPr>
            <w:tcW w:w="720" w:type="dxa"/>
          </w:tcPr>
          <w:p w14:paraId="611321A5" w14:textId="77777777" w:rsidR="00AD3AB3" w:rsidRPr="0039476D" w:rsidRDefault="00AD3AB3" w:rsidP="0039476D">
            <w:pPr>
              <w:jc w:val="both"/>
              <w:rPr>
                <w:lang w:val="it-IT"/>
              </w:rPr>
            </w:pPr>
            <w:r w:rsidRPr="0039476D">
              <w:rPr>
                <w:sz w:val="17"/>
                <w:lang w:val="it-IT"/>
              </w:rPr>
              <w:t>PI-11</w:t>
            </w:r>
          </w:p>
        </w:tc>
        <w:tc>
          <w:tcPr>
            <w:tcW w:w="6192" w:type="dxa"/>
          </w:tcPr>
          <w:p w14:paraId="35FEB353" w14:textId="77777777" w:rsidR="00AD3AB3" w:rsidRPr="0039476D" w:rsidRDefault="00AD3AB3" w:rsidP="0039476D">
            <w:pPr>
              <w:jc w:val="both"/>
              <w:rPr>
                <w:lang w:val="it-IT"/>
              </w:rPr>
            </w:pPr>
            <w:r w:rsidRPr="0039476D">
              <w:rPr>
                <w:sz w:val="17"/>
                <w:lang w:val="it-IT"/>
              </w:rPr>
              <w:t>Chi esegue e approva la bonifica dei codici fiscali in ANAG_USR.</w:t>
            </w:r>
          </w:p>
        </w:tc>
        <w:tc>
          <w:tcPr>
            <w:tcW w:w="2448" w:type="dxa"/>
          </w:tcPr>
          <w:p w14:paraId="07323EB6" w14:textId="77777777" w:rsidR="00AD3AB3" w:rsidRPr="0039476D" w:rsidRDefault="00AD3AB3" w:rsidP="0039476D">
            <w:pPr>
              <w:jc w:val="both"/>
              <w:rPr>
                <w:lang w:val="it-IT"/>
              </w:rPr>
            </w:pPr>
            <w:r w:rsidRPr="0039476D">
              <w:rPr>
                <w:sz w:val="17"/>
                <w:lang w:val="it-IT"/>
              </w:rPr>
              <w:t>Referenti SIPO</w:t>
            </w:r>
          </w:p>
        </w:tc>
      </w:tr>
      <w:tr w:rsidR="00AD3AB3" w:rsidRPr="0039476D" w14:paraId="0397B2FC" w14:textId="77777777" w:rsidTr="0013744B">
        <w:tc>
          <w:tcPr>
            <w:tcW w:w="720" w:type="dxa"/>
          </w:tcPr>
          <w:p w14:paraId="6A86BCFB" w14:textId="77777777" w:rsidR="00AD3AB3" w:rsidRPr="0039476D" w:rsidRDefault="00AD3AB3" w:rsidP="0039476D">
            <w:pPr>
              <w:jc w:val="both"/>
              <w:rPr>
                <w:lang w:val="it-IT"/>
              </w:rPr>
            </w:pPr>
            <w:r w:rsidRPr="0039476D">
              <w:rPr>
                <w:sz w:val="17"/>
                <w:lang w:val="it-IT"/>
              </w:rPr>
              <w:t>PI-12</w:t>
            </w:r>
          </w:p>
        </w:tc>
        <w:tc>
          <w:tcPr>
            <w:tcW w:w="6192" w:type="dxa"/>
          </w:tcPr>
          <w:p w14:paraId="4E0CCF16" w14:textId="77777777" w:rsidR="00AD3AB3" w:rsidRPr="0039476D" w:rsidRDefault="00AD3AB3" w:rsidP="0039476D">
            <w:pPr>
              <w:jc w:val="both"/>
              <w:rPr>
                <w:lang w:val="it-IT"/>
              </w:rPr>
            </w:pPr>
            <w:r w:rsidRPr="0039476D">
              <w:rPr>
                <w:sz w:val="17"/>
                <w:lang w:val="it-IT"/>
              </w:rPr>
              <w:t>Raggiungibilità diretta degli host dei front-end e dei back-end senza passare dal proxy: decide la gravità reale di RI-01 e RI-04.</w:t>
            </w:r>
          </w:p>
        </w:tc>
        <w:tc>
          <w:tcPr>
            <w:tcW w:w="2448" w:type="dxa"/>
          </w:tcPr>
          <w:p w14:paraId="5C715A07" w14:textId="77777777" w:rsidR="00AD3AB3" w:rsidRPr="0039476D" w:rsidRDefault="00AD3AB3" w:rsidP="0039476D">
            <w:pPr>
              <w:jc w:val="both"/>
              <w:rPr>
                <w:lang w:val="it-IT"/>
              </w:rPr>
            </w:pPr>
            <w:r w:rsidRPr="0039476D">
              <w:rPr>
                <w:sz w:val="17"/>
                <w:lang w:val="it-IT"/>
              </w:rPr>
              <w:t>Sistemi / Rete</w:t>
            </w:r>
          </w:p>
        </w:tc>
      </w:tr>
      <w:tr w:rsidR="00AD3AB3" w:rsidRPr="0039476D" w14:paraId="2BB1CCB3" w14:textId="77777777" w:rsidTr="0013744B">
        <w:tc>
          <w:tcPr>
            <w:tcW w:w="720" w:type="dxa"/>
          </w:tcPr>
          <w:p w14:paraId="6DBA2B5C" w14:textId="77777777" w:rsidR="00AD3AB3" w:rsidRPr="0039476D" w:rsidRDefault="00AD3AB3" w:rsidP="0039476D">
            <w:pPr>
              <w:jc w:val="both"/>
              <w:rPr>
                <w:lang w:val="it-IT"/>
              </w:rPr>
            </w:pPr>
            <w:r w:rsidRPr="0039476D">
              <w:rPr>
                <w:sz w:val="17"/>
                <w:lang w:val="it-IT"/>
              </w:rPr>
              <w:t>PI-13</w:t>
            </w:r>
          </w:p>
        </w:tc>
        <w:tc>
          <w:tcPr>
            <w:tcW w:w="6192" w:type="dxa"/>
          </w:tcPr>
          <w:p w14:paraId="1A1E6302" w14:textId="77777777" w:rsidR="00AD3AB3" w:rsidRPr="0039476D" w:rsidRDefault="00AD3AB3" w:rsidP="0039476D">
            <w:pPr>
              <w:jc w:val="both"/>
              <w:rPr>
                <w:lang w:val="it-IT"/>
              </w:rPr>
            </w:pPr>
            <w:r w:rsidRPr="0039476D">
              <w:rPr>
                <w:sz w:val="17"/>
                <w:lang w:val="it-IT"/>
              </w:rPr>
              <w:t>Esistenza dei sinonimi o delle concessioni che rendono leggibili le utenze tecniche dallo schema dei moduli di stato civile.</w:t>
            </w:r>
          </w:p>
        </w:tc>
        <w:tc>
          <w:tcPr>
            <w:tcW w:w="2448" w:type="dxa"/>
          </w:tcPr>
          <w:p w14:paraId="1AC8FD80" w14:textId="77777777" w:rsidR="00AD3AB3" w:rsidRPr="0039476D" w:rsidRDefault="00AD3AB3" w:rsidP="0039476D">
            <w:pPr>
              <w:jc w:val="both"/>
              <w:rPr>
                <w:lang w:val="it-IT"/>
              </w:rPr>
            </w:pPr>
            <w:r w:rsidRPr="0039476D">
              <w:rPr>
                <w:sz w:val="17"/>
                <w:lang w:val="it-IT"/>
              </w:rPr>
              <w:t>Base dati</w:t>
            </w:r>
          </w:p>
        </w:tc>
      </w:tr>
      <w:tr w:rsidR="00AD3AB3" w:rsidRPr="0039476D" w14:paraId="39D8F449" w14:textId="77777777" w:rsidTr="0013744B">
        <w:tc>
          <w:tcPr>
            <w:tcW w:w="720" w:type="dxa"/>
          </w:tcPr>
          <w:p w14:paraId="5F06C784" w14:textId="77777777" w:rsidR="00AD3AB3" w:rsidRPr="0039476D" w:rsidRDefault="00AD3AB3" w:rsidP="0039476D">
            <w:pPr>
              <w:jc w:val="both"/>
              <w:rPr>
                <w:lang w:val="it-IT"/>
              </w:rPr>
            </w:pPr>
            <w:r w:rsidRPr="0039476D">
              <w:rPr>
                <w:sz w:val="17"/>
                <w:lang w:val="it-IT"/>
              </w:rPr>
              <w:t>PI-14</w:t>
            </w:r>
          </w:p>
        </w:tc>
        <w:tc>
          <w:tcPr>
            <w:tcW w:w="6192" w:type="dxa"/>
          </w:tcPr>
          <w:p w14:paraId="222100A6" w14:textId="77777777" w:rsidR="00AD3AB3" w:rsidRPr="0039476D" w:rsidRDefault="00AD3AB3" w:rsidP="0039476D">
            <w:pPr>
              <w:jc w:val="both"/>
              <w:rPr>
                <w:lang w:val="it-IT"/>
              </w:rPr>
            </w:pPr>
            <w:r w:rsidRPr="0039476D">
              <w:rPr>
                <w:sz w:val="17"/>
                <w:lang w:val="it-IT"/>
              </w:rPr>
              <w:t>Contenuto reale in produzione della configurazione di profilazione per l’ambito Stato Civile, assente dagli script.</w:t>
            </w:r>
          </w:p>
        </w:tc>
        <w:tc>
          <w:tcPr>
            <w:tcW w:w="2448" w:type="dxa"/>
          </w:tcPr>
          <w:p w14:paraId="6722B725" w14:textId="77777777" w:rsidR="00AD3AB3" w:rsidRPr="0039476D" w:rsidRDefault="00AD3AB3" w:rsidP="0039476D">
            <w:pPr>
              <w:jc w:val="both"/>
              <w:rPr>
                <w:lang w:val="it-IT"/>
              </w:rPr>
            </w:pPr>
            <w:r w:rsidRPr="0039476D">
              <w:rPr>
                <w:sz w:val="17"/>
                <w:lang w:val="it-IT"/>
              </w:rPr>
              <w:t>Base dati / Referenti</w:t>
            </w:r>
          </w:p>
        </w:tc>
      </w:tr>
      <w:tr w:rsidR="00AD3AB3" w:rsidRPr="0039476D" w14:paraId="73610100" w14:textId="77777777" w:rsidTr="0013744B">
        <w:tc>
          <w:tcPr>
            <w:tcW w:w="720" w:type="dxa"/>
          </w:tcPr>
          <w:p w14:paraId="5320794C" w14:textId="77777777" w:rsidR="00AD3AB3" w:rsidRPr="0039476D" w:rsidRDefault="00AD3AB3" w:rsidP="0039476D">
            <w:pPr>
              <w:jc w:val="both"/>
              <w:rPr>
                <w:lang w:val="it-IT"/>
              </w:rPr>
            </w:pPr>
            <w:r w:rsidRPr="0039476D">
              <w:rPr>
                <w:sz w:val="17"/>
                <w:lang w:val="it-IT"/>
              </w:rPr>
              <w:t>PI-15</w:t>
            </w:r>
          </w:p>
        </w:tc>
        <w:tc>
          <w:tcPr>
            <w:tcW w:w="6192" w:type="dxa"/>
          </w:tcPr>
          <w:p w14:paraId="1FDA3E37" w14:textId="77777777" w:rsidR="00AD3AB3" w:rsidRPr="0039476D" w:rsidRDefault="00AD3AB3" w:rsidP="0039476D">
            <w:pPr>
              <w:jc w:val="both"/>
              <w:rPr>
                <w:lang w:val="it-IT"/>
              </w:rPr>
            </w:pPr>
            <w:r w:rsidRPr="0039476D">
              <w:rPr>
                <w:sz w:val="17"/>
                <w:lang w:val="it-IT"/>
              </w:rPr>
              <w:t>Sorgente del package che legge il registro delle postazioni e DDL delle tabelle che lo compongono, assenti dal repository.</w:t>
            </w:r>
          </w:p>
        </w:tc>
        <w:tc>
          <w:tcPr>
            <w:tcW w:w="2448" w:type="dxa"/>
          </w:tcPr>
          <w:p w14:paraId="12918326" w14:textId="77777777" w:rsidR="00AD3AB3" w:rsidRPr="0039476D" w:rsidRDefault="00AD3AB3" w:rsidP="0039476D">
            <w:pPr>
              <w:jc w:val="both"/>
              <w:rPr>
                <w:lang w:val="it-IT"/>
              </w:rPr>
            </w:pPr>
            <w:r w:rsidRPr="0039476D">
              <w:rPr>
                <w:sz w:val="17"/>
                <w:lang w:val="it-IT"/>
              </w:rPr>
              <w:t>Base dati / Sistemi</w:t>
            </w:r>
          </w:p>
        </w:tc>
      </w:tr>
      <w:tr w:rsidR="00AD3AB3" w:rsidRPr="0039476D" w14:paraId="54E1877C" w14:textId="77777777" w:rsidTr="0013744B">
        <w:tc>
          <w:tcPr>
            <w:tcW w:w="720" w:type="dxa"/>
          </w:tcPr>
          <w:p w14:paraId="6B703FAE" w14:textId="77777777" w:rsidR="00AD3AB3" w:rsidRPr="0039476D" w:rsidRDefault="00AD3AB3" w:rsidP="0039476D">
            <w:pPr>
              <w:jc w:val="both"/>
              <w:rPr>
                <w:lang w:val="it-IT"/>
              </w:rPr>
            </w:pPr>
            <w:r w:rsidRPr="0039476D">
              <w:rPr>
                <w:sz w:val="17"/>
                <w:lang w:val="it-IT"/>
              </w:rPr>
              <w:t>PI-16</w:t>
            </w:r>
          </w:p>
        </w:tc>
        <w:tc>
          <w:tcPr>
            <w:tcW w:w="6192" w:type="dxa"/>
          </w:tcPr>
          <w:p w14:paraId="4C47D897" w14:textId="77777777" w:rsidR="00AD3AB3" w:rsidRPr="0039476D" w:rsidRDefault="00AD3AB3" w:rsidP="0039476D">
            <w:pPr>
              <w:jc w:val="both"/>
              <w:rPr>
                <w:lang w:val="it-IT"/>
              </w:rPr>
            </w:pPr>
            <w:r w:rsidRPr="0039476D">
              <w:rPr>
                <w:sz w:val="17"/>
                <w:lang w:val="it-IT"/>
              </w:rPr>
              <w:t>Se l’indicazione dell’ambiente e la versione di build possano entrare nella cornice istituzionale dei nuovi front-end.</w:t>
            </w:r>
          </w:p>
        </w:tc>
        <w:tc>
          <w:tcPr>
            <w:tcW w:w="2448" w:type="dxa"/>
          </w:tcPr>
          <w:p w14:paraId="7B4D05B9" w14:textId="77777777" w:rsidR="00AD3AB3" w:rsidRPr="0039476D" w:rsidRDefault="00AD3AB3" w:rsidP="0039476D">
            <w:pPr>
              <w:jc w:val="both"/>
              <w:rPr>
                <w:lang w:val="it-IT"/>
              </w:rPr>
            </w:pPr>
            <w:r w:rsidRPr="0039476D">
              <w:rPr>
                <w:sz w:val="17"/>
                <w:lang w:val="it-IT"/>
              </w:rPr>
              <w:t>Design system / Cliente</w:t>
            </w:r>
          </w:p>
        </w:tc>
      </w:tr>
      <w:tr w:rsidR="00AD3AB3" w:rsidRPr="0039476D" w14:paraId="0245BE09" w14:textId="77777777" w:rsidTr="0013744B">
        <w:tc>
          <w:tcPr>
            <w:tcW w:w="720" w:type="dxa"/>
          </w:tcPr>
          <w:p w14:paraId="6B1794DC" w14:textId="77777777" w:rsidR="00AD3AB3" w:rsidRPr="0039476D" w:rsidRDefault="00AD3AB3" w:rsidP="0039476D">
            <w:pPr>
              <w:jc w:val="both"/>
              <w:rPr>
                <w:sz w:val="18"/>
                <w:lang w:val="it-IT"/>
              </w:rPr>
            </w:pPr>
            <w:r w:rsidRPr="0039476D">
              <w:rPr>
                <w:sz w:val="18"/>
                <w:lang w:val="it-IT"/>
              </w:rPr>
              <w:t>PI-17</w:t>
            </w:r>
          </w:p>
        </w:tc>
        <w:tc>
          <w:tcPr>
            <w:tcW w:w="6192" w:type="dxa"/>
          </w:tcPr>
          <w:p w14:paraId="02B69C95" w14:textId="77777777" w:rsidR="00AD3AB3" w:rsidRPr="0039476D" w:rsidRDefault="00AD3AB3" w:rsidP="0039476D">
            <w:pPr>
              <w:jc w:val="both"/>
              <w:rPr>
                <w:sz w:val="18"/>
                <w:lang w:val="it-IT"/>
              </w:rPr>
            </w:pPr>
            <w:r w:rsidRPr="0039476D">
              <w:rPr>
                <w:sz w:val="18"/>
                <w:lang w:val="it-IT"/>
              </w:rPr>
              <w:t xml:space="preserve">Chiuso. Se il servizio di autenticazione usato dalle applicazioni Angular copra anche le utenze dei dipendenti, con quale granularità di profilo e se il gettone che emette sia verificabile dai back-end di SIPO. Esiste come codice client nella libreria condivisa, ma non è richiamato da alcuna applicazione e non compare nel manuale dell’IAM: vedi PI-22. Risolto sul codice [F13]. Il servizio è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xml:space="preserve"> della piattaforma MSE; copre i dipendenti, cercati per codice fiscale in </w:t>
            </w:r>
            <w:proofErr w:type="spellStart"/>
            <w:r w:rsidRPr="0039476D">
              <w:rPr>
                <w:sz w:val="18"/>
                <w:lang w:val="it-IT"/>
              </w:rPr>
              <w:t>roma</w:t>
            </w:r>
            <w:proofErr w:type="spellEnd"/>
            <w:r w:rsidRPr="0039476D">
              <w:rPr>
                <w:sz w:val="18"/>
                <w:lang w:val="it-IT"/>
              </w:rPr>
              <w:t>-capitale-management; la granularità è l’abilitazione per applicazione; il token è verificabile dai back-end con la chiave della piattaforma (PI-31).</w:t>
            </w:r>
          </w:p>
        </w:tc>
        <w:tc>
          <w:tcPr>
            <w:tcW w:w="2448" w:type="dxa"/>
          </w:tcPr>
          <w:p w14:paraId="32A1BFBF" w14:textId="77777777" w:rsidR="00AD3AB3" w:rsidRPr="0039476D" w:rsidRDefault="00AD3AB3" w:rsidP="0039476D">
            <w:pPr>
              <w:jc w:val="both"/>
              <w:rPr>
                <w:sz w:val="18"/>
                <w:lang w:val="it-IT"/>
              </w:rPr>
            </w:pPr>
            <w:r w:rsidRPr="0039476D">
              <w:rPr>
                <w:sz w:val="18"/>
                <w:lang w:val="it-IT"/>
              </w:rPr>
              <w:t>Presidio del servizio / Referenti SIPO</w:t>
            </w:r>
          </w:p>
        </w:tc>
      </w:tr>
      <w:tr w:rsidR="00AD3AB3" w:rsidRPr="0039476D" w14:paraId="33FC0CE4" w14:textId="77777777" w:rsidTr="0013744B">
        <w:tc>
          <w:tcPr>
            <w:tcW w:w="720" w:type="dxa"/>
          </w:tcPr>
          <w:p w14:paraId="489819DD" w14:textId="77777777" w:rsidR="00AD3AB3" w:rsidRPr="0039476D" w:rsidRDefault="00AD3AB3" w:rsidP="0039476D">
            <w:pPr>
              <w:jc w:val="both"/>
              <w:rPr>
                <w:sz w:val="18"/>
                <w:lang w:val="it-IT"/>
              </w:rPr>
            </w:pPr>
            <w:r w:rsidRPr="0039476D">
              <w:rPr>
                <w:sz w:val="18"/>
                <w:lang w:val="it-IT"/>
              </w:rPr>
              <w:t>PI-18</w:t>
            </w:r>
          </w:p>
        </w:tc>
        <w:tc>
          <w:tcPr>
            <w:tcW w:w="6192" w:type="dxa"/>
          </w:tcPr>
          <w:p w14:paraId="0E250EC7" w14:textId="77777777" w:rsidR="00AD3AB3" w:rsidRPr="0039476D" w:rsidRDefault="00AD3AB3" w:rsidP="0039476D">
            <w:pPr>
              <w:jc w:val="both"/>
              <w:rPr>
                <w:sz w:val="18"/>
                <w:lang w:val="it-IT"/>
              </w:rPr>
            </w:pPr>
            <w:r w:rsidRPr="0039476D">
              <w:rPr>
                <w:sz w:val="18"/>
                <w:lang w:val="it-IT"/>
              </w:rPr>
              <w:t>Se esista già una decisione d’ente sull’unificazione delle vie di accesso fra applicazioni esistenti e nuove, che renderebbe la scelta non più solo di SIPO.</w:t>
            </w:r>
          </w:p>
        </w:tc>
        <w:tc>
          <w:tcPr>
            <w:tcW w:w="2448" w:type="dxa"/>
          </w:tcPr>
          <w:p w14:paraId="3EB4AA74" w14:textId="77777777" w:rsidR="00AD3AB3" w:rsidRPr="0039476D" w:rsidRDefault="00AD3AB3" w:rsidP="0039476D">
            <w:pPr>
              <w:jc w:val="both"/>
              <w:rPr>
                <w:sz w:val="18"/>
                <w:lang w:val="it-IT"/>
              </w:rPr>
            </w:pPr>
            <w:r w:rsidRPr="0039476D">
              <w:rPr>
                <w:sz w:val="18"/>
                <w:lang w:val="it-IT"/>
              </w:rPr>
              <w:t>Dipartimento</w:t>
            </w:r>
          </w:p>
        </w:tc>
      </w:tr>
      <w:tr w:rsidR="00AD3AB3" w:rsidRPr="0039476D" w14:paraId="6026100B" w14:textId="77777777" w:rsidTr="0013744B">
        <w:tc>
          <w:tcPr>
            <w:tcW w:w="720" w:type="dxa"/>
          </w:tcPr>
          <w:p w14:paraId="67875E1E" w14:textId="77777777" w:rsidR="00AD3AB3" w:rsidRPr="0039476D" w:rsidRDefault="00AD3AB3" w:rsidP="0039476D">
            <w:pPr>
              <w:jc w:val="both"/>
              <w:rPr>
                <w:sz w:val="18"/>
                <w:lang w:val="it-IT"/>
              </w:rPr>
            </w:pPr>
            <w:r w:rsidRPr="0039476D">
              <w:rPr>
                <w:sz w:val="18"/>
                <w:lang w:val="it-IT"/>
              </w:rPr>
              <w:t>PI-19</w:t>
            </w:r>
          </w:p>
        </w:tc>
        <w:tc>
          <w:tcPr>
            <w:tcW w:w="6192" w:type="dxa"/>
          </w:tcPr>
          <w:p w14:paraId="4F329630" w14:textId="77777777" w:rsidR="00AD3AB3" w:rsidRPr="0039476D" w:rsidRDefault="00AD3AB3" w:rsidP="0039476D">
            <w:pPr>
              <w:jc w:val="both"/>
              <w:rPr>
                <w:sz w:val="18"/>
                <w:lang w:val="it-IT"/>
              </w:rPr>
            </w:pPr>
            <w:r w:rsidRPr="0039476D">
              <w:rPr>
                <w:sz w:val="18"/>
                <w:lang w:val="it-IT"/>
              </w:rPr>
              <w:t xml:space="preserve">Chiuso. Se le nuove applicazioni Angular debbano adottare un BFF, e con quale granularità. Oggi il token è conservato in </w:t>
            </w:r>
            <w:proofErr w:type="spellStart"/>
            <w:r w:rsidRPr="0039476D">
              <w:rPr>
                <w:sz w:val="18"/>
                <w:lang w:val="it-IT"/>
              </w:rPr>
              <w:t>localStorage</w:t>
            </w:r>
            <w:proofErr w:type="spellEnd"/>
            <w:r w:rsidRPr="0039476D">
              <w:rPr>
                <w:sz w:val="18"/>
                <w:lang w:val="it-IT"/>
              </w:rPr>
              <w:t xml:space="preserve"> e i servizi sono </w:t>
            </w:r>
            <w:r w:rsidRPr="0039476D">
              <w:rPr>
                <w:sz w:val="18"/>
                <w:lang w:val="it-IT"/>
              </w:rPr>
              <w:lastRenderedPageBreak/>
              <w:t xml:space="preserve">chiamati direttamente: la scelta riguarda la loro architettura, non solo l’integrazione con IAM, e conviene prenderla prima che le applicazioni si moltiplichino. Non si adotta un BFF: la piattaforma consegna il token in un cookie </w:t>
            </w:r>
            <w:proofErr w:type="spellStart"/>
            <w:r w:rsidRPr="0039476D">
              <w:rPr>
                <w:sz w:val="18"/>
                <w:lang w:val="it-IT"/>
              </w:rPr>
              <w:t>HttpOnly</w:t>
            </w:r>
            <w:proofErr w:type="spellEnd"/>
            <w:r w:rsidRPr="0039476D">
              <w:rPr>
                <w:sz w:val="18"/>
                <w:lang w:val="it-IT"/>
              </w:rPr>
              <w:t xml:space="preserve"> e lo fa leggere al service mesh; le condizioni sono in «Il token nel browser: tre requisiti».</w:t>
            </w:r>
          </w:p>
        </w:tc>
        <w:tc>
          <w:tcPr>
            <w:tcW w:w="2448" w:type="dxa"/>
          </w:tcPr>
          <w:p w14:paraId="62B8A1DA" w14:textId="77777777" w:rsidR="00AD3AB3" w:rsidRPr="0039476D" w:rsidRDefault="00AD3AB3" w:rsidP="0039476D">
            <w:pPr>
              <w:jc w:val="both"/>
              <w:rPr>
                <w:sz w:val="18"/>
                <w:lang w:val="it-IT"/>
              </w:rPr>
            </w:pPr>
            <w:r w:rsidRPr="0039476D">
              <w:rPr>
                <w:sz w:val="18"/>
                <w:lang w:val="it-IT"/>
              </w:rPr>
              <w:lastRenderedPageBreak/>
              <w:t>Architettura / Referenti SIPO</w:t>
            </w:r>
          </w:p>
        </w:tc>
      </w:tr>
      <w:tr w:rsidR="00AD3AB3" w:rsidRPr="0039476D" w14:paraId="5F4AE90C" w14:textId="77777777" w:rsidTr="0013744B">
        <w:tc>
          <w:tcPr>
            <w:tcW w:w="720" w:type="dxa"/>
          </w:tcPr>
          <w:p w14:paraId="2F426CC2" w14:textId="77777777" w:rsidR="00AD3AB3" w:rsidRPr="0039476D" w:rsidRDefault="00AD3AB3" w:rsidP="0039476D">
            <w:pPr>
              <w:jc w:val="both"/>
              <w:rPr>
                <w:sz w:val="18"/>
                <w:lang w:val="it-IT"/>
              </w:rPr>
            </w:pPr>
            <w:r w:rsidRPr="0039476D">
              <w:rPr>
                <w:sz w:val="18"/>
                <w:lang w:val="it-IT"/>
              </w:rPr>
              <w:t>PI-20</w:t>
            </w:r>
          </w:p>
        </w:tc>
        <w:tc>
          <w:tcPr>
            <w:tcW w:w="6192" w:type="dxa"/>
          </w:tcPr>
          <w:p w14:paraId="2253247F" w14:textId="77777777" w:rsidR="00AD3AB3" w:rsidRPr="0039476D" w:rsidRDefault="00AD3AB3" w:rsidP="0039476D">
            <w:pPr>
              <w:jc w:val="both"/>
              <w:rPr>
                <w:sz w:val="18"/>
                <w:lang w:val="it-IT"/>
              </w:rPr>
            </w:pPr>
            <w:r w:rsidRPr="0039476D">
              <w:rPr>
                <w:sz w:val="18"/>
                <w:lang w:val="it-IT"/>
              </w:rPr>
              <w:t>Chiuso. Se il token SIPO debba portare anche le abilitazioni, oltre ai ruoli, oppure se il profilo corrente si legga da un punto dedicato. I back-end decidono su un ruolo solo, le applicazioni Angular su una lista di abilitazioni: senza una delle due vie il menu del back-office non è filtrabile. La piattaforma porta le abilitazioni nel token e, oltre una soglia, ne tiene la versione completa in Redis; per SIPO restano da aggiungere i ruoli e il profilo principale (MI-06). Il token della piattaforma porta già le abilitazioni, su cui decidono le applicazioni nuove; ruoli e profilo principale servirebbero solo ai back-end del vecchio ambiente, che resta com’è.</w:t>
            </w:r>
          </w:p>
        </w:tc>
        <w:tc>
          <w:tcPr>
            <w:tcW w:w="2448" w:type="dxa"/>
          </w:tcPr>
          <w:p w14:paraId="6AABE3B1" w14:textId="77777777" w:rsidR="00AD3AB3" w:rsidRPr="0039476D" w:rsidRDefault="00AD3AB3" w:rsidP="0039476D">
            <w:pPr>
              <w:jc w:val="both"/>
              <w:rPr>
                <w:sz w:val="18"/>
                <w:lang w:val="it-IT"/>
              </w:rPr>
            </w:pPr>
            <w:r w:rsidRPr="0039476D">
              <w:rPr>
                <w:sz w:val="18"/>
                <w:lang w:val="it-IT"/>
              </w:rPr>
              <w:t>Architettura / Referenti SIPO</w:t>
            </w:r>
          </w:p>
        </w:tc>
      </w:tr>
      <w:tr w:rsidR="00AD3AB3" w:rsidRPr="0039476D" w14:paraId="0FA68048" w14:textId="77777777" w:rsidTr="0013744B">
        <w:tc>
          <w:tcPr>
            <w:tcW w:w="720" w:type="dxa"/>
          </w:tcPr>
          <w:p w14:paraId="57DB52D7" w14:textId="77777777" w:rsidR="00AD3AB3" w:rsidRPr="0039476D" w:rsidRDefault="00AD3AB3" w:rsidP="0039476D">
            <w:pPr>
              <w:jc w:val="both"/>
              <w:rPr>
                <w:sz w:val="18"/>
                <w:lang w:val="it-IT"/>
              </w:rPr>
            </w:pPr>
            <w:r w:rsidRPr="0039476D">
              <w:rPr>
                <w:sz w:val="18"/>
                <w:lang w:val="it-IT"/>
              </w:rPr>
              <w:t>PI-21</w:t>
            </w:r>
          </w:p>
        </w:tc>
        <w:tc>
          <w:tcPr>
            <w:tcW w:w="6192" w:type="dxa"/>
          </w:tcPr>
          <w:p w14:paraId="1405E803" w14:textId="77777777" w:rsidR="00AD3AB3" w:rsidRPr="0039476D" w:rsidRDefault="00AD3AB3" w:rsidP="0039476D">
            <w:pPr>
              <w:jc w:val="both"/>
              <w:rPr>
                <w:sz w:val="18"/>
                <w:lang w:val="it-IT"/>
              </w:rPr>
            </w:pPr>
            <w:r w:rsidRPr="0039476D">
              <w:rPr>
                <w:sz w:val="18"/>
                <w:lang w:val="it-IT"/>
              </w:rPr>
              <w:t>Chiuso. Dove risieda la sessione del componente di autenticazione quando è in più repliche, e come si dimensiona il suo esercizio nella sequenza che gli fa attraversare tutto il traffico dei front-end. La piattaforma non tiene sessione: token in un cookie e copia completa in Redis. La sequenza che faceva attraversare il componente da tutto il traffico dei front-end non è adottata.</w:t>
            </w:r>
          </w:p>
        </w:tc>
        <w:tc>
          <w:tcPr>
            <w:tcW w:w="2448" w:type="dxa"/>
          </w:tcPr>
          <w:p w14:paraId="41A26FC4" w14:textId="77777777" w:rsidR="00AD3AB3" w:rsidRPr="0039476D" w:rsidRDefault="00AD3AB3" w:rsidP="0039476D">
            <w:pPr>
              <w:jc w:val="both"/>
              <w:rPr>
                <w:sz w:val="18"/>
                <w:lang w:val="it-IT"/>
              </w:rPr>
            </w:pPr>
            <w:r w:rsidRPr="0039476D">
              <w:rPr>
                <w:sz w:val="18"/>
                <w:lang w:val="it-IT"/>
              </w:rPr>
              <w:t>Architettura / Sistemi</w:t>
            </w:r>
          </w:p>
        </w:tc>
      </w:tr>
      <w:tr w:rsidR="00AD3AB3" w:rsidRPr="0039476D" w14:paraId="67E1073F" w14:textId="77777777" w:rsidTr="0013744B">
        <w:tc>
          <w:tcPr>
            <w:tcW w:w="720" w:type="dxa"/>
          </w:tcPr>
          <w:p w14:paraId="019407FA" w14:textId="77777777" w:rsidR="00AD3AB3" w:rsidRPr="0039476D" w:rsidRDefault="00AD3AB3" w:rsidP="0039476D">
            <w:pPr>
              <w:jc w:val="both"/>
              <w:rPr>
                <w:sz w:val="18"/>
                <w:lang w:val="it-IT"/>
              </w:rPr>
            </w:pPr>
            <w:r w:rsidRPr="0039476D">
              <w:rPr>
                <w:sz w:val="18"/>
                <w:lang w:val="it-IT"/>
              </w:rPr>
              <w:t>PI-22</w:t>
            </w:r>
          </w:p>
        </w:tc>
        <w:tc>
          <w:tcPr>
            <w:tcW w:w="6192" w:type="dxa"/>
          </w:tcPr>
          <w:p w14:paraId="2702AFAE" w14:textId="77777777" w:rsidR="00AD3AB3" w:rsidRPr="0039476D" w:rsidRDefault="00AD3AB3" w:rsidP="0039476D">
            <w:pPr>
              <w:jc w:val="both"/>
              <w:rPr>
                <w:sz w:val="18"/>
                <w:lang w:val="it-IT"/>
              </w:rPr>
            </w:pPr>
            <w:r w:rsidRPr="0039476D">
              <w:rPr>
                <w:sz w:val="18"/>
                <w:lang w:val="it-IT"/>
              </w:rPr>
              <w:t xml:space="preserve">Chiuso. Chi possiede il servizio di autenticazione usato dalle applicazioni Angular, che cosa copre e con quale impegno di esercizio. Esiste come codice client nella libreria condivisa, ma non è richiamato e non compare nel manuale di IAM: non è un servizio dell’IAM. </w:t>
            </w:r>
            <w:proofErr w:type="spellStart"/>
            <w:r w:rsidRPr="0039476D">
              <w:rPr>
                <w:sz w:val="18"/>
                <w:lang w:val="it-IT"/>
              </w:rPr>
              <w:t>roma</w:t>
            </w:r>
            <w:proofErr w:type="spellEnd"/>
            <w:r w:rsidRPr="0039476D">
              <w:rPr>
                <w:sz w:val="18"/>
                <w:lang w:val="it-IT"/>
              </w:rPr>
              <w:t>-capitale-</w:t>
            </w:r>
            <w:proofErr w:type="spellStart"/>
            <w:r w:rsidRPr="0039476D">
              <w:rPr>
                <w:sz w:val="18"/>
                <w:lang w:val="it-IT"/>
              </w:rPr>
              <w:t>auth</w:t>
            </w:r>
            <w:proofErr w:type="spellEnd"/>
            <w:r w:rsidRPr="0039476D">
              <w:rPr>
                <w:sz w:val="18"/>
                <w:lang w:val="it-IT"/>
              </w:rPr>
              <w:t>, componente della piattaforma MSE dell’area Entrate e Sportelli Unici [F12]. L’impegno di esercizio passa in PI-33.</w:t>
            </w:r>
          </w:p>
        </w:tc>
        <w:tc>
          <w:tcPr>
            <w:tcW w:w="2448" w:type="dxa"/>
          </w:tcPr>
          <w:p w14:paraId="2D1A5FFC" w14:textId="77777777" w:rsidR="00AD3AB3" w:rsidRPr="0039476D" w:rsidRDefault="00AD3AB3" w:rsidP="0039476D">
            <w:pPr>
              <w:jc w:val="both"/>
              <w:rPr>
                <w:sz w:val="18"/>
                <w:lang w:val="it-IT"/>
              </w:rPr>
            </w:pPr>
            <w:r w:rsidRPr="0039476D">
              <w:rPr>
                <w:sz w:val="18"/>
                <w:lang w:val="it-IT"/>
              </w:rPr>
              <w:t>Dipartimento / Presidio</w:t>
            </w:r>
          </w:p>
        </w:tc>
      </w:tr>
      <w:tr w:rsidR="00AD3AB3" w:rsidRPr="0039476D" w14:paraId="1060892C" w14:textId="77777777" w:rsidTr="0013744B">
        <w:tc>
          <w:tcPr>
            <w:tcW w:w="720" w:type="dxa"/>
          </w:tcPr>
          <w:p w14:paraId="3EDFE307" w14:textId="77777777" w:rsidR="00AD3AB3" w:rsidRPr="0039476D" w:rsidRDefault="00AD3AB3" w:rsidP="0039476D">
            <w:pPr>
              <w:jc w:val="both"/>
              <w:rPr>
                <w:sz w:val="18"/>
                <w:lang w:val="it-IT"/>
              </w:rPr>
            </w:pPr>
            <w:r w:rsidRPr="0039476D">
              <w:rPr>
                <w:sz w:val="18"/>
                <w:lang w:val="it-IT"/>
              </w:rPr>
              <w:t>PI-23</w:t>
            </w:r>
          </w:p>
        </w:tc>
        <w:tc>
          <w:tcPr>
            <w:tcW w:w="6192" w:type="dxa"/>
          </w:tcPr>
          <w:p w14:paraId="2E154B53" w14:textId="77777777" w:rsidR="00AD3AB3" w:rsidRPr="0039476D" w:rsidRDefault="00AD3AB3" w:rsidP="0039476D">
            <w:pPr>
              <w:jc w:val="both"/>
              <w:rPr>
                <w:sz w:val="18"/>
                <w:lang w:val="it-IT"/>
              </w:rPr>
            </w:pPr>
            <w:r w:rsidRPr="0039476D">
              <w:rPr>
                <w:sz w:val="18"/>
                <w:lang w:val="it-IT"/>
              </w:rPr>
              <w:t>Come si ottengono in modalità OIDC gli attributi di persona giuridica e di delega. Il manuale li documenta come intestazioni HTTP e dichiara che i claim corrispondono alla sola tabella degli attributi della persona autenticata; «assistito» non vi compare. È il presupposto della fase 3.</w:t>
            </w:r>
          </w:p>
        </w:tc>
        <w:tc>
          <w:tcPr>
            <w:tcW w:w="2448" w:type="dxa"/>
          </w:tcPr>
          <w:p w14:paraId="01F78972" w14:textId="77777777" w:rsidR="00AD3AB3" w:rsidRPr="0039476D" w:rsidRDefault="00AD3AB3" w:rsidP="0039476D">
            <w:pPr>
              <w:jc w:val="both"/>
              <w:rPr>
                <w:sz w:val="18"/>
                <w:lang w:val="it-IT"/>
              </w:rPr>
            </w:pPr>
            <w:r w:rsidRPr="0039476D">
              <w:rPr>
                <w:sz w:val="18"/>
                <w:lang w:val="it-IT"/>
              </w:rPr>
              <w:t>Presidio IAM</w:t>
            </w:r>
          </w:p>
        </w:tc>
      </w:tr>
      <w:tr w:rsidR="00AD3AB3" w:rsidRPr="0039476D" w14:paraId="039ADE08" w14:textId="77777777" w:rsidTr="0013744B">
        <w:tc>
          <w:tcPr>
            <w:tcW w:w="720" w:type="dxa"/>
          </w:tcPr>
          <w:p w14:paraId="627B1DA6" w14:textId="77777777" w:rsidR="00AD3AB3" w:rsidRPr="0039476D" w:rsidRDefault="00AD3AB3" w:rsidP="0039476D">
            <w:pPr>
              <w:jc w:val="both"/>
              <w:rPr>
                <w:sz w:val="18"/>
                <w:lang w:val="it-IT"/>
              </w:rPr>
            </w:pPr>
            <w:r w:rsidRPr="0039476D">
              <w:rPr>
                <w:sz w:val="18"/>
                <w:lang w:val="it-IT"/>
              </w:rPr>
              <w:t>PI-24</w:t>
            </w:r>
          </w:p>
        </w:tc>
        <w:tc>
          <w:tcPr>
            <w:tcW w:w="6192" w:type="dxa"/>
          </w:tcPr>
          <w:p w14:paraId="282D50C8" w14:textId="77777777" w:rsidR="00AD3AB3" w:rsidRPr="0039476D" w:rsidRDefault="00AD3AB3" w:rsidP="0039476D">
            <w:pPr>
              <w:jc w:val="both"/>
              <w:rPr>
                <w:sz w:val="18"/>
                <w:lang w:val="it-IT"/>
              </w:rPr>
            </w:pPr>
            <w:r w:rsidRPr="0039476D">
              <w:rPr>
                <w:sz w:val="18"/>
                <w:lang w:val="it-IT"/>
              </w:rPr>
              <w:t>Se l’Access Manager di IAM mandi a SIPO la variabile iv-</w:t>
            </w:r>
            <w:proofErr w:type="spellStart"/>
            <w:r w:rsidRPr="0039476D">
              <w:rPr>
                <w:sz w:val="18"/>
                <w:lang w:val="it-IT"/>
              </w:rPr>
              <w:t>portal</w:t>
            </w:r>
            <w:proofErr w:type="spellEnd"/>
            <w:r w:rsidRPr="0039476D">
              <w:rPr>
                <w:sz w:val="18"/>
                <w:lang w:val="it-IT"/>
              </w:rPr>
              <w:t>-groups, e con quali nomi di gruppo. Il manuale la prevede ma la disponibilità dipende dalla policy configurata per l’applicazione; oggi SIPO non la legge in nessun punto. Si chiude con la pagina di verifica degli header, su un ambiente di pre-esercizio.</w:t>
            </w:r>
          </w:p>
        </w:tc>
        <w:tc>
          <w:tcPr>
            <w:tcW w:w="2448" w:type="dxa"/>
          </w:tcPr>
          <w:p w14:paraId="6D80DC93" w14:textId="77777777" w:rsidR="00AD3AB3" w:rsidRPr="0039476D" w:rsidRDefault="00AD3AB3" w:rsidP="0039476D">
            <w:pPr>
              <w:jc w:val="both"/>
              <w:rPr>
                <w:sz w:val="18"/>
                <w:lang w:val="it-IT"/>
              </w:rPr>
            </w:pPr>
            <w:r w:rsidRPr="0039476D">
              <w:rPr>
                <w:sz w:val="18"/>
                <w:lang w:val="it-IT"/>
              </w:rPr>
              <w:t>Presidio IAM / Referenti SIPO</w:t>
            </w:r>
          </w:p>
        </w:tc>
      </w:tr>
      <w:tr w:rsidR="00AD3AB3" w:rsidRPr="0039476D" w14:paraId="4112932C" w14:textId="77777777" w:rsidTr="0013744B">
        <w:tc>
          <w:tcPr>
            <w:tcW w:w="720" w:type="dxa"/>
          </w:tcPr>
          <w:p w14:paraId="6744784D" w14:textId="77777777" w:rsidR="00AD3AB3" w:rsidRPr="0039476D" w:rsidRDefault="00AD3AB3" w:rsidP="0039476D">
            <w:pPr>
              <w:jc w:val="both"/>
              <w:rPr>
                <w:sz w:val="18"/>
                <w:lang w:val="it-IT"/>
              </w:rPr>
            </w:pPr>
            <w:r w:rsidRPr="0039476D">
              <w:rPr>
                <w:sz w:val="18"/>
                <w:lang w:val="it-IT"/>
              </w:rPr>
              <w:t>PI-25</w:t>
            </w:r>
          </w:p>
        </w:tc>
        <w:tc>
          <w:tcPr>
            <w:tcW w:w="6192" w:type="dxa"/>
          </w:tcPr>
          <w:p w14:paraId="48C7FFEF" w14:textId="77777777" w:rsidR="00AD3AB3" w:rsidRPr="0039476D" w:rsidRDefault="00AD3AB3" w:rsidP="0039476D">
            <w:pPr>
              <w:jc w:val="both"/>
              <w:rPr>
                <w:sz w:val="18"/>
                <w:lang w:val="it-IT"/>
              </w:rPr>
            </w:pPr>
            <w:r w:rsidRPr="0039476D">
              <w:rPr>
                <w:sz w:val="18"/>
                <w:lang w:val="it-IT"/>
              </w:rPr>
              <w:t>Chi amministra l’appartenenza ai gruppi LDAP e con quali tempi di modifica. Oggi un operatore si abilita dalla schermata di gestione degli utenti; se l’appartenenza passasse a IAM, ogni cambio di mansione diventerebbe una richiesta a un altro presidio.</w:t>
            </w:r>
          </w:p>
        </w:tc>
        <w:tc>
          <w:tcPr>
            <w:tcW w:w="2448" w:type="dxa"/>
          </w:tcPr>
          <w:p w14:paraId="3BB2451F" w14:textId="77777777" w:rsidR="00AD3AB3" w:rsidRPr="0039476D" w:rsidRDefault="00AD3AB3" w:rsidP="0039476D">
            <w:pPr>
              <w:jc w:val="both"/>
              <w:rPr>
                <w:sz w:val="18"/>
                <w:lang w:val="it-IT"/>
              </w:rPr>
            </w:pPr>
            <w:r w:rsidRPr="0039476D">
              <w:rPr>
                <w:sz w:val="18"/>
                <w:lang w:val="it-IT"/>
              </w:rPr>
              <w:t>Dipartimento / Presidio IAM</w:t>
            </w:r>
          </w:p>
        </w:tc>
      </w:tr>
      <w:tr w:rsidR="00AD3AB3" w:rsidRPr="0039476D" w14:paraId="4878F384" w14:textId="77777777" w:rsidTr="0013744B">
        <w:tc>
          <w:tcPr>
            <w:tcW w:w="720" w:type="dxa"/>
          </w:tcPr>
          <w:p w14:paraId="00A4E1D2" w14:textId="77777777" w:rsidR="00AD3AB3" w:rsidRPr="0039476D" w:rsidRDefault="00AD3AB3" w:rsidP="0039476D">
            <w:pPr>
              <w:jc w:val="both"/>
              <w:rPr>
                <w:sz w:val="18"/>
                <w:lang w:val="it-IT"/>
              </w:rPr>
            </w:pPr>
            <w:r w:rsidRPr="0039476D">
              <w:rPr>
                <w:sz w:val="18"/>
                <w:lang w:val="it-IT"/>
              </w:rPr>
              <w:t>PI-26</w:t>
            </w:r>
          </w:p>
        </w:tc>
        <w:tc>
          <w:tcPr>
            <w:tcW w:w="6192" w:type="dxa"/>
          </w:tcPr>
          <w:p w14:paraId="5077D8CE" w14:textId="77777777" w:rsidR="00AD3AB3" w:rsidRPr="0039476D" w:rsidRDefault="00AD3AB3" w:rsidP="0039476D">
            <w:pPr>
              <w:jc w:val="both"/>
              <w:rPr>
                <w:sz w:val="18"/>
                <w:lang w:val="it-IT"/>
              </w:rPr>
            </w:pPr>
            <w:r w:rsidRPr="0039476D">
              <w:rPr>
                <w:sz w:val="18"/>
                <w:lang w:val="it-IT"/>
              </w:rPr>
              <w:t>Se in modalità OIDC i gruppi si possano ottenere come claim. Il manuale dichiara che ogni claim fa riferimento a un attributo della Tabella 2, ma gli scope pubblicati oggi non li contengono. Da aprire adesso, perché la risposta ha un tempo di attraversamento non nostro.</w:t>
            </w:r>
          </w:p>
        </w:tc>
        <w:tc>
          <w:tcPr>
            <w:tcW w:w="2448" w:type="dxa"/>
          </w:tcPr>
          <w:p w14:paraId="20C5346D" w14:textId="77777777" w:rsidR="00AD3AB3" w:rsidRPr="0039476D" w:rsidRDefault="00AD3AB3" w:rsidP="0039476D">
            <w:pPr>
              <w:jc w:val="both"/>
              <w:rPr>
                <w:sz w:val="18"/>
                <w:lang w:val="it-IT"/>
              </w:rPr>
            </w:pPr>
            <w:r w:rsidRPr="0039476D">
              <w:rPr>
                <w:sz w:val="18"/>
                <w:lang w:val="it-IT"/>
              </w:rPr>
              <w:t>Presidio IAM</w:t>
            </w:r>
          </w:p>
        </w:tc>
      </w:tr>
      <w:tr w:rsidR="00AD3AB3" w:rsidRPr="0039476D" w14:paraId="2058D9F2" w14:textId="77777777" w:rsidTr="0013744B">
        <w:tc>
          <w:tcPr>
            <w:tcW w:w="720" w:type="dxa"/>
          </w:tcPr>
          <w:p w14:paraId="6322F873" w14:textId="77777777" w:rsidR="00AD3AB3" w:rsidRPr="0039476D" w:rsidRDefault="00AD3AB3" w:rsidP="0039476D">
            <w:pPr>
              <w:jc w:val="both"/>
              <w:rPr>
                <w:sz w:val="18"/>
                <w:lang w:val="it-IT"/>
              </w:rPr>
            </w:pPr>
            <w:r w:rsidRPr="0039476D">
              <w:rPr>
                <w:sz w:val="18"/>
                <w:lang w:val="it-IT"/>
              </w:rPr>
              <w:t>PI-27</w:t>
            </w:r>
          </w:p>
        </w:tc>
        <w:tc>
          <w:tcPr>
            <w:tcW w:w="6192" w:type="dxa"/>
          </w:tcPr>
          <w:p w14:paraId="4FA24A63" w14:textId="77777777" w:rsidR="00AD3AB3" w:rsidRPr="0039476D" w:rsidRDefault="00AD3AB3" w:rsidP="0039476D">
            <w:pPr>
              <w:jc w:val="both"/>
              <w:rPr>
                <w:sz w:val="18"/>
                <w:lang w:val="it-IT"/>
              </w:rPr>
            </w:pPr>
            <w:r w:rsidRPr="0039476D">
              <w:rPr>
                <w:sz w:val="18"/>
                <w:lang w:val="it-IT"/>
              </w:rPr>
              <w:t xml:space="preserve">Se la capacità dei ruoli debba stare in due matrici, una per mondo e ciascuna nel proprio schema, oppure in una sola, registrando anche le pagine del back-office come funzionalità. Le due possibilità sono riportate per esteso nel capitolo dei ruoli; la scelta cambia la pagina «Pagine e menu» del disegno del back-office. Con la piattaforma si aggiunge una terza collocazione, la matrice profilo-abilitazione di </w:t>
            </w:r>
            <w:proofErr w:type="spellStart"/>
            <w:r w:rsidRPr="0039476D">
              <w:rPr>
                <w:sz w:val="18"/>
                <w:lang w:val="it-IT"/>
              </w:rPr>
              <w:t>roma</w:t>
            </w:r>
            <w:proofErr w:type="spellEnd"/>
            <w:r w:rsidRPr="0039476D">
              <w:rPr>
                <w:sz w:val="18"/>
                <w:lang w:val="it-IT"/>
              </w:rPr>
              <w:t>-capitale-management: vedi «L’integrazione con la gestione AS-IS di SIPO».</w:t>
            </w:r>
          </w:p>
        </w:tc>
        <w:tc>
          <w:tcPr>
            <w:tcW w:w="2448" w:type="dxa"/>
          </w:tcPr>
          <w:p w14:paraId="200CA669" w14:textId="77777777" w:rsidR="00AD3AB3" w:rsidRPr="0039476D" w:rsidRDefault="00AD3AB3" w:rsidP="0039476D">
            <w:pPr>
              <w:jc w:val="both"/>
              <w:rPr>
                <w:sz w:val="18"/>
                <w:lang w:val="it-IT"/>
              </w:rPr>
            </w:pPr>
            <w:r w:rsidRPr="0039476D">
              <w:rPr>
                <w:sz w:val="18"/>
                <w:lang w:val="it-IT"/>
              </w:rPr>
              <w:t>Architettura / Referenti SIPO</w:t>
            </w:r>
          </w:p>
        </w:tc>
      </w:tr>
      <w:tr w:rsidR="00AD3AB3" w:rsidRPr="0039476D" w14:paraId="71F017FC" w14:textId="77777777" w:rsidTr="0013744B">
        <w:tc>
          <w:tcPr>
            <w:tcW w:w="720" w:type="dxa"/>
          </w:tcPr>
          <w:p w14:paraId="0BADDD8D" w14:textId="77777777" w:rsidR="00AD3AB3" w:rsidRPr="0039476D" w:rsidRDefault="00AD3AB3" w:rsidP="0039476D">
            <w:pPr>
              <w:jc w:val="both"/>
              <w:rPr>
                <w:sz w:val="18"/>
                <w:lang w:val="it-IT"/>
              </w:rPr>
            </w:pPr>
            <w:r w:rsidRPr="0039476D">
              <w:rPr>
                <w:sz w:val="18"/>
                <w:lang w:val="it-IT"/>
              </w:rPr>
              <w:t>PI-28</w:t>
            </w:r>
          </w:p>
        </w:tc>
        <w:tc>
          <w:tcPr>
            <w:tcW w:w="6192" w:type="dxa"/>
          </w:tcPr>
          <w:p w14:paraId="28192C63" w14:textId="77777777" w:rsidR="00AD3AB3" w:rsidRPr="0039476D" w:rsidRDefault="00AD3AB3" w:rsidP="0039476D">
            <w:pPr>
              <w:jc w:val="both"/>
              <w:rPr>
                <w:sz w:val="18"/>
                <w:lang w:val="it-IT"/>
              </w:rPr>
            </w:pPr>
            <w:r w:rsidRPr="0039476D">
              <w:rPr>
                <w:sz w:val="18"/>
                <w:lang w:val="it-IT"/>
              </w:rPr>
              <w:t>Chi approva la matrice ruolo-funzionalità ricavata dalle abilitazioni esistenti, e chi la mantiene nel tempo. È la stessa classe di questione della responsabilità di attivare una configurazione: il meccanismo lo forniamo, la delega no.</w:t>
            </w:r>
          </w:p>
        </w:tc>
        <w:tc>
          <w:tcPr>
            <w:tcW w:w="2448" w:type="dxa"/>
          </w:tcPr>
          <w:p w14:paraId="68C89459" w14:textId="77777777" w:rsidR="00AD3AB3" w:rsidRPr="0039476D" w:rsidRDefault="00AD3AB3" w:rsidP="0039476D">
            <w:pPr>
              <w:jc w:val="both"/>
              <w:rPr>
                <w:sz w:val="18"/>
                <w:lang w:val="it-IT"/>
              </w:rPr>
            </w:pPr>
            <w:r w:rsidRPr="0039476D">
              <w:rPr>
                <w:sz w:val="18"/>
                <w:lang w:val="it-IT"/>
              </w:rPr>
              <w:t>Dipartimento / USC</w:t>
            </w:r>
          </w:p>
        </w:tc>
      </w:tr>
      <w:tr w:rsidR="00AD3AB3" w:rsidRPr="0039476D" w14:paraId="4C4A7D00" w14:textId="77777777" w:rsidTr="0013744B">
        <w:tc>
          <w:tcPr>
            <w:tcW w:w="720" w:type="dxa"/>
          </w:tcPr>
          <w:p w14:paraId="22D50FD7" w14:textId="77777777" w:rsidR="00AD3AB3" w:rsidRPr="0039476D" w:rsidRDefault="00AD3AB3" w:rsidP="0039476D">
            <w:pPr>
              <w:jc w:val="both"/>
              <w:rPr>
                <w:sz w:val="18"/>
                <w:lang w:val="it-IT"/>
              </w:rPr>
            </w:pPr>
            <w:r w:rsidRPr="0039476D">
              <w:rPr>
                <w:sz w:val="18"/>
                <w:lang w:val="it-IT"/>
              </w:rPr>
              <w:t>PI-29</w:t>
            </w:r>
          </w:p>
        </w:tc>
        <w:tc>
          <w:tcPr>
            <w:tcW w:w="6192" w:type="dxa"/>
          </w:tcPr>
          <w:p w14:paraId="62CD7728" w14:textId="77777777" w:rsidR="00AD3AB3" w:rsidRPr="0039476D" w:rsidRDefault="00AD3AB3" w:rsidP="0039476D">
            <w:pPr>
              <w:jc w:val="both"/>
              <w:rPr>
                <w:sz w:val="18"/>
                <w:lang w:val="it-IT"/>
              </w:rPr>
            </w:pPr>
            <w:r w:rsidRPr="0039476D">
              <w:rPr>
                <w:sz w:val="18"/>
                <w:lang w:val="it-IT"/>
              </w:rPr>
              <w:t xml:space="preserve">Quale protezione dalle richieste indotte adotta la piattaforma per il cookie che porta il token: un gettone anti-CSRF a doppio invio, un’intestazione dedicata, oppure cookie rigorosamente di primo sito con verifica dell’origine. La </w:t>
            </w:r>
            <w:r w:rsidRPr="0039476D">
              <w:rPr>
                <w:sz w:val="18"/>
                <w:lang w:val="it-IT"/>
              </w:rPr>
              <w:lastRenderedPageBreak/>
              <w:t>questione nasce dal token in un cookie, e va decisa prima di scrivere la shell (MA-16).</w:t>
            </w:r>
          </w:p>
        </w:tc>
        <w:tc>
          <w:tcPr>
            <w:tcW w:w="2448" w:type="dxa"/>
          </w:tcPr>
          <w:p w14:paraId="7F612161" w14:textId="77777777" w:rsidR="00AD3AB3" w:rsidRPr="0039476D" w:rsidRDefault="00AD3AB3" w:rsidP="0039476D">
            <w:pPr>
              <w:jc w:val="both"/>
              <w:rPr>
                <w:sz w:val="18"/>
                <w:lang w:val="it-IT"/>
              </w:rPr>
            </w:pPr>
            <w:r w:rsidRPr="0039476D">
              <w:rPr>
                <w:sz w:val="18"/>
                <w:lang w:val="it-IT"/>
              </w:rPr>
              <w:lastRenderedPageBreak/>
              <w:t>Titolare della piattaforma / Architettura</w:t>
            </w:r>
          </w:p>
        </w:tc>
      </w:tr>
      <w:tr w:rsidR="00AD3AB3" w:rsidRPr="0039476D" w14:paraId="4405D7BC" w14:textId="77777777" w:rsidTr="0013744B">
        <w:tc>
          <w:tcPr>
            <w:tcW w:w="720" w:type="dxa"/>
          </w:tcPr>
          <w:p w14:paraId="60AA3F17" w14:textId="77777777" w:rsidR="00AD3AB3" w:rsidRPr="0039476D" w:rsidRDefault="00AD3AB3" w:rsidP="0039476D">
            <w:pPr>
              <w:jc w:val="both"/>
              <w:rPr>
                <w:sz w:val="18"/>
                <w:lang w:val="it-IT"/>
              </w:rPr>
            </w:pPr>
            <w:r w:rsidRPr="0039476D">
              <w:rPr>
                <w:sz w:val="18"/>
                <w:lang w:val="it-IT"/>
              </w:rPr>
              <w:t>PI-30</w:t>
            </w:r>
          </w:p>
        </w:tc>
        <w:tc>
          <w:tcPr>
            <w:tcW w:w="6192" w:type="dxa"/>
          </w:tcPr>
          <w:p w14:paraId="7E434A3D" w14:textId="77777777" w:rsidR="00AD3AB3" w:rsidRPr="0039476D" w:rsidRDefault="00AD3AB3" w:rsidP="0039476D">
            <w:pPr>
              <w:jc w:val="both"/>
              <w:rPr>
                <w:sz w:val="18"/>
                <w:lang w:val="it-IT"/>
              </w:rPr>
            </w:pPr>
            <w:r w:rsidRPr="0039476D">
              <w:rPr>
                <w:sz w:val="18"/>
                <w:lang w:val="it-IT"/>
              </w:rPr>
              <w:t>Se i back-end di SIPO possano essere esposti sul dominio che l’ente dedica ai servizi di back-end e alle applicazioni a pagina singola. Il manuale dichiara che su quel dominio sono disponibili le stesse variabili di intestazione, a condizione che le richieste del client inoltrino i cookie: se la risposta è positiva, il mondo nuovo può partire in modalità header come il vecchio, senza attendere le decisioni su OIDC.</w:t>
            </w:r>
          </w:p>
        </w:tc>
        <w:tc>
          <w:tcPr>
            <w:tcW w:w="2448" w:type="dxa"/>
          </w:tcPr>
          <w:p w14:paraId="76841425" w14:textId="77777777" w:rsidR="00AD3AB3" w:rsidRPr="0039476D" w:rsidRDefault="00AD3AB3" w:rsidP="0039476D">
            <w:pPr>
              <w:jc w:val="both"/>
              <w:rPr>
                <w:sz w:val="18"/>
                <w:lang w:val="it-IT"/>
              </w:rPr>
            </w:pPr>
            <w:r w:rsidRPr="0039476D">
              <w:rPr>
                <w:sz w:val="18"/>
                <w:lang w:val="it-IT"/>
              </w:rPr>
              <w:t>Presidio IAM / Sistemi</w:t>
            </w:r>
          </w:p>
        </w:tc>
      </w:tr>
      <w:tr w:rsidR="00AD3AB3" w:rsidRPr="0039476D" w14:paraId="0DE56376" w14:textId="77777777" w:rsidTr="0013744B">
        <w:tc>
          <w:tcPr>
            <w:tcW w:w="720" w:type="dxa"/>
          </w:tcPr>
          <w:p w14:paraId="2F3230B9" w14:textId="77777777" w:rsidR="00AD3AB3" w:rsidRPr="0039476D" w:rsidRDefault="00AD3AB3" w:rsidP="0039476D">
            <w:pPr>
              <w:jc w:val="both"/>
              <w:rPr>
                <w:sz w:val="18"/>
                <w:lang w:val="it-IT"/>
              </w:rPr>
            </w:pPr>
            <w:r w:rsidRPr="0039476D">
              <w:rPr>
                <w:sz w:val="18"/>
                <w:lang w:val="it-IT"/>
              </w:rPr>
              <w:t>PI-31</w:t>
            </w:r>
          </w:p>
        </w:tc>
        <w:tc>
          <w:tcPr>
            <w:tcW w:w="6192" w:type="dxa"/>
          </w:tcPr>
          <w:p w14:paraId="3383F27D" w14:textId="77777777" w:rsidR="00AD3AB3" w:rsidRPr="0039476D" w:rsidRDefault="00AD3AB3" w:rsidP="0039476D">
            <w:pPr>
              <w:jc w:val="both"/>
              <w:rPr>
                <w:sz w:val="18"/>
                <w:lang w:val="it-IT"/>
              </w:rPr>
            </w:pPr>
            <w:r w:rsidRPr="0039476D">
              <w:rPr>
                <w:sz w:val="18"/>
                <w:lang w:val="it-IT"/>
              </w:rPr>
              <w:t>Contenuto del modulo comune della piattaforma (</w:t>
            </w:r>
            <w:proofErr w:type="spellStart"/>
            <w:r w:rsidRPr="0039476D">
              <w:rPr>
                <w:sz w:val="18"/>
                <w:lang w:val="it-IT"/>
              </w:rPr>
              <w:t>roma</w:t>
            </w:r>
            <w:proofErr w:type="spellEnd"/>
            <w:r w:rsidRPr="0039476D">
              <w:rPr>
                <w:sz w:val="18"/>
                <w:lang w:val="it-IT"/>
              </w:rPr>
              <w:t>-capitale-common): con quale algoritmo e quale chiave si firmano e si verificano i token, e se il filtro di autenticazione controlli le abilitazioni per percorso. Decide se la gestione dei profili sia aperta a qualunque utente autenticato e chi possa coniare token.</w:t>
            </w:r>
          </w:p>
        </w:tc>
        <w:tc>
          <w:tcPr>
            <w:tcW w:w="2448" w:type="dxa"/>
          </w:tcPr>
          <w:p w14:paraId="67FA719C" w14:textId="77777777" w:rsidR="00AD3AB3" w:rsidRPr="0039476D" w:rsidRDefault="00AD3AB3" w:rsidP="0039476D">
            <w:pPr>
              <w:jc w:val="both"/>
              <w:rPr>
                <w:sz w:val="18"/>
                <w:lang w:val="it-IT"/>
              </w:rPr>
            </w:pPr>
            <w:r w:rsidRPr="0039476D">
              <w:rPr>
                <w:sz w:val="18"/>
                <w:lang w:val="it-IT"/>
              </w:rPr>
              <w:t>Titolare della piattaforma</w:t>
            </w:r>
          </w:p>
        </w:tc>
      </w:tr>
      <w:tr w:rsidR="00AD3AB3" w:rsidRPr="0039476D" w14:paraId="5A833248" w14:textId="77777777" w:rsidTr="0013744B">
        <w:tc>
          <w:tcPr>
            <w:tcW w:w="720" w:type="dxa"/>
          </w:tcPr>
          <w:p w14:paraId="34256E06" w14:textId="77777777" w:rsidR="00AD3AB3" w:rsidRPr="0039476D" w:rsidRDefault="00AD3AB3" w:rsidP="0039476D">
            <w:pPr>
              <w:jc w:val="both"/>
              <w:rPr>
                <w:sz w:val="18"/>
                <w:lang w:val="it-IT"/>
              </w:rPr>
            </w:pPr>
            <w:r w:rsidRPr="0039476D">
              <w:rPr>
                <w:sz w:val="18"/>
                <w:lang w:val="it-IT"/>
              </w:rPr>
              <w:t>PI-32</w:t>
            </w:r>
          </w:p>
        </w:tc>
        <w:tc>
          <w:tcPr>
            <w:tcW w:w="6192" w:type="dxa"/>
          </w:tcPr>
          <w:p w14:paraId="1AFAB2F3" w14:textId="77777777" w:rsidR="00AD3AB3" w:rsidRPr="0039476D" w:rsidRDefault="00AD3AB3" w:rsidP="0039476D">
            <w:pPr>
              <w:jc w:val="both"/>
              <w:rPr>
                <w:sz w:val="18"/>
                <w:lang w:val="it-IT"/>
              </w:rPr>
            </w:pPr>
            <w:r w:rsidRPr="0039476D">
              <w:rPr>
                <w:sz w:val="18"/>
                <w:lang w:val="it-IT"/>
              </w:rPr>
              <w:t xml:space="preserve">Se i percorsi interni di </w:t>
            </w:r>
            <w:proofErr w:type="spellStart"/>
            <w:r w:rsidRPr="0039476D">
              <w:rPr>
                <w:sz w:val="18"/>
                <w:lang w:val="it-IT"/>
              </w:rPr>
              <w:t>auth</w:t>
            </w:r>
            <w:proofErr w:type="spellEnd"/>
            <w:r w:rsidRPr="0039476D">
              <w:rPr>
                <w:sz w:val="18"/>
                <w:lang w:val="it-IT"/>
              </w:rPr>
              <w:t xml:space="preserve"> e di management, e il percorso interno del service mesh, siano raggiungibili dall’esterno del cluster o da altri spazi dei nomi. Da questa risposta dipende la gravità reale di MA-12.</w:t>
            </w:r>
          </w:p>
        </w:tc>
        <w:tc>
          <w:tcPr>
            <w:tcW w:w="2448" w:type="dxa"/>
          </w:tcPr>
          <w:p w14:paraId="1EAFD4CB" w14:textId="77777777" w:rsidR="00AD3AB3" w:rsidRPr="0039476D" w:rsidRDefault="00AD3AB3" w:rsidP="0039476D">
            <w:pPr>
              <w:jc w:val="both"/>
              <w:rPr>
                <w:sz w:val="18"/>
                <w:lang w:val="it-IT"/>
              </w:rPr>
            </w:pPr>
            <w:r w:rsidRPr="0039476D">
              <w:rPr>
                <w:sz w:val="18"/>
                <w:lang w:val="it-IT"/>
              </w:rPr>
              <w:t>Sistemi / Titolare della piattaforma</w:t>
            </w:r>
          </w:p>
        </w:tc>
      </w:tr>
      <w:tr w:rsidR="00AD3AB3" w:rsidRPr="0039476D" w14:paraId="58791866" w14:textId="77777777" w:rsidTr="0013744B">
        <w:tc>
          <w:tcPr>
            <w:tcW w:w="720" w:type="dxa"/>
          </w:tcPr>
          <w:p w14:paraId="762CD962" w14:textId="77777777" w:rsidR="00AD3AB3" w:rsidRPr="0039476D" w:rsidRDefault="00AD3AB3" w:rsidP="0039476D">
            <w:pPr>
              <w:jc w:val="both"/>
              <w:rPr>
                <w:sz w:val="18"/>
                <w:lang w:val="it-IT"/>
              </w:rPr>
            </w:pPr>
            <w:r w:rsidRPr="0039476D">
              <w:rPr>
                <w:sz w:val="18"/>
                <w:lang w:val="it-IT"/>
              </w:rPr>
              <w:t>PI-33</w:t>
            </w:r>
          </w:p>
        </w:tc>
        <w:tc>
          <w:tcPr>
            <w:tcW w:w="6192" w:type="dxa"/>
          </w:tcPr>
          <w:p w14:paraId="319C6DA7" w14:textId="77777777" w:rsidR="00AD3AB3" w:rsidRPr="0039476D" w:rsidRDefault="00AD3AB3" w:rsidP="0039476D">
            <w:pPr>
              <w:jc w:val="both"/>
              <w:rPr>
                <w:sz w:val="18"/>
                <w:lang w:val="it-IT"/>
              </w:rPr>
            </w:pPr>
            <w:r w:rsidRPr="0039476D">
              <w:rPr>
                <w:sz w:val="18"/>
                <w:lang w:val="it-IT"/>
              </w:rPr>
              <w:t>Chi è il titolare della piattaforma, con quale contratto accoglie le richieste di manutenzione e di evoluzione di un’area diversa da quella per cui è nata, e con quale impegno di esercizio.</w:t>
            </w:r>
          </w:p>
        </w:tc>
        <w:tc>
          <w:tcPr>
            <w:tcW w:w="2448" w:type="dxa"/>
          </w:tcPr>
          <w:p w14:paraId="59276C78" w14:textId="77777777" w:rsidR="00AD3AB3" w:rsidRPr="0039476D" w:rsidRDefault="00AD3AB3" w:rsidP="0039476D">
            <w:pPr>
              <w:jc w:val="both"/>
              <w:rPr>
                <w:sz w:val="18"/>
                <w:lang w:val="it-IT"/>
              </w:rPr>
            </w:pPr>
            <w:r w:rsidRPr="0039476D">
              <w:rPr>
                <w:sz w:val="18"/>
                <w:lang w:val="it-IT"/>
              </w:rPr>
              <w:t>Dipartimento</w:t>
            </w:r>
          </w:p>
        </w:tc>
      </w:tr>
      <w:tr w:rsidR="00AD3AB3" w:rsidRPr="0039476D" w14:paraId="46FD70B6" w14:textId="77777777" w:rsidTr="0013744B">
        <w:tc>
          <w:tcPr>
            <w:tcW w:w="720" w:type="dxa"/>
          </w:tcPr>
          <w:p w14:paraId="38A9F4F8" w14:textId="77777777" w:rsidR="00AD3AB3" w:rsidRPr="0039476D" w:rsidRDefault="00AD3AB3" w:rsidP="0039476D">
            <w:pPr>
              <w:jc w:val="both"/>
              <w:rPr>
                <w:sz w:val="18"/>
                <w:lang w:val="it-IT"/>
              </w:rPr>
            </w:pPr>
            <w:r w:rsidRPr="0039476D">
              <w:rPr>
                <w:sz w:val="18"/>
                <w:lang w:val="it-IT"/>
              </w:rPr>
              <w:t>PI-34</w:t>
            </w:r>
          </w:p>
        </w:tc>
        <w:tc>
          <w:tcPr>
            <w:tcW w:w="6192" w:type="dxa"/>
          </w:tcPr>
          <w:p w14:paraId="6B27A7DB" w14:textId="77777777" w:rsidR="00AD3AB3" w:rsidRPr="0039476D" w:rsidRDefault="00AD3AB3" w:rsidP="0039476D">
            <w:pPr>
              <w:jc w:val="both"/>
              <w:rPr>
                <w:sz w:val="18"/>
                <w:lang w:val="it-IT"/>
              </w:rPr>
            </w:pPr>
            <w:r w:rsidRPr="0039476D">
              <w:rPr>
                <w:sz w:val="18"/>
                <w:lang w:val="it-IT"/>
              </w:rPr>
              <w:t>Come si popolano oggi, in esercizio, il nodo organizzativo delle assegnazioni e le assegnazioni per struttura dello sportello unico, che nessuna operazione scrive.</w:t>
            </w:r>
          </w:p>
        </w:tc>
        <w:tc>
          <w:tcPr>
            <w:tcW w:w="2448" w:type="dxa"/>
          </w:tcPr>
          <w:p w14:paraId="6B5F6DA0" w14:textId="77777777" w:rsidR="00AD3AB3" w:rsidRPr="0039476D" w:rsidRDefault="00AD3AB3" w:rsidP="0039476D">
            <w:pPr>
              <w:jc w:val="both"/>
              <w:rPr>
                <w:sz w:val="18"/>
                <w:lang w:val="it-IT"/>
              </w:rPr>
            </w:pPr>
            <w:r w:rsidRPr="0039476D">
              <w:rPr>
                <w:sz w:val="18"/>
                <w:lang w:val="it-IT"/>
              </w:rPr>
              <w:t>Titolare della piattaforma</w:t>
            </w:r>
          </w:p>
        </w:tc>
      </w:tr>
      <w:tr w:rsidR="00AD3AB3" w:rsidRPr="0039476D" w14:paraId="1D280601" w14:textId="77777777" w:rsidTr="0013744B">
        <w:tc>
          <w:tcPr>
            <w:tcW w:w="720" w:type="dxa"/>
          </w:tcPr>
          <w:p w14:paraId="03D9CB04" w14:textId="77777777" w:rsidR="00AD3AB3" w:rsidRPr="0039476D" w:rsidRDefault="00AD3AB3" w:rsidP="0039476D">
            <w:pPr>
              <w:jc w:val="both"/>
              <w:rPr>
                <w:sz w:val="18"/>
                <w:lang w:val="it-IT"/>
              </w:rPr>
            </w:pPr>
            <w:r w:rsidRPr="0039476D">
              <w:rPr>
                <w:sz w:val="18"/>
                <w:lang w:val="it-IT"/>
              </w:rPr>
              <w:t>PI-35</w:t>
            </w:r>
          </w:p>
        </w:tc>
        <w:tc>
          <w:tcPr>
            <w:tcW w:w="6192" w:type="dxa"/>
          </w:tcPr>
          <w:p w14:paraId="554E0436" w14:textId="77777777" w:rsidR="00AD3AB3" w:rsidRPr="0039476D" w:rsidRDefault="00AD3AB3" w:rsidP="0039476D">
            <w:pPr>
              <w:jc w:val="both"/>
              <w:rPr>
                <w:sz w:val="18"/>
                <w:lang w:val="it-IT"/>
              </w:rPr>
            </w:pPr>
            <w:r w:rsidRPr="0039476D">
              <w:rPr>
                <w:sz w:val="18"/>
                <w:lang w:val="it-IT"/>
              </w:rPr>
              <w:t>Codici di ambito e di applicazione per SIPO, e granularità: un’applicazione padre con le aree tematiche come figlie, oppure altro. I codici sono di due e di dieci caratteri.</w:t>
            </w:r>
          </w:p>
        </w:tc>
        <w:tc>
          <w:tcPr>
            <w:tcW w:w="2448" w:type="dxa"/>
          </w:tcPr>
          <w:p w14:paraId="2D046874" w14:textId="77777777" w:rsidR="00AD3AB3" w:rsidRPr="0039476D" w:rsidRDefault="00AD3AB3" w:rsidP="0039476D">
            <w:pPr>
              <w:jc w:val="both"/>
              <w:rPr>
                <w:sz w:val="18"/>
                <w:lang w:val="it-IT"/>
              </w:rPr>
            </w:pPr>
            <w:r w:rsidRPr="0039476D">
              <w:rPr>
                <w:sz w:val="18"/>
                <w:lang w:val="it-IT"/>
              </w:rPr>
              <w:t>Architettura / Referenti SIPO</w:t>
            </w:r>
          </w:p>
        </w:tc>
      </w:tr>
      <w:tr w:rsidR="00AD3AB3" w:rsidRPr="0039476D" w14:paraId="3F704294" w14:textId="77777777" w:rsidTr="0013744B">
        <w:tc>
          <w:tcPr>
            <w:tcW w:w="720" w:type="dxa"/>
          </w:tcPr>
          <w:p w14:paraId="237B225E" w14:textId="77777777" w:rsidR="00AD3AB3" w:rsidRPr="0039476D" w:rsidRDefault="00AD3AB3" w:rsidP="0039476D">
            <w:pPr>
              <w:jc w:val="both"/>
              <w:rPr>
                <w:sz w:val="18"/>
                <w:lang w:val="it-IT"/>
              </w:rPr>
            </w:pPr>
            <w:r w:rsidRPr="0039476D">
              <w:rPr>
                <w:sz w:val="18"/>
                <w:lang w:val="it-IT"/>
              </w:rPr>
              <w:t>PI-36</w:t>
            </w:r>
          </w:p>
        </w:tc>
        <w:tc>
          <w:tcPr>
            <w:tcW w:w="6192" w:type="dxa"/>
          </w:tcPr>
          <w:p w14:paraId="45E226FF" w14:textId="77777777" w:rsidR="00AD3AB3" w:rsidRPr="0039476D" w:rsidRDefault="00AD3AB3" w:rsidP="0039476D">
            <w:pPr>
              <w:jc w:val="both"/>
              <w:rPr>
                <w:sz w:val="18"/>
                <w:lang w:val="it-IT"/>
              </w:rPr>
            </w:pPr>
            <w:r w:rsidRPr="0039476D">
              <w:rPr>
                <w:sz w:val="18"/>
                <w:lang w:val="it-IT"/>
              </w:rPr>
              <w:t>Il codice del front-end di amministrazione della piattaforma, che [F12] §6.2 dichiara e che non è fra le sorgenti, o in sua assenza una dimostrazione. Va visto prima di scegliere la modalità B, per accertare se realizzi già il filtro per ambito e l’attribuzione del nodo organizzativo, e se impedisca di modificare i profili di un’applicazione tenuta in sola lettura.</w:t>
            </w:r>
          </w:p>
        </w:tc>
        <w:tc>
          <w:tcPr>
            <w:tcW w:w="2448" w:type="dxa"/>
          </w:tcPr>
          <w:p w14:paraId="0FFEDCFB" w14:textId="77777777" w:rsidR="00AD3AB3" w:rsidRPr="0039476D" w:rsidRDefault="00AD3AB3" w:rsidP="0039476D">
            <w:pPr>
              <w:jc w:val="both"/>
              <w:rPr>
                <w:sz w:val="18"/>
                <w:lang w:val="it-IT"/>
              </w:rPr>
            </w:pPr>
            <w:r w:rsidRPr="0039476D">
              <w:rPr>
                <w:sz w:val="18"/>
                <w:lang w:val="it-IT"/>
              </w:rPr>
              <w:t>Titolare della piattaforma</w:t>
            </w:r>
          </w:p>
        </w:tc>
      </w:tr>
      <w:tr w:rsidR="00AD3AB3" w:rsidRPr="0039476D" w14:paraId="60A049D2" w14:textId="77777777" w:rsidTr="0013744B">
        <w:tc>
          <w:tcPr>
            <w:tcW w:w="720" w:type="dxa"/>
          </w:tcPr>
          <w:p w14:paraId="50B706D9" w14:textId="77777777" w:rsidR="00AD3AB3" w:rsidRPr="0039476D" w:rsidRDefault="00AD3AB3" w:rsidP="0039476D">
            <w:pPr>
              <w:jc w:val="both"/>
              <w:rPr>
                <w:sz w:val="18"/>
                <w:lang w:val="it-IT"/>
              </w:rPr>
            </w:pPr>
            <w:r w:rsidRPr="0039476D">
              <w:rPr>
                <w:sz w:val="18"/>
                <w:lang w:val="it-IT"/>
              </w:rPr>
              <w:t>PI-37</w:t>
            </w:r>
          </w:p>
        </w:tc>
        <w:tc>
          <w:tcPr>
            <w:tcW w:w="6192" w:type="dxa"/>
          </w:tcPr>
          <w:p w14:paraId="188E9FEE" w14:textId="77777777" w:rsidR="00AD3AB3" w:rsidRPr="0039476D" w:rsidRDefault="00AD3AB3" w:rsidP="0039476D">
            <w:pPr>
              <w:jc w:val="both"/>
              <w:rPr>
                <w:sz w:val="18"/>
                <w:lang w:val="it-IT"/>
              </w:rPr>
            </w:pPr>
            <w:r w:rsidRPr="0039476D">
              <w:rPr>
                <w:sz w:val="18"/>
                <w:lang w:val="it-IT"/>
              </w:rPr>
              <w:t xml:space="preserve">I valori di esercizio dei cookie e delle origini ammesse, e la durata del token in produzione. Il file versionato porta i valori di sviluppo; quelli di collaudo, indicati nei commenti, sono </w:t>
            </w:r>
            <w:proofErr w:type="spellStart"/>
            <w:r w:rsidRPr="0039476D">
              <w:rPr>
                <w:sz w:val="18"/>
                <w:lang w:val="it-IT"/>
              </w:rPr>
              <w:t>SameSite</w:t>
            </w:r>
            <w:proofErr w:type="spellEnd"/>
            <w:r w:rsidRPr="0039476D">
              <w:rPr>
                <w:sz w:val="18"/>
                <w:lang w:val="it-IT"/>
              </w:rPr>
              <w:t>=None e Secure attivo.</w:t>
            </w:r>
          </w:p>
        </w:tc>
        <w:tc>
          <w:tcPr>
            <w:tcW w:w="2448" w:type="dxa"/>
          </w:tcPr>
          <w:p w14:paraId="329A32EC" w14:textId="77777777" w:rsidR="00AD3AB3" w:rsidRPr="0039476D" w:rsidRDefault="00AD3AB3" w:rsidP="0039476D">
            <w:pPr>
              <w:jc w:val="both"/>
              <w:rPr>
                <w:sz w:val="18"/>
                <w:lang w:val="it-IT"/>
              </w:rPr>
            </w:pPr>
            <w:r w:rsidRPr="0039476D">
              <w:rPr>
                <w:sz w:val="18"/>
                <w:lang w:val="it-IT"/>
              </w:rPr>
              <w:t>Titolare della piattaforma / Sistemi</w:t>
            </w:r>
          </w:p>
        </w:tc>
      </w:tr>
      <w:tr w:rsidR="00AD3AB3" w:rsidRPr="0039476D" w14:paraId="193B7B20" w14:textId="77777777" w:rsidTr="0013744B">
        <w:tc>
          <w:tcPr>
            <w:tcW w:w="720" w:type="dxa"/>
          </w:tcPr>
          <w:p w14:paraId="003CDF13" w14:textId="77777777" w:rsidR="00AD3AB3" w:rsidRPr="0039476D" w:rsidRDefault="00AD3AB3" w:rsidP="0039476D">
            <w:pPr>
              <w:jc w:val="both"/>
              <w:rPr>
                <w:sz w:val="18"/>
                <w:lang w:val="it-IT"/>
              </w:rPr>
            </w:pPr>
            <w:r w:rsidRPr="0039476D">
              <w:rPr>
                <w:sz w:val="18"/>
                <w:lang w:val="it-IT"/>
              </w:rPr>
              <w:t>PI-38</w:t>
            </w:r>
          </w:p>
        </w:tc>
        <w:tc>
          <w:tcPr>
            <w:tcW w:w="6192" w:type="dxa"/>
          </w:tcPr>
          <w:p w14:paraId="3A4690F4" w14:textId="77777777" w:rsidR="00AD3AB3" w:rsidRPr="0039476D" w:rsidRDefault="00AD3AB3" w:rsidP="0039476D">
            <w:pPr>
              <w:jc w:val="both"/>
              <w:rPr>
                <w:sz w:val="18"/>
                <w:lang w:val="it-IT"/>
              </w:rPr>
            </w:pPr>
            <w:r w:rsidRPr="0039476D">
              <w:rPr>
                <w:sz w:val="18"/>
                <w:lang w:val="it-IT"/>
              </w:rPr>
              <w:t>Se per le applicazioni di SIPO la piattaforma possa escludere il login con nome utente e password su database, e come sia valorizzata la colonna della password, che il modello dichiara obbligatoria, per gli utenti che entrano soltanto da IAM.</w:t>
            </w:r>
          </w:p>
        </w:tc>
        <w:tc>
          <w:tcPr>
            <w:tcW w:w="2448" w:type="dxa"/>
          </w:tcPr>
          <w:p w14:paraId="4033AB32" w14:textId="77777777" w:rsidR="00AD3AB3" w:rsidRPr="0039476D" w:rsidRDefault="00AD3AB3" w:rsidP="0039476D">
            <w:pPr>
              <w:jc w:val="both"/>
              <w:rPr>
                <w:sz w:val="18"/>
                <w:lang w:val="it-IT"/>
              </w:rPr>
            </w:pPr>
            <w:r w:rsidRPr="0039476D">
              <w:rPr>
                <w:sz w:val="18"/>
                <w:lang w:val="it-IT"/>
              </w:rPr>
              <w:t>Titolare della piattaforma</w:t>
            </w:r>
          </w:p>
        </w:tc>
      </w:tr>
      <w:tr w:rsidR="00AD3AB3" w:rsidRPr="0039476D" w14:paraId="0BF022D0" w14:textId="77777777" w:rsidTr="0013744B">
        <w:tc>
          <w:tcPr>
            <w:tcW w:w="720" w:type="dxa"/>
          </w:tcPr>
          <w:p w14:paraId="19EF4BED" w14:textId="77777777" w:rsidR="00AD3AB3" w:rsidRPr="0039476D" w:rsidRDefault="00AD3AB3" w:rsidP="0039476D">
            <w:pPr>
              <w:jc w:val="both"/>
              <w:rPr>
                <w:sz w:val="18"/>
                <w:lang w:val="it-IT"/>
              </w:rPr>
            </w:pPr>
            <w:r w:rsidRPr="0039476D">
              <w:rPr>
                <w:sz w:val="18"/>
                <w:lang w:val="it-IT"/>
              </w:rPr>
              <w:t>PI-39</w:t>
            </w:r>
          </w:p>
        </w:tc>
        <w:tc>
          <w:tcPr>
            <w:tcW w:w="6192" w:type="dxa"/>
          </w:tcPr>
          <w:p w14:paraId="0C4079A6" w14:textId="77777777" w:rsidR="00AD3AB3" w:rsidRPr="0039476D" w:rsidRDefault="00AD3AB3" w:rsidP="0039476D">
            <w:pPr>
              <w:jc w:val="both"/>
              <w:rPr>
                <w:sz w:val="18"/>
                <w:lang w:val="it-IT"/>
              </w:rPr>
            </w:pPr>
            <w:r w:rsidRPr="0039476D">
              <w:rPr>
                <w:sz w:val="18"/>
                <w:lang w:val="it-IT"/>
              </w:rPr>
              <w:t>Le DDL dello schema «management» in esercizio, per esempio l’estrazione della sola struttura dal catalogo PostgreSQL, per confermare tipi, obbligatorietà, vincoli, indici e valori ammessi che la mappatura JPA non dichiara e che la DDL per Oracle propone.</w:t>
            </w:r>
          </w:p>
        </w:tc>
        <w:tc>
          <w:tcPr>
            <w:tcW w:w="2448" w:type="dxa"/>
          </w:tcPr>
          <w:p w14:paraId="208791C6" w14:textId="77777777" w:rsidR="00AD3AB3" w:rsidRPr="0039476D" w:rsidRDefault="00AD3AB3" w:rsidP="0039476D">
            <w:pPr>
              <w:jc w:val="both"/>
              <w:rPr>
                <w:sz w:val="18"/>
                <w:lang w:val="it-IT"/>
              </w:rPr>
            </w:pPr>
            <w:r w:rsidRPr="0039476D">
              <w:rPr>
                <w:sz w:val="18"/>
                <w:lang w:val="it-IT"/>
              </w:rPr>
              <w:t>Titolare della piattaforma / Sistemi</w:t>
            </w:r>
          </w:p>
        </w:tc>
      </w:tr>
      <w:tr w:rsidR="00AD3AB3" w:rsidRPr="0039476D" w14:paraId="3327D2EF" w14:textId="77777777" w:rsidTr="0013744B">
        <w:tc>
          <w:tcPr>
            <w:tcW w:w="720" w:type="dxa"/>
          </w:tcPr>
          <w:p w14:paraId="16743CCA" w14:textId="77777777" w:rsidR="00AD3AB3" w:rsidRPr="0039476D" w:rsidRDefault="00AD3AB3" w:rsidP="0039476D">
            <w:pPr>
              <w:jc w:val="both"/>
              <w:rPr>
                <w:sz w:val="18"/>
                <w:lang w:val="it-IT"/>
              </w:rPr>
            </w:pPr>
            <w:r w:rsidRPr="0039476D">
              <w:rPr>
                <w:sz w:val="18"/>
                <w:lang w:val="it-IT"/>
              </w:rPr>
              <w:t>PI-40</w:t>
            </w:r>
          </w:p>
        </w:tc>
        <w:tc>
          <w:tcPr>
            <w:tcW w:w="6192" w:type="dxa"/>
          </w:tcPr>
          <w:p w14:paraId="044CBFD8" w14:textId="77777777" w:rsidR="00AD3AB3" w:rsidRPr="0039476D" w:rsidRDefault="00AD3AB3" w:rsidP="0039476D">
            <w:pPr>
              <w:jc w:val="both"/>
              <w:rPr>
                <w:sz w:val="18"/>
                <w:lang w:val="it-IT"/>
              </w:rPr>
            </w:pPr>
            <w:r w:rsidRPr="0039476D">
              <w:rPr>
                <w:sz w:val="18"/>
                <w:lang w:val="it-IT"/>
              </w:rPr>
              <w:t>La versione e le opzioni dell’Oracle di destinazione: identificatori lunghi (12.2), utenze senza autenticazione (18c), tipo booleano (23ai), base dati collegabile dedicata, cifratura a riposo e separazione dei compiti, con le relative licenze; i nomi di proprietario, utenze, ruoli e tablespace proposti.</w:t>
            </w:r>
          </w:p>
        </w:tc>
        <w:tc>
          <w:tcPr>
            <w:tcW w:w="2448" w:type="dxa"/>
          </w:tcPr>
          <w:p w14:paraId="0F686643" w14:textId="77777777" w:rsidR="00AD3AB3" w:rsidRPr="0039476D" w:rsidRDefault="00AD3AB3" w:rsidP="0039476D">
            <w:pPr>
              <w:jc w:val="both"/>
              <w:rPr>
                <w:sz w:val="18"/>
                <w:lang w:val="it-IT"/>
              </w:rPr>
            </w:pPr>
            <w:r w:rsidRPr="0039476D">
              <w:rPr>
                <w:sz w:val="18"/>
                <w:lang w:val="it-IT"/>
              </w:rPr>
              <w:t>Sistemi / DBA</w:t>
            </w:r>
          </w:p>
        </w:tc>
      </w:tr>
      <w:tr w:rsidR="00AD3AB3" w:rsidRPr="0039476D" w14:paraId="5722B775" w14:textId="77777777" w:rsidTr="0013744B">
        <w:tc>
          <w:tcPr>
            <w:tcW w:w="720" w:type="dxa"/>
          </w:tcPr>
          <w:p w14:paraId="19D3F650" w14:textId="77777777" w:rsidR="00AD3AB3" w:rsidRPr="0039476D" w:rsidRDefault="00AD3AB3" w:rsidP="0039476D">
            <w:pPr>
              <w:jc w:val="both"/>
              <w:rPr>
                <w:sz w:val="18"/>
                <w:lang w:val="it-IT"/>
              </w:rPr>
            </w:pPr>
            <w:r w:rsidRPr="0039476D">
              <w:rPr>
                <w:sz w:val="18"/>
                <w:lang w:val="it-IT"/>
              </w:rPr>
              <w:t>PI-41</w:t>
            </w:r>
          </w:p>
        </w:tc>
        <w:tc>
          <w:tcPr>
            <w:tcW w:w="6192" w:type="dxa"/>
          </w:tcPr>
          <w:p w14:paraId="739D2C95" w14:textId="77777777" w:rsidR="00AD3AB3" w:rsidRPr="0039476D" w:rsidRDefault="00AD3AB3" w:rsidP="0039476D">
            <w:pPr>
              <w:jc w:val="both"/>
              <w:rPr>
                <w:sz w:val="18"/>
                <w:lang w:val="it-IT"/>
              </w:rPr>
            </w:pPr>
            <w:r w:rsidRPr="0039476D">
              <w:rPr>
                <w:sz w:val="18"/>
                <w:lang w:val="it-IT"/>
              </w:rPr>
              <w:t>Che cosa significa portare la base dati dei profili su Oracle: un’istanza del servizio dedicata a SIPO con la propria base dati, oppure il passaggio dell’intera piattaforma, che serve anche altre aree dell’ente; e chi migra i dati esistenti.</w:t>
            </w:r>
          </w:p>
        </w:tc>
        <w:tc>
          <w:tcPr>
            <w:tcW w:w="2448" w:type="dxa"/>
          </w:tcPr>
          <w:p w14:paraId="6FC441F1" w14:textId="77777777" w:rsidR="00AD3AB3" w:rsidRPr="0039476D" w:rsidRDefault="00AD3AB3" w:rsidP="0039476D">
            <w:pPr>
              <w:jc w:val="both"/>
              <w:rPr>
                <w:sz w:val="18"/>
                <w:lang w:val="it-IT"/>
              </w:rPr>
            </w:pPr>
            <w:r w:rsidRPr="0039476D">
              <w:rPr>
                <w:sz w:val="18"/>
                <w:lang w:val="it-IT"/>
              </w:rPr>
              <w:t>Titolare della piattaforma / Architettura</w:t>
            </w:r>
          </w:p>
        </w:tc>
      </w:tr>
    </w:tbl>
    <w:p w14:paraId="69E4D58C" w14:textId="77777777" w:rsidR="00AD3AB3" w:rsidRPr="0039476D" w:rsidRDefault="00AD3AB3" w:rsidP="0039476D">
      <w:pPr>
        <w:jc w:val="both"/>
        <w:rPr>
          <w:lang w:val="it-IT"/>
        </w:rPr>
      </w:pPr>
    </w:p>
    <w:p w14:paraId="0AE15818" w14:textId="77777777" w:rsidR="00AD3AB3" w:rsidRPr="0039476D" w:rsidRDefault="00AD3AB3" w:rsidP="0039476D">
      <w:pPr>
        <w:jc w:val="both"/>
        <w:rPr>
          <w:lang w:val="it-IT"/>
        </w:rPr>
      </w:pPr>
    </w:p>
    <w:sectPr w:rsidR="00AD3AB3" w:rsidRPr="0039476D" w:rsidSect="00852CE2">
      <w:headerReference w:type="default" r:id="rId23"/>
      <w:footerReference w:type="default" r:id="rId24"/>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B681CF" w14:textId="77777777" w:rsidR="0071723E" w:rsidRDefault="0071723E" w:rsidP="002577C7">
      <w:pPr>
        <w:spacing w:after="0" w:line="240" w:lineRule="auto"/>
      </w:pPr>
      <w:r>
        <w:separator/>
      </w:r>
    </w:p>
  </w:endnote>
  <w:endnote w:type="continuationSeparator" w:id="0">
    <w:p w14:paraId="111F179E" w14:textId="77777777" w:rsidR="0071723E" w:rsidRDefault="0071723E"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4F82BAF4" w14:textId="77777777" w:rsidTr="0017157C">
      <w:tc>
        <w:tcPr>
          <w:tcW w:w="8080" w:type="dxa"/>
          <w:vAlign w:val="center"/>
        </w:tcPr>
        <w:p w14:paraId="21743DBF" w14:textId="77777777" w:rsidR="0017157C" w:rsidRPr="0017157C" w:rsidRDefault="0017157C" w:rsidP="0017157C">
          <w:pPr>
            <w:pStyle w:val="Intestazione"/>
            <w:rPr>
              <w:noProof/>
              <w:sz w:val="22"/>
              <w:szCs w:val="22"/>
            </w:rPr>
          </w:pPr>
        </w:p>
        <w:p w14:paraId="03719844"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37EB0DF1"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654B0BC3" w14:textId="77777777" w:rsidR="00D17806" w:rsidRPr="00D17806" w:rsidRDefault="00D17806" w:rsidP="00D17806">
    <w:pPr>
      <w:pStyle w:val="Pidipagina"/>
      <w:jc w:val="right"/>
    </w:pPr>
  </w:p>
  <w:p w14:paraId="0B0F31FA"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3FA02D" w14:textId="77777777" w:rsidR="0071723E" w:rsidRDefault="0071723E" w:rsidP="002577C7">
      <w:pPr>
        <w:spacing w:after="0" w:line="240" w:lineRule="auto"/>
      </w:pPr>
      <w:r>
        <w:separator/>
      </w:r>
    </w:p>
  </w:footnote>
  <w:footnote w:type="continuationSeparator" w:id="0">
    <w:p w14:paraId="39420FE0" w14:textId="77777777" w:rsidR="0071723E" w:rsidRDefault="0071723E"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34FDE38B" w14:textId="77777777" w:rsidTr="005130B8">
      <w:tc>
        <w:tcPr>
          <w:tcW w:w="2410" w:type="dxa"/>
          <w:vAlign w:val="center"/>
        </w:tcPr>
        <w:p w14:paraId="53363F7E"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632E9B3D" w14:textId="77777777" w:rsidR="00F97A00" w:rsidRPr="0017157C" w:rsidRDefault="0017157C" w:rsidP="005630F8">
          <w:pPr>
            <w:pStyle w:val="Intestazione"/>
            <w:rPr>
              <w:noProof/>
              <w:sz w:val="22"/>
              <w:szCs w:val="22"/>
            </w:rPr>
          </w:pPr>
          <w:r w:rsidRPr="0017157C">
            <w:rPr>
              <w:noProof/>
              <w:sz w:val="22"/>
              <w:szCs w:val="22"/>
            </w:rPr>
            <w:t>Codice Documento v0.12</w:t>
          </w:r>
        </w:p>
      </w:tc>
      <w:tc>
        <w:tcPr>
          <w:tcW w:w="3543" w:type="dxa"/>
          <w:vAlign w:val="center"/>
        </w:tcPr>
        <w:p w14:paraId="0E066488"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264B6211" w14:textId="77777777" w:rsidR="00FE1DA2" w:rsidRPr="0017157C" w:rsidRDefault="00FE1DA2" w:rsidP="005630F8">
          <w:pPr>
            <w:pStyle w:val="Intestazione"/>
            <w:jc w:val="right"/>
            <w:rPr>
              <w:sz w:val="22"/>
              <w:szCs w:val="22"/>
              <w:lang w:val="it-IT"/>
            </w:rPr>
          </w:pPr>
        </w:p>
      </w:tc>
    </w:tr>
  </w:tbl>
  <w:p w14:paraId="0B0F1C46" w14:textId="77777777" w:rsidR="00A95E2E" w:rsidRPr="008F44D9" w:rsidRDefault="00A95E2E">
    <w:pPr>
      <w:pStyle w:val="Intestazione"/>
      <w:rPr>
        <w:lang w:val="it-IT"/>
      </w:rPr>
    </w:pPr>
  </w:p>
  <w:p w14:paraId="5DBC5590"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18D3A6B"/>
    <w:multiLevelType w:val="hybridMultilevel"/>
    <w:tmpl w:val="9B02437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049C30B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5" w15:restartNumberingAfterBreak="0">
    <w:nsid w:val="364D5523"/>
    <w:multiLevelType w:val="hybridMultilevel"/>
    <w:tmpl w:val="BF56C9F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7" w15:restartNumberingAfterBreak="0">
    <w:nsid w:val="49686E99"/>
    <w:multiLevelType w:val="hybridMultilevel"/>
    <w:tmpl w:val="41C451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4F330FAB"/>
    <w:multiLevelType w:val="hybridMultilevel"/>
    <w:tmpl w:val="94342E06"/>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9"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0" w15:restartNumberingAfterBreak="0">
    <w:nsid w:val="55CB0DE7"/>
    <w:multiLevelType w:val="hybridMultilevel"/>
    <w:tmpl w:val="30A0FA9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2"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3"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4" w15:restartNumberingAfterBreak="0">
    <w:nsid w:val="788B3894"/>
    <w:multiLevelType w:val="hybridMultilevel"/>
    <w:tmpl w:val="A112AA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31774558">
    <w:abstractNumId w:val="13"/>
  </w:num>
  <w:num w:numId="2" w16cid:durableId="189689061">
    <w:abstractNumId w:val="2"/>
  </w:num>
  <w:num w:numId="3" w16cid:durableId="1227492849">
    <w:abstractNumId w:val="0"/>
  </w:num>
  <w:num w:numId="4" w16cid:durableId="713044013">
    <w:abstractNumId w:val="9"/>
  </w:num>
  <w:num w:numId="5" w16cid:durableId="2021858127">
    <w:abstractNumId w:val="4"/>
  </w:num>
  <w:num w:numId="6" w16cid:durableId="229465540">
    <w:abstractNumId w:val="6"/>
  </w:num>
  <w:num w:numId="7" w16cid:durableId="374474530">
    <w:abstractNumId w:val="12"/>
  </w:num>
  <w:num w:numId="8" w16cid:durableId="1161045711">
    <w:abstractNumId w:val="3"/>
  </w:num>
  <w:num w:numId="9" w16cid:durableId="2068338631">
    <w:abstractNumId w:val="11"/>
  </w:num>
  <w:num w:numId="10" w16cid:durableId="336616085">
    <w:abstractNumId w:val="8"/>
  </w:num>
  <w:num w:numId="11" w16cid:durableId="1552031840">
    <w:abstractNumId w:val="5"/>
  </w:num>
  <w:num w:numId="12" w16cid:durableId="412241494">
    <w:abstractNumId w:val="1"/>
  </w:num>
  <w:num w:numId="13" w16cid:durableId="1745374458">
    <w:abstractNumId w:val="7"/>
  </w:num>
  <w:num w:numId="14" w16cid:durableId="2066297848">
    <w:abstractNumId w:val="14"/>
  </w:num>
  <w:num w:numId="15" w16cid:durableId="33025771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20FE"/>
    <w:rsid w:val="00097737"/>
    <w:rsid w:val="000A7050"/>
    <w:rsid w:val="000D1071"/>
    <w:rsid w:val="000E20FE"/>
    <w:rsid w:val="000E24B5"/>
    <w:rsid w:val="000E540B"/>
    <w:rsid w:val="000F5D61"/>
    <w:rsid w:val="0010793B"/>
    <w:rsid w:val="00123B9F"/>
    <w:rsid w:val="00140CE8"/>
    <w:rsid w:val="0015602A"/>
    <w:rsid w:val="0017157C"/>
    <w:rsid w:val="0017248A"/>
    <w:rsid w:val="00172F56"/>
    <w:rsid w:val="00175CA8"/>
    <w:rsid w:val="00181C44"/>
    <w:rsid w:val="00183005"/>
    <w:rsid w:val="001A08F1"/>
    <w:rsid w:val="001A24B0"/>
    <w:rsid w:val="001B7FB4"/>
    <w:rsid w:val="001D7617"/>
    <w:rsid w:val="001F229F"/>
    <w:rsid w:val="00203883"/>
    <w:rsid w:val="0020765C"/>
    <w:rsid w:val="00212707"/>
    <w:rsid w:val="0022083E"/>
    <w:rsid w:val="0023182C"/>
    <w:rsid w:val="002343AD"/>
    <w:rsid w:val="00246196"/>
    <w:rsid w:val="00250331"/>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0696E"/>
    <w:rsid w:val="00312B9D"/>
    <w:rsid w:val="003169BD"/>
    <w:rsid w:val="00320818"/>
    <w:rsid w:val="00324BBC"/>
    <w:rsid w:val="00331F43"/>
    <w:rsid w:val="00340616"/>
    <w:rsid w:val="00344C4C"/>
    <w:rsid w:val="00360208"/>
    <w:rsid w:val="00360DB9"/>
    <w:rsid w:val="003611AB"/>
    <w:rsid w:val="00392FCD"/>
    <w:rsid w:val="0039476D"/>
    <w:rsid w:val="003B3550"/>
    <w:rsid w:val="003B465A"/>
    <w:rsid w:val="003C03E1"/>
    <w:rsid w:val="003E7304"/>
    <w:rsid w:val="003F75FE"/>
    <w:rsid w:val="00401067"/>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C4B2C"/>
    <w:rsid w:val="004D157D"/>
    <w:rsid w:val="004E5078"/>
    <w:rsid w:val="004F25CF"/>
    <w:rsid w:val="005130B8"/>
    <w:rsid w:val="005360B1"/>
    <w:rsid w:val="005422EA"/>
    <w:rsid w:val="005427AD"/>
    <w:rsid w:val="00544EBB"/>
    <w:rsid w:val="005461CD"/>
    <w:rsid w:val="005510A8"/>
    <w:rsid w:val="005630F8"/>
    <w:rsid w:val="00571054"/>
    <w:rsid w:val="00584630"/>
    <w:rsid w:val="005A00F4"/>
    <w:rsid w:val="005A34FC"/>
    <w:rsid w:val="005A720E"/>
    <w:rsid w:val="005B4475"/>
    <w:rsid w:val="005F403E"/>
    <w:rsid w:val="006116EA"/>
    <w:rsid w:val="00612B6C"/>
    <w:rsid w:val="00623360"/>
    <w:rsid w:val="00627FDF"/>
    <w:rsid w:val="00635A2D"/>
    <w:rsid w:val="006404A6"/>
    <w:rsid w:val="0064146A"/>
    <w:rsid w:val="006536DF"/>
    <w:rsid w:val="00662447"/>
    <w:rsid w:val="00666C6F"/>
    <w:rsid w:val="006731AA"/>
    <w:rsid w:val="006750A7"/>
    <w:rsid w:val="00676A98"/>
    <w:rsid w:val="00694FCB"/>
    <w:rsid w:val="006960DA"/>
    <w:rsid w:val="0069797C"/>
    <w:rsid w:val="006B04FD"/>
    <w:rsid w:val="006D6304"/>
    <w:rsid w:val="006E46AB"/>
    <w:rsid w:val="006E6552"/>
    <w:rsid w:val="006F0079"/>
    <w:rsid w:val="006F21F0"/>
    <w:rsid w:val="00700619"/>
    <w:rsid w:val="007131FB"/>
    <w:rsid w:val="00716139"/>
    <w:rsid w:val="0071723E"/>
    <w:rsid w:val="00724F95"/>
    <w:rsid w:val="007265F4"/>
    <w:rsid w:val="007332F4"/>
    <w:rsid w:val="00735158"/>
    <w:rsid w:val="00763F16"/>
    <w:rsid w:val="00764664"/>
    <w:rsid w:val="007903A6"/>
    <w:rsid w:val="00790464"/>
    <w:rsid w:val="007915E1"/>
    <w:rsid w:val="00791D10"/>
    <w:rsid w:val="007920AE"/>
    <w:rsid w:val="007978D8"/>
    <w:rsid w:val="007A2A91"/>
    <w:rsid w:val="007A35B3"/>
    <w:rsid w:val="007B3371"/>
    <w:rsid w:val="007D0301"/>
    <w:rsid w:val="007D0C6E"/>
    <w:rsid w:val="007D219D"/>
    <w:rsid w:val="007D45CD"/>
    <w:rsid w:val="007E220F"/>
    <w:rsid w:val="007F215A"/>
    <w:rsid w:val="007F66BF"/>
    <w:rsid w:val="00802BC0"/>
    <w:rsid w:val="00806FCE"/>
    <w:rsid w:val="00813A74"/>
    <w:rsid w:val="0081744A"/>
    <w:rsid w:val="00837E7F"/>
    <w:rsid w:val="00851A64"/>
    <w:rsid w:val="00852CE2"/>
    <w:rsid w:val="00857431"/>
    <w:rsid w:val="00861493"/>
    <w:rsid w:val="008648C5"/>
    <w:rsid w:val="0087077D"/>
    <w:rsid w:val="00870E97"/>
    <w:rsid w:val="00876662"/>
    <w:rsid w:val="00897CF9"/>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2B8F"/>
    <w:rsid w:val="009757C4"/>
    <w:rsid w:val="00977134"/>
    <w:rsid w:val="009B5D33"/>
    <w:rsid w:val="009D32A8"/>
    <w:rsid w:val="009F548E"/>
    <w:rsid w:val="00A106CD"/>
    <w:rsid w:val="00A263DF"/>
    <w:rsid w:val="00A33119"/>
    <w:rsid w:val="00A352F2"/>
    <w:rsid w:val="00A37ADE"/>
    <w:rsid w:val="00A609BC"/>
    <w:rsid w:val="00A67619"/>
    <w:rsid w:val="00A7180B"/>
    <w:rsid w:val="00A72704"/>
    <w:rsid w:val="00A760D3"/>
    <w:rsid w:val="00A808E3"/>
    <w:rsid w:val="00A941B4"/>
    <w:rsid w:val="00A95E2E"/>
    <w:rsid w:val="00AB730B"/>
    <w:rsid w:val="00AC403F"/>
    <w:rsid w:val="00AD1072"/>
    <w:rsid w:val="00AD389D"/>
    <w:rsid w:val="00AD3AB3"/>
    <w:rsid w:val="00AD5547"/>
    <w:rsid w:val="00B03E76"/>
    <w:rsid w:val="00B11DE9"/>
    <w:rsid w:val="00B12362"/>
    <w:rsid w:val="00B167C8"/>
    <w:rsid w:val="00B24A9C"/>
    <w:rsid w:val="00B6688F"/>
    <w:rsid w:val="00B81A65"/>
    <w:rsid w:val="00BA501A"/>
    <w:rsid w:val="00BB4FCE"/>
    <w:rsid w:val="00BD27E4"/>
    <w:rsid w:val="00BD3F39"/>
    <w:rsid w:val="00BE31CE"/>
    <w:rsid w:val="00BE541C"/>
    <w:rsid w:val="00BE7185"/>
    <w:rsid w:val="00BE7850"/>
    <w:rsid w:val="00BF50FE"/>
    <w:rsid w:val="00C12466"/>
    <w:rsid w:val="00C1560E"/>
    <w:rsid w:val="00C23207"/>
    <w:rsid w:val="00C2408F"/>
    <w:rsid w:val="00C2699D"/>
    <w:rsid w:val="00C27ADC"/>
    <w:rsid w:val="00C308DD"/>
    <w:rsid w:val="00C335D7"/>
    <w:rsid w:val="00C3503E"/>
    <w:rsid w:val="00C378D0"/>
    <w:rsid w:val="00C4470E"/>
    <w:rsid w:val="00C479CF"/>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66A49"/>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46F5"/>
    <w:rsid w:val="00EB2082"/>
    <w:rsid w:val="00EC0EF6"/>
    <w:rsid w:val="00EC4C3B"/>
    <w:rsid w:val="00ED199D"/>
    <w:rsid w:val="00EE1092"/>
    <w:rsid w:val="00EE5F47"/>
    <w:rsid w:val="00F021F0"/>
    <w:rsid w:val="00F02C31"/>
    <w:rsid w:val="00F04553"/>
    <w:rsid w:val="00F07AAD"/>
    <w:rsid w:val="00F111D2"/>
    <w:rsid w:val="00F12D12"/>
    <w:rsid w:val="00F23A46"/>
    <w:rsid w:val="00F26B74"/>
    <w:rsid w:val="00F321F9"/>
    <w:rsid w:val="00F34B92"/>
    <w:rsid w:val="00F41B2A"/>
    <w:rsid w:val="00F430A1"/>
    <w:rsid w:val="00F52FA7"/>
    <w:rsid w:val="00F56C5A"/>
    <w:rsid w:val="00F744BB"/>
    <w:rsid w:val="00F74B28"/>
    <w:rsid w:val="00F7682F"/>
    <w:rsid w:val="00F87FD8"/>
    <w:rsid w:val="00F97A00"/>
    <w:rsid w:val="00F97B57"/>
    <w:rsid w:val="00FA6A7A"/>
    <w:rsid w:val="00FC718E"/>
    <w:rsid w:val="00FD0F52"/>
    <w:rsid w:val="00FD4EC9"/>
    <w:rsid w:val="00FE1DA2"/>
    <w:rsid w:val="00FF0C61"/>
    <w:rsid w:val="00FF5B2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EA4D0"/>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unhideWhenUsed/>
    <w:qFormat/>
    <w:rsid w:val="001A24B0"/>
    <w:pPr>
      <w:keepNext/>
      <w:keepLines/>
      <w:numPr>
        <w:ilvl w:val="3"/>
        <w:numId w:val="8"/>
      </w:numPr>
      <w:tabs>
        <w:tab w:val="clear" w:pos="2411"/>
        <w:tab w:val="num" w:pos="993"/>
      </w:tabs>
      <w:spacing w:before="80" w:after="40"/>
      <w:ind w:left="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1A24B0"/>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aliases w:val="Colorful List - Accent 11,FooterText,numbered,Paragraphe de liste1,Bulletr List Paragraph,列出段落,列出段落1,List Paragraph21,Listeafsnit1,Parágrafo da Lista1,Párrafo de lista1,Normale + Elenco puntato,List Bulletized,Paragrafo elenco 2,リスト段落1"/>
    <w:basedOn w:val="Normale"/>
    <w:link w:val="ParagrafoelencoCaratter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character" w:customStyle="1" w:styleId="ParagrafoelencoCarattere">
    <w:name w:val="Paragrafo elenco Carattere"/>
    <w:aliases w:val="Colorful List - Accent 11 Carattere,FooterText Carattere,numbered Carattere,Paragraphe de liste1 Carattere,Bulletr List Paragraph Carattere,列出段落 Carattere,列出段落1 Carattere,List Paragraph21 Carattere,Listeafsnit1 Carattere"/>
    <w:basedOn w:val="Carpredefinitoparagrafo"/>
    <w:link w:val="Paragrafoelenco"/>
    <w:uiPriority w:val="34"/>
    <w:rsid w:val="001B7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microsoft.com/office/2020/10/relationships/intelligence" Target="intelligence2.xml"/><Relationship Id="rId28"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85</Pages>
  <Words>29220</Words>
  <Characters>171232</Characters>
  <Application>Microsoft Office Word</Application>
  <DocSecurity>0</DocSecurity>
  <Lines>5351</Lines>
  <Paragraphs>3456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3</cp:revision>
  <cp:lastPrinted>2026-10-20T06:47:00Z</cp:lastPrinted>
  <dcterms:created xsi:type="dcterms:W3CDTF">2026-10-20T06:47:00Z</dcterms:created>
  <dcterms:modified xsi:type="dcterms:W3CDTF">2026-10-20T07:14:00Z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