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Processo di gestione e firma dell’attestato di conformità degli allegati</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22/10/2026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PROCESSO_Attestato-Conformita_SIPO-ANSC_v0.1</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22/10/2026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Tutti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emissione: il processo di Side adattato alla pagina di conformità di SIPO.</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Introduzione</w:t>
      </w:r>
    </w:p>
    <w:p>
      <w:pPr/>
      <w:r>
        <w:rPr>
          <w:b w:val="0"/>
        </w:rPr>
        <w:t>Il documento adatta a Roma il processo di gestione e firma dell’attestato di conformità degli allegati del sistema Side del Comune di Milano [R1], scritto per il rilascio 1.40 di ANSC, che consente all’ufficiale di scegliere quali documenti attestare. In SIPO il processo diventa la pagina «Conformità» del percorso di formazione dell’atto [R3]; l’analisi lo adotta così com’è, con gli aggiustamenti dichiarati [R2].</w:t>
      </w:r>
    </w:p>
    <w:p>
      <w:pPr/>
      <w:r>
        <w:rPr>
          <w:b w:val="0"/>
        </w:rPr>
        <w:t>L’attestato non lo scrive il Comune: lo genera ANSC, come PDF, a partire dai documenti scelti. La formula è fissa — «NOME COGNOME, ufficiale dello stato civile, attesta, che le copie allegate ed elencate nella sezione Allegati, sono conformi ai sensi di legge» — seguita dagli estremi dell’evento e dall’elenco dei documenti con la loro impronta [R4]. Serve per i documenti cartacei digitalizzati; quelli già firmati digitalmente sono originali elettronici.</w:t>
      </w:r>
    </w:p>
    <w:p>
      <w:pPr/>
      <w:r>
        <w:rPr>
          <w:b w:val="0"/>
        </w:rPr>
        <w:t>La struttura è quella del documento di origine: attori, servizi, modifica del processo, pagina, casi di prova. Le schermate sono ridisegnate nello stile di SIPO; i valori sono di esempio.</w:t>
      </w:r>
    </w:p>
    <w:p>
      <w:pPr>
        <w:pStyle w:val="Heading2"/>
      </w:pPr>
      <w:r>
        <w:t>Riferimenti</w:t>
      </w:r>
    </w:p>
    <w:tbl>
      <w:tblPr>
        <w:tblStyle w:val="TableGrid"/>
        <w:tblW w:type="auto" w:w="0"/>
        <w:tblLook w:firstColumn="1" w:firstRow="1" w:lastColumn="0" w:lastRow="0" w:noHBand="0" w:noVBand="1" w:val="04A0"/>
        <w:tblLayout w:type="fixed"/>
      </w:tblPr>
      <w:tblGrid>
        <w:gridCol w:w="864"/>
        <w:gridCol w:w="3888"/>
        <w:gridCol w:w="4608"/>
      </w:tblGrid>
      <w:tr>
        <w:tc>
          <w:tcPr>
            <w:tcW w:type="dxa" w:w="864"/>
          </w:tcPr>
          <w:p>
            <w:r>
              <w:rPr>
                <w:b/>
                <w:sz w:val="18"/>
              </w:rPr>
              <w:t>#</w:t>
            </w:r>
          </w:p>
        </w:tc>
        <w:tc>
          <w:tcPr>
            <w:tcW w:type="dxa" w:w="3888"/>
          </w:tcPr>
          <w:p>
            <w:r>
              <w:rPr>
                <w:b/>
                <w:sz w:val="18"/>
              </w:rPr>
              <w:t>Documento</w:t>
            </w:r>
          </w:p>
        </w:tc>
        <w:tc>
          <w:tcPr>
            <w:tcW w:type="dxa" w:w="4608"/>
          </w:tcPr>
          <w:p>
            <w:r>
              <w:rPr>
                <w:b/>
                <w:sz w:val="18"/>
              </w:rPr>
              <w:t>Che cosa se ne prende</w:t>
            </w:r>
          </w:p>
        </w:tc>
      </w:tr>
      <w:tr>
        <w:tc>
          <w:tcPr>
            <w:tcW w:type="dxa" w:w="864"/>
          </w:tcPr>
          <w:p>
            <w:r>
              <w:rPr>
                <w:b w:val="0"/>
                <w:sz w:val="18"/>
              </w:rPr>
              <w:t>[R1]</w:t>
            </w:r>
          </w:p>
        </w:tc>
        <w:tc>
          <w:tcPr>
            <w:tcW w:type="dxa" w:w="3888"/>
          </w:tcPr>
          <w:p>
            <w:r>
              <w:rPr>
                <w:b w:val="0"/>
                <w:sz w:val="18"/>
              </w:rPr>
              <w:t>Sorgenti Documentali/CdMI SIDe MI_ANSC - Processo di gestione e firma dell’attestato di conformità v1.1.docx</w:t>
            </w:r>
          </w:p>
        </w:tc>
        <w:tc>
          <w:tcPr>
            <w:tcW w:type="dxa" w:w="4608"/>
          </w:tcPr>
          <w:p>
            <w:r>
              <w:rPr>
                <w:b w:val="0"/>
                <w:sz w:val="18"/>
              </w:rPr>
              <w:t>Il processo di origine: servizi, regole della pagina, casi di prova.</w:t>
            </w:r>
          </w:p>
        </w:tc>
      </w:tr>
      <w:tr>
        <w:tc>
          <w:tcPr>
            <w:tcW w:type="dxa" w:w="864"/>
          </w:tcPr>
          <w:p>
            <w:r>
              <w:rPr>
                <w:b w:val="0"/>
                <w:sz w:val="18"/>
              </w:rPr>
              <w:t>[R2]</w:t>
            </w:r>
          </w:p>
        </w:tc>
        <w:tc>
          <w:tcPr>
            <w:tcW w:type="dxa" w:w="3888"/>
          </w:tcPr>
          <w:p>
            <w:r>
              <w:rPr>
                <w:b w:val="0"/>
                <w:sz w:val="18"/>
              </w:rPr>
              <w:t>ANALISI_Integrazione-ANSC_v3.44.docx, «L’attestazione di conformità»</w:t>
            </w:r>
          </w:p>
        </w:tc>
        <w:tc>
          <w:tcPr>
            <w:tcW w:type="dxa" w:w="4608"/>
          </w:tcPr>
          <w:p>
            <w:r>
              <w:rPr>
                <w:b w:val="0"/>
                <w:sz w:val="18"/>
              </w:rPr>
              <w:t>L’adozione del processo di Side e i due contrassegni.</w:t>
            </w:r>
          </w:p>
        </w:tc>
      </w:tr>
      <w:tr>
        <w:tc>
          <w:tcPr>
            <w:tcW w:type="dxa" w:w="864"/>
          </w:tcPr>
          <w:p>
            <w:r>
              <w:rPr>
                <w:b w:val="0"/>
                <w:sz w:val="18"/>
              </w:rPr>
              <w:t>[R3]</w:t>
            </w:r>
          </w:p>
        </w:tc>
        <w:tc>
          <w:tcPr>
            <w:tcW w:type="dxa" w:w="3888"/>
          </w:tcPr>
          <w:p>
            <w:r>
              <w:rPr>
                <w:b w:val="0"/>
                <w:sz w:val="18"/>
              </w:rPr>
              <w:t>WORKFLOW_Interfacce-SIPO-ANSC_v0.3.docx, «Anteprima · Conformità»</w:t>
            </w:r>
          </w:p>
        </w:tc>
        <w:tc>
          <w:tcPr>
            <w:tcW w:type="dxa" w:w="4608"/>
          </w:tcPr>
          <w:p>
            <w:r>
              <w:rPr>
                <w:b w:val="0"/>
                <w:sz w:val="18"/>
              </w:rPr>
              <w:t>La posizione nel percorso, il diagramma a stati, la regola del ritorno ai dati, il comportamento comune delle pagine nuove.</w:t>
            </w:r>
          </w:p>
        </w:tc>
      </w:tr>
      <w:tr>
        <w:tc>
          <w:tcPr>
            <w:tcW w:type="dxa" w:w="864"/>
          </w:tcPr>
          <w:p>
            <w:r>
              <w:rPr>
                <w:b w:val="0"/>
                <w:sz w:val="18"/>
              </w:rPr>
              <w:t>[R4]</w:t>
            </w:r>
          </w:p>
        </w:tc>
        <w:tc>
          <w:tcPr>
            <w:tcW w:type="dxa" w:w="3888"/>
          </w:tcPr>
          <w:p>
            <w:r>
              <w:rPr>
                <w:b w:val="0"/>
                <w:sz w:val="18"/>
              </w:rPr>
              <w:t>ansc/docs/Guida_operativa_ANSC.pdf, §6.8</w:t>
            </w:r>
          </w:p>
        </w:tc>
        <w:tc>
          <w:tcPr>
            <w:tcW w:type="dxa" w:w="4608"/>
          </w:tcPr>
          <w:p>
            <w:r>
              <w:rPr>
                <w:b w:val="0"/>
                <w:sz w:val="18"/>
              </w:rPr>
              <w:t>La formula e il contenuto dell’attestato.</w:t>
            </w:r>
          </w:p>
        </w:tc>
      </w:tr>
      <w:tr>
        <w:tc>
          <w:tcPr>
            <w:tcW w:type="dxa" w:w="864"/>
          </w:tcPr>
          <w:p>
            <w:r>
              <w:rPr>
                <w:b w:val="0"/>
                <w:sz w:val="18"/>
              </w:rPr>
              <w:t>[R5]</w:t>
            </w:r>
          </w:p>
        </w:tc>
        <w:tc>
          <w:tcPr>
            <w:tcW w:type="dxa" w:w="3888"/>
          </w:tcPr>
          <w:p>
            <w:r>
              <w:rPr>
                <w:b w:val="0"/>
                <w:sz w:val="18"/>
              </w:rPr>
              <w:t>ansc/docs/openapi: R007_firma_usc, R010_anteprima, model_evento</w:t>
            </w:r>
          </w:p>
        </w:tc>
        <w:tc>
          <w:tcPr>
            <w:tcW w:type="dxa" w:w="4608"/>
          </w:tcPr>
          <w:p>
            <w:r>
              <w:rPr>
                <w:b w:val="0"/>
                <w:sz w:val="18"/>
              </w:rPr>
              <w:t>Le strutture dei servizi, lette dai contratti.</w:t>
            </w:r>
          </w:p>
        </w:tc>
      </w:tr>
    </w:tbl>
    <w:p/>
    <w:p>
      <w:pPr>
        <w:pStyle w:val="Heading2"/>
      </w:pPr>
      <w:r>
        <w:t>Glossario</w:t>
      </w:r>
    </w:p>
    <w:tbl>
      <w:tblPr>
        <w:tblStyle w:val="TableGrid"/>
        <w:tblW w:type="auto" w:w="0"/>
        <w:tblLook w:firstColumn="1" w:firstRow="1" w:lastColumn="0" w:lastRow="0" w:noHBand="0" w:noVBand="1" w:val="04A0"/>
        <w:tblLayout w:type="fixed"/>
      </w:tblPr>
      <w:tblGrid>
        <w:gridCol w:w="2736"/>
        <w:gridCol w:w="6624"/>
      </w:tblGrid>
      <w:tr>
        <w:tc>
          <w:tcPr>
            <w:tcW w:type="dxa" w:w="2736"/>
          </w:tcPr>
          <w:p>
            <w:r>
              <w:rPr>
                <w:b/>
                <w:sz w:val="18"/>
              </w:rPr>
              <w:t>Termine</w:t>
            </w:r>
          </w:p>
        </w:tc>
        <w:tc>
          <w:tcPr>
            <w:tcW w:type="dxa" w:w="6624"/>
          </w:tcPr>
          <w:p>
            <w:r>
              <w:rPr>
                <w:b/>
                <w:sz w:val="18"/>
              </w:rPr>
              <w:t>Significato</w:t>
            </w:r>
          </w:p>
        </w:tc>
      </w:tr>
      <w:tr>
        <w:tc>
          <w:tcPr>
            <w:tcW w:type="dxa" w:w="2736"/>
          </w:tcPr>
          <w:p>
            <w:r>
              <w:rPr>
                <w:b w:val="0"/>
                <w:sz w:val="18"/>
              </w:rPr>
              <w:t>Attestato di conformità</w:t>
            </w:r>
          </w:p>
        </w:tc>
        <w:tc>
          <w:tcPr>
            <w:tcW w:type="dxa" w:w="6624"/>
          </w:tcPr>
          <w:p>
            <w:r>
              <w:rPr>
                <w:b w:val="0"/>
                <w:sz w:val="18"/>
              </w:rPr>
              <w:t>Il documento, generato da ANSC, con cui l’ufficiale attesta che le copie allegate sono conformi.</w:t>
            </w:r>
          </w:p>
        </w:tc>
      </w:tr>
      <w:tr>
        <w:tc>
          <w:tcPr>
            <w:tcW w:type="dxa" w:w="2736"/>
          </w:tcPr>
          <w:p>
            <w:r>
              <w:rPr>
                <w:b w:val="0"/>
                <w:sz w:val="18"/>
              </w:rPr>
              <w:t>Documento</w:t>
            </w:r>
          </w:p>
        </w:tc>
        <w:tc>
          <w:tcPr>
            <w:tcW w:type="dxa" w:w="6624"/>
          </w:tcPr>
          <w:p>
            <w:r>
              <w:rPr>
                <w:b w:val="0"/>
                <w:sz w:val="18"/>
              </w:rPr>
              <w:t>Un allegato dell’atto, registrato in MATR_USR.ALLEGATO e trasmesso ad ANSC con R001.</w:t>
            </w:r>
          </w:p>
        </w:tc>
      </w:tr>
      <w:tr>
        <w:tc>
          <w:tcPr>
            <w:tcW w:type="dxa" w:w="2736"/>
          </w:tcPr>
          <w:p>
            <w:r>
              <w:rPr>
                <w:b w:val="0"/>
                <w:sz w:val="18"/>
              </w:rPr>
              <w:t>Credenziali di firma remota</w:t>
            </w:r>
          </w:p>
        </w:tc>
        <w:tc>
          <w:tcPr>
            <w:tcW w:type="dxa" w:w="6624"/>
          </w:tcPr>
          <w:p>
            <w:r>
              <w:rPr>
                <w:b w:val="0"/>
                <w:sz w:val="18"/>
              </w:rPr>
              <w:t>Utenza, PIN e OTP del servizio di firma qualificata, richiesti da R007.</w:t>
            </w:r>
          </w:p>
        </w:tc>
      </w:tr>
      <w:tr>
        <w:tc>
          <w:tcPr>
            <w:tcW w:type="dxa" w:w="2736"/>
          </w:tcPr>
          <w:p>
            <w:r>
              <w:rPr>
                <w:b w:val="0"/>
                <w:sz w:val="18"/>
              </w:rPr>
              <w:t>OTP di sessione</w:t>
            </w:r>
          </w:p>
        </w:tc>
        <w:tc>
          <w:tcPr>
            <w:tcW w:type="dxa" w:w="6624"/>
          </w:tcPr>
          <w:p>
            <w:r>
              <w:rPr>
                <w:b w:val="0"/>
                <w:sz w:val="18"/>
              </w:rPr>
              <w:t>Il codice di quattro ore generato sulla web app di ANSC, necessario a ogni chiamata.</w:t>
            </w:r>
          </w:p>
        </w:tc>
      </w:tr>
    </w:tbl>
    <w:p/>
    <w:p>
      <w:pPr>
        <w:pStyle w:val="Heading1"/>
      </w:pPr>
      <w:r>
        <w:t>Attori</w:t>
      </w:r>
    </w:p>
    <w:tbl>
      <w:tblPr>
        <w:tblStyle w:val="TableGrid"/>
        <w:tblW w:type="auto" w:w="0"/>
        <w:tblLook w:firstColumn="1" w:firstRow="1" w:lastColumn="0" w:lastRow="0" w:noHBand="0" w:noVBand="1" w:val="04A0"/>
        <w:tblLayout w:type="fixed"/>
      </w:tblPr>
      <w:tblGrid>
        <w:gridCol w:w="2880"/>
        <w:gridCol w:w="5184"/>
        <w:gridCol w:w="1296"/>
      </w:tblGrid>
      <w:tr>
        <w:tc>
          <w:tcPr>
            <w:tcW w:type="dxa" w:w="2880"/>
          </w:tcPr>
          <w:p>
            <w:r>
              <w:rPr>
                <w:b/>
                <w:sz w:val="18"/>
              </w:rPr>
              <w:t>Nome</w:t>
            </w:r>
          </w:p>
        </w:tc>
        <w:tc>
          <w:tcPr>
            <w:tcW w:type="dxa" w:w="5184"/>
          </w:tcPr>
          <w:p>
            <w:r>
              <w:rPr>
                <w:b/>
                <w:sz w:val="18"/>
              </w:rPr>
              <w:t>Descrizione</w:t>
            </w:r>
          </w:p>
        </w:tc>
        <w:tc>
          <w:tcPr>
            <w:tcW w:type="dxa" w:w="1296"/>
          </w:tcPr>
          <w:p>
            <w:r>
              <w:rPr>
                <w:b/>
                <w:sz w:val="18"/>
              </w:rPr>
              <w:t>Attore di sistema</w:t>
            </w:r>
          </w:p>
        </w:tc>
      </w:tr>
      <w:tr>
        <w:tc>
          <w:tcPr>
            <w:tcW w:type="dxa" w:w="2880"/>
          </w:tcPr>
          <w:p>
            <w:r>
              <w:rPr>
                <w:b w:val="0"/>
                <w:sz w:val="18"/>
              </w:rPr>
              <w:t>Ufficiale di stato civile</w:t>
            </w:r>
          </w:p>
        </w:tc>
        <w:tc>
          <w:tcPr>
            <w:tcW w:type="dxa" w:w="5184"/>
          </w:tcPr>
          <w:p>
            <w:r>
              <w:rPr>
                <w:b w:val="0"/>
                <w:sz w:val="18"/>
              </w:rPr>
              <w:t>Abilitato a SIPO e ad ANSC: sceglie i documenti da attestare e firma l’attestato con la firma remota.</w:t>
            </w:r>
          </w:p>
        </w:tc>
        <w:tc>
          <w:tcPr>
            <w:tcW w:type="dxa" w:w="1296"/>
          </w:tcPr>
          <w:p>
            <w:r>
              <w:rPr>
                <w:b w:val="0"/>
                <w:sz w:val="18"/>
              </w:rPr>
              <w:t>No</w:t>
            </w:r>
          </w:p>
        </w:tc>
      </w:tr>
      <w:tr>
        <w:tc>
          <w:tcPr>
            <w:tcW w:type="dxa" w:w="2880"/>
          </w:tcPr>
          <w:p>
            <w:r>
              <w:rPr>
                <w:b w:val="0"/>
                <w:sz w:val="18"/>
              </w:rPr>
              <w:t>Concentratore operativo (all-ansc-sipo)</w:t>
            </w:r>
          </w:p>
        </w:tc>
        <w:tc>
          <w:tcPr>
            <w:tcW w:type="dxa" w:w="5184"/>
          </w:tcPr>
          <w:p>
            <w:r>
              <w:rPr>
                <w:b w:val="0"/>
                <w:sz w:val="18"/>
              </w:rPr>
              <w:t>Chiama R010 e R007 per conto della pagina, con il token firmato e la sessione OTP dell’ufficiale; salva le scelte su ALLEGATO.</w:t>
            </w:r>
          </w:p>
        </w:tc>
        <w:tc>
          <w:tcPr>
            <w:tcW w:type="dxa" w:w="1296"/>
          </w:tcPr>
          <w:p>
            <w:r>
              <w:rPr>
                <w:b w:val="0"/>
                <w:sz w:val="18"/>
              </w:rPr>
              <w:t>Sì</w:t>
            </w:r>
          </w:p>
        </w:tc>
      </w:tr>
      <w:tr>
        <w:tc>
          <w:tcPr>
            <w:tcW w:type="dxa" w:w="2880"/>
          </w:tcPr>
          <w:p>
            <w:r>
              <w:rPr>
                <w:b w:val="0"/>
                <w:sz w:val="18"/>
              </w:rPr>
              <w:t>ANSC</w:t>
            </w:r>
          </w:p>
        </w:tc>
        <w:tc>
          <w:tcPr>
            <w:tcW w:type="dxa" w:w="5184"/>
          </w:tcPr>
          <w:p>
            <w:r>
              <w:rPr>
                <w:b w:val="0"/>
                <w:sz w:val="18"/>
              </w:rPr>
              <w:t>Genera il PDF dell’attestato e ne registra la firma; porta l’atto a 11 FIRMATO PER CONFORMITÀ.</w:t>
            </w:r>
          </w:p>
        </w:tc>
        <w:tc>
          <w:tcPr>
            <w:tcW w:type="dxa" w:w="1296"/>
          </w:tcPr>
          <w:p>
            <w:r>
              <w:rPr>
                <w:b w:val="0"/>
                <w:sz w:val="18"/>
              </w:rPr>
              <w:t>Sì</w:t>
            </w:r>
          </w:p>
        </w:tc>
      </w:tr>
    </w:tbl>
    <w:p/>
    <w:p>
      <w:pPr>
        <w:pStyle w:val="Heading1"/>
      </w:pPr>
      <w:r>
        <w:t>Servizi</w:t>
      </w:r>
    </w:p>
    <w:p>
      <w:pPr/>
      <w:r>
        <w:rPr>
          <w:b w:val="0"/>
        </w:rPr>
        <w:t>Il rilascio 1.40 di ANSC ha introdotto tre modifiche [R1]: il campo flagInclusoAttConformita nel modello del documento allegato; l’elenco dei documenti, con il contrassegno, nella richiesta di firma dell’attestato (R007 /attestazione/firma) e in quella della sua anteprima (R010 /anteprima/attestazione). Le tabelle che seguono sono lette dai contratti [R5].</w:t>
      </w:r>
    </w:p>
    <w:p>
      <w:pPr>
        <w:pStyle w:val="Heading2"/>
      </w:pPr>
      <w:r>
        <w:t>Il modello del documento: flagInclusoAttConformita e flagAttestazione</w:t>
      </w:r>
    </w:p>
    <w:p>
      <w:pPr/>
      <w:r>
        <w:rPr>
          <w:b w:val="0"/>
        </w:rPr>
        <w:t>ModelAllegatoRif, nel modello evento (contratto 1.39.6).</w:t>
      </w:r>
    </w:p>
    <w:tbl>
      <w:tblPr>
        <w:tblStyle w:val="TableGrid"/>
        <w:tblW w:type="auto" w:w="0"/>
        <w:tblLook w:firstColumn="1" w:firstRow="1" w:lastColumn="0" w:lastRow="0" w:noHBand="0" w:noVBand="1" w:val="04A0"/>
        <w:tblLayout w:type="fixed"/>
      </w:tblPr>
      <w:tblGrid>
        <w:gridCol w:w="2304"/>
        <w:gridCol w:w="1152"/>
        <w:gridCol w:w="2304"/>
        <w:gridCol w:w="3600"/>
      </w:tblGrid>
      <w:tr>
        <w:tc>
          <w:tcPr>
            <w:tcW w:type="dxa" w:w="2304"/>
          </w:tcPr>
          <w:p>
            <w:r>
              <w:rPr>
                <w:b/>
                <w:sz w:val="18"/>
              </w:rPr>
              <w:t>Campo</w:t>
            </w:r>
          </w:p>
        </w:tc>
        <w:tc>
          <w:tcPr>
            <w:tcW w:type="dxa" w:w="1152"/>
          </w:tcPr>
          <w:p>
            <w:r>
              <w:rPr>
                <w:b/>
                <w:sz w:val="18"/>
              </w:rPr>
              <w:t>Tipo</w:t>
            </w:r>
          </w:p>
        </w:tc>
        <w:tc>
          <w:tcPr>
            <w:tcW w:type="dxa" w:w="2304"/>
          </w:tcPr>
          <w:p>
            <w:r>
              <w:rPr>
                <w:b/>
                <w:sz w:val="18"/>
              </w:rPr>
              <w:t>Esempio</w:t>
            </w:r>
          </w:p>
        </w:tc>
        <w:tc>
          <w:tcPr>
            <w:tcW w:type="dxa" w:w="3600"/>
          </w:tcPr>
          <w:p>
            <w:r>
              <w:rPr>
                <w:b/>
                <w:sz w:val="18"/>
              </w:rPr>
              <w:t>Descrizione</w:t>
            </w:r>
          </w:p>
        </w:tc>
      </w:tr>
      <w:tr>
        <w:tc>
          <w:tcPr>
            <w:tcW w:type="dxa" w:w="2304"/>
          </w:tcPr>
          <w:p>
            <w:r>
              <w:rPr>
                <w:b w:val="0"/>
                <w:sz w:val="18"/>
              </w:rPr>
              <w:t>id</w:t>
            </w:r>
          </w:p>
        </w:tc>
        <w:tc>
          <w:tcPr>
            <w:tcW w:type="dxa" w:w="1152"/>
          </w:tcPr>
          <w:p>
            <w:r>
              <w:rPr>
                <w:b w:val="0"/>
                <w:sz w:val="18"/>
              </w:rPr>
              <w:t>string</w:t>
            </w:r>
          </w:p>
        </w:tc>
        <w:tc>
          <w:tcPr>
            <w:tcW w:type="dxa" w:w="2304"/>
          </w:tcPr>
          <w:p>
            <w:r>
              <w:rPr>
                <w:b w:val="0"/>
                <w:sz w:val="18"/>
              </w:rPr>
              <w:t>7762</w:t>
            </w:r>
          </w:p>
        </w:tc>
        <w:tc>
          <w:tcPr>
            <w:tcW w:type="dxa" w:w="3600"/>
          </w:tcPr>
          <w:p>
            <w:r>
              <w:rPr>
                <w:b w:val="0"/>
                <w:sz w:val="18"/>
              </w:rPr>
              <w:t>Identificativo dell'allegato.</w:t>
            </w:r>
          </w:p>
        </w:tc>
      </w:tr>
      <w:tr>
        <w:tc>
          <w:tcPr>
            <w:tcW w:type="dxa" w:w="2304"/>
          </w:tcPr>
          <w:p>
            <w:r>
              <w:rPr>
                <w:b w:val="0"/>
                <w:sz w:val="18"/>
              </w:rPr>
              <w:t>idTipoAllegato</w:t>
            </w:r>
          </w:p>
        </w:tc>
        <w:tc>
          <w:tcPr>
            <w:tcW w:type="dxa" w:w="1152"/>
          </w:tcPr>
          <w:p>
            <w:r>
              <w:rPr>
                <w:b w:val="0"/>
                <w:sz w:val="18"/>
              </w:rPr>
              <w:t>string</w:t>
            </w:r>
          </w:p>
        </w:tc>
        <w:tc>
          <w:tcPr>
            <w:tcW w:type="dxa" w:w="2304"/>
          </w:tcPr>
          <w:p>
            <w:r>
              <w:rPr>
                <w:b w:val="0"/>
                <w:sz w:val="18"/>
              </w:rPr>
              <w:t>1</w:t>
            </w:r>
          </w:p>
        </w:tc>
        <w:tc>
          <w:tcPr>
            <w:tcW w:type="dxa" w:w="3600"/>
          </w:tcPr>
          <w:p>
            <w:r>
              <w:rPr>
                <w:b w:val="0"/>
                <w:sz w:val="18"/>
              </w:rPr>
              <w:t>Id del tipo allegato (decodifica ANSC_9)</w:t>
            </w:r>
          </w:p>
        </w:tc>
      </w:tr>
      <w:tr>
        <w:tc>
          <w:tcPr>
            <w:tcW w:type="dxa" w:w="2304"/>
          </w:tcPr>
          <w:p>
            <w:r>
              <w:rPr>
                <w:b w:val="0"/>
                <w:sz w:val="18"/>
              </w:rPr>
              <w:t>hashAllegato</w:t>
            </w:r>
          </w:p>
        </w:tc>
        <w:tc>
          <w:tcPr>
            <w:tcW w:type="dxa" w:w="1152"/>
          </w:tcPr>
          <w:p>
            <w:r>
              <w:rPr>
                <w:b w:val="0"/>
                <w:sz w:val="18"/>
              </w:rPr>
              <w:t>string</w:t>
            </w:r>
          </w:p>
        </w:tc>
        <w:tc>
          <w:tcPr>
            <w:tcW w:type="dxa" w:w="2304"/>
          </w:tcPr>
          <w:p>
            <w:r>
              <w:rPr>
                <w:b w:val="0"/>
                <w:sz w:val="18"/>
              </w:rPr>
              <w:t>9424937f3ff137865b01952e25ba8794</w:t>
            </w:r>
          </w:p>
        </w:tc>
        <w:tc>
          <w:tcPr>
            <w:tcW w:type="dxa" w:w="3600"/>
          </w:tcPr>
          <w:p>
            <w:r>
              <w:rPr>
                <w:b w:val="0"/>
                <w:sz w:val="18"/>
              </w:rPr>
              <w:t>Hash Code dell'allegato.</w:t>
            </w:r>
          </w:p>
        </w:tc>
      </w:tr>
      <w:tr>
        <w:tc>
          <w:tcPr>
            <w:tcW w:type="dxa" w:w="2304"/>
          </w:tcPr>
          <w:p>
            <w:r>
              <w:rPr>
                <w:b w:val="0"/>
                <w:sz w:val="18"/>
              </w:rPr>
              <w:t>descrizione</w:t>
            </w:r>
          </w:p>
        </w:tc>
        <w:tc>
          <w:tcPr>
            <w:tcW w:type="dxa" w:w="1152"/>
          </w:tcPr>
          <w:p>
            <w:r>
              <w:rPr>
                <w:b w:val="0"/>
                <w:sz w:val="18"/>
              </w:rPr>
              <w:t>string</w:t>
            </w:r>
          </w:p>
        </w:tc>
        <w:tc>
          <w:tcPr>
            <w:tcW w:type="dxa" w:w="2304"/>
          </w:tcPr>
          <w:p>
            <w:r>
              <w:rPr>
                <w:b w:val="0"/>
                <w:sz w:val="18"/>
              </w:rPr>
              <w:t>DICHIARAZIONE DI NASCITA</w:t>
            </w:r>
          </w:p>
        </w:tc>
        <w:tc>
          <w:tcPr>
            <w:tcW w:type="dxa" w:w="3600"/>
          </w:tcPr>
          <w:p>
            <w:r>
              <w:rPr>
                <w:b w:val="0"/>
                <w:sz w:val="18"/>
              </w:rPr>
              <w:t>Tipo di documento allegato.</w:t>
            </w:r>
          </w:p>
        </w:tc>
      </w:tr>
      <w:tr>
        <w:tc>
          <w:tcPr>
            <w:tcW w:type="dxa" w:w="2304"/>
          </w:tcPr>
          <w:p>
            <w:r>
              <w:rPr>
                <w:b w:val="0"/>
                <w:sz w:val="18"/>
              </w:rPr>
              <w:t>idStatoAllegato</w:t>
            </w:r>
          </w:p>
        </w:tc>
        <w:tc>
          <w:tcPr>
            <w:tcW w:type="dxa" w:w="1152"/>
          </w:tcPr>
          <w:p>
            <w:r>
              <w:rPr>
                <w:b w:val="0"/>
                <w:sz w:val="18"/>
              </w:rPr>
              <w:t>string</w:t>
            </w:r>
          </w:p>
        </w:tc>
        <w:tc>
          <w:tcPr>
            <w:tcW w:type="dxa" w:w="2304"/>
          </w:tcPr>
          <w:p>
            <w:r>
              <w:rPr>
                <w:b w:val="0"/>
                <w:sz w:val="18"/>
              </w:rPr>
              <w:t>3</w:t>
            </w:r>
          </w:p>
        </w:tc>
        <w:tc>
          <w:tcPr>
            <w:tcW w:type="dxa" w:w="3600"/>
          </w:tcPr>
          <w:p>
            <w:r>
              <w:rPr>
                <w:b w:val="0"/>
                <w:sz w:val="18"/>
              </w:rPr>
              <w:t>Id Stato Allegato.</w:t>
            </w:r>
          </w:p>
        </w:tc>
      </w:tr>
      <w:tr>
        <w:tc>
          <w:tcPr>
            <w:tcW w:type="dxa" w:w="2304"/>
          </w:tcPr>
          <w:p>
            <w:r>
              <w:rPr>
                <w:b w:val="0"/>
                <w:sz w:val="18"/>
              </w:rPr>
              <w:t>flagAttestazione</w:t>
            </w:r>
          </w:p>
        </w:tc>
        <w:tc>
          <w:tcPr>
            <w:tcW w:type="dxa" w:w="1152"/>
          </w:tcPr>
          <w:p>
            <w:r>
              <w:rPr>
                <w:b w:val="0"/>
                <w:sz w:val="18"/>
              </w:rPr>
              <w:t>string</w:t>
            </w:r>
          </w:p>
        </w:tc>
        <w:tc>
          <w:tcPr>
            <w:tcW w:type="dxa" w:w="2304"/>
          </w:tcPr>
          <w:p>
            <w:r>
              <w:rPr>
                <w:b w:val="0"/>
                <w:sz w:val="18"/>
              </w:rPr>
              <w:t>true</w:t>
            </w:r>
          </w:p>
        </w:tc>
        <w:tc>
          <w:tcPr>
            <w:tcW w:type="dxa" w:w="3600"/>
          </w:tcPr>
          <w:p>
            <w:r>
              <w:rPr>
                <w:b w:val="0"/>
                <w:sz w:val="18"/>
              </w:rPr>
              <w:t>Flag attestazione.</w:t>
            </w:r>
          </w:p>
        </w:tc>
      </w:tr>
      <w:tr>
        <w:tc>
          <w:tcPr>
            <w:tcW w:type="dxa" w:w="2304"/>
          </w:tcPr>
          <w:p>
            <w:r>
              <w:rPr>
                <w:b w:val="0"/>
                <w:sz w:val="18"/>
              </w:rPr>
              <w:t>flagInclusoAttConformita</w:t>
            </w:r>
          </w:p>
        </w:tc>
        <w:tc>
          <w:tcPr>
            <w:tcW w:type="dxa" w:w="1152"/>
          </w:tcPr>
          <w:p>
            <w:r>
              <w:rPr>
                <w:b w:val="0"/>
                <w:sz w:val="18"/>
              </w:rPr>
              <w:t>string</w:t>
            </w:r>
          </w:p>
        </w:tc>
        <w:tc>
          <w:tcPr>
            <w:tcW w:type="dxa" w:w="2304"/>
          </w:tcPr>
          <w:p>
            <w:r>
              <w:rPr>
                <w:b w:val="0"/>
                <w:sz w:val="18"/>
              </w:rPr>
              <w:t>true</w:t>
            </w:r>
          </w:p>
        </w:tc>
        <w:tc>
          <w:tcPr>
            <w:tcW w:type="dxa" w:w="3600"/>
          </w:tcPr>
          <w:p>
            <w:r>
              <w:rPr>
                <w:b w:val="0"/>
                <w:sz w:val="18"/>
              </w:rPr>
              <w:t>Flag se true l'allegato viene incluso nell'attestazione di conformità.</w:t>
            </w:r>
          </w:p>
        </w:tc>
      </w:tr>
    </w:tbl>
    <w:p/>
    <w:p>
      <w:pPr>
        <w:pStyle w:val="ListParagraph"/>
      </w:pPr>
      <w:r>
        <w:rPr>
          <w:b/>
        </w:rPr>
        <w:t>Due tipi per la stessa informazione.</w:t>
      </w:r>
      <w:r>
        <w:rPr>
          <w:b w:val="0"/>
        </w:rPr>
        <w:t xml:space="preserve"> Il contrassegno è stringa nel modello evento (flagInclusoAttConformita) e booleano nei servizi R007 e R010 (flagAttConformita).</w:t>
      </w:r>
    </w:p>
    <w:p>
      <w:pPr>
        <w:pStyle w:val="ListParagraph"/>
      </w:pPr>
      <w:r>
        <w:rPr>
          <w:b/>
        </w:rPr>
        <w:t>flagAttestazione.</w:t>
      </w:r>
      <w:r>
        <w:rPr>
          <w:b w:val="0"/>
        </w:rPr>
        <w:t xml:space="preserve"> Sogei ha risposto nel repository pubblico di ANSC che si può ignorare (discussione 787, citata da Side). In SIPO i due campi si valorizzano sempre con lo stesso valore, come stabilito nell’analisi [R2].</w:t>
      </w:r>
    </w:p>
    <w:p>
      <w:pPr>
        <w:pStyle w:val="Heading2"/>
      </w:pPr>
      <w:r>
        <w:t>R010 — anteprima dell’attestato</w:t>
      </w:r>
    </w:p>
    <w:p>
      <w:pPr/>
      <w:r>
        <w:rPr>
          <w:b w:val="0"/>
        </w:rPr>
        <w:t>POST /anteprima/attestazione/{version} (contratto 1.4.0). La richiesta:</w:t>
      </w:r>
    </w:p>
    <w:tbl>
      <w:tblPr>
        <w:tblStyle w:val="TableGrid"/>
        <w:tblW w:type="auto" w:w="0"/>
        <w:tblLook w:firstColumn="1" w:firstRow="1" w:lastColumn="0" w:lastRow="0" w:noHBand="0" w:noVBand="1" w:val="04A0"/>
        <w:tblLayout w:type="fixed"/>
      </w:tblPr>
      <w:tblGrid>
        <w:gridCol w:w="2304"/>
        <w:gridCol w:w="2304"/>
        <w:gridCol w:w="1296"/>
        <w:gridCol w:w="3456"/>
      </w:tblGrid>
      <w:tr>
        <w:tc>
          <w:tcPr>
            <w:tcW w:type="dxa" w:w="2304"/>
          </w:tcPr>
          <w:p>
            <w:r>
              <w:rPr>
                <w:b/>
                <w:sz w:val="18"/>
              </w:rPr>
              <w:t>Campo</w:t>
            </w:r>
          </w:p>
        </w:tc>
        <w:tc>
          <w:tcPr>
            <w:tcW w:type="dxa" w:w="2304"/>
          </w:tcPr>
          <w:p>
            <w:r>
              <w:rPr>
                <w:b/>
                <w:sz w:val="18"/>
              </w:rPr>
              <w:t>Tipo</w:t>
            </w:r>
          </w:p>
        </w:tc>
        <w:tc>
          <w:tcPr>
            <w:tcW w:type="dxa" w:w="1296"/>
          </w:tcPr>
          <w:p>
            <w:r>
              <w:rPr>
                <w:b/>
                <w:sz w:val="18"/>
              </w:rPr>
              <w:t>Esempio</w:t>
            </w:r>
          </w:p>
        </w:tc>
        <w:tc>
          <w:tcPr>
            <w:tcW w:type="dxa" w:w="3456"/>
          </w:tcPr>
          <w:p>
            <w:r>
              <w:rPr>
                <w:b/>
                <w:sz w:val="18"/>
              </w:rPr>
              <w:t>Descrizione</w:t>
            </w:r>
          </w:p>
        </w:tc>
      </w:tr>
      <w:tr>
        <w:tc>
          <w:tcPr>
            <w:tcW w:type="dxa" w:w="2304"/>
          </w:tcPr>
          <w:p>
            <w:r>
              <w:rPr>
                <w:b w:val="0"/>
                <w:sz w:val="18"/>
              </w:rPr>
              <w:t>idEvento</w:t>
            </w:r>
          </w:p>
        </w:tc>
        <w:tc>
          <w:tcPr>
            <w:tcW w:type="dxa" w:w="2304"/>
          </w:tcPr>
          <w:p>
            <w:r>
              <w:rPr>
                <w:b w:val="0"/>
                <w:sz w:val="18"/>
              </w:rPr>
              <w:t>string</w:t>
            </w:r>
          </w:p>
        </w:tc>
        <w:tc>
          <w:tcPr>
            <w:tcW w:type="dxa" w:w="1296"/>
          </w:tcPr>
          <w:p>
            <w:r>
              <w:rPr>
                <w:b w:val="0"/>
                <w:sz w:val="18"/>
              </w:rPr>
              <w:t>3425253</w:t>
            </w:r>
          </w:p>
        </w:tc>
        <w:tc>
          <w:tcPr>
            <w:tcW w:type="dxa" w:w="3456"/>
          </w:tcPr>
          <w:p>
            <w:r>
              <w:rPr>
                <w:b w:val="0"/>
                <w:sz w:val="18"/>
              </w:rPr>
              <w:t>Id dell'atto</w:t>
            </w:r>
          </w:p>
        </w:tc>
      </w:tr>
      <w:tr>
        <w:tc>
          <w:tcPr>
            <w:tcW w:type="dxa" w:w="2304"/>
          </w:tcPr>
          <w:p>
            <w:r>
              <w:rPr>
                <w:b w:val="0"/>
                <w:sz w:val="18"/>
              </w:rPr>
              <w:t>allegati</w:t>
            </w:r>
          </w:p>
        </w:tc>
        <w:tc>
          <w:tcPr>
            <w:tcW w:type="dxa" w:w="2304"/>
          </w:tcPr>
          <w:p>
            <w:r>
              <w:rPr>
                <w:b w:val="0"/>
                <w:sz w:val="18"/>
              </w:rPr>
              <w:t>array di AllegatoInput</w:t>
            </w:r>
          </w:p>
        </w:tc>
        <w:tc>
          <w:tcPr>
            <w:tcW w:type="dxa" w:w="1296"/>
          </w:tcPr>
          <w:p>
            <w:r>
              <w:rPr>
                <w:b w:val="0"/>
                <w:sz w:val="18"/>
              </w:rPr>
            </w:r>
          </w:p>
        </w:tc>
        <w:tc>
          <w:tcPr>
            <w:tcW w:type="dxa" w:w="3456"/>
          </w:tcPr>
          <w:p>
            <w:r>
              <w:rPr>
                <w:b w:val="0"/>
                <w:sz w:val="18"/>
              </w:rPr>
              <w:t>Allegati all'atto con flagAttConformita</w:t>
            </w:r>
          </w:p>
        </w:tc>
      </w:tr>
    </w:tbl>
    <w:p/>
    <w:p>
      <w:pPr/>
      <w:r>
        <w:rPr>
          <w:b w:val="0"/>
        </w:rPr>
        <w:t>Ciascun documento dell’elenco (AllegatoInput):</w:t>
      </w:r>
    </w:p>
    <w:tbl>
      <w:tblPr>
        <w:tblStyle w:val="TableGrid"/>
        <w:tblW w:type="auto" w:w="0"/>
        <w:tblLook w:firstColumn="1" w:firstRow="1" w:lastColumn="0" w:lastRow="0" w:noHBand="0" w:noVBand="1" w:val="04A0"/>
        <w:tblLayout w:type="fixed"/>
      </w:tblPr>
      <w:tblGrid>
        <w:gridCol w:w="2016"/>
        <w:gridCol w:w="1152"/>
        <w:gridCol w:w="1728"/>
        <w:gridCol w:w="4464"/>
      </w:tblGrid>
      <w:tr>
        <w:tc>
          <w:tcPr>
            <w:tcW w:type="dxa" w:w="2016"/>
          </w:tcPr>
          <w:p>
            <w:r>
              <w:rPr>
                <w:b/>
                <w:sz w:val="18"/>
              </w:rPr>
              <w:t>Campo</w:t>
            </w:r>
          </w:p>
        </w:tc>
        <w:tc>
          <w:tcPr>
            <w:tcW w:type="dxa" w:w="1152"/>
          </w:tcPr>
          <w:p>
            <w:r>
              <w:rPr>
                <w:b/>
                <w:sz w:val="18"/>
              </w:rPr>
              <w:t>Tipo</w:t>
            </w:r>
          </w:p>
        </w:tc>
        <w:tc>
          <w:tcPr>
            <w:tcW w:type="dxa" w:w="1728"/>
          </w:tcPr>
          <w:p>
            <w:r>
              <w:rPr>
                <w:b/>
                <w:sz w:val="18"/>
              </w:rPr>
              <w:t>Esempio</w:t>
            </w:r>
          </w:p>
        </w:tc>
        <w:tc>
          <w:tcPr>
            <w:tcW w:type="dxa" w:w="4464"/>
          </w:tcPr>
          <w:p>
            <w:r>
              <w:rPr>
                <w:b/>
                <w:sz w:val="18"/>
              </w:rPr>
              <w:t>Descrizione</w:t>
            </w:r>
          </w:p>
        </w:tc>
      </w:tr>
      <w:tr>
        <w:tc>
          <w:tcPr>
            <w:tcW w:type="dxa" w:w="2016"/>
          </w:tcPr>
          <w:p>
            <w:r>
              <w:rPr>
                <w:b w:val="0"/>
                <w:sz w:val="18"/>
              </w:rPr>
              <w:t>idAllegato</w:t>
            </w:r>
          </w:p>
        </w:tc>
        <w:tc>
          <w:tcPr>
            <w:tcW w:type="dxa" w:w="1152"/>
          </w:tcPr>
          <w:p>
            <w:r>
              <w:rPr>
                <w:b w:val="0"/>
                <w:sz w:val="18"/>
              </w:rPr>
              <w:t>string</w:t>
            </w:r>
          </w:p>
        </w:tc>
        <w:tc>
          <w:tcPr>
            <w:tcW w:type="dxa" w:w="1728"/>
          </w:tcPr>
          <w:p>
            <w:r>
              <w:rPr>
                <w:b w:val="0"/>
                <w:sz w:val="18"/>
              </w:rPr>
              <w:t>43676</w:t>
            </w:r>
          </w:p>
        </w:tc>
        <w:tc>
          <w:tcPr>
            <w:tcW w:type="dxa" w:w="4464"/>
          </w:tcPr>
          <w:p>
            <w:r>
              <w:rPr>
                <w:b w:val="0"/>
                <w:sz w:val="18"/>
              </w:rPr>
              <w:t>Id del file assegnato dal sistema</w:t>
            </w:r>
          </w:p>
        </w:tc>
      </w:tr>
      <w:tr>
        <w:tc>
          <w:tcPr>
            <w:tcW w:type="dxa" w:w="2016"/>
          </w:tcPr>
          <w:p>
            <w:r>
              <w:rPr>
                <w:b w:val="0"/>
                <w:sz w:val="18"/>
              </w:rPr>
              <w:t>statoAllegato</w:t>
            </w:r>
          </w:p>
        </w:tc>
        <w:tc>
          <w:tcPr>
            <w:tcW w:type="dxa" w:w="1152"/>
          </w:tcPr>
          <w:p>
            <w:r>
              <w:rPr>
                <w:b w:val="0"/>
                <w:sz w:val="18"/>
              </w:rPr>
              <w:t>string</w:t>
            </w:r>
          </w:p>
        </w:tc>
        <w:tc>
          <w:tcPr>
            <w:tcW w:type="dxa" w:w="1728"/>
          </w:tcPr>
          <w:p>
            <w:r>
              <w:rPr>
                <w:b w:val="0"/>
                <w:sz w:val="18"/>
              </w:rPr>
              <w:t>1</w:t>
            </w:r>
          </w:p>
        </w:tc>
        <w:tc>
          <w:tcPr>
            <w:tcW w:type="dxa" w:w="4464"/>
          </w:tcPr>
          <w:p>
            <w:r>
              <w:rPr>
                <w:b w:val="0"/>
                <w:sz w:val="18"/>
              </w:rPr>
              <w:t>Stato corrente dell'allegato (codificato ANSC_8)</w:t>
            </w:r>
          </w:p>
        </w:tc>
      </w:tr>
      <w:tr>
        <w:tc>
          <w:tcPr>
            <w:tcW w:type="dxa" w:w="2016"/>
          </w:tcPr>
          <w:p>
            <w:r>
              <w:rPr>
                <w:b w:val="0"/>
                <w:sz w:val="18"/>
              </w:rPr>
              <w:t>nomefile</w:t>
            </w:r>
          </w:p>
        </w:tc>
        <w:tc>
          <w:tcPr>
            <w:tcW w:type="dxa" w:w="1152"/>
          </w:tcPr>
          <w:p>
            <w:r>
              <w:rPr>
                <w:b w:val="0"/>
                <w:sz w:val="18"/>
              </w:rPr>
              <w:t>string</w:t>
            </w:r>
          </w:p>
        </w:tc>
        <w:tc>
          <w:tcPr>
            <w:tcW w:type="dxa" w:w="1728"/>
          </w:tcPr>
          <w:p>
            <w:r>
              <w:rPr>
                <w:b w:val="0"/>
                <w:sz w:val="18"/>
              </w:rPr>
              <w:t>nome_del_file.pdf</w:t>
            </w:r>
          </w:p>
        </w:tc>
        <w:tc>
          <w:tcPr>
            <w:tcW w:type="dxa" w:w="4464"/>
          </w:tcPr>
          <w:p>
            <w:r>
              <w:rPr>
                <w:b w:val="0"/>
                <w:sz w:val="18"/>
              </w:rPr>
              <w:t>Nome del file</w:t>
            </w:r>
          </w:p>
        </w:tc>
      </w:tr>
      <w:tr>
        <w:tc>
          <w:tcPr>
            <w:tcW w:type="dxa" w:w="2016"/>
          </w:tcPr>
          <w:p>
            <w:r>
              <w:rPr>
                <w:b w:val="0"/>
                <w:sz w:val="18"/>
              </w:rPr>
              <w:t>tipoFile</w:t>
            </w:r>
          </w:p>
        </w:tc>
        <w:tc>
          <w:tcPr>
            <w:tcW w:type="dxa" w:w="1152"/>
          </w:tcPr>
          <w:p>
            <w:r>
              <w:rPr>
                <w:b w:val="0"/>
                <w:sz w:val="18"/>
              </w:rPr>
              <w:t>string</w:t>
            </w:r>
          </w:p>
        </w:tc>
        <w:tc>
          <w:tcPr>
            <w:tcW w:type="dxa" w:w="1728"/>
          </w:tcPr>
          <w:p>
            <w:r>
              <w:rPr>
                <w:b w:val="0"/>
                <w:sz w:val="18"/>
              </w:rPr>
              <w:t>1</w:t>
            </w:r>
          </w:p>
        </w:tc>
        <w:tc>
          <w:tcPr>
            <w:tcW w:type="dxa" w:w="4464"/>
          </w:tcPr>
          <w:p>
            <w:r>
              <w:rPr>
                <w:b w:val="0"/>
                <w:sz w:val="18"/>
              </w:rPr>
              <w:t>Tipo del file (codificato ANSC_10)</w:t>
            </w:r>
          </w:p>
        </w:tc>
      </w:tr>
      <w:tr>
        <w:tc>
          <w:tcPr>
            <w:tcW w:type="dxa" w:w="2016"/>
          </w:tcPr>
          <w:p>
            <w:r>
              <w:rPr>
                <w:b w:val="0"/>
                <w:sz w:val="18"/>
              </w:rPr>
              <w:t>tipoAllegato</w:t>
            </w:r>
          </w:p>
        </w:tc>
        <w:tc>
          <w:tcPr>
            <w:tcW w:type="dxa" w:w="1152"/>
          </w:tcPr>
          <w:p>
            <w:r>
              <w:rPr>
                <w:b w:val="0"/>
                <w:sz w:val="18"/>
              </w:rPr>
              <w:t>string</w:t>
            </w:r>
          </w:p>
        </w:tc>
        <w:tc>
          <w:tcPr>
            <w:tcW w:type="dxa" w:w="1728"/>
          </w:tcPr>
          <w:p>
            <w:r>
              <w:rPr>
                <w:b w:val="0"/>
                <w:sz w:val="18"/>
              </w:rPr>
              <w:t>1</w:t>
            </w:r>
          </w:p>
        </w:tc>
        <w:tc>
          <w:tcPr>
            <w:tcW w:type="dxa" w:w="4464"/>
          </w:tcPr>
          <w:p>
            <w:r>
              <w:rPr>
                <w:b w:val="0"/>
                <w:sz w:val="18"/>
              </w:rPr>
              <w:t>Tipo dell'allegato (codificato ANSC_9)</w:t>
            </w:r>
          </w:p>
        </w:tc>
      </w:tr>
      <w:tr>
        <w:tc>
          <w:tcPr>
            <w:tcW w:type="dxa" w:w="2016"/>
          </w:tcPr>
          <w:p>
            <w:r>
              <w:rPr>
                <w:b w:val="0"/>
                <w:sz w:val="18"/>
              </w:rPr>
              <w:t>hash</w:t>
            </w:r>
          </w:p>
        </w:tc>
        <w:tc>
          <w:tcPr>
            <w:tcW w:type="dxa" w:w="1152"/>
          </w:tcPr>
          <w:p>
            <w:r>
              <w:rPr>
                <w:b w:val="0"/>
                <w:sz w:val="18"/>
              </w:rPr>
              <w:t>string</w:t>
            </w:r>
          </w:p>
        </w:tc>
        <w:tc>
          <w:tcPr>
            <w:tcW w:type="dxa" w:w="1728"/>
          </w:tcPr>
          <w:p>
            <w:r>
              <w:rPr>
                <w:b w:val="0"/>
                <w:sz w:val="18"/>
              </w:rPr>
              <w:t>21d305c42509</w:t>
            </w:r>
          </w:p>
        </w:tc>
        <w:tc>
          <w:tcPr>
            <w:tcW w:type="dxa" w:w="4464"/>
          </w:tcPr>
          <w:p>
            <w:r>
              <w:rPr>
                <w:b w:val="0"/>
                <w:sz w:val="18"/>
              </w:rPr>
              <w:t>Hash del file calcolato dal sistema (nota: definire l'algoritmo, per es: SHA1)</w:t>
            </w:r>
          </w:p>
        </w:tc>
      </w:tr>
      <w:tr>
        <w:tc>
          <w:tcPr>
            <w:tcW w:type="dxa" w:w="2016"/>
          </w:tcPr>
          <w:p>
            <w:r>
              <w:rPr>
                <w:b w:val="0"/>
                <w:sz w:val="18"/>
              </w:rPr>
              <w:t>flagAttConformita</w:t>
            </w:r>
          </w:p>
        </w:tc>
        <w:tc>
          <w:tcPr>
            <w:tcW w:type="dxa" w:w="1152"/>
          </w:tcPr>
          <w:p>
            <w:r>
              <w:rPr>
                <w:b w:val="0"/>
                <w:sz w:val="18"/>
              </w:rPr>
              <w:t>boolean</w:t>
            </w:r>
          </w:p>
        </w:tc>
        <w:tc>
          <w:tcPr>
            <w:tcW w:type="dxa" w:w="1728"/>
          </w:tcPr>
          <w:p>
            <w:r>
              <w:rPr>
                <w:b w:val="0"/>
                <w:sz w:val="18"/>
              </w:rPr>
              <w:t>True</w:t>
            </w:r>
          </w:p>
        </w:tc>
        <w:tc>
          <w:tcPr>
            <w:tcW w:type="dxa" w:w="4464"/>
          </w:tcPr>
          <w:p>
            <w:r>
              <w:rPr>
                <w:b w:val="0"/>
                <w:sz w:val="18"/>
              </w:rPr>
              <w:t>Se il flag è true l'allegato deve essere incluso nell'attestazione di conformità</w:t>
            </w:r>
          </w:p>
        </w:tc>
      </w:tr>
    </w:tbl>
    <w:p/>
    <w:p>
      <w:pPr/>
      <w:r>
        <w:rPr>
          <w:b w:val="0"/>
        </w:rPr>
        <w:t>La risposta: il PDF in base64 e un contrassegno che dice se c’è qualcosa da attestare.</w:t>
      </w:r>
    </w:p>
    <w:tbl>
      <w:tblPr>
        <w:tblStyle w:val="TableGrid"/>
        <w:tblW w:type="auto" w:w="0"/>
        <w:tblLook w:firstColumn="1" w:firstRow="1" w:lastColumn="0" w:lastRow="0" w:noHBand="0" w:noVBand="1" w:val="04A0"/>
        <w:tblLayout w:type="fixed"/>
      </w:tblPr>
      <w:tblGrid>
        <w:gridCol w:w="2592"/>
        <w:gridCol w:w="2880"/>
        <w:gridCol w:w="1152"/>
        <w:gridCol w:w="2736"/>
      </w:tblGrid>
      <w:tr>
        <w:tc>
          <w:tcPr>
            <w:tcW w:type="dxa" w:w="2592"/>
          </w:tcPr>
          <w:p>
            <w:r>
              <w:rPr>
                <w:b/>
                <w:sz w:val="18"/>
              </w:rPr>
              <w:t>Campo</w:t>
            </w:r>
          </w:p>
        </w:tc>
        <w:tc>
          <w:tcPr>
            <w:tcW w:type="dxa" w:w="2880"/>
          </w:tcPr>
          <w:p>
            <w:r>
              <w:rPr>
                <w:b/>
                <w:sz w:val="18"/>
              </w:rPr>
              <w:t>Tipo</w:t>
            </w:r>
          </w:p>
        </w:tc>
        <w:tc>
          <w:tcPr>
            <w:tcW w:type="dxa" w:w="1152"/>
          </w:tcPr>
          <w:p>
            <w:r>
              <w:rPr>
                <w:b/>
                <w:sz w:val="18"/>
              </w:rPr>
              <w:t>Esempio</w:t>
            </w:r>
          </w:p>
        </w:tc>
        <w:tc>
          <w:tcPr>
            <w:tcW w:type="dxa" w:w="2736"/>
          </w:tcPr>
          <w:p>
            <w:r>
              <w:rPr>
                <w:b/>
                <w:sz w:val="18"/>
              </w:rPr>
              <w:t>Descrizione</w:t>
            </w:r>
          </w:p>
        </w:tc>
      </w:tr>
      <w:tr>
        <w:tc>
          <w:tcPr>
            <w:tcW w:type="dxa" w:w="2592"/>
          </w:tcPr>
          <w:p>
            <w:r>
              <w:rPr>
                <w:b w:val="0"/>
                <w:sz w:val="18"/>
              </w:rPr>
              <w:t>hasAllegatiDaAttestare</w:t>
            </w:r>
          </w:p>
        </w:tc>
        <w:tc>
          <w:tcPr>
            <w:tcW w:type="dxa" w:w="2880"/>
          </w:tcPr>
          <w:p>
            <w:r>
              <w:rPr>
                <w:b w:val="0"/>
                <w:sz w:val="18"/>
              </w:rPr>
              <w:t>boolean</w:t>
            </w:r>
          </w:p>
        </w:tc>
        <w:tc>
          <w:tcPr>
            <w:tcW w:type="dxa" w:w="1152"/>
          </w:tcPr>
          <w:p>
            <w:r>
              <w:rPr>
                <w:b w:val="0"/>
                <w:sz w:val="18"/>
              </w:rPr>
              <w:t>True</w:t>
            </w:r>
          </w:p>
        </w:tc>
        <w:tc>
          <w:tcPr>
            <w:tcW w:type="dxa" w:w="2736"/>
          </w:tcPr>
          <w:p>
            <w:r>
              <w:rPr>
                <w:b w:val="0"/>
                <w:sz w:val="18"/>
              </w:rPr>
              <w:t>Flag se a true eseguire l'attestazione di conformità</w:t>
            </w:r>
          </w:p>
        </w:tc>
      </w:tr>
      <w:tr>
        <w:tc>
          <w:tcPr>
            <w:tcW w:type="dxa" w:w="2592"/>
          </w:tcPr>
          <w:p>
            <w:r>
              <w:rPr>
                <w:b w:val="0"/>
                <w:sz w:val="18"/>
              </w:rPr>
              <w:t>allegatoOutput</w:t>
            </w:r>
          </w:p>
        </w:tc>
        <w:tc>
          <w:tcPr>
            <w:tcW w:type="dxa" w:w="2880"/>
          </w:tcPr>
          <w:p>
            <w:r>
              <w:rPr>
                <w:b w:val="0"/>
                <w:sz w:val="18"/>
              </w:rPr>
              <w:t>AnteprimaAttestazioneOutput</w:t>
            </w:r>
          </w:p>
        </w:tc>
        <w:tc>
          <w:tcPr>
            <w:tcW w:type="dxa" w:w="1152"/>
          </w:tcPr>
          <w:p>
            <w:r>
              <w:rPr>
                <w:b w:val="0"/>
                <w:sz w:val="18"/>
              </w:rPr>
            </w:r>
          </w:p>
        </w:tc>
        <w:tc>
          <w:tcPr>
            <w:tcW w:type="dxa" w:w="2736"/>
          </w:tcPr>
          <w:p>
            <w:r>
              <w:rPr>
                <w:b w:val="0"/>
                <w:sz w:val="18"/>
              </w:rPr>
            </w:r>
          </w:p>
        </w:tc>
      </w:tr>
    </w:tbl>
    <w:p/>
    <w:p>
      <w:pPr>
        <w:pStyle w:val="Heading2"/>
      </w:pPr>
      <w:r>
        <w:t>R007 — firma dell’attestato</w:t>
      </w:r>
    </w:p>
    <w:p>
      <w:pPr/>
      <w:r>
        <w:rPr>
          <w:b w:val="0"/>
        </w:rPr>
        <w:t>POST /attestazione/firma/{version} (contratto 1.26.0). La richiesta porta lo stesso elenco di documenti e i parametri della firma remota:</w:t>
      </w:r>
    </w:p>
    <w:tbl>
      <w:tblPr>
        <w:tblStyle w:val="TableGrid"/>
        <w:tblW w:type="auto" w:w="0"/>
        <w:tblLook w:firstColumn="1" w:firstRow="1" w:lastColumn="0" w:lastRow="0" w:noHBand="0" w:noVBand="1" w:val="04A0"/>
        <w:tblLayout w:type="fixed"/>
      </w:tblPr>
      <w:tblGrid>
        <w:gridCol w:w="2016"/>
        <w:gridCol w:w="2736"/>
        <w:gridCol w:w="1152"/>
        <w:gridCol w:w="3456"/>
      </w:tblGrid>
      <w:tr>
        <w:tc>
          <w:tcPr>
            <w:tcW w:type="dxa" w:w="2016"/>
          </w:tcPr>
          <w:p>
            <w:r>
              <w:rPr>
                <w:b/>
                <w:sz w:val="18"/>
              </w:rPr>
              <w:t>Campo</w:t>
            </w:r>
          </w:p>
        </w:tc>
        <w:tc>
          <w:tcPr>
            <w:tcW w:type="dxa" w:w="2736"/>
          </w:tcPr>
          <w:p>
            <w:r>
              <w:rPr>
                <w:b/>
                <w:sz w:val="18"/>
              </w:rPr>
              <w:t>Tipo</w:t>
            </w:r>
          </w:p>
        </w:tc>
        <w:tc>
          <w:tcPr>
            <w:tcW w:type="dxa" w:w="1152"/>
          </w:tcPr>
          <w:p>
            <w:r>
              <w:rPr>
                <w:b/>
                <w:sz w:val="18"/>
              </w:rPr>
              <w:t>Esempio</w:t>
            </w:r>
          </w:p>
        </w:tc>
        <w:tc>
          <w:tcPr>
            <w:tcW w:type="dxa" w:w="3456"/>
          </w:tcPr>
          <w:p>
            <w:r>
              <w:rPr>
                <w:b/>
                <w:sz w:val="18"/>
              </w:rPr>
              <w:t>Descrizione</w:t>
            </w:r>
          </w:p>
        </w:tc>
      </w:tr>
      <w:tr>
        <w:tc>
          <w:tcPr>
            <w:tcW w:type="dxa" w:w="2016"/>
          </w:tcPr>
          <w:p>
            <w:r>
              <w:rPr>
                <w:b w:val="0"/>
                <w:sz w:val="18"/>
              </w:rPr>
              <w:t>idTipoFlusso</w:t>
            </w:r>
          </w:p>
        </w:tc>
        <w:tc>
          <w:tcPr>
            <w:tcW w:type="dxa" w:w="2736"/>
          </w:tcPr>
          <w:p>
            <w:r>
              <w:rPr>
                <w:b w:val="0"/>
                <w:sz w:val="18"/>
              </w:rPr>
              <w:t>integer</w:t>
            </w:r>
          </w:p>
        </w:tc>
        <w:tc>
          <w:tcPr>
            <w:tcW w:type="dxa" w:w="1152"/>
          </w:tcPr>
          <w:p>
            <w:r>
              <w:rPr>
                <w:b w:val="0"/>
                <w:sz w:val="18"/>
              </w:rPr>
              <w:t>0</w:t>
            </w:r>
          </w:p>
        </w:tc>
        <w:tc>
          <w:tcPr>
            <w:tcW w:type="dxa" w:w="3456"/>
          </w:tcPr>
          <w:p>
            <w:r>
              <w:rPr>
                <w:b w:val="0"/>
                <w:sz w:val="18"/>
              </w:rPr>
              <w:t>id del tipo di flusso 0 (Standard). Questo parametro è predisposto per sviluppi futuri.</w:t>
            </w:r>
          </w:p>
        </w:tc>
      </w:tr>
      <w:tr>
        <w:tc>
          <w:tcPr>
            <w:tcW w:type="dxa" w:w="2016"/>
          </w:tcPr>
          <w:p>
            <w:r>
              <w:rPr>
                <w:b w:val="0"/>
                <w:sz w:val="18"/>
              </w:rPr>
              <w:t>firmaInput</w:t>
            </w:r>
          </w:p>
        </w:tc>
        <w:tc>
          <w:tcPr>
            <w:tcW w:type="dxa" w:w="2736"/>
          </w:tcPr>
          <w:p>
            <w:r>
              <w:rPr>
                <w:b w:val="0"/>
                <w:sz w:val="18"/>
              </w:rPr>
              <w:t>FirmaInput</w:t>
            </w:r>
          </w:p>
        </w:tc>
        <w:tc>
          <w:tcPr>
            <w:tcW w:type="dxa" w:w="1152"/>
          </w:tcPr>
          <w:p>
            <w:r>
              <w:rPr>
                <w:b w:val="0"/>
                <w:sz w:val="18"/>
              </w:rPr>
            </w:r>
          </w:p>
        </w:tc>
        <w:tc>
          <w:tcPr>
            <w:tcW w:type="dxa" w:w="3456"/>
          </w:tcPr>
          <w:p>
            <w:r>
              <w:rPr>
                <w:b w:val="0"/>
                <w:sz w:val="18"/>
              </w:rPr>
            </w:r>
          </w:p>
        </w:tc>
      </w:tr>
      <w:tr>
        <w:tc>
          <w:tcPr>
            <w:tcW w:type="dxa" w:w="2016"/>
          </w:tcPr>
          <w:p>
            <w:r>
              <w:rPr>
                <w:b w:val="0"/>
                <w:sz w:val="18"/>
              </w:rPr>
              <w:t>allegati</w:t>
            </w:r>
          </w:p>
        </w:tc>
        <w:tc>
          <w:tcPr>
            <w:tcW w:type="dxa" w:w="2736"/>
          </w:tcPr>
          <w:p>
            <w:r>
              <w:rPr>
                <w:b w:val="0"/>
                <w:sz w:val="18"/>
              </w:rPr>
              <w:t>array di AllegatoInput</w:t>
            </w:r>
          </w:p>
        </w:tc>
        <w:tc>
          <w:tcPr>
            <w:tcW w:type="dxa" w:w="1152"/>
          </w:tcPr>
          <w:p>
            <w:r>
              <w:rPr>
                <w:b w:val="0"/>
                <w:sz w:val="18"/>
              </w:rPr>
            </w:r>
          </w:p>
        </w:tc>
        <w:tc>
          <w:tcPr>
            <w:tcW w:type="dxa" w:w="3456"/>
          </w:tcPr>
          <w:p>
            <w:r>
              <w:rPr>
                <w:b w:val="0"/>
                <w:sz w:val="18"/>
              </w:rPr>
              <w:t>Allegati all'atto con flagAttConformita</w:t>
            </w:r>
          </w:p>
        </w:tc>
      </w:tr>
    </w:tbl>
    <w:p/>
    <w:tbl>
      <w:tblPr>
        <w:tblStyle w:val="TableGrid"/>
        <w:tblW w:type="auto" w:w="0"/>
        <w:tblLook w:firstColumn="1" w:firstRow="1" w:lastColumn="0" w:lastRow="0" w:noHBand="0" w:noVBand="1" w:val="04A0"/>
        <w:tblLayout w:type="fixed"/>
      </w:tblPr>
      <w:tblGrid>
        <w:gridCol w:w="1872"/>
        <w:gridCol w:w="1152"/>
        <w:gridCol w:w="1440"/>
        <w:gridCol w:w="4896"/>
      </w:tblGrid>
      <w:tr>
        <w:tc>
          <w:tcPr>
            <w:tcW w:type="dxa" w:w="1872"/>
          </w:tcPr>
          <w:p>
            <w:r>
              <w:rPr>
                <w:b/>
                <w:sz w:val="18"/>
              </w:rPr>
              <w:t>Campo</w:t>
            </w:r>
          </w:p>
        </w:tc>
        <w:tc>
          <w:tcPr>
            <w:tcW w:type="dxa" w:w="1152"/>
          </w:tcPr>
          <w:p>
            <w:r>
              <w:rPr>
                <w:b/>
                <w:sz w:val="18"/>
              </w:rPr>
              <w:t>Tipo</w:t>
            </w:r>
          </w:p>
        </w:tc>
        <w:tc>
          <w:tcPr>
            <w:tcW w:type="dxa" w:w="1440"/>
          </w:tcPr>
          <w:p>
            <w:r>
              <w:rPr>
                <w:b/>
                <w:sz w:val="18"/>
              </w:rPr>
              <w:t>Esempio</w:t>
            </w:r>
          </w:p>
        </w:tc>
        <w:tc>
          <w:tcPr>
            <w:tcW w:type="dxa" w:w="4896"/>
          </w:tcPr>
          <w:p>
            <w:r>
              <w:rPr>
                <w:b/>
                <w:sz w:val="18"/>
              </w:rPr>
              <w:t>Descrizione</w:t>
            </w:r>
          </w:p>
        </w:tc>
      </w:tr>
      <w:tr>
        <w:tc>
          <w:tcPr>
            <w:tcW w:type="dxa" w:w="1872"/>
          </w:tcPr>
          <w:p>
            <w:r>
              <w:rPr>
                <w:b w:val="0"/>
                <w:sz w:val="18"/>
              </w:rPr>
              <w:t>idTipoFirma</w:t>
            </w:r>
          </w:p>
        </w:tc>
        <w:tc>
          <w:tcPr>
            <w:tcW w:type="dxa" w:w="1152"/>
          </w:tcPr>
          <w:p>
            <w:r>
              <w:rPr>
                <w:b w:val="0"/>
                <w:sz w:val="18"/>
              </w:rPr>
              <w:t>string</w:t>
            </w:r>
          </w:p>
        </w:tc>
        <w:tc>
          <w:tcPr>
            <w:tcW w:type="dxa" w:w="1440"/>
          </w:tcPr>
          <w:p>
            <w:r>
              <w:rPr>
                <w:b w:val="0"/>
                <w:sz w:val="18"/>
              </w:rPr>
              <w:t>1</w:t>
            </w:r>
          </w:p>
        </w:tc>
        <w:tc>
          <w:tcPr>
            <w:tcW w:type="dxa" w:w="4896"/>
          </w:tcPr>
          <w:p>
            <w:r>
              <w:rPr>
                <w:b w:val="0"/>
                <w:sz w:val="18"/>
              </w:rPr>
              <w:t>Identificativo tipo firma (codificato ANSC_28), da notare che i parametri di input obbligatori potrebbero cambiare nel tempo a seconda del fornitre del servizio di firma remota</w:t>
            </w:r>
          </w:p>
        </w:tc>
      </w:tr>
      <w:tr>
        <w:tc>
          <w:tcPr>
            <w:tcW w:type="dxa" w:w="1872"/>
          </w:tcPr>
          <w:p>
            <w:r>
              <w:rPr>
                <w:b w:val="0"/>
                <w:sz w:val="18"/>
              </w:rPr>
              <w:t>idModalitaInput</w:t>
            </w:r>
          </w:p>
        </w:tc>
        <w:tc>
          <w:tcPr>
            <w:tcW w:type="dxa" w:w="1152"/>
          </w:tcPr>
          <w:p>
            <w:r>
              <w:rPr>
                <w:b w:val="0"/>
                <w:sz w:val="18"/>
              </w:rPr>
              <w:t>string</w:t>
            </w:r>
          </w:p>
        </w:tc>
        <w:tc>
          <w:tcPr>
            <w:tcW w:type="dxa" w:w="1440"/>
          </w:tcPr>
          <w:p>
            <w:r>
              <w:rPr>
                <w:b w:val="0"/>
                <w:sz w:val="18"/>
              </w:rPr>
              <w:t>2</w:t>
            </w:r>
          </w:p>
        </w:tc>
        <w:tc>
          <w:tcPr>
            <w:tcW w:type="dxa" w:w="4896"/>
          </w:tcPr>
          <w:p>
            <w:r>
              <w:rPr>
                <w:b w:val="0"/>
                <w:sz w:val="18"/>
              </w:rPr>
              <w:t>Modalita' invio input, '1' - In chiaro, '2' - base64, il valore di default se non impostato e' '1', il valore '1' non sara' accettato in produzione</w:t>
            </w:r>
          </w:p>
        </w:tc>
      </w:tr>
      <w:tr>
        <w:tc>
          <w:tcPr>
            <w:tcW w:type="dxa" w:w="1872"/>
          </w:tcPr>
          <w:p>
            <w:r>
              <w:rPr>
                <w:b w:val="0"/>
                <w:sz w:val="18"/>
              </w:rPr>
              <w:t>inputFirma1</w:t>
            </w:r>
          </w:p>
        </w:tc>
        <w:tc>
          <w:tcPr>
            <w:tcW w:type="dxa" w:w="1152"/>
          </w:tcPr>
          <w:p>
            <w:r>
              <w:rPr>
                <w:b w:val="0"/>
                <w:sz w:val="18"/>
              </w:rPr>
              <w:t>string</w:t>
            </w:r>
          </w:p>
        </w:tc>
        <w:tc>
          <w:tcPr>
            <w:tcW w:type="dxa" w:w="1440"/>
          </w:tcPr>
          <w:p>
            <w:r>
              <w:rPr>
                <w:b w:val="0"/>
                <w:sz w:val="18"/>
              </w:rPr>
              <w:t>VGVzdFVzZXI=</w:t>
            </w:r>
          </w:p>
        </w:tc>
        <w:tc>
          <w:tcPr>
            <w:tcW w:type="dxa" w:w="4896"/>
          </w:tcPr>
          <w:p>
            <w:r>
              <w:rPr>
                <w:b w:val="0"/>
                <w:sz w:val="18"/>
              </w:rPr>
              <w:t>Primo input per la firma (es. TestUser) NOTA: Il nome utente va inserito per intero, se ad esempio è presente un dominio : TestUser@miodominio</w:t>
            </w:r>
          </w:p>
        </w:tc>
      </w:tr>
      <w:tr>
        <w:tc>
          <w:tcPr>
            <w:tcW w:type="dxa" w:w="1872"/>
          </w:tcPr>
          <w:p>
            <w:r>
              <w:rPr>
                <w:b w:val="0"/>
                <w:sz w:val="18"/>
              </w:rPr>
              <w:t>inputFirma2</w:t>
            </w:r>
          </w:p>
        </w:tc>
        <w:tc>
          <w:tcPr>
            <w:tcW w:type="dxa" w:w="1152"/>
          </w:tcPr>
          <w:p>
            <w:r>
              <w:rPr>
                <w:b w:val="0"/>
                <w:sz w:val="18"/>
              </w:rPr>
              <w:t>string</w:t>
            </w:r>
          </w:p>
        </w:tc>
        <w:tc>
          <w:tcPr>
            <w:tcW w:type="dxa" w:w="1440"/>
          </w:tcPr>
          <w:p>
            <w:r>
              <w:rPr>
                <w:b w:val="0"/>
                <w:sz w:val="18"/>
              </w:rPr>
              <w:t>VGVzdFBhc3N3b3Jk</w:t>
            </w:r>
          </w:p>
        </w:tc>
        <w:tc>
          <w:tcPr>
            <w:tcW w:type="dxa" w:w="4896"/>
          </w:tcPr>
          <w:p>
            <w:r>
              <w:rPr>
                <w:b w:val="0"/>
                <w:sz w:val="18"/>
              </w:rPr>
              <w:t>Secondo input per la firma (es. TestPassword)</w:t>
            </w:r>
          </w:p>
        </w:tc>
      </w:tr>
      <w:tr>
        <w:tc>
          <w:tcPr>
            <w:tcW w:type="dxa" w:w="1872"/>
          </w:tcPr>
          <w:p>
            <w:r>
              <w:rPr>
                <w:b w:val="0"/>
                <w:sz w:val="18"/>
              </w:rPr>
              <w:t>inputFirma3</w:t>
            </w:r>
          </w:p>
        </w:tc>
        <w:tc>
          <w:tcPr>
            <w:tcW w:type="dxa" w:w="1152"/>
          </w:tcPr>
          <w:p>
            <w:r>
              <w:rPr>
                <w:b w:val="0"/>
                <w:sz w:val="18"/>
              </w:rPr>
              <w:t>string</w:t>
            </w:r>
          </w:p>
        </w:tc>
        <w:tc>
          <w:tcPr>
            <w:tcW w:type="dxa" w:w="1440"/>
          </w:tcPr>
          <w:p>
            <w:r>
              <w:rPr>
                <w:b w:val="0"/>
                <w:sz w:val="18"/>
              </w:rPr>
              <w:t>VGVzdE90cA==</w:t>
            </w:r>
          </w:p>
        </w:tc>
        <w:tc>
          <w:tcPr>
            <w:tcW w:type="dxa" w:w="4896"/>
          </w:tcPr>
          <w:p>
            <w:r>
              <w:rPr>
                <w:b w:val="0"/>
                <w:sz w:val="18"/>
              </w:rPr>
              <w:t>Terzo input per la firma (es. TestOtp)</w:t>
            </w:r>
          </w:p>
        </w:tc>
      </w:tr>
    </w:tbl>
    <w:p/>
    <w:p>
      <w:pPr/>
      <w:r>
        <w:rPr>
          <w:b w:val="0"/>
        </w:rPr>
        <w:t>Le credenziali si inviano in base64 (idModalitaInput 2): la modalità in chiaro non è accettata in produzione. Il documento di Milano scambia R007 e R010 nei titoli di due paragrafi: qui i nomi seguono i contratti.</w:t>
      </w:r>
    </w:p>
    <w:p>
      <w:pPr>
        <w:pStyle w:val="Heading1"/>
      </w:pPr>
      <w:r>
        <w:t>Modifica del processo</w:t>
      </w:r>
    </w:p>
    <w:p>
      <w:pPr/>
      <w:r>
        <w:rPr>
          <w:b w:val="0"/>
        </w:rPr>
        <w:t>La pagina si presenta dopo la firma dei dichiaranti, se l’atto ne ha, oppure subito dopo la validazione. Se l’atto non ha documenti si salta e si passa alla firma dell’ufficiale [R3]. Come in Side:</w:t>
      </w:r>
    </w:p>
    <w:p>
      <w:pPr>
        <w:pStyle w:val="ListParagraph"/>
      </w:pPr>
      <w:r>
        <w:rPr>
          <w:b w:val="0"/>
        </w:rPr>
        <w:t>L’ufficiale non trova subito l’attestato ma l’elenco di tutti i documenti dell’atto, compreso il processo verbale delle firme dei dichiaranti.</w:t>
      </w:r>
    </w:p>
    <w:p>
      <w:pPr>
        <w:pStyle w:val="ListParagraph"/>
      </w:pPr>
      <w:r>
        <w:rPr>
          <w:b w:val="0"/>
        </w:rPr>
        <w:t>Sceglie quali documenti attestare.</w:t>
      </w:r>
    </w:p>
    <w:p>
      <w:pPr>
        <w:pStyle w:val="ListParagraph"/>
      </w:pPr>
      <w:r>
        <w:rPr>
          <w:b w:val="0"/>
        </w:rPr>
        <w:t>Solo se almeno un documento è selezionato si può generare l’attestato.</w:t>
      </w:r>
    </w:p>
    <w:p>
      <w:pPr>
        <w:pStyle w:val="ListParagraph"/>
      </w:pPr>
      <w:r>
        <w:rPr>
          <w:b w:val="0"/>
        </w:rPr>
        <w:t>Solo se l’attestato è stato generato si può firmare.</w:t>
      </w:r>
    </w:p>
    <w:p>
      <w:pPr>
        <w:pStyle w:val="ListParagraph"/>
      </w:pPr>
      <w:r>
        <w:rPr>
          <w:b w:val="0"/>
        </w:rPr>
        <w:t>Se tutti i documenti sono deselezionati, si passa alla firma finale con CONTINUA.</w:t>
      </w:r>
    </w:p>
    <w:p>
      <w:pPr/>
      <w:r>
        <w:rPr>
          <w:b w:val="0"/>
        </w:rPr>
        <w:t>A Roma la pagina è una schermata di SIPO a sé, che si apre con il banner di arrivo dalla pagina precedente, porta in testa i dati dell’atto e il tempo residuo della sessione con ANSC, e ha i pulsanti comuni alle pagine nuove: INDIETRO, TORNA ALLA COMPILAZIONE, ELIMINA EVENTO, SOSPENDI [R3].</w:t>
      </w:r>
    </w:p>
    <w:p>
      <w:pPr>
        <w:pStyle w:val="Heading1"/>
      </w:pPr>
      <w:r>
        <w:t>Pagina della firma per conformità</w:t>
      </w:r>
    </w:p>
    <w:p>
      <w:pPr>
        <w:pStyle w:val="Heading2"/>
      </w:pPr>
      <w:r>
        <w:t>Scelta dei documenti da attestare</w:t>
      </w:r>
    </w:p>
    <w:p>
      <w:pPr/>
      <w:r>
        <w:rPr>
          <w:b w:val="0"/>
        </w:rPr>
        <w:t>La pagina elenca i documenti dell’atto, con tipo, formato, stato e impronta. Al primo accesso sono tutti selezionati; agli accessi successivi ripropone la scelta salvata. Un contrassegno nullo vale come selezionato [R2]. Le credenziali di firma sono disabilitate finché l’attestato non è generato.</w:t>
      </w:r>
    </w:p>
    <w:p>
      <w:pPr>
        <w:jc w:val="center"/>
      </w:pPr>
      <w:r>
        <w:drawing>
          <wp:inline xmlns:a="http://schemas.openxmlformats.org/drawingml/2006/main" xmlns:pic="http://schemas.openxmlformats.org/drawingml/2006/picture">
            <wp:extent cx="5760720" cy="3822649"/>
            <wp:docPr id="1468249206" name="Picture 1468249206"/>
            <wp:cNvGraphicFramePr>
              <a:graphicFrameLocks noChangeAspect="1"/>
            </wp:cNvGraphicFramePr>
            <a:graphic>
              <a:graphicData uri="http://schemas.openxmlformats.org/drawingml/2006/picture">
                <pic:pic>
                  <pic:nvPicPr>
                    <pic:cNvPr id="0" name="pr_conf_iniziale.png"/>
                    <pic:cNvPicPr/>
                  </pic:nvPicPr>
                  <pic:blipFill>
                    <a:blip r:embed="rId18"/>
                    <a:stretch>
                      <a:fillRect/>
                    </a:stretch>
                  </pic:blipFill>
                  <pic:spPr>
                    <a:xfrm>
                      <a:off x="0" y="0"/>
                      <a:ext cx="5760720" cy="3822649"/>
                    </a:xfrm>
                    <a:prstGeom prst="rect"/>
                  </pic:spPr>
                </pic:pic>
              </a:graphicData>
            </a:graphic>
          </wp:inline>
        </w:drawing>
      </w:r>
    </w:p>
    <w:p>
      <w:pPr/>
      <w:r>
        <w:rPr>
          <w:b w:val="0"/>
          <w:i/>
          <w:sz w:val="18"/>
        </w:rPr>
        <w:t>Primo accesso: documenti tutti selezionati, GENERA abilitato, FIRMA e CONTINUA disabilitati.</w:t>
      </w:r>
    </w:p>
    <w:p>
      <w:pPr/>
      <w:r>
        <w:rPr>
          <w:b w:val="0"/>
        </w:rPr>
        <w:t>Se l’atto è firmato dai dichiaranti, i dati sono vincolati: TORNA ALLA COMPILAZIONE è disabilitato, salvo che tutti i firmatari siano in condizione di firmare di nuovo. Senza firme dei dichiaranti si torna ai dati liberamente [R3].</w:t>
      </w:r>
    </w:p>
    <w:p>
      <w:pPr>
        <w:pStyle w:val="Heading2"/>
      </w:pPr>
      <w:r>
        <w:t>Generazione dell’attestato</w:t>
      </w:r>
    </w:p>
    <w:p>
      <w:pPr/>
      <w:r>
        <w:rPr>
          <w:b w:val="0"/>
        </w:rPr>
        <w:t>GENERA ATTESTAZIONE DI CONFORMITÀ chiama R010 con l’elenco dei documenti e il contrassegno di ciascuno, mostra l’anteprima del PDF restituito da ANSC e abilita le credenziali di firma, con l’utenza prealimentata (AC-2). Salva la scelta su ALLEGATO — fg_incluso_att_conformita e fg_attestazione, con lo stesso valore — perché la pagina possa riproporla. L’ufficiale può ancora cambiare la selezione: l’anteprima scompare, le credenziali si disabilitano e l’attestato va generato di nuovo.</w:t>
      </w:r>
    </w:p>
    <w:p>
      <w:pPr>
        <w:jc w:val="center"/>
      </w:pPr>
      <w:r>
        <w:drawing>
          <wp:inline xmlns:a="http://schemas.openxmlformats.org/drawingml/2006/main" xmlns:pic="http://schemas.openxmlformats.org/drawingml/2006/picture">
            <wp:extent cx="5760720" cy="5143500"/>
            <wp:docPr id="1468249207" name="Picture 1468249207"/>
            <wp:cNvGraphicFramePr>
              <a:graphicFrameLocks noChangeAspect="1"/>
            </wp:cNvGraphicFramePr>
            <a:graphic>
              <a:graphicData uri="http://schemas.openxmlformats.org/drawingml/2006/picture">
                <pic:pic>
                  <pic:nvPicPr>
                    <pic:cNvPr id="0" name="pr_conf_anteprima.png"/>
                    <pic:cNvPicPr/>
                  </pic:nvPicPr>
                  <pic:blipFill>
                    <a:blip r:embed="rId19"/>
                    <a:stretch>
                      <a:fillRect/>
                    </a:stretch>
                  </pic:blipFill>
                  <pic:spPr>
                    <a:xfrm>
                      <a:off x="0" y="0"/>
                      <a:ext cx="5760720" cy="5143500"/>
                    </a:xfrm>
                    <a:prstGeom prst="rect"/>
                  </pic:spPr>
                </pic:pic>
              </a:graphicData>
            </a:graphic>
          </wp:inline>
        </w:drawing>
      </w:r>
    </w:p>
    <w:p>
      <w:pPr/>
      <w:r>
        <w:rPr>
          <w:b w:val="0"/>
          <w:i/>
          <w:sz w:val="18"/>
        </w:rPr>
        <w:t>Attestato generato su due documenti: anteprima del PDF di ANSC e firma abilitata.</w:t>
      </w:r>
    </w:p>
    <w:p>
      <w:pPr>
        <w:pStyle w:val="Heading2"/>
      </w:pPr>
      <w:r>
        <w:t>Firma</w:t>
      </w:r>
    </w:p>
    <w:p>
      <w:pPr/>
      <w:r>
        <w:rPr>
          <w:b w:val="0"/>
        </w:rPr>
        <w:t>FIRMA è abilitato solo con l’anteprima visibile e chiama R007 con lo stesso elenco. A firma riuscita ANSC porta l’atto a 11 FIRMATO PER CONFORMITÀ, la pagina di ripresa diventa quella della firma dell’ufficiale e si apre la schermata della firma dell’USC. Se le credenziali sono rifiutate (406001, 406004) la pagina lo dice, PIN e OTP del servizio di firma vanno reinseriti e lo stato non cambia. Se ANSC non risponde, lo stato si legge con R005 prima di qualunque nuovo tentativo.</w:t>
      </w:r>
    </w:p>
    <w:p>
      <w:pPr>
        <w:pStyle w:val="Heading2"/>
      </w:pPr>
      <w:r>
        <w:t>Nessun documento da attestare</w:t>
      </w:r>
    </w:p>
    <w:p>
      <w:pPr/>
      <w:r>
        <w:rPr>
          <w:b w:val="0"/>
        </w:rPr>
        <w:t>Se l’ufficiale deseleziona tutti i documenti, GENERA si disabilita e CONTINUA porta direttamente alla firma dell’ufficiale. Anche CONTINUA salva la scelta.</w:t>
      </w:r>
    </w:p>
    <w:p>
      <w:pPr>
        <w:jc w:val="center"/>
      </w:pPr>
      <w:r>
        <w:drawing>
          <wp:inline xmlns:a="http://schemas.openxmlformats.org/drawingml/2006/main" xmlns:pic="http://schemas.openxmlformats.org/drawingml/2006/picture">
            <wp:extent cx="5760720" cy="3822649"/>
            <wp:docPr id="1468249208" name="Picture 1468249208"/>
            <wp:cNvGraphicFramePr>
              <a:graphicFrameLocks noChangeAspect="1"/>
            </wp:cNvGraphicFramePr>
            <a:graphic>
              <a:graphicData uri="http://schemas.openxmlformats.org/drawingml/2006/picture">
                <pic:pic>
                  <pic:nvPicPr>
                    <pic:cNvPr id="0" name="pr_conf_nessuno.png"/>
                    <pic:cNvPicPr/>
                  </pic:nvPicPr>
                  <pic:blipFill>
                    <a:blip r:embed="rId20"/>
                    <a:stretch>
                      <a:fillRect/>
                    </a:stretch>
                  </pic:blipFill>
                  <pic:spPr>
                    <a:xfrm>
                      <a:off x="0" y="0"/>
                      <a:ext cx="5760720" cy="3822649"/>
                    </a:xfrm>
                    <a:prstGeom prst="rect"/>
                  </pic:spPr>
                </pic:pic>
              </a:graphicData>
            </a:graphic>
          </wp:inline>
        </w:drawing>
      </w:r>
    </w:p>
    <w:p>
      <w:pPr/>
      <w:r>
        <w:rPr>
          <w:b w:val="0"/>
          <w:i/>
          <w:sz w:val="18"/>
        </w:rPr>
        <w:t>Nessun documento selezionato: CONTINUA abilitato.</w:t>
      </w:r>
    </w:p>
    <w:p>
      <w:pPr>
        <w:pStyle w:val="Heading2"/>
      </w:pPr>
      <w:r>
        <w:t>I pulsanti</w:t>
      </w:r>
    </w:p>
    <w:tbl>
      <w:tblPr>
        <w:tblStyle w:val="TableGrid"/>
        <w:tblW w:type="auto" w:w="0"/>
        <w:tblLook w:firstColumn="1" w:firstRow="1" w:lastColumn="0" w:lastRow="0" w:noHBand="0" w:noVBand="1" w:val="04A0"/>
        <w:tblLayout w:type="fixed"/>
      </w:tblPr>
      <w:tblGrid>
        <w:gridCol w:w="3024"/>
        <w:gridCol w:w="3168"/>
        <w:gridCol w:w="3168"/>
      </w:tblGrid>
      <w:tr>
        <w:tc>
          <w:tcPr>
            <w:tcW w:type="dxa" w:w="3024"/>
          </w:tcPr>
          <w:p>
            <w:r>
              <w:rPr>
                <w:b/>
                <w:sz w:val="18"/>
              </w:rPr>
              <w:t>Pulsante</w:t>
            </w:r>
          </w:p>
        </w:tc>
        <w:tc>
          <w:tcPr>
            <w:tcW w:type="dxa" w:w="3168"/>
          </w:tcPr>
          <w:p>
            <w:r>
              <w:rPr>
                <w:b/>
                <w:sz w:val="18"/>
              </w:rPr>
              <w:t>Abilitato quando</w:t>
            </w:r>
          </w:p>
        </w:tc>
        <w:tc>
          <w:tcPr>
            <w:tcW w:type="dxa" w:w="3168"/>
          </w:tcPr>
          <w:p>
            <w:r>
              <w:rPr>
                <w:b/>
                <w:sz w:val="18"/>
              </w:rPr>
              <w:t>Che cosa fa</w:t>
            </w:r>
          </w:p>
        </w:tc>
      </w:tr>
      <w:tr>
        <w:tc>
          <w:tcPr>
            <w:tcW w:type="dxa" w:w="3024"/>
          </w:tcPr>
          <w:p>
            <w:r>
              <w:rPr>
                <w:b w:val="0"/>
                <w:sz w:val="18"/>
              </w:rPr>
              <w:t>GENERA ATTESTAZIONE DI CONFORMITÀ</w:t>
            </w:r>
          </w:p>
        </w:tc>
        <w:tc>
          <w:tcPr>
            <w:tcW w:type="dxa" w:w="3168"/>
          </w:tcPr>
          <w:p>
            <w:r>
              <w:rPr>
                <w:b w:val="0"/>
                <w:sz w:val="18"/>
              </w:rPr>
              <w:t>Almeno un documento selezionato.</w:t>
            </w:r>
          </w:p>
        </w:tc>
        <w:tc>
          <w:tcPr>
            <w:tcW w:type="dxa" w:w="3168"/>
          </w:tcPr>
          <w:p>
            <w:r>
              <w:rPr>
                <w:b w:val="0"/>
                <w:sz w:val="18"/>
              </w:rPr>
              <w:t>R010; anteprima; salva la scelta.</w:t>
            </w:r>
          </w:p>
        </w:tc>
      </w:tr>
      <w:tr>
        <w:tc>
          <w:tcPr>
            <w:tcW w:type="dxa" w:w="3024"/>
          </w:tcPr>
          <w:p>
            <w:r>
              <w:rPr>
                <w:b w:val="0"/>
                <w:sz w:val="18"/>
              </w:rPr>
              <w:t>FIRMA</w:t>
            </w:r>
          </w:p>
        </w:tc>
        <w:tc>
          <w:tcPr>
            <w:tcW w:type="dxa" w:w="3168"/>
          </w:tcPr>
          <w:p>
            <w:r>
              <w:rPr>
                <w:b w:val="0"/>
                <w:sz w:val="18"/>
              </w:rPr>
              <w:t>Anteprima visibile.</w:t>
            </w:r>
          </w:p>
        </w:tc>
        <w:tc>
          <w:tcPr>
            <w:tcW w:type="dxa" w:w="3168"/>
          </w:tcPr>
          <w:p>
            <w:r>
              <w:rPr>
                <w:b w:val="0"/>
                <w:sz w:val="18"/>
              </w:rPr>
              <w:t>R007; poi la firma dell’USC.</w:t>
            </w:r>
          </w:p>
        </w:tc>
      </w:tr>
      <w:tr>
        <w:tc>
          <w:tcPr>
            <w:tcW w:type="dxa" w:w="3024"/>
          </w:tcPr>
          <w:p>
            <w:r>
              <w:rPr>
                <w:b w:val="0"/>
                <w:sz w:val="18"/>
              </w:rPr>
              <w:t>CONTINUA</w:t>
            </w:r>
          </w:p>
        </w:tc>
        <w:tc>
          <w:tcPr>
            <w:tcW w:type="dxa" w:w="3168"/>
          </w:tcPr>
          <w:p>
            <w:r>
              <w:rPr>
                <w:b w:val="0"/>
                <w:sz w:val="18"/>
              </w:rPr>
              <w:t>Nessun documento selezionato.</w:t>
            </w:r>
          </w:p>
        </w:tc>
        <w:tc>
          <w:tcPr>
            <w:tcW w:type="dxa" w:w="3168"/>
          </w:tcPr>
          <w:p>
            <w:r>
              <w:rPr>
                <w:b w:val="0"/>
                <w:sz w:val="18"/>
              </w:rPr>
              <w:t>Salva la scelta; poi la firma dell’USC.</w:t>
            </w:r>
          </w:p>
        </w:tc>
      </w:tr>
      <w:tr>
        <w:tc>
          <w:tcPr>
            <w:tcW w:type="dxa" w:w="3024"/>
          </w:tcPr>
          <w:p>
            <w:r>
              <w:rPr>
                <w:b w:val="0"/>
                <w:sz w:val="18"/>
              </w:rPr>
              <w:t>INDIETRO</w:t>
            </w:r>
          </w:p>
        </w:tc>
        <w:tc>
          <w:tcPr>
            <w:tcW w:type="dxa" w:w="3168"/>
          </w:tcPr>
          <w:p>
            <w:r>
              <w:rPr>
                <w:b w:val="0"/>
                <w:sz w:val="18"/>
              </w:rPr>
              <w:t>Sempre.</w:t>
            </w:r>
          </w:p>
        </w:tc>
        <w:tc>
          <w:tcPr>
            <w:tcW w:type="dxa" w:w="3168"/>
          </w:tcPr>
          <w:p>
            <w:r>
              <w:rPr>
                <w:b w:val="0"/>
                <w:sz w:val="18"/>
              </w:rPr>
              <w:t>Torna alla pagina precedente, senza cambiare i dati.</w:t>
            </w:r>
          </w:p>
        </w:tc>
      </w:tr>
      <w:tr>
        <w:tc>
          <w:tcPr>
            <w:tcW w:type="dxa" w:w="3024"/>
          </w:tcPr>
          <w:p>
            <w:r>
              <w:rPr>
                <w:b w:val="0"/>
                <w:sz w:val="18"/>
              </w:rPr>
              <w:t>TORNA ALLA COMPILAZIONE</w:t>
            </w:r>
          </w:p>
        </w:tc>
        <w:tc>
          <w:tcPr>
            <w:tcW w:type="dxa" w:w="3168"/>
          </w:tcPr>
          <w:p>
            <w:r>
              <w:rPr>
                <w:b w:val="0"/>
                <w:sz w:val="18"/>
              </w:rPr>
              <w:t>Nessuna firma dei dichiaranti, o tutti i firmatari in condizione di firmare di nuovo.</w:t>
            </w:r>
          </w:p>
        </w:tc>
        <w:tc>
          <w:tcPr>
            <w:tcW w:type="dxa" w:w="3168"/>
          </w:tcPr>
          <w:p>
            <w:r>
              <w:rPr>
                <w:b w:val="0"/>
                <w:sz w:val="18"/>
              </w:rPr>
              <w:t>Riapre i dati; l’atto torna nello stato 0.</w:t>
            </w:r>
          </w:p>
        </w:tc>
      </w:tr>
      <w:tr>
        <w:tc>
          <w:tcPr>
            <w:tcW w:type="dxa" w:w="3024"/>
          </w:tcPr>
          <w:p>
            <w:r>
              <w:rPr>
                <w:b w:val="0"/>
                <w:sz w:val="18"/>
              </w:rPr>
              <w:t>ELIMINA EVENTO</w:t>
            </w:r>
          </w:p>
        </w:tc>
        <w:tc>
          <w:tcPr>
            <w:tcW w:type="dxa" w:w="3168"/>
          </w:tcPr>
          <w:p>
            <w:r>
              <w:rPr>
                <w:b w:val="0"/>
                <w:sz w:val="18"/>
              </w:rPr>
              <w:t>Sempre, con conferma.</w:t>
            </w:r>
          </w:p>
        </w:tc>
        <w:tc>
          <w:tcPr>
            <w:tcW w:type="dxa" w:w="3168"/>
          </w:tcPr>
          <w:p>
            <w:r>
              <w:rPr>
                <w:b w:val="0"/>
                <w:sz w:val="18"/>
              </w:rPr>
              <w:t>R011: l’atto è annullato in ANSC.</w:t>
            </w:r>
          </w:p>
        </w:tc>
      </w:tr>
      <w:tr>
        <w:tc>
          <w:tcPr>
            <w:tcW w:type="dxa" w:w="3024"/>
          </w:tcPr>
          <w:p>
            <w:r>
              <w:rPr>
                <w:b w:val="0"/>
                <w:sz w:val="18"/>
              </w:rPr>
              <w:t>SOSPENDI</w:t>
            </w:r>
          </w:p>
        </w:tc>
        <w:tc>
          <w:tcPr>
            <w:tcW w:type="dxa" w:w="3168"/>
          </w:tcPr>
          <w:p>
            <w:r>
              <w:rPr>
                <w:b w:val="0"/>
                <w:sz w:val="18"/>
              </w:rPr>
              <w:t>Sempre.</w:t>
            </w:r>
          </w:p>
        </w:tc>
        <w:tc>
          <w:tcPr>
            <w:tcW w:type="dxa" w:w="3168"/>
          </w:tcPr>
          <w:p>
            <w:r>
              <w:rPr>
                <w:b w:val="0"/>
                <w:sz w:val="18"/>
              </w:rPr>
              <w:t>Chiude la redazione, riprendibile da questa pagina.</w:t>
            </w:r>
          </w:p>
        </w:tc>
      </w:tr>
    </w:tbl>
    <w:p/>
    <w:p>
      <w:pPr>
        <w:pStyle w:val="Heading1"/>
      </w:pPr>
      <w:r>
        <w:t>Casi di prova</w:t>
      </w:r>
    </w:p>
    <w:p>
      <w:pPr/>
      <w:r>
        <w:rPr>
          <w:b w:val="0"/>
        </w:rPr>
        <w:t>I primi sette sono quelli di Side; gli altri sono propri di Roma.</w:t>
      </w:r>
    </w:p>
    <w:tbl>
      <w:tblPr>
        <w:tblStyle w:val="TableGrid"/>
        <w:tblW w:type="auto" w:w="0"/>
        <w:tblLook w:firstColumn="1" w:firstRow="1" w:lastColumn="0" w:lastRow="0" w:noHBand="0" w:noVBand="1" w:val="04A0"/>
        <w:tblLayout w:type="fixed"/>
      </w:tblPr>
      <w:tblGrid>
        <w:gridCol w:w="576"/>
        <w:gridCol w:w="2304"/>
        <w:gridCol w:w="3024"/>
        <w:gridCol w:w="3456"/>
      </w:tblGrid>
      <w:tr>
        <w:tc>
          <w:tcPr>
            <w:tcW w:type="dxa" w:w="576"/>
          </w:tcPr>
          <w:p>
            <w:r>
              <w:rPr>
                <w:b/>
                <w:sz w:val="18"/>
              </w:rPr>
              <w:t>#</w:t>
            </w:r>
          </w:p>
        </w:tc>
        <w:tc>
          <w:tcPr>
            <w:tcW w:type="dxa" w:w="2304"/>
          </w:tcPr>
          <w:p>
            <w:r>
              <w:rPr>
                <w:b/>
                <w:sz w:val="18"/>
              </w:rPr>
              <w:t>Caso</w:t>
            </w:r>
          </w:p>
        </w:tc>
        <w:tc>
          <w:tcPr>
            <w:tcW w:type="dxa" w:w="3024"/>
          </w:tcPr>
          <w:p>
            <w:r>
              <w:rPr>
                <w:b/>
                <w:sz w:val="18"/>
              </w:rPr>
              <w:t>Che cosa si fa</w:t>
            </w:r>
          </w:p>
        </w:tc>
        <w:tc>
          <w:tcPr>
            <w:tcW w:type="dxa" w:w="3456"/>
          </w:tcPr>
          <w:p>
            <w:r>
              <w:rPr>
                <w:b/>
                <w:sz w:val="18"/>
              </w:rPr>
              <w:t>Esito atteso</w:t>
            </w:r>
          </w:p>
        </w:tc>
      </w:tr>
      <w:tr>
        <w:tc>
          <w:tcPr>
            <w:tcW w:type="dxa" w:w="576"/>
          </w:tcPr>
          <w:p>
            <w:r>
              <w:rPr>
                <w:b w:val="0"/>
                <w:sz w:val="18"/>
              </w:rPr>
              <w:t>1</w:t>
            </w:r>
          </w:p>
        </w:tc>
        <w:tc>
          <w:tcPr>
            <w:tcW w:type="dxa" w:w="2304"/>
          </w:tcPr>
          <w:p>
            <w:r>
              <w:rPr>
                <w:b w:val="0"/>
                <w:sz w:val="18"/>
              </w:rPr>
              <w:t>Sequenza ordinaria</w:t>
            </w:r>
          </w:p>
        </w:tc>
        <w:tc>
          <w:tcPr>
            <w:tcW w:type="dxa" w:w="3024"/>
          </w:tcPr>
          <w:p>
            <w:r>
              <w:rPr>
                <w:b w:val="0"/>
                <w:sz w:val="18"/>
              </w:rPr>
              <w:t>Si apre la pagina, si genera, si firma.</w:t>
            </w:r>
          </w:p>
        </w:tc>
        <w:tc>
          <w:tcPr>
            <w:tcW w:type="dxa" w:w="3456"/>
          </w:tcPr>
          <w:p>
            <w:r>
              <w:rPr>
                <w:b w:val="0"/>
                <w:sz w:val="18"/>
              </w:rPr>
              <w:t>Al primo accesso tutti i documenti selezionati; dopo la firma ANSC 11 e la schermata della firma dell’USC.</w:t>
            </w:r>
          </w:p>
        </w:tc>
      </w:tr>
      <w:tr>
        <w:tc>
          <w:tcPr>
            <w:tcW w:type="dxa" w:w="576"/>
          </w:tcPr>
          <w:p>
            <w:r>
              <w:rPr>
                <w:b w:val="0"/>
                <w:sz w:val="18"/>
              </w:rPr>
              <w:t>2</w:t>
            </w:r>
          </w:p>
        </w:tc>
        <w:tc>
          <w:tcPr>
            <w:tcW w:type="dxa" w:w="2304"/>
          </w:tcPr>
          <w:p>
            <w:r>
              <w:rPr>
                <w:b w:val="0"/>
                <w:sz w:val="18"/>
              </w:rPr>
              <w:t>Nessun documento da attestare</w:t>
            </w:r>
          </w:p>
        </w:tc>
        <w:tc>
          <w:tcPr>
            <w:tcW w:type="dxa" w:w="3024"/>
          </w:tcPr>
          <w:p>
            <w:r>
              <w:rPr>
                <w:b w:val="0"/>
                <w:sz w:val="18"/>
              </w:rPr>
              <w:t>Si deselezionano tutti e si preme CONTINUA.</w:t>
            </w:r>
          </w:p>
        </w:tc>
        <w:tc>
          <w:tcPr>
            <w:tcW w:type="dxa" w:w="3456"/>
          </w:tcPr>
          <w:p>
            <w:r>
              <w:rPr>
                <w:b w:val="0"/>
                <w:sz w:val="18"/>
              </w:rPr>
              <w:t>Si passa alla firma dell’USC; la scelta è salvata.</w:t>
            </w:r>
          </w:p>
        </w:tc>
      </w:tr>
      <w:tr>
        <w:tc>
          <w:tcPr>
            <w:tcW w:type="dxa" w:w="576"/>
          </w:tcPr>
          <w:p>
            <w:r>
              <w:rPr>
                <w:b w:val="0"/>
                <w:sz w:val="18"/>
              </w:rPr>
              <w:t>3</w:t>
            </w:r>
          </w:p>
        </w:tc>
        <w:tc>
          <w:tcPr>
            <w:tcW w:type="dxa" w:w="2304"/>
          </w:tcPr>
          <w:p>
            <w:r>
              <w:rPr>
                <w:b w:val="0"/>
                <w:sz w:val="18"/>
              </w:rPr>
              <w:t>Atto con documenti e dichiaranti</w:t>
            </w:r>
          </w:p>
        </w:tc>
        <w:tc>
          <w:tcPr>
            <w:tcW w:type="dxa" w:w="3024"/>
          </w:tcPr>
          <w:p>
            <w:r>
              <w:rPr>
                <w:b w:val="0"/>
                <w:sz w:val="18"/>
              </w:rPr>
              <w:t>Si firmano i dichiaranti.</w:t>
            </w:r>
          </w:p>
        </w:tc>
        <w:tc>
          <w:tcPr>
            <w:tcW w:type="dxa" w:w="3456"/>
          </w:tcPr>
          <w:p>
            <w:r>
              <w:rPr>
                <w:b w:val="0"/>
                <w:sz w:val="18"/>
              </w:rPr>
              <w:t>Dopo le firme si presenta la pagina della conformità.</w:t>
            </w:r>
          </w:p>
        </w:tc>
      </w:tr>
      <w:tr>
        <w:tc>
          <w:tcPr>
            <w:tcW w:type="dxa" w:w="576"/>
          </w:tcPr>
          <w:p>
            <w:r>
              <w:rPr>
                <w:b w:val="0"/>
                <w:sz w:val="18"/>
              </w:rPr>
              <w:t>4</w:t>
            </w:r>
          </w:p>
        </w:tc>
        <w:tc>
          <w:tcPr>
            <w:tcW w:type="dxa" w:w="2304"/>
          </w:tcPr>
          <w:p>
            <w:r>
              <w:rPr>
                <w:b w:val="0"/>
                <w:sz w:val="18"/>
              </w:rPr>
              <w:t>Atto con documenti e senza dichiaranti</w:t>
            </w:r>
          </w:p>
        </w:tc>
        <w:tc>
          <w:tcPr>
            <w:tcW w:type="dxa" w:w="3024"/>
          </w:tcPr>
          <w:p>
            <w:r>
              <w:rPr>
                <w:b w:val="0"/>
                <w:sz w:val="18"/>
              </w:rPr>
              <w:t>Si valida.</w:t>
            </w:r>
          </w:p>
        </w:tc>
        <w:tc>
          <w:tcPr>
            <w:tcW w:type="dxa" w:w="3456"/>
          </w:tcPr>
          <w:p>
            <w:r>
              <w:rPr>
                <w:b w:val="0"/>
                <w:sz w:val="18"/>
              </w:rPr>
              <w:t>Dopo la validazione si presenta la pagina della conformità.</w:t>
            </w:r>
          </w:p>
        </w:tc>
      </w:tr>
      <w:tr>
        <w:tc>
          <w:tcPr>
            <w:tcW w:type="dxa" w:w="576"/>
          </w:tcPr>
          <w:p>
            <w:r>
              <w:rPr>
                <w:b w:val="0"/>
                <w:sz w:val="18"/>
              </w:rPr>
              <w:t>5</w:t>
            </w:r>
          </w:p>
        </w:tc>
        <w:tc>
          <w:tcPr>
            <w:tcW w:type="dxa" w:w="2304"/>
          </w:tcPr>
          <w:p>
            <w:r>
              <w:rPr>
                <w:b w:val="0"/>
                <w:sz w:val="18"/>
              </w:rPr>
              <w:t>Atto senza documenti</w:t>
            </w:r>
          </w:p>
        </w:tc>
        <w:tc>
          <w:tcPr>
            <w:tcW w:type="dxa" w:w="3024"/>
          </w:tcPr>
          <w:p>
            <w:r>
              <w:rPr>
                <w:b w:val="0"/>
                <w:sz w:val="18"/>
              </w:rPr>
              <w:t>Si valida, con o senza dichiaranti.</w:t>
            </w:r>
          </w:p>
        </w:tc>
        <w:tc>
          <w:tcPr>
            <w:tcW w:type="dxa" w:w="3456"/>
          </w:tcPr>
          <w:p>
            <w:r>
              <w:rPr>
                <w:b w:val="0"/>
                <w:sz w:val="18"/>
              </w:rPr>
              <w:t>La pagina si salta: si passa alla firma dell’USC.</w:t>
            </w:r>
          </w:p>
        </w:tc>
      </w:tr>
      <w:tr>
        <w:tc>
          <w:tcPr>
            <w:tcW w:type="dxa" w:w="576"/>
          </w:tcPr>
          <w:p>
            <w:r>
              <w:rPr>
                <w:b w:val="0"/>
                <w:sz w:val="18"/>
              </w:rPr>
              <w:t>6</w:t>
            </w:r>
          </w:p>
        </w:tc>
        <w:tc>
          <w:tcPr>
            <w:tcW w:type="dxa" w:w="2304"/>
          </w:tcPr>
          <w:p>
            <w:r>
              <w:rPr>
                <w:b w:val="0"/>
                <w:sz w:val="18"/>
              </w:rPr>
              <w:t>Annotazione art. 98</w:t>
            </w:r>
          </w:p>
        </w:tc>
        <w:tc>
          <w:tcPr>
            <w:tcW w:type="dxa" w:w="3024"/>
          </w:tcPr>
          <w:p>
            <w:r>
              <w:rPr>
                <w:b w:val="0"/>
                <w:sz w:val="18"/>
              </w:rPr>
              <w:t>Un’annotazione con documento.</w:t>
            </w:r>
          </w:p>
        </w:tc>
        <w:tc>
          <w:tcPr>
            <w:tcW w:type="dxa" w:w="3456"/>
          </w:tcPr>
          <w:p>
            <w:r>
              <w:rPr>
                <w:b w:val="0"/>
                <w:sz w:val="18"/>
              </w:rPr>
              <w:t>[DA VERIFICARE: il percorso delle annotazioni in SIPO non è ancora disegnato.]</w:t>
            </w:r>
          </w:p>
        </w:tc>
      </w:tr>
      <w:tr>
        <w:tc>
          <w:tcPr>
            <w:tcW w:type="dxa" w:w="576"/>
          </w:tcPr>
          <w:p>
            <w:r>
              <w:rPr>
                <w:b w:val="0"/>
                <w:sz w:val="18"/>
              </w:rPr>
              <w:t>7</w:t>
            </w:r>
          </w:p>
        </w:tc>
        <w:tc>
          <w:tcPr>
            <w:tcW w:type="dxa" w:w="2304"/>
          </w:tcPr>
          <w:p>
            <w:r>
              <w:rPr>
                <w:b w:val="0"/>
                <w:sz w:val="18"/>
              </w:rPr>
              <w:t>Modalità di emergenza</w:t>
            </w:r>
          </w:p>
        </w:tc>
        <w:tc>
          <w:tcPr>
            <w:tcW w:type="dxa" w:w="3024"/>
          </w:tcPr>
          <w:p>
            <w:r>
              <w:rPr>
                <w:b w:val="0"/>
                <w:sz w:val="18"/>
              </w:rPr>
              <w:t>Si recupera un atto preparato in emergenza.</w:t>
            </w:r>
          </w:p>
        </w:tc>
        <w:tc>
          <w:tcPr>
            <w:tcW w:type="dxa" w:w="3456"/>
          </w:tcPr>
          <w:p>
            <w:r>
              <w:rPr>
                <w:b w:val="0"/>
                <w:sz w:val="18"/>
              </w:rPr>
              <w:t>La pagina si presenta al rientro come nel percorso ordinario.</w:t>
            </w:r>
          </w:p>
        </w:tc>
      </w:tr>
      <w:tr>
        <w:tc>
          <w:tcPr>
            <w:tcW w:type="dxa" w:w="576"/>
          </w:tcPr>
          <w:p>
            <w:r>
              <w:rPr>
                <w:b w:val="0"/>
                <w:sz w:val="18"/>
              </w:rPr>
              <w:t>8</w:t>
            </w:r>
          </w:p>
        </w:tc>
        <w:tc>
          <w:tcPr>
            <w:tcW w:type="dxa" w:w="2304"/>
          </w:tcPr>
          <w:p>
            <w:r>
              <w:rPr>
                <w:b w:val="0"/>
                <w:sz w:val="18"/>
              </w:rPr>
              <w:t>Ripresa dopo una sospensione</w:t>
            </w:r>
          </w:p>
        </w:tc>
        <w:tc>
          <w:tcPr>
            <w:tcW w:type="dxa" w:w="3024"/>
          </w:tcPr>
          <w:p>
            <w:r>
              <w:rPr>
                <w:b w:val="0"/>
                <w:sz w:val="18"/>
              </w:rPr>
              <w:t>Si sospende dopo GENERA e si riprende.</w:t>
            </w:r>
          </w:p>
        </w:tc>
        <w:tc>
          <w:tcPr>
            <w:tcW w:type="dxa" w:w="3456"/>
          </w:tcPr>
          <w:p>
            <w:r>
              <w:rPr>
                <w:b w:val="0"/>
                <w:sz w:val="18"/>
              </w:rPr>
              <w:t>Le scelte salvate si ripropongono; l’anteprima va generata di nuovo.</w:t>
            </w:r>
          </w:p>
        </w:tc>
      </w:tr>
      <w:tr>
        <w:tc>
          <w:tcPr>
            <w:tcW w:type="dxa" w:w="576"/>
          </w:tcPr>
          <w:p>
            <w:r>
              <w:rPr>
                <w:b w:val="0"/>
                <w:sz w:val="18"/>
              </w:rPr>
              <w:t>9</w:t>
            </w:r>
          </w:p>
        </w:tc>
        <w:tc>
          <w:tcPr>
            <w:tcW w:type="dxa" w:w="2304"/>
          </w:tcPr>
          <w:p>
            <w:r>
              <w:rPr>
                <w:b w:val="0"/>
                <w:sz w:val="18"/>
              </w:rPr>
              <w:t>Contrassegno assente</w:t>
            </w:r>
          </w:p>
        </w:tc>
        <w:tc>
          <w:tcPr>
            <w:tcW w:type="dxa" w:w="3024"/>
          </w:tcPr>
          <w:p>
            <w:r>
              <w:rPr>
                <w:b w:val="0"/>
                <w:sz w:val="18"/>
              </w:rPr>
              <w:t>Un documento con fg_incluso_att_conformita nullo.</w:t>
            </w:r>
          </w:p>
        </w:tc>
        <w:tc>
          <w:tcPr>
            <w:tcW w:type="dxa" w:w="3456"/>
          </w:tcPr>
          <w:p>
            <w:r>
              <w:rPr>
                <w:b w:val="0"/>
                <w:sz w:val="18"/>
              </w:rPr>
              <w:t>È proposto come selezionato.</w:t>
            </w:r>
          </w:p>
        </w:tc>
      </w:tr>
      <w:tr>
        <w:tc>
          <w:tcPr>
            <w:tcW w:type="dxa" w:w="576"/>
          </w:tcPr>
          <w:p>
            <w:r>
              <w:rPr>
                <w:b w:val="0"/>
                <w:sz w:val="18"/>
              </w:rPr>
              <w:t>10</w:t>
            </w:r>
          </w:p>
        </w:tc>
        <w:tc>
          <w:tcPr>
            <w:tcW w:type="dxa" w:w="2304"/>
          </w:tcPr>
          <w:p>
            <w:r>
              <w:rPr>
                <w:b w:val="0"/>
                <w:sz w:val="18"/>
              </w:rPr>
              <w:t>Cambio di selezione</w:t>
            </w:r>
          </w:p>
        </w:tc>
        <w:tc>
          <w:tcPr>
            <w:tcW w:type="dxa" w:w="3024"/>
          </w:tcPr>
          <w:p>
            <w:r>
              <w:rPr>
                <w:b w:val="0"/>
                <w:sz w:val="18"/>
              </w:rPr>
              <w:t>Dopo GENERA si toglie un documento.</w:t>
            </w:r>
          </w:p>
        </w:tc>
        <w:tc>
          <w:tcPr>
            <w:tcW w:type="dxa" w:w="3456"/>
          </w:tcPr>
          <w:p>
            <w:r>
              <w:rPr>
                <w:b w:val="0"/>
                <w:sz w:val="18"/>
              </w:rPr>
              <w:t>L’anteprima scompare, FIRMA si disabilita.</w:t>
            </w:r>
          </w:p>
        </w:tc>
      </w:tr>
      <w:tr>
        <w:tc>
          <w:tcPr>
            <w:tcW w:type="dxa" w:w="576"/>
          </w:tcPr>
          <w:p>
            <w:r>
              <w:rPr>
                <w:b w:val="0"/>
                <w:sz w:val="18"/>
              </w:rPr>
              <w:t>11</w:t>
            </w:r>
          </w:p>
        </w:tc>
        <w:tc>
          <w:tcPr>
            <w:tcW w:type="dxa" w:w="2304"/>
          </w:tcPr>
          <w:p>
            <w:r>
              <w:rPr>
                <w:b w:val="0"/>
                <w:sz w:val="18"/>
              </w:rPr>
              <w:t>Credenziali errate</w:t>
            </w:r>
          </w:p>
        </w:tc>
        <w:tc>
          <w:tcPr>
            <w:tcW w:type="dxa" w:w="3024"/>
          </w:tcPr>
          <w:p>
            <w:r>
              <w:rPr>
                <w:b w:val="0"/>
                <w:sz w:val="18"/>
              </w:rPr>
              <w:t>FIRMA con PIN o OTP del servizio di firma sbagliati.</w:t>
            </w:r>
          </w:p>
        </w:tc>
        <w:tc>
          <w:tcPr>
            <w:tcW w:type="dxa" w:w="3456"/>
          </w:tcPr>
          <w:p>
            <w:r>
              <w:rPr>
                <w:b w:val="0"/>
                <w:sz w:val="18"/>
              </w:rPr>
              <w:t>Messaggio di ANSC (406001, 406004); PIN e OTP da reinserire; stato invariato.</w:t>
            </w:r>
          </w:p>
        </w:tc>
      </w:tr>
      <w:tr>
        <w:tc>
          <w:tcPr>
            <w:tcW w:type="dxa" w:w="576"/>
          </w:tcPr>
          <w:p>
            <w:r>
              <w:rPr>
                <w:b w:val="0"/>
                <w:sz w:val="18"/>
              </w:rPr>
              <w:t>12</w:t>
            </w:r>
          </w:p>
        </w:tc>
        <w:tc>
          <w:tcPr>
            <w:tcW w:type="dxa" w:w="2304"/>
          </w:tcPr>
          <w:p>
            <w:r>
              <w:rPr>
                <w:b w:val="0"/>
                <w:sz w:val="18"/>
              </w:rPr>
              <w:t>OTP di sessione scaduto</w:t>
            </w:r>
          </w:p>
        </w:tc>
        <w:tc>
          <w:tcPr>
            <w:tcW w:type="dxa" w:w="3024"/>
          </w:tcPr>
          <w:p>
            <w:r>
              <w:rPr>
                <w:b w:val="0"/>
                <w:sz w:val="18"/>
              </w:rPr>
              <w:t>GENERA con la sessione scaduta (406002).</w:t>
            </w:r>
          </w:p>
        </w:tc>
        <w:tc>
          <w:tcPr>
            <w:tcW w:type="dxa" w:w="3456"/>
          </w:tcPr>
          <w:p>
            <w:r>
              <w:rPr>
                <w:b w:val="0"/>
                <w:sz w:val="18"/>
              </w:rPr>
              <w:t>Richiesta di un nuovo OTP; poi si ripete GENERA.</w:t>
            </w:r>
          </w:p>
        </w:tc>
      </w:tr>
      <w:tr>
        <w:tc>
          <w:tcPr>
            <w:tcW w:type="dxa" w:w="576"/>
          </w:tcPr>
          <w:p>
            <w:r>
              <w:rPr>
                <w:b w:val="0"/>
                <w:sz w:val="18"/>
              </w:rPr>
              <w:t>13</w:t>
            </w:r>
          </w:p>
        </w:tc>
        <w:tc>
          <w:tcPr>
            <w:tcW w:type="dxa" w:w="2304"/>
          </w:tcPr>
          <w:p>
            <w:r>
              <w:rPr>
                <w:b w:val="0"/>
                <w:sz w:val="18"/>
              </w:rPr>
              <w:t>Esito indeterminato</w:t>
            </w:r>
          </w:p>
        </w:tc>
        <w:tc>
          <w:tcPr>
            <w:tcW w:type="dxa" w:w="3024"/>
          </w:tcPr>
          <w:p>
            <w:r>
              <w:rPr>
                <w:b w:val="0"/>
                <w:sz w:val="18"/>
              </w:rPr>
              <w:t>FIRMA senza risposta.</w:t>
            </w:r>
          </w:p>
        </w:tc>
        <w:tc>
          <w:tcPr>
            <w:tcW w:type="dxa" w:w="3456"/>
          </w:tcPr>
          <w:p>
            <w:r>
              <w:rPr>
                <w:b w:val="0"/>
                <w:sz w:val="18"/>
              </w:rPr>
              <w:t>Si legge lo stato con R005: se è 11 si prosegue senza firmare di nuovo.</w:t>
            </w:r>
          </w:p>
        </w:tc>
      </w:tr>
      <w:tr>
        <w:tc>
          <w:tcPr>
            <w:tcW w:type="dxa" w:w="576"/>
          </w:tcPr>
          <w:p>
            <w:r>
              <w:rPr>
                <w:b w:val="0"/>
                <w:sz w:val="18"/>
              </w:rPr>
              <w:t>14</w:t>
            </w:r>
          </w:p>
        </w:tc>
        <w:tc>
          <w:tcPr>
            <w:tcW w:type="dxa" w:w="2304"/>
          </w:tcPr>
          <w:p>
            <w:r>
              <w:rPr>
                <w:b w:val="0"/>
                <w:sz w:val="18"/>
              </w:rPr>
              <w:t>Ritorno ai dati dopo le firme</w:t>
            </w:r>
          </w:p>
        </w:tc>
        <w:tc>
          <w:tcPr>
            <w:tcW w:type="dxa" w:w="3024"/>
          </w:tcPr>
          <w:p>
            <w:r>
              <w:rPr>
                <w:b w:val="0"/>
                <w:sz w:val="18"/>
              </w:rPr>
              <w:t>TORNA ALLA COMPILAZIONE con un firmatario che non può firmare di nuovo.</w:t>
            </w:r>
          </w:p>
        </w:tc>
        <w:tc>
          <w:tcPr>
            <w:tcW w:type="dxa" w:w="3456"/>
          </w:tcPr>
          <w:p>
            <w:r>
              <w:rPr>
                <w:b w:val="0"/>
                <w:sz w:val="18"/>
              </w:rPr>
              <w:t>Il ritorno è inibito; resta ELIMINA EVENTO.</w:t>
            </w:r>
          </w:p>
        </w:tc>
      </w:tr>
    </w:tbl>
    <w:p/>
    <w:p>
      <w:pPr>
        <w:pStyle w:val="Heading1"/>
      </w:pPr>
      <w:r>
        <w:t>Che cosa cambia rispetto a Side</w:t>
      </w:r>
    </w:p>
    <w:p>
      <w:pPr/>
      <w:r>
        <w:rPr>
          <w:b w:val="0"/>
        </w:rPr>
        <w:t>Ciò che non compare nella tabella si adotta come Side lo descrive.</w:t>
      </w:r>
    </w:p>
    <w:tbl>
      <w:tblPr>
        <w:tblStyle w:val="TableGrid"/>
        <w:tblW w:type="auto" w:w="0"/>
        <w:tblLook w:firstColumn="1" w:firstRow="1" w:lastColumn="0" w:lastRow="0" w:noHBand="0" w:noVBand="1" w:val="04A0"/>
        <w:tblLayout w:type="fixed"/>
      </w:tblPr>
      <w:tblGrid>
        <w:gridCol w:w="1872"/>
        <w:gridCol w:w="2304"/>
        <w:gridCol w:w="2736"/>
        <w:gridCol w:w="2448"/>
      </w:tblGrid>
      <w:tr>
        <w:tc>
          <w:tcPr>
            <w:tcW w:type="dxa" w:w="1872"/>
          </w:tcPr>
          <w:p>
            <w:r>
              <w:rPr>
                <w:b/>
                <w:sz w:val="18"/>
              </w:rPr>
              <w:t>Elemento</w:t>
            </w:r>
          </w:p>
        </w:tc>
        <w:tc>
          <w:tcPr>
            <w:tcW w:type="dxa" w:w="2304"/>
          </w:tcPr>
          <w:p>
            <w:r>
              <w:rPr>
                <w:b/>
                <w:sz w:val="18"/>
              </w:rPr>
              <w:t>In Side</w:t>
            </w:r>
          </w:p>
        </w:tc>
        <w:tc>
          <w:tcPr>
            <w:tcW w:type="dxa" w:w="2736"/>
          </w:tcPr>
          <w:p>
            <w:r>
              <w:rPr>
                <w:b/>
                <w:sz w:val="18"/>
              </w:rPr>
              <w:t>A Roma</w:t>
            </w:r>
          </w:p>
        </w:tc>
        <w:tc>
          <w:tcPr>
            <w:tcW w:type="dxa" w:w="2448"/>
          </w:tcPr>
          <w:p>
            <w:r>
              <w:rPr>
                <w:b/>
                <w:sz w:val="18"/>
              </w:rPr>
              <w:t>Perché</w:t>
            </w:r>
          </w:p>
        </w:tc>
      </w:tr>
      <w:tr>
        <w:tc>
          <w:tcPr>
            <w:tcW w:type="dxa" w:w="1872"/>
          </w:tcPr>
          <w:p>
            <w:r>
              <w:rPr>
                <w:b w:val="0"/>
                <w:sz w:val="18"/>
              </w:rPr>
              <w:t>La pagina</w:t>
            </w:r>
          </w:p>
        </w:tc>
        <w:tc>
          <w:tcPr>
            <w:tcW w:type="dxa" w:w="2304"/>
          </w:tcPr>
          <w:p>
            <w:r>
              <w:rPr>
                <w:b w:val="0"/>
                <w:sz w:val="18"/>
              </w:rPr>
              <w:t>Pagina dinamica di Side, raggiunta nel percorso di firma.</w:t>
            </w:r>
          </w:p>
        </w:tc>
        <w:tc>
          <w:tcPr>
            <w:tcW w:type="dxa" w:w="2736"/>
          </w:tcPr>
          <w:p>
            <w:r>
              <w:rPr>
                <w:b w:val="0"/>
                <w:sz w:val="18"/>
              </w:rPr>
              <w:t>Schermata separata di SIPO, con il banner di arrivo dalla pagina precedente [R3].</w:t>
            </w:r>
          </w:p>
        </w:tc>
        <w:tc>
          <w:tcPr>
            <w:tcW w:type="dxa" w:w="2448"/>
          </w:tcPr>
          <w:p>
            <w:r>
              <w:rPr>
                <w:b w:val="0"/>
                <w:sz w:val="18"/>
              </w:rPr>
              <w:t>Le pagine nuove di SIPO si susseguono come schermate distinte.</w:t>
            </w:r>
          </w:p>
        </w:tc>
      </w:tr>
      <w:tr>
        <w:tc>
          <w:tcPr>
            <w:tcW w:type="dxa" w:w="1872"/>
          </w:tcPr>
          <w:p>
            <w:r>
              <w:rPr>
                <w:b w:val="0"/>
                <w:sz w:val="18"/>
              </w:rPr>
              <w:t>Chi chiama ANSC</w:t>
            </w:r>
          </w:p>
        </w:tc>
        <w:tc>
          <w:tcPr>
            <w:tcW w:type="dxa" w:w="2304"/>
          </w:tcPr>
          <w:p>
            <w:r>
              <w:rPr>
                <w:b w:val="0"/>
                <w:sz w:val="18"/>
              </w:rPr>
              <w:t>Il gestionale, con le proprie API (firma-attestazione).</w:t>
            </w:r>
          </w:p>
        </w:tc>
        <w:tc>
          <w:tcPr>
            <w:tcW w:type="dxa" w:w="2736"/>
          </w:tcPr>
          <w:p>
            <w:r>
              <w:rPr>
                <w:b w:val="0"/>
                <w:sz w:val="18"/>
              </w:rPr>
              <w:t>Il concentratore all-ansc-sipo, che firma il token e la richiesta; la pagina non parla mai con ANSC.</w:t>
            </w:r>
          </w:p>
        </w:tc>
        <w:tc>
          <w:tcPr>
            <w:tcW w:type="dxa" w:w="2448"/>
          </w:tcPr>
          <w:p>
            <w:r>
              <w:rPr>
                <w:b w:val="0"/>
                <w:sz w:val="18"/>
              </w:rPr>
              <w:t>Il concentratore è l’unico luogo del certificato e dell’OTP.</w:t>
            </w:r>
          </w:p>
        </w:tc>
      </w:tr>
      <w:tr>
        <w:tc>
          <w:tcPr>
            <w:tcW w:type="dxa" w:w="1872"/>
          </w:tcPr>
          <w:p>
            <w:r>
              <w:rPr>
                <w:b w:val="0"/>
                <w:sz w:val="18"/>
              </w:rPr>
              <w:t>Codice di sessione</w:t>
            </w:r>
          </w:p>
        </w:tc>
        <w:tc>
          <w:tcPr>
            <w:tcW w:type="dxa" w:w="2304"/>
          </w:tcPr>
          <w:p>
            <w:r>
              <w:rPr>
                <w:b w:val="0"/>
                <w:sz w:val="18"/>
              </w:rPr>
              <w:t>Bottone OTP nella testata.</w:t>
            </w:r>
          </w:p>
        </w:tc>
        <w:tc>
          <w:tcPr>
            <w:tcW w:type="dxa" w:w="2736"/>
          </w:tcPr>
          <w:p>
            <w:r>
              <w:rPr>
                <w:b w:val="0"/>
                <w:sz w:val="18"/>
              </w:rPr>
              <w:t>Tempo residuo dell’OTP nella testata dell’atto.</w:t>
            </w:r>
          </w:p>
        </w:tc>
        <w:tc>
          <w:tcPr>
            <w:tcW w:type="dxa" w:w="2448"/>
          </w:tcPr>
          <w:p>
            <w:r>
              <w:rPr>
                <w:b w:val="0"/>
                <w:sz w:val="18"/>
              </w:rPr>
              <w:t>Lo stesso elemento delle altre pagine nuove.</w:t>
            </w:r>
          </w:p>
        </w:tc>
      </w:tr>
      <w:tr>
        <w:tc>
          <w:tcPr>
            <w:tcW w:type="dxa" w:w="1872"/>
          </w:tcPr>
          <w:p>
            <w:r>
              <w:rPr>
                <w:b w:val="0"/>
                <w:sz w:val="18"/>
              </w:rPr>
              <w:t>REGISTRO DI EMERGENZA</w:t>
            </w:r>
          </w:p>
        </w:tc>
        <w:tc>
          <w:tcPr>
            <w:tcW w:type="dxa" w:w="2304"/>
          </w:tcPr>
          <w:p>
            <w:r>
              <w:rPr>
                <w:b w:val="0"/>
                <w:sz w:val="18"/>
              </w:rPr>
              <w:t>Bottone nella pagina.</w:t>
            </w:r>
          </w:p>
        </w:tc>
        <w:tc>
          <w:tcPr>
            <w:tcW w:type="dxa" w:w="2736"/>
          </w:tcPr>
          <w:p>
            <w:r>
              <w:rPr>
                <w:b w:val="0"/>
                <w:sz w:val="18"/>
              </w:rPr>
              <w:t>Non presente.</w:t>
            </w:r>
          </w:p>
        </w:tc>
        <w:tc>
          <w:tcPr>
            <w:tcW w:type="dxa" w:w="2448"/>
          </w:tcPr>
          <w:p>
            <w:r>
              <w:rPr>
                <w:b w:val="0"/>
                <w:sz w:val="18"/>
              </w:rPr>
              <w:t>In modalità di emergenza non si firma: la pagina si presenta solo al rientro.</w:t>
            </w:r>
          </w:p>
        </w:tc>
      </w:tr>
      <w:tr>
        <w:tc>
          <w:tcPr>
            <w:tcW w:type="dxa" w:w="1872"/>
          </w:tcPr>
          <w:p>
            <w:r>
              <w:rPr>
                <w:b w:val="0"/>
                <w:sz w:val="18"/>
              </w:rPr>
              <w:t>TORNA ALLA COMPILAZIONE</w:t>
            </w:r>
          </w:p>
        </w:tc>
        <w:tc>
          <w:tcPr>
            <w:tcW w:type="dxa" w:w="2304"/>
          </w:tcPr>
          <w:p>
            <w:r>
              <w:rPr>
                <w:b w:val="0"/>
                <w:sz w:val="18"/>
              </w:rPr>
              <w:t>Possibile solo prima delle firme dei dichiaranti.</w:t>
            </w:r>
          </w:p>
        </w:tc>
        <w:tc>
          <w:tcPr>
            <w:tcW w:type="dxa" w:w="2736"/>
          </w:tcPr>
          <w:p>
            <w:r>
              <w:rPr>
                <w:b w:val="0"/>
                <w:sz w:val="18"/>
              </w:rPr>
              <w:t>Anche dopo, se tutti i firmatari sono in condizione di firmare di nuovo.</w:t>
            </w:r>
          </w:p>
        </w:tc>
        <w:tc>
          <w:tcPr>
            <w:tcW w:type="dxa" w:w="2448"/>
          </w:tcPr>
          <w:p>
            <w:r>
              <w:rPr>
                <w:b w:val="0"/>
                <w:sz w:val="18"/>
              </w:rPr>
              <w:t>Decisione del Comune, documento del workflow [R3].</w:t>
            </w:r>
          </w:p>
        </w:tc>
      </w:tr>
      <w:tr>
        <w:tc>
          <w:tcPr>
            <w:tcW w:type="dxa" w:w="1872"/>
          </w:tcPr>
          <w:p>
            <w:r>
              <w:rPr>
                <w:b w:val="0"/>
                <w:sz w:val="18"/>
              </w:rPr>
              <w:t>Dove si salva la scelta</w:t>
            </w:r>
          </w:p>
        </w:tc>
        <w:tc>
          <w:tcPr>
            <w:tcW w:type="dxa" w:w="2304"/>
          </w:tcPr>
          <w:p>
            <w:r>
              <w:rPr>
                <w:b w:val="0"/>
                <w:sz w:val="18"/>
              </w:rPr>
              <w:t>allegato.fg_attestazione e fg_incluso_att_conformita.</w:t>
            </w:r>
          </w:p>
        </w:tc>
        <w:tc>
          <w:tcPr>
            <w:tcW w:type="dxa" w:w="2736"/>
          </w:tcPr>
          <w:p>
            <w:r>
              <w:rPr>
                <w:b w:val="0"/>
                <w:sz w:val="18"/>
              </w:rPr>
              <w:t>Le stesse colonne, su ALLEGATO in MATR_USR, legato a id_atto_sipo.</w:t>
            </w:r>
          </w:p>
        </w:tc>
        <w:tc>
          <w:tcPr>
            <w:tcW w:type="dxa" w:w="2448"/>
          </w:tcPr>
          <w:p>
            <w:r>
              <w:rPr>
                <w:b w:val="0"/>
                <w:sz w:val="18"/>
              </w:rPr>
              <w:t>SIPO non ha la tabella degli eventi di Side.</w:t>
            </w:r>
          </w:p>
        </w:tc>
      </w:tr>
      <w:tr>
        <w:tc>
          <w:tcPr>
            <w:tcW w:type="dxa" w:w="1872"/>
          </w:tcPr>
          <w:p>
            <w:r>
              <w:rPr>
                <w:b w:val="0"/>
                <w:sz w:val="18"/>
              </w:rPr>
              <w:t>Sospensione e ripresa</w:t>
            </w:r>
          </w:p>
        </w:tc>
        <w:tc>
          <w:tcPr>
            <w:tcW w:type="dxa" w:w="2304"/>
          </w:tcPr>
          <w:p>
            <w:r>
              <w:rPr>
                <w:b w:val="0"/>
                <w:sz w:val="18"/>
              </w:rPr>
              <w:t>Non descritte.</w:t>
            </w:r>
          </w:p>
        </w:tc>
        <w:tc>
          <w:tcPr>
            <w:tcW w:type="dxa" w:w="2736"/>
          </w:tcPr>
          <w:p>
            <w:r>
              <w:rPr>
                <w:b w:val="0"/>
                <w:sz w:val="18"/>
              </w:rPr>
              <w:t>SOSPENDI; alla ripresa le scelte salvate si ripropongono e l’anteprima va generata di nuovo.</w:t>
            </w:r>
          </w:p>
        </w:tc>
        <w:tc>
          <w:tcPr>
            <w:tcW w:type="dxa" w:w="2448"/>
          </w:tcPr>
          <w:p>
            <w:r>
              <w:rPr>
                <w:b w:val="0"/>
                <w:sz w:val="18"/>
              </w:rPr>
              <w:t>Comportamento comune delle pagine nuove [R3].</w:t>
            </w:r>
          </w:p>
        </w:tc>
      </w:tr>
      <w:tr>
        <w:tc>
          <w:tcPr>
            <w:tcW w:type="dxa" w:w="1872"/>
          </w:tcPr>
          <w:p>
            <w:r>
              <w:rPr>
                <w:b w:val="0"/>
                <w:sz w:val="18"/>
              </w:rPr>
              <w:t>Cornice grafica</w:t>
            </w:r>
          </w:p>
        </w:tc>
        <w:tc>
          <w:tcPr>
            <w:tcW w:type="dxa" w:w="2304"/>
          </w:tcPr>
          <w:p>
            <w:r>
              <w:rPr>
                <w:b w:val="0"/>
                <w:sz w:val="18"/>
              </w:rPr>
              <w:t>Comune di Milano.</w:t>
            </w:r>
          </w:p>
        </w:tc>
        <w:tc>
          <w:tcPr>
            <w:tcW w:type="dxa" w:w="2736"/>
          </w:tcPr>
          <w:p>
            <w:r>
              <w:rPr>
                <w:b w:val="0"/>
                <w:sz w:val="18"/>
              </w:rPr>
              <w:t>SIPO.</w:t>
            </w:r>
          </w:p>
        </w:tc>
        <w:tc>
          <w:tcPr>
            <w:tcW w:type="dxa" w:w="2448"/>
          </w:tcPr>
          <w:p>
            <w:r>
              <w:rPr>
                <w:b w:val="0"/>
                <w:sz w:val="18"/>
              </w:rPr>
              <w:t>Solo grafico.</w:t>
            </w:r>
          </w:p>
        </w:tc>
      </w:tr>
    </w:tbl>
    <w:p/>
    <w:p>
      <w:pPr>
        <w:pStyle w:val="Heading1"/>
      </w:pPr>
      <w:r>
        <w:t>Punti aperti</w:t>
      </w:r>
    </w:p>
    <w:tbl>
      <w:tblPr>
        <w:tblStyle w:val="TableGrid"/>
        <w:tblW w:type="auto" w:w="0"/>
        <w:tblLook w:firstColumn="1" w:firstRow="1" w:lastColumn="0" w:lastRow="0" w:noHBand="0" w:noVBand="1" w:val="04A0"/>
        <w:tblLayout w:type="fixed"/>
      </w:tblPr>
      <w:tblGrid>
        <w:gridCol w:w="864"/>
        <w:gridCol w:w="7056"/>
        <w:gridCol w:w="1440"/>
      </w:tblGrid>
      <w:tr>
        <w:tc>
          <w:tcPr>
            <w:tcW w:type="dxa" w:w="864"/>
          </w:tcPr>
          <w:p>
            <w:r>
              <w:rPr>
                <w:b/>
                <w:sz w:val="18"/>
              </w:rPr>
              <w:t>#</w:t>
            </w:r>
          </w:p>
        </w:tc>
        <w:tc>
          <w:tcPr>
            <w:tcW w:type="dxa" w:w="7056"/>
          </w:tcPr>
          <w:p>
            <w:r>
              <w:rPr>
                <w:b/>
                <w:sz w:val="18"/>
              </w:rPr>
              <w:t>Questione</w:t>
            </w:r>
          </w:p>
        </w:tc>
        <w:tc>
          <w:tcPr>
            <w:tcW w:type="dxa" w:w="1440"/>
          </w:tcPr>
          <w:p>
            <w:r>
              <w:rPr>
                <w:b/>
                <w:sz w:val="18"/>
              </w:rPr>
              <w:t>Rimando</w:t>
            </w:r>
          </w:p>
        </w:tc>
      </w:tr>
      <w:tr>
        <w:tc>
          <w:tcPr>
            <w:tcW w:type="dxa" w:w="864"/>
          </w:tcPr>
          <w:p>
            <w:r>
              <w:rPr>
                <w:b w:val="0"/>
                <w:sz w:val="18"/>
              </w:rPr>
              <w:t>AC-1</w:t>
            </w:r>
          </w:p>
        </w:tc>
        <w:tc>
          <w:tcPr>
            <w:tcW w:type="dxa" w:w="7056"/>
          </w:tcPr>
          <w:p>
            <w:r>
              <w:rPr>
                <w:b w:val="0"/>
                <w:sz w:val="18"/>
              </w:rPr>
              <w:t>Il contratto del concentratore (ansc-v1.yaml) non ha ancora le due operazioni della pagina: generare l’anteprima con la scelta dei documenti (R010) e firmare l’attestazione (R007). Vanno aggiunte e la specifica delle API rigenerata.</w:t>
            </w:r>
          </w:p>
        </w:tc>
        <w:tc>
          <w:tcPr>
            <w:tcW w:type="dxa" w:w="1440"/>
          </w:tcPr>
          <w:p>
            <w:r>
              <w:rPr>
                <w:b w:val="0"/>
                <w:sz w:val="18"/>
              </w:rPr>
              <w:t>OP-75 b</w:t>
            </w:r>
          </w:p>
        </w:tc>
      </w:tr>
      <w:tr>
        <w:tc>
          <w:tcPr>
            <w:tcW w:type="dxa" w:w="864"/>
          </w:tcPr>
          <w:p>
            <w:r>
              <w:rPr>
                <w:b w:val="0"/>
                <w:sz w:val="18"/>
              </w:rPr>
              <w:t>AC-2</w:t>
            </w:r>
          </w:p>
        </w:tc>
        <w:tc>
          <w:tcPr>
            <w:tcW w:type="dxa" w:w="7056"/>
          </w:tcPr>
          <w:p>
            <w:r>
              <w:rPr>
                <w:b w:val="0"/>
                <w:sz w:val="18"/>
              </w:rPr>
              <w:t>Da dove si prealimenta l’utenza di firma remota: Side usa quella dell’operatore collegato, SIPO non la conserva. [DA VERIFICARE]</w:t>
            </w:r>
          </w:p>
        </w:tc>
        <w:tc>
          <w:tcPr>
            <w:tcW w:type="dxa" w:w="1440"/>
          </w:tcPr>
          <w:p>
            <w:r>
              <w:rPr>
                <w:b w:val="0"/>
                <w:sz w:val="18"/>
              </w:rPr>
              <w:t>—</w:t>
            </w:r>
          </w:p>
        </w:tc>
      </w:tr>
      <w:tr>
        <w:tc>
          <w:tcPr>
            <w:tcW w:type="dxa" w:w="864"/>
          </w:tcPr>
          <w:p>
            <w:r>
              <w:rPr>
                <w:b w:val="0"/>
                <w:sz w:val="18"/>
              </w:rPr>
              <w:t>AC-3</w:t>
            </w:r>
          </w:p>
        </w:tc>
        <w:tc>
          <w:tcPr>
            <w:tcW w:type="dxa" w:w="7056"/>
          </w:tcPr>
          <w:p>
            <w:r>
              <w:rPr>
                <w:b w:val="0"/>
                <w:sz w:val="18"/>
              </w:rPr>
              <w:t>La preselezione: l’analisi segue Side (tutti selezionati); la guida ANSC dice che i documenti già firmati digitalmente non richiedono l’attestazione. Va deciso se lasciare deselezionati i P7M.</w:t>
            </w:r>
          </w:p>
        </w:tc>
        <w:tc>
          <w:tcPr>
            <w:tcW w:type="dxa" w:w="1440"/>
          </w:tcPr>
          <w:p>
            <w:r>
              <w:rPr>
                <w:b w:val="0"/>
                <w:sz w:val="18"/>
              </w:rPr>
              <w:t>WF-18</w:t>
            </w:r>
          </w:p>
        </w:tc>
      </w:tr>
      <w:tr>
        <w:tc>
          <w:tcPr>
            <w:tcW w:type="dxa" w:w="864"/>
          </w:tcPr>
          <w:p>
            <w:r>
              <w:rPr>
                <w:b w:val="0"/>
                <w:sz w:val="18"/>
              </w:rPr>
              <w:t>AC-4</w:t>
            </w:r>
          </w:p>
        </w:tc>
        <w:tc>
          <w:tcPr>
            <w:tcW w:type="dxa" w:w="7056"/>
          </w:tcPr>
          <w:p>
            <w:r>
              <w:rPr>
                <w:b w:val="0"/>
                <w:sz w:val="18"/>
              </w:rPr>
              <w:t>Il percorso del servizio di anteprima è /anteprima/attestazione nel contratto e /attestazione/anteprima nel Changelog; l’algoritmo dell’impronta non è dichiarato. Fa fede il contratto.</w:t>
            </w:r>
          </w:p>
        </w:tc>
        <w:tc>
          <w:tcPr>
            <w:tcW w:type="dxa" w:w="1440"/>
          </w:tcPr>
          <w:p>
            <w:r>
              <w:rPr>
                <w:b w:val="0"/>
                <w:sz w:val="18"/>
              </w:rPr>
              <w:t>WF-18</w:t>
            </w:r>
          </w:p>
        </w:tc>
      </w:tr>
      <w:tr>
        <w:tc>
          <w:tcPr>
            <w:tcW w:type="dxa" w:w="864"/>
          </w:tcPr>
          <w:p>
            <w:r>
              <w:rPr>
                <w:b w:val="0"/>
                <w:sz w:val="18"/>
              </w:rPr>
              <w:t>AC-5</w:t>
            </w:r>
          </w:p>
        </w:tc>
        <w:tc>
          <w:tcPr>
            <w:tcW w:type="dxa" w:w="7056"/>
          </w:tcPr>
          <w:p>
            <w:r>
              <w:rPr>
                <w:b w:val="0"/>
                <w:sz w:val="18"/>
              </w:rPr>
              <w:t>Le annotazioni con documenti (art. 98): il percorso in SIPO non è disegnato.</w:t>
            </w:r>
          </w:p>
        </w:tc>
        <w:tc>
          <w:tcPr>
            <w:tcW w:type="dxa" w:w="1440"/>
          </w:tcPr>
          <w:p>
            <w:r>
              <w:rPr>
                <w:b w:val="0"/>
                <w:sz w:val="18"/>
              </w:rPr>
              <w:t>—</w:t>
            </w:r>
          </w:p>
        </w:tc>
      </w:tr>
      <w:tr>
        <w:tc>
          <w:tcPr>
            <w:tcW w:type="dxa" w:w="864"/>
          </w:tcPr>
          <w:p>
            <w:r>
              <w:rPr>
                <w:b w:val="0"/>
                <w:sz w:val="18"/>
              </w:rPr>
              <w:t>AC-6</w:t>
            </w:r>
          </w:p>
        </w:tc>
        <w:tc>
          <w:tcPr>
            <w:tcW w:type="dxa" w:w="7056"/>
          </w:tcPr>
          <w:p>
            <w:r>
              <w:rPr>
                <w:b w:val="0"/>
                <w:sz w:val="18"/>
              </w:rPr>
              <w:t>Il ritorno ai dati dopo le firme richiede che ANSC accetti una nuova validazione di un atto già firmato dal dichiarante.</w:t>
            </w:r>
          </w:p>
        </w:tc>
        <w:tc>
          <w:tcPr>
            <w:tcW w:type="dxa" w:w="1440"/>
          </w:tcPr>
          <w:p>
            <w:r>
              <w:rPr>
                <w:b w:val="0"/>
                <w:sz w:val="18"/>
              </w:rPr>
              <w:t>WF-16</w:t>
            </w:r>
          </w:p>
        </w:tc>
      </w:tr>
    </w:tbl>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