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1)</w:t>
        <w:tab/>
      </w:r>
      <w:r w:rsidDel="00000000" w:rsidR="00000000" w:rsidRPr="00000000">
        <w:rPr>
          <w:sz w:val="28"/>
          <w:szCs w:val="28"/>
          <w:rtl w:val="0"/>
        </w:rPr>
        <w:t xml:space="preserve">Topical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2)</w:t>
        <w:tab/>
      </w:r>
      <w:r w:rsidDel="00000000" w:rsidR="00000000" w:rsidRPr="00000000">
        <w:rPr>
          <w:sz w:val="28"/>
          <w:szCs w:val="28"/>
          <w:rtl w:val="0"/>
        </w:rPr>
        <w:t xml:space="preserve">High-Level Project Description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3)</w:t>
        <w:tab/>
      </w:r>
      <w:r w:rsidDel="00000000" w:rsidR="00000000" w:rsidRPr="00000000">
        <w:rPr>
          <w:sz w:val="28"/>
          <w:szCs w:val="28"/>
          <w:rtl w:val="0"/>
        </w:rPr>
        <w:t xml:space="preserve">Justification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4)</w:t>
        <w:tab/>
      </w:r>
      <w:r w:rsidDel="00000000" w:rsidR="00000000" w:rsidRPr="00000000">
        <w:rPr>
          <w:sz w:val="28"/>
          <w:szCs w:val="28"/>
          <w:rtl w:val="0"/>
        </w:rPr>
        <w:t xml:space="preserve">Existing Software and Significant Software to be Developed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5)</w:t>
        <w:tab/>
      </w:r>
      <w:r w:rsidDel="00000000" w:rsidR="00000000" w:rsidRPr="00000000">
        <w:rPr>
          <w:sz w:val="28"/>
          <w:szCs w:val="28"/>
          <w:rtl w:val="0"/>
        </w:rPr>
        <w:t xml:space="preserve">Required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6)</w:t>
        <w:tab/>
      </w:r>
      <w:r w:rsidDel="00000000" w:rsidR="00000000" w:rsidRPr="00000000">
        <w:rPr>
          <w:sz w:val="28"/>
          <w:szCs w:val="28"/>
          <w:rtl w:val="0"/>
        </w:rPr>
        <w:t xml:space="preserve">Customer’s Current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7)</w:t>
        <w:tab/>
      </w:r>
      <w:r w:rsidDel="00000000" w:rsidR="00000000" w:rsidRPr="00000000">
        <w:rPr>
          <w:sz w:val="28"/>
          <w:szCs w:val="28"/>
          <w:rtl w:val="0"/>
        </w:rPr>
        <w:t xml:space="preserve">Customer Acknowledgement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8)</w:t>
        <w:tab/>
      </w:r>
      <w:r w:rsidDel="00000000" w:rsidR="00000000" w:rsidRPr="00000000">
        <w:rPr>
          <w:sz w:val="28"/>
          <w:szCs w:val="28"/>
          <w:rtl w:val="0"/>
        </w:rPr>
        <w:t xml:space="preserve">Acceptance-Testing-Focused Functional Requirements Trace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9)</w:t>
        <w:tab/>
      </w:r>
      <w:r w:rsidDel="00000000" w:rsidR="00000000" w:rsidRPr="00000000">
        <w:rPr>
          <w:sz w:val="28"/>
          <w:szCs w:val="28"/>
          <w:rtl w:val="0"/>
        </w:rPr>
        <w:t xml:space="preserve">Risk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10)</w:t>
        <w:tab/>
      </w:r>
      <w:r w:rsidDel="00000000" w:rsidR="00000000" w:rsidRPr="00000000">
        <w:rPr>
          <w:sz w:val="28"/>
          <w:szCs w:val="28"/>
          <w:rtl w:val="0"/>
        </w:rPr>
        <w:t xml:space="preserve">Project Planning Gantt Chart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