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801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94"/>
        <w:gridCol w:w="1914"/>
        <w:gridCol w:w="3018"/>
        <w:gridCol w:w="2652"/>
        <w:gridCol w:w="2222"/>
      </w:tblGrid>
      <w:tr w:rsidR="005B6E42" w:rsidRPr="009262A7" w:rsidTr="00FE16AC">
        <w:tc>
          <w:tcPr>
            <w:tcW w:w="994" w:type="dxa"/>
            <w:tcBorders>
              <w:top w:val="nil"/>
              <w:bottom w:val="single" w:sz="18" w:space="0" w:color="FFFFFF"/>
            </w:tcBorders>
            <w:shd w:val="clear" w:color="000000" w:fill="BFBFBF" w:themeFill="background1" w:themeFillShade="BF"/>
          </w:tcPr>
          <w:p w:rsidR="005B6E42" w:rsidRPr="009262A7" w:rsidRDefault="005B6E42" w:rsidP="009262A7">
            <w:pPr>
              <w:jc w:val="center"/>
              <w:rPr>
                <w:rFonts w:ascii="Bodoni MT Black" w:hAnsi="Bodoni MT Black"/>
                <w:b/>
                <w:bCs/>
                <w:sz w:val="23"/>
                <w:szCs w:val="23"/>
              </w:rPr>
            </w:pPr>
            <w:r w:rsidRPr="009262A7">
              <w:rPr>
                <w:rFonts w:ascii="Bodoni MT Black" w:hAnsi="Bodoni MT Black"/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1914" w:type="dxa"/>
            <w:tcBorders>
              <w:top w:val="nil"/>
              <w:bottom w:val="single" w:sz="18" w:space="0" w:color="FFFFFF"/>
            </w:tcBorders>
            <w:shd w:val="clear" w:color="000000" w:fill="BFBFBF" w:themeFill="background1" w:themeFillShade="BF"/>
          </w:tcPr>
          <w:p w:rsidR="005B6E42" w:rsidRPr="009262A7" w:rsidRDefault="005B6E42" w:rsidP="009262A7">
            <w:pPr>
              <w:jc w:val="center"/>
              <w:rPr>
                <w:rFonts w:ascii="Bodoni MT Black" w:hAnsi="Bodoni MT Black"/>
                <w:b/>
                <w:bCs/>
                <w:sz w:val="23"/>
                <w:szCs w:val="23"/>
              </w:rPr>
            </w:pPr>
            <w:r w:rsidRPr="009262A7">
              <w:rPr>
                <w:rFonts w:ascii="Bodoni MT Black" w:hAnsi="Bodoni MT Black"/>
                <w:b/>
                <w:bCs/>
                <w:sz w:val="23"/>
                <w:szCs w:val="23"/>
              </w:rPr>
              <w:t>Topic</w:t>
            </w:r>
          </w:p>
        </w:tc>
        <w:tc>
          <w:tcPr>
            <w:tcW w:w="3018" w:type="dxa"/>
            <w:tcBorders>
              <w:top w:val="nil"/>
              <w:bottom w:val="single" w:sz="18" w:space="0" w:color="FFFFFF"/>
            </w:tcBorders>
            <w:shd w:val="clear" w:color="000000" w:fill="BFBFBF" w:themeFill="background1" w:themeFillShade="BF"/>
          </w:tcPr>
          <w:p w:rsidR="005B6E42" w:rsidRPr="009262A7" w:rsidRDefault="005B6E42" w:rsidP="009262A7">
            <w:pPr>
              <w:jc w:val="center"/>
              <w:rPr>
                <w:rFonts w:ascii="Bodoni MT Black" w:hAnsi="Bodoni MT Black"/>
                <w:b/>
                <w:bCs/>
                <w:sz w:val="23"/>
                <w:szCs w:val="23"/>
              </w:rPr>
            </w:pPr>
            <w:r w:rsidRPr="009262A7">
              <w:rPr>
                <w:rFonts w:ascii="Bodoni MT Black" w:hAnsi="Bodoni MT Black"/>
                <w:b/>
                <w:bCs/>
                <w:sz w:val="23"/>
                <w:szCs w:val="23"/>
              </w:rPr>
              <w:t>Sub-Topic</w:t>
            </w:r>
          </w:p>
        </w:tc>
        <w:tc>
          <w:tcPr>
            <w:tcW w:w="2652" w:type="dxa"/>
            <w:tcBorders>
              <w:top w:val="nil"/>
              <w:bottom w:val="single" w:sz="18" w:space="0" w:color="FFFFFF"/>
            </w:tcBorders>
            <w:shd w:val="clear" w:color="000000" w:fill="BFBFBF" w:themeFill="background1" w:themeFillShade="BF"/>
          </w:tcPr>
          <w:p w:rsidR="005B6E42" w:rsidRPr="009262A7" w:rsidRDefault="006F3F73" w:rsidP="009262A7">
            <w:pPr>
              <w:jc w:val="center"/>
              <w:rPr>
                <w:rFonts w:ascii="Bodoni MT Black" w:hAnsi="Bodoni MT Black"/>
                <w:b/>
                <w:bCs/>
                <w:sz w:val="23"/>
                <w:szCs w:val="23"/>
              </w:rPr>
            </w:pPr>
            <w:r>
              <w:rPr>
                <w:rFonts w:ascii="Bodoni MT Black" w:hAnsi="Bodoni MT Black"/>
                <w:b/>
                <w:bCs/>
                <w:sz w:val="23"/>
                <w:szCs w:val="23"/>
              </w:rPr>
              <w:t xml:space="preserve">Course Book </w:t>
            </w:r>
            <w:r w:rsidR="005C64F2" w:rsidRPr="009262A7">
              <w:rPr>
                <w:rFonts w:ascii="Bodoni MT Black" w:hAnsi="Bodoni MT Black"/>
                <w:b/>
                <w:bCs/>
                <w:sz w:val="23"/>
                <w:szCs w:val="23"/>
              </w:rPr>
              <w:t>Reading</w:t>
            </w:r>
          </w:p>
        </w:tc>
        <w:tc>
          <w:tcPr>
            <w:tcW w:w="2222" w:type="dxa"/>
            <w:tcBorders>
              <w:top w:val="nil"/>
              <w:bottom w:val="single" w:sz="18" w:space="0" w:color="FFFFFF"/>
            </w:tcBorders>
            <w:shd w:val="clear" w:color="000000" w:fill="BFBFBF" w:themeFill="background1" w:themeFillShade="BF"/>
          </w:tcPr>
          <w:p w:rsidR="005B6E42" w:rsidRPr="009262A7" w:rsidRDefault="006159DA" w:rsidP="009262A7">
            <w:pPr>
              <w:jc w:val="center"/>
              <w:rPr>
                <w:rFonts w:ascii="Bodoni MT Black" w:hAnsi="Bodoni MT Black"/>
                <w:b/>
                <w:bCs/>
                <w:sz w:val="23"/>
                <w:szCs w:val="23"/>
              </w:rPr>
            </w:pPr>
            <w:r>
              <w:rPr>
                <w:rFonts w:ascii="Bodoni MT Black" w:hAnsi="Bodoni MT Black"/>
                <w:b/>
                <w:bCs/>
                <w:sz w:val="23"/>
                <w:szCs w:val="23"/>
              </w:rPr>
              <w:t>Notes</w:t>
            </w:r>
          </w:p>
        </w:tc>
      </w:tr>
      <w:tr w:rsidR="005E6163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23 Aug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5E6163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5E6163" w:rsidRPr="009262A7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Introduction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Course Introduction</w:t>
            </w:r>
          </w:p>
          <w:p w:rsidR="005E6163" w:rsidRPr="009262A7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Introduction to the UCMJ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5E6163" w:rsidRDefault="005E6163" w:rsidP="005E6163">
            <w:pPr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Sgt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Berghdal</w:t>
            </w:r>
            <w:proofErr w:type="spellEnd"/>
            <w:r>
              <w:rPr>
                <w:sz w:val="19"/>
                <w:szCs w:val="19"/>
              </w:rPr>
              <w:t xml:space="preserve"> Article—BB 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Military Justice System (Overview)—BB</w:t>
            </w:r>
          </w:p>
          <w:p w:rsidR="005E6163" w:rsidRPr="009262A7" w:rsidRDefault="005E6163" w:rsidP="005E6163">
            <w:pPr>
              <w:rPr>
                <w:sz w:val="19"/>
                <w:szCs w:val="19"/>
              </w:rPr>
            </w:pP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Read course policy statement and complete student surveys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</w:p>
          <w:p w:rsidR="005E6163" w:rsidRPr="00771F76" w:rsidRDefault="005E6163" w:rsidP="005E6163">
            <w:pPr>
              <w:rPr>
                <w:sz w:val="19"/>
                <w:szCs w:val="19"/>
              </w:rPr>
            </w:pPr>
            <w:r w:rsidRPr="00771F76"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 xml:space="preserve"> Be prepared to discuss articles that were emailed to you</w:t>
            </w:r>
          </w:p>
        </w:tc>
      </w:tr>
      <w:tr w:rsidR="005E6163" w:rsidRPr="009262A7" w:rsidTr="00FE16AC">
        <w:trPr>
          <w:trHeight w:val="693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000000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25 Aug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5E6163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000000" w:fill="BFBFBF" w:themeFill="background1" w:themeFillShade="BF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Courts-Martial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3)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000000" w:fill="BFBFBF" w:themeFill="background1" w:themeFillShade="BF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Military Justice Overview: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Statutory/Regulatory Authority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Jurisdiction 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Convening Authorities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000000" w:fill="BFBFBF" w:themeFill="background1" w:themeFillShade="BF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2-24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Preference—Course Book</w:t>
            </w:r>
          </w:p>
          <w:p w:rsidR="005E6163" w:rsidRDefault="005E6163" w:rsidP="005E6163">
            <w:pPr>
              <w:pStyle w:val="ListParagraph"/>
              <w:numPr>
                <w:ilvl w:val="0"/>
                <w:numId w:val="9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Learning Objectives, “A Guide to Military Criminal Law”</w:t>
            </w:r>
          </w:p>
          <w:p w:rsidR="005E6163" w:rsidRPr="000327B4" w:rsidRDefault="005E6163" w:rsidP="005E6163">
            <w:pPr>
              <w:pStyle w:val="ListParagraph"/>
              <w:numPr>
                <w:ilvl w:val="0"/>
                <w:numId w:val="9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Arts. 2,5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000000" w:fill="BFBFBF" w:themeFill="background1" w:themeFillShade="BF"/>
          </w:tcPr>
          <w:p w:rsidR="005E6163" w:rsidRPr="00CA06F5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Student Surveys Due</w:t>
            </w:r>
          </w:p>
          <w:p w:rsidR="005E6163" w:rsidRDefault="005E6163" w:rsidP="005E6163">
            <w:pPr>
              <w:rPr>
                <w:sz w:val="19"/>
                <w:szCs w:val="19"/>
                <w:u w:val="single"/>
              </w:rPr>
            </w:pPr>
          </w:p>
          <w:p w:rsidR="005E6163" w:rsidRDefault="005E6163" w:rsidP="005E6163">
            <w:pPr>
              <w:rPr>
                <w:sz w:val="19"/>
                <w:szCs w:val="19"/>
              </w:rPr>
            </w:pPr>
          </w:p>
        </w:tc>
      </w:tr>
      <w:tr w:rsidR="005E6163" w:rsidRPr="009262A7" w:rsidTr="00FE16AC">
        <w:trPr>
          <w:trHeight w:val="693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 Aug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5E6163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3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Courts-Martial </w:t>
            </w:r>
          </w:p>
          <w:p w:rsidR="005E6163" w:rsidRPr="00BC10F8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(2 of 3)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Military Justice Overview Cont’d: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Jurisdiction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Convening Authorities</w:t>
            </w:r>
          </w:p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Types of Courts-Martial</w:t>
            </w:r>
          </w:p>
          <w:p w:rsidR="005E6163" w:rsidRPr="00BC10F8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Punishments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5E6163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Articles:  22,23,24</w:t>
            </w:r>
          </w:p>
          <w:p w:rsidR="005E6163" w:rsidRPr="00E24EDE" w:rsidRDefault="005E6163" w:rsidP="005E6163">
            <w:pPr>
              <w:rPr>
                <w:sz w:val="19"/>
                <w:szCs w:val="19"/>
              </w:rPr>
            </w:pP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5E6163" w:rsidRDefault="005E6163" w:rsidP="005E6163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D37637">
              <w:rPr>
                <w:sz w:val="19"/>
                <w:szCs w:val="19"/>
                <w:u w:val="single"/>
              </w:rPr>
              <w:t xml:space="preserve"> In Class</w:t>
            </w:r>
          </w:p>
          <w:p w:rsidR="005E6163" w:rsidRPr="00D37637" w:rsidRDefault="005E6163" w:rsidP="005E616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Legal Reasoning and Briefing a Case: The FIRAC Method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9262A7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4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Courts-Martial 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(3 of 3)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Military Justice Overview Cont’d: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Bars to Prosecution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Unlawful Command Influence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Articles: 37, 43, 44 Immunity</w:t>
            </w:r>
          </w:p>
          <w:p w:rsidR="00176F10" w:rsidRPr="00652329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 25-36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R.C.M. 104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6159DA">
              <w:rPr>
                <w:sz w:val="19"/>
                <w:szCs w:val="19"/>
              </w:rPr>
              <w:t xml:space="preserve"> v. Reynolds</w:t>
            </w:r>
          </w:p>
          <w:p w:rsidR="00176F10" w:rsidRPr="006159DA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U.S. v. Howell </w:t>
            </w:r>
          </w:p>
          <w:p w:rsidR="00176F10" w:rsidRPr="006159DA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U.S. v. Baldwin 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</w:t>
            </w:r>
            <w:r w:rsidRPr="006159DA">
              <w:rPr>
                <w:sz w:val="19"/>
                <w:szCs w:val="19"/>
              </w:rPr>
              <w:t>ractice Essay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003569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Pr="00EF4C71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 prepared to discuss Questions for Discussion, which are in your course packet after every case.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5</w:t>
            </w:r>
          </w:p>
        </w:tc>
        <w:tc>
          <w:tcPr>
            <w:tcW w:w="1914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Military Crimes 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 3)</w:t>
            </w:r>
          </w:p>
        </w:tc>
        <w:tc>
          <w:tcPr>
            <w:tcW w:w="3018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Types of Absence Offenses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Duration of the Offense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Defenses to Absences Offenses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Disrespect Offenses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Defenses to Disrespect Offenses</w:t>
            </w:r>
          </w:p>
        </w:tc>
        <w:tc>
          <w:tcPr>
            <w:tcW w:w="2652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37-60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Learning Objectives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Arts. 85-87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6159DA">
              <w:rPr>
                <w:sz w:val="19"/>
                <w:szCs w:val="19"/>
              </w:rPr>
              <w:t>United States v. Barnes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Arts. 88-91</w:t>
            </w:r>
          </w:p>
          <w:p w:rsidR="00176F10" w:rsidRPr="00002F0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6159DA">
              <w:rPr>
                <w:sz w:val="19"/>
                <w:szCs w:val="19"/>
              </w:rPr>
              <w:t xml:space="preserve">United States v. Ivory </w:t>
            </w:r>
          </w:p>
        </w:tc>
        <w:tc>
          <w:tcPr>
            <w:tcW w:w="2222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652329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Pr="00EF4C71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 prepared to discuss Questions for Discussion </w:t>
            </w:r>
          </w:p>
        </w:tc>
      </w:tr>
      <w:tr w:rsidR="00176F10" w:rsidRPr="009262A7" w:rsidTr="00FE16AC">
        <w:tc>
          <w:tcPr>
            <w:tcW w:w="994" w:type="dxa"/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6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Military Crimes 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(2 of  3)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Types of Orders Offenses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Lawful order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Lawful general order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Fraternization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Sexual Harassment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61-82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Art. 92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A13201">
              <w:rPr>
                <w:sz w:val="19"/>
                <w:szCs w:val="19"/>
              </w:rPr>
              <w:t>United States v. Moore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A13201">
              <w:rPr>
                <w:sz w:val="19"/>
                <w:szCs w:val="19"/>
              </w:rPr>
              <w:t xml:space="preserve">United States v. </w:t>
            </w:r>
            <w:proofErr w:type="spellStart"/>
            <w:r w:rsidRPr="00A13201">
              <w:rPr>
                <w:sz w:val="19"/>
                <w:szCs w:val="19"/>
              </w:rPr>
              <w:t>Dumford</w:t>
            </w:r>
            <w:proofErr w:type="spellEnd"/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A13201">
              <w:rPr>
                <w:sz w:val="19"/>
                <w:szCs w:val="19"/>
              </w:rPr>
              <w:t>NAVREG 1165</w:t>
            </w:r>
          </w:p>
          <w:p w:rsidR="00176F10" w:rsidRPr="00A13201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A13201">
              <w:rPr>
                <w:sz w:val="19"/>
                <w:szCs w:val="19"/>
              </w:rPr>
              <w:t>SECNAVINST 5300.26D</w:t>
            </w:r>
          </w:p>
        </w:tc>
        <w:tc>
          <w:tcPr>
            <w:tcW w:w="2222" w:type="dxa"/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FIRAC Assigned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Pr="005C3AB5" w:rsidRDefault="00537626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 v. Hayes</w:t>
            </w:r>
            <w:r w:rsidR="00176F10" w:rsidRPr="005C3AB5">
              <w:rPr>
                <w:sz w:val="19"/>
                <w:szCs w:val="19"/>
              </w:rPr>
              <w:t xml:space="preserve"> </w:t>
            </w:r>
            <w:r w:rsidR="00176F10">
              <w:rPr>
                <w:sz w:val="19"/>
                <w:szCs w:val="19"/>
              </w:rPr>
              <w:t>(</w:t>
            </w:r>
            <w:proofErr w:type="spellStart"/>
            <w:r w:rsidR="00176F10">
              <w:rPr>
                <w:sz w:val="19"/>
                <w:szCs w:val="19"/>
              </w:rPr>
              <w:t>pg</w:t>
            </w:r>
            <w:proofErr w:type="spellEnd"/>
            <w:r w:rsidR="00176F10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83</w:t>
            </w:r>
            <w:r w:rsidR="00176F10">
              <w:rPr>
                <w:sz w:val="19"/>
                <w:szCs w:val="19"/>
              </w:rPr>
              <w:t>)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9262A7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7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</w:tc>
        <w:tc>
          <w:tcPr>
            <w:tcW w:w="1914" w:type="dxa"/>
            <w:tcBorders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Military Crimes 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(3 of 3)</w:t>
            </w:r>
          </w:p>
        </w:tc>
        <w:tc>
          <w:tcPr>
            <w:tcW w:w="3018" w:type="dxa"/>
            <w:tcBorders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Orders Offenses (cont’d.)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Dereliction of Duty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General Article (134)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Conduct Unbecoming an Officer (133)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652" w:type="dxa"/>
            <w:tcBorders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83-103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UCMJ Arts. 133-134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U.S. v. Hayes </w:t>
            </w:r>
          </w:p>
          <w:p w:rsidR="00176F10" w:rsidRPr="00A13201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A13201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v. Bryant</w:t>
            </w:r>
          </w:p>
          <w:p w:rsidR="00176F10" w:rsidRPr="00446BE3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U.S. v. Caldwell </w:t>
            </w:r>
          </w:p>
          <w:p w:rsidR="00176F10" w:rsidRPr="00C0295E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A13201">
              <w:rPr>
                <w:sz w:val="19"/>
                <w:szCs w:val="19"/>
              </w:rPr>
              <w:t>Practice Essay</w:t>
            </w:r>
          </w:p>
        </w:tc>
        <w:tc>
          <w:tcPr>
            <w:tcW w:w="2222" w:type="dxa"/>
            <w:tcBorders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FIRAC Due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Pr="005C3AB5" w:rsidRDefault="00176F10" w:rsidP="00176F10">
            <w:pPr>
              <w:rPr>
                <w:sz w:val="19"/>
                <w:szCs w:val="19"/>
              </w:rPr>
            </w:pPr>
            <w:r w:rsidRPr="005C3AB5">
              <w:rPr>
                <w:sz w:val="19"/>
                <w:szCs w:val="19"/>
              </w:rPr>
              <w:t>U.S. v.</w:t>
            </w:r>
            <w:r w:rsidR="00F21E08">
              <w:rPr>
                <w:sz w:val="19"/>
                <w:szCs w:val="19"/>
              </w:rPr>
              <w:t xml:space="preserve"> </w:t>
            </w:r>
            <w:bookmarkStart w:id="0" w:name="_GoBack"/>
            <w:bookmarkEnd w:id="0"/>
            <w:r w:rsidR="00537626">
              <w:rPr>
                <w:sz w:val="19"/>
                <w:szCs w:val="19"/>
              </w:rPr>
              <w:t>Hayes</w:t>
            </w:r>
            <w:r w:rsidRPr="005C3AB5">
              <w:rPr>
                <w:sz w:val="19"/>
                <w:szCs w:val="19"/>
              </w:rPr>
              <w:t xml:space="preserve"> </w:t>
            </w:r>
            <w:r w:rsidR="00537626">
              <w:rPr>
                <w:sz w:val="19"/>
                <w:szCs w:val="19"/>
              </w:rPr>
              <w:t>(</w:t>
            </w:r>
            <w:proofErr w:type="spellStart"/>
            <w:r w:rsidR="00537626">
              <w:rPr>
                <w:sz w:val="19"/>
                <w:szCs w:val="19"/>
              </w:rPr>
              <w:t>pg</w:t>
            </w:r>
            <w:proofErr w:type="spellEnd"/>
            <w:r w:rsidR="00537626">
              <w:rPr>
                <w:sz w:val="19"/>
                <w:szCs w:val="19"/>
              </w:rPr>
              <w:t xml:space="preserve"> 83)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8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Search &amp; Seizure/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4th Amendment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3)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Inspections v. Searches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Searches under 4</w:t>
            </w:r>
            <w:r w:rsidRPr="00BC2CAE"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Amendment Rule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Government Actor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Quest for Evidence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Reasonable Expectation of Privacy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pp. 104-128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Objectives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MRE 313-316</w:t>
            </w:r>
          </w:p>
          <w:p w:rsidR="00176F10" w:rsidRPr="00C0730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U.S.</w:t>
            </w:r>
            <w:r w:rsidRPr="00C05AED">
              <w:rPr>
                <w:sz w:val="20"/>
                <w:szCs w:val="20"/>
              </w:rPr>
              <w:t xml:space="preserve"> v. Thatcher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U.S.</w:t>
            </w:r>
            <w:r w:rsidRPr="00C05AED">
              <w:rPr>
                <w:sz w:val="20"/>
                <w:szCs w:val="20"/>
              </w:rPr>
              <w:t xml:space="preserve"> v. Sullivan</w:t>
            </w:r>
          </w:p>
          <w:p w:rsidR="00176F10" w:rsidRPr="00002F0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U.S. v. Larson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652329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Pr="00760A0C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 Prepared to d</w:t>
            </w:r>
            <w:r w:rsidRPr="00760A0C">
              <w:rPr>
                <w:sz w:val="19"/>
                <w:szCs w:val="19"/>
              </w:rPr>
              <w:t>iscuss Search and Seizure Questions for Discussion</w:t>
            </w:r>
            <w:r>
              <w:rPr>
                <w:sz w:val="19"/>
                <w:szCs w:val="19"/>
              </w:rPr>
              <w:t xml:space="preserve"> </w:t>
            </w:r>
            <w:r w:rsidRPr="00760A0C">
              <w:rPr>
                <w:sz w:val="19"/>
                <w:szCs w:val="19"/>
              </w:rPr>
              <w:t xml:space="preserve">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Fourth Amendment Essay Assigned (</w:t>
            </w:r>
            <w:proofErr w:type="spellStart"/>
            <w:r>
              <w:rPr>
                <w:sz w:val="19"/>
                <w:szCs w:val="19"/>
              </w:rPr>
              <w:t>pg</w:t>
            </w:r>
            <w:proofErr w:type="spellEnd"/>
            <w:r>
              <w:rPr>
                <w:sz w:val="19"/>
                <w:szCs w:val="19"/>
              </w:rPr>
              <w:t xml:space="preserve"> 150)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22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9</w:t>
            </w:r>
          </w:p>
        </w:tc>
        <w:tc>
          <w:tcPr>
            <w:tcW w:w="1914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Search &amp; Seizure/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4th Amendment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(2 of 3)</w:t>
            </w:r>
          </w:p>
        </w:tc>
        <w:tc>
          <w:tcPr>
            <w:tcW w:w="3018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Probable Cause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Search Authorizations &amp; Warrants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Exceptions: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Consent 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Plain View</w:t>
            </w:r>
          </w:p>
        </w:tc>
        <w:tc>
          <w:tcPr>
            <w:tcW w:w="2652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129-136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C05AED">
              <w:rPr>
                <w:sz w:val="19"/>
                <w:szCs w:val="19"/>
              </w:rPr>
              <w:t xml:space="preserve"> v. Rader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C05AED">
              <w:rPr>
                <w:sz w:val="19"/>
                <w:szCs w:val="19"/>
              </w:rPr>
              <w:t xml:space="preserve"> v. Goudy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C05AED">
              <w:rPr>
                <w:sz w:val="19"/>
                <w:szCs w:val="19"/>
              </w:rPr>
              <w:t xml:space="preserve"> v. </w:t>
            </w:r>
            <w:proofErr w:type="spellStart"/>
            <w:r w:rsidRPr="00C05AED">
              <w:rPr>
                <w:sz w:val="19"/>
                <w:szCs w:val="19"/>
              </w:rPr>
              <w:t>Kaliski</w:t>
            </w:r>
            <w:proofErr w:type="spellEnd"/>
          </w:p>
          <w:p w:rsidR="00176F10" w:rsidRPr="00176F10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222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BC10F8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27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10</w:t>
            </w:r>
          </w:p>
        </w:tc>
        <w:tc>
          <w:tcPr>
            <w:tcW w:w="1914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BC10F8" w:rsidRDefault="00176F10" w:rsidP="00176F10">
            <w:pPr>
              <w:rPr>
                <w:sz w:val="19"/>
                <w:szCs w:val="19"/>
              </w:rPr>
            </w:pPr>
            <w:r w:rsidRPr="00BC10F8">
              <w:rPr>
                <w:sz w:val="19"/>
                <w:szCs w:val="19"/>
              </w:rPr>
              <w:t xml:space="preserve">Search </w:t>
            </w:r>
            <w:r>
              <w:rPr>
                <w:sz w:val="19"/>
                <w:szCs w:val="19"/>
              </w:rPr>
              <w:t>&amp; Seizure/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4th Amendment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(3 of 3)</w:t>
            </w:r>
          </w:p>
        </w:tc>
        <w:tc>
          <w:tcPr>
            <w:tcW w:w="3018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Stop and Frisk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Search Incident to Arrest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Exclusionary Rule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Fruit of the Poisonous Tree</w:t>
            </w:r>
          </w:p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Standing</w:t>
            </w:r>
          </w:p>
        </w:tc>
        <w:tc>
          <w:tcPr>
            <w:tcW w:w="2652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pp. 137-150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Riley v. California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5AED">
              <w:rPr>
                <w:sz w:val="19"/>
                <w:szCs w:val="19"/>
              </w:rPr>
              <w:t>Terry v. Ohio</w:t>
            </w:r>
            <w:r>
              <w:rPr>
                <w:sz w:val="20"/>
                <w:szCs w:val="20"/>
              </w:rPr>
              <w:t xml:space="preserve"> United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U.S. v. Conklin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5AED">
              <w:rPr>
                <w:sz w:val="20"/>
                <w:szCs w:val="20"/>
              </w:rPr>
              <w:t>Practice Essay</w:t>
            </w:r>
          </w:p>
        </w:tc>
        <w:tc>
          <w:tcPr>
            <w:tcW w:w="2222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BC10F8" w:rsidRDefault="00176F10" w:rsidP="0005356D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29 Sep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11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176F10" w:rsidRPr="002C088F" w:rsidRDefault="00176F10" w:rsidP="00176F10">
            <w:pPr>
              <w:rPr>
                <w:b/>
                <w:sz w:val="19"/>
                <w:szCs w:val="19"/>
              </w:rPr>
            </w:pPr>
            <w:r w:rsidRPr="002C088F">
              <w:rPr>
                <w:b/>
                <w:sz w:val="19"/>
                <w:szCs w:val="19"/>
              </w:rPr>
              <w:t>SIX-WEEK EXAM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176F10" w:rsidRPr="002C088F" w:rsidRDefault="00176F10" w:rsidP="00176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BLACKBOARD EXAM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176F10" w:rsidRPr="002C088F" w:rsidRDefault="00176F10" w:rsidP="00176F10">
            <w:pPr>
              <w:pStyle w:val="ListParagraph"/>
              <w:ind w:left="450"/>
              <w:rPr>
                <w:b/>
                <w:sz w:val="19"/>
                <w:szCs w:val="19"/>
              </w:rPr>
            </w:pP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</w:tcPr>
          <w:p w:rsidR="00176F10" w:rsidRPr="002C088F" w:rsidRDefault="00176F10" w:rsidP="00176F10">
            <w:pPr>
              <w:rPr>
                <w:b/>
                <w:sz w:val="19"/>
                <w:szCs w:val="19"/>
                <w:u w:val="single"/>
              </w:rPr>
            </w:pPr>
            <w:r w:rsidRPr="002C088F">
              <w:rPr>
                <w:b/>
                <w:sz w:val="19"/>
                <w:szCs w:val="19"/>
                <w:u w:val="single"/>
              </w:rPr>
              <w:t>IN CLASS</w:t>
            </w:r>
          </w:p>
          <w:p w:rsidR="00176F10" w:rsidRDefault="00176F10" w:rsidP="00176F10">
            <w:pPr>
              <w:rPr>
                <w:b/>
                <w:sz w:val="19"/>
                <w:szCs w:val="19"/>
              </w:rPr>
            </w:pPr>
            <w:r w:rsidRPr="002C088F">
              <w:rPr>
                <w:b/>
                <w:sz w:val="19"/>
                <w:szCs w:val="19"/>
              </w:rPr>
              <w:t>SIX-WEEK EXAM</w:t>
            </w:r>
          </w:p>
          <w:p w:rsidR="0005356D" w:rsidRPr="0005356D" w:rsidRDefault="0005356D" w:rsidP="0005356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Fourth Amendment Essay Due (</w:t>
            </w:r>
            <w:proofErr w:type="spellStart"/>
            <w:r>
              <w:rPr>
                <w:sz w:val="19"/>
                <w:szCs w:val="19"/>
              </w:rPr>
              <w:t>pg</w:t>
            </w:r>
            <w:proofErr w:type="spellEnd"/>
            <w:r>
              <w:rPr>
                <w:sz w:val="19"/>
                <w:szCs w:val="19"/>
              </w:rPr>
              <w:t xml:space="preserve"> 150)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12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Compelled Self-Incrimination/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5th Amendment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2)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Question and Answer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Article 31, UCMJ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Miranda v. Arizona</w:t>
            </w:r>
          </w:p>
          <w:p w:rsidR="00176F10" w:rsidRDefault="00176F10" w:rsidP="00176F10">
            <w:pPr>
              <w:rPr>
                <w:sz w:val="20"/>
                <w:szCs w:val="20"/>
              </w:rPr>
            </w:pP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151-168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Learning Objectives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MRE 304-305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proofErr w:type="spellStart"/>
            <w:r w:rsidRPr="00C05AED">
              <w:rPr>
                <w:sz w:val="19"/>
                <w:szCs w:val="19"/>
              </w:rPr>
              <w:t>Schmerber</w:t>
            </w:r>
            <w:proofErr w:type="spellEnd"/>
            <w:r>
              <w:rPr>
                <w:sz w:val="19"/>
                <w:szCs w:val="19"/>
              </w:rPr>
              <w:t xml:space="preserve"> v. California</w:t>
            </w:r>
          </w:p>
          <w:p w:rsidR="00176F10" w:rsidRPr="00C05AE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C05AED">
              <w:rPr>
                <w:sz w:val="19"/>
                <w:szCs w:val="19"/>
              </w:rPr>
              <w:t>Rhode Island v. Innis</w:t>
            </w:r>
          </w:p>
          <w:p w:rsidR="00176F10" w:rsidRPr="00C0730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C05AED">
              <w:rPr>
                <w:sz w:val="19"/>
                <w:szCs w:val="19"/>
              </w:rPr>
              <w:t xml:space="preserve"> v. </w:t>
            </w:r>
            <w:r>
              <w:rPr>
                <w:sz w:val="19"/>
                <w:szCs w:val="19"/>
              </w:rPr>
              <w:t>Jones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Self-Incrimination Essay Assigned (</w:t>
            </w:r>
            <w:proofErr w:type="spellStart"/>
            <w:r>
              <w:rPr>
                <w:sz w:val="19"/>
                <w:szCs w:val="19"/>
              </w:rPr>
              <w:t>pg</w:t>
            </w:r>
            <w:proofErr w:type="spellEnd"/>
            <w:r>
              <w:rPr>
                <w:sz w:val="19"/>
                <w:szCs w:val="19"/>
              </w:rPr>
              <w:t xml:space="preserve"> 180)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13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BC10F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Compelled Self-Incrimination/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5th Amendment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(2 of 2)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 / Voluntariness</w:t>
            </w:r>
          </w:p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Invoking and Waiving</w:t>
            </w:r>
          </w:p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Exclusionary Rule</w:t>
            </w:r>
          </w:p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of the Poisonous Tree</w:t>
            </w:r>
          </w:p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Standing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169-180</w:t>
            </w:r>
          </w:p>
          <w:p w:rsidR="00176F10" w:rsidRPr="00B63BC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B63BC4">
              <w:rPr>
                <w:sz w:val="19"/>
                <w:szCs w:val="19"/>
              </w:rPr>
              <w:t xml:space="preserve"> v. </w:t>
            </w:r>
            <w:proofErr w:type="spellStart"/>
            <w:r w:rsidRPr="00B63BC4">
              <w:rPr>
                <w:sz w:val="19"/>
                <w:szCs w:val="19"/>
              </w:rPr>
              <w:t>Loukas</w:t>
            </w:r>
            <w:proofErr w:type="spellEnd"/>
          </w:p>
          <w:p w:rsidR="00176F10" w:rsidRPr="00B63BC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63BC4">
              <w:rPr>
                <w:sz w:val="19"/>
                <w:szCs w:val="19"/>
              </w:rPr>
              <w:t>Rights Advisement Form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B63BC4">
              <w:rPr>
                <w:sz w:val="19"/>
                <w:szCs w:val="19"/>
              </w:rPr>
              <w:t xml:space="preserve"> v. Webb</w:t>
            </w:r>
          </w:p>
          <w:p w:rsidR="00176F10" w:rsidRPr="00C0730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C07308">
              <w:rPr>
                <w:sz w:val="19"/>
                <w:szCs w:val="19"/>
              </w:rPr>
              <w:t>Practice Essay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Miranda v. 31(b)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Pr="00505509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tabs>
                <w:tab w:val="center" w:pos="318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 Oct</w:t>
            </w:r>
          </w:p>
          <w:p w:rsidR="00176F10" w:rsidRDefault="00176F10" w:rsidP="00176F10">
            <w:pPr>
              <w:tabs>
                <w:tab w:val="center" w:pos="318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14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B60568" w:rsidRDefault="00176F10" w:rsidP="00176F10">
            <w:pPr>
              <w:rPr>
                <w:sz w:val="19"/>
                <w:szCs w:val="19"/>
              </w:rPr>
            </w:pPr>
            <w:r w:rsidRPr="00B60568">
              <w:rPr>
                <w:sz w:val="19"/>
                <w:szCs w:val="19"/>
              </w:rPr>
              <w:t>Military Investigations</w:t>
            </w:r>
          </w:p>
          <w:p w:rsidR="00176F10" w:rsidRPr="00505509" w:rsidRDefault="00176F10" w:rsidP="00176F10">
            <w:pPr>
              <w:rPr>
                <w:sz w:val="19"/>
                <w:szCs w:val="19"/>
                <w:highlight w:val="yellow"/>
              </w:rPr>
            </w:pPr>
            <w:r w:rsidRPr="00B60568">
              <w:rPr>
                <w:sz w:val="19"/>
                <w:szCs w:val="19"/>
              </w:rPr>
              <w:t>(1 of 2)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BC10F8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Investigations 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181-214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Learning Objectives</w:t>
            </w:r>
          </w:p>
          <w:p w:rsidR="00176F10" w:rsidRPr="00B605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JAGMAN Chapter 2: 0201-0211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JAGMAN Problem  Issued </w:t>
            </w:r>
          </w:p>
          <w:p w:rsidR="00176F10" w:rsidRPr="00C0295E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Self-Incrimination Essay Due (</w:t>
            </w:r>
            <w:proofErr w:type="spellStart"/>
            <w:r>
              <w:rPr>
                <w:sz w:val="19"/>
                <w:szCs w:val="19"/>
              </w:rPr>
              <w:t>pg</w:t>
            </w:r>
            <w:proofErr w:type="spellEnd"/>
            <w:r>
              <w:rPr>
                <w:sz w:val="19"/>
                <w:szCs w:val="19"/>
              </w:rPr>
              <w:t xml:space="preserve"> 180)</w:t>
            </w:r>
          </w:p>
        </w:tc>
      </w:tr>
      <w:tr w:rsidR="00176F10" w:rsidRPr="009262A7" w:rsidTr="00FE16AC">
        <w:trPr>
          <w:trHeight w:val="423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15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 w:rsidRPr="009262A7">
              <w:rPr>
                <w:sz w:val="19"/>
                <w:szCs w:val="19"/>
              </w:rPr>
              <w:t xml:space="preserve">Military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 w:rsidRPr="009262A7">
              <w:rPr>
                <w:sz w:val="19"/>
                <w:szCs w:val="19"/>
              </w:rPr>
              <w:t>Investigations</w:t>
            </w:r>
            <w:r>
              <w:rPr>
                <w:sz w:val="19"/>
                <w:szCs w:val="19"/>
              </w:rPr>
              <w:t xml:space="preserve">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(2 of 2)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19"/>
                <w:szCs w:val="19"/>
              </w:rPr>
              <w:t>Line of Duty/Misconduct Determinations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214-242</w:t>
            </w:r>
          </w:p>
          <w:p w:rsidR="00176F10" w:rsidRPr="00EE38F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EE38FD">
              <w:rPr>
                <w:sz w:val="19"/>
                <w:szCs w:val="19"/>
              </w:rPr>
              <w:t xml:space="preserve">JAGMAN Chapter 2: Section 0212-0232 &amp; Appendices 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505509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18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16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Non-punitive Measures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And Service members</w:t>
            </w:r>
          </w:p>
          <w:p w:rsidR="00176F10" w:rsidRPr="009262A7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Civil Relief Act 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FB6A85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EMI, Withholding Privileges, Censure, Counseling, Liberty Risk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243-254</w:t>
            </w:r>
          </w:p>
          <w:p w:rsidR="00176F10" w:rsidRPr="00B63BC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JAGMAN Chapter 1: Sections 0101-0105</w:t>
            </w:r>
          </w:p>
          <w:p w:rsidR="00176F10" w:rsidRPr="00A31F7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SCRA Handout</w:t>
            </w:r>
            <w:r w:rsidRPr="00B63BC4">
              <w:rPr>
                <w:sz w:val="19"/>
                <w:szCs w:val="19"/>
              </w:rPr>
              <w:t xml:space="preserve"> 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003569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Pr="00781161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Military Investigations and JAGMAN Problem quiz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17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Non-judicial Punishment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NJP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-Need Volunteers</w:t>
            </w:r>
          </w:p>
          <w:p w:rsidR="00176F10" w:rsidRPr="009262A7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-Extra Credit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Foundations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Rights</w:t>
            </w:r>
          </w:p>
          <w:p w:rsidR="00176F10" w:rsidRPr="00FB6A85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Authorized Punishments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pp. 255-300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Objectives</w:t>
            </w:r>
          </w:p>
          <w:p w:rsidR="00176F10" w:rsidRPr="00404D5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JAGMAN – Chapter 1:Se</w:t>
            </w:r>
            <w:r w:rsidRPr="00404D54">
              <w:rPr>
                <w:sz w:val="20"/>
                <w:szCs w:val="20"/>
              </w:rPr>
              <w:t>ctions 0106-0119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04D54">
              <w:rPr>
                <w:sz w:val="20"/>
                <w:szCs w:val="20"/>
              </w:rPr>
              <w:t>MCM, Part V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04D54">
              <w:rPr>
                <w:sz w:val="20"/>
                <w:szCs w:val="20"/>
              </w:rPr>
              <w:t>Max</w:t>
            </w:r>
            <w:r>
              <w:rPr>
                <w:sz w:val="20"/>
                <w:szCs w:val="20"/>
              </w:rPr>
              <w:t xml:space="preserve"> </w:t>
            </w:r>
            <w:r w:rsidRPr="00404D54">
              <w:rPr>
                <w:sz w:val="20"/>
                <w:szCs w:val="20"/>
              </w:rPr>
              <w:t>Punishment Chart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04D54">
              <w:rPr>
                <w:sz w:val="20"/>
                <w:szCs w:val="20"/>
              </w:rPr>
              <w:t>Rights Advisement Forms</w:t>
            </w:r>
          </w:p>
          <w:p w:rsidR="00176F10" w:rsidRPr="00A31F7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38FD">
              <w:rPr>
                <w:sz w:val="20"/>
                <w:szCs w:val="20"/>
              </w:rPr>
              <w:t>Practice Essay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JAGMAN DRAFT DUE</w:t>
            </w:r>
          </w:p>
          <w:p w:rsidR="00176F10" w:rsidRDefault="00176F10" w:rsidP="00176F10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-Preliminary Statement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NJP Assigned,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-Review Part I of LCpl I Facts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Review FF and Opinions</w:t>
            </w:r>
          </w:p>
          <w:p w:rsidR="00176F10" w:rsidRPr="0026572E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rPr>
          <w:trHeight w:val="495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25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9262A7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18</w:t>
            </w:r>
          </w:p>
          <w:p w:rsidR="00176F10" w:rsidRPr="009262A7" w:rsidRDefault="00176F10" w:rsidP="00176F1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Administrative Separation Process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3)</w:t>
            </w:r>
            <w:r w:rsidRPr="009262A7">
              <w:rPr>
                <w:sz w:val="19"/>
                <w:szCs w:val="19"/>
              </w:rPr>
              <w:t xml:space="preserve">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NJP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ADSEP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-Need Volunteers</w:t>
            </w:r>
          </w:p>
          <w:p w:rsidR="00176F10" w:rsidRPr="009262A7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-Extra Credit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Basis for Separation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Mandatory Bases of Processing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Commission of a Serious Offense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Drug Abuse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Discretionary Bases of Processing</w:t>
            </w:r>
          </w:p>
          <w:p w:rsidR="00176F10" w:rsidRPr="00FB6A85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Pattern of Misconduct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pp. 301-319</w:t>
            </w:r>
          </w:p>
          <w:p w:rsidR="00176F10" w:rsidRPr="00EE38F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Learning Objectives</w:t>
            </w:r>
          </w:p>
          <w:p w:rsidR="00176F10" w:rsidRPr="00404D5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404D54">
              <w:rPr>
                <w:sz w:val="19"/>
                <w:szCs w:val="19"/>
              </w:rPr>
              <w:t>MILPERSMAN 1910-140</w:t>
            </w:r>
          </w:p>
          <w:p w:rsidR="00176F10" w:rsidRPr="00404D5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404D54">
              <w:rPr>
                <w:sz w:val="19"/>
                <w:szCs w:val="19"/>
              </w:rPr>
              <w:t>MILPERSMAN 1910-142</w:t>
            </w:r>
          </w:p>
          <w:p w:rsidR="00176F10" w:rsidRPr="00404D5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404D54">
              <w:rPr>
                <w:sz w:val="19"/>
                <w:szCs w:val="19"/>
              </w:rPr>
              <w:t>MILPESRMAN 1910-146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404D54">
              <w:rPr>
                <w:sz w:val="19"/>
                <w:szCs w:val="19"/>
              </w:rPr>
              <w:t>MILPESRMAN 1910-304</w:t>
            </w:r>
          </w:p>
          <w:p w:rsidR="00176F10" w:rsidRPr="004E7B4D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60568">
              <w:rPr>
                <w:sz w:val="19"/>
                <w:szCs w:val="19"/>
              </w:rPr>
              <w:t>MILPESRMAN 1910-400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Administrative Board Assigned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NJP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Pr="00781161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Review Part II of LCpl I Facts—additional NJP and 6105 entries</w:t>
            </w:r>
          </w:p>
        </w:tc>
      </w:tr>
      <w:tr w:rsidR="00176F10" w:rsidRPr="009262A7" w:rsidTr="00FE16AC">
        <w:trPr>
          <w:trHeight w:val="378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27 Oct</w:t>
            </w:r>
          </w:p>
          <w:p w:rsidR="00176F10" w:rsidRDefault="00176F10" w:rsidP="00176F1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19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Administrative Separation Process </w:t>
            </w:r>
          </w:p>
          <w:p w:rsidR="00176F10" w:rsidRPr="009262A7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(2 of 3)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Procedures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Notification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Board Procedure</w:t>
            </w:r>
          </w:p>
          <w:p w:rsidR="00176F10" w:rsidRPr="00FB6A85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Characterization of Service 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20"/>
                <w:szCs w:val="20"/>
              </w:rPr>
            </w:pPr>
          </w:p>
          <w:p w:rsidR="00176F10" w:rsidRDefault="00176F10" w:rsidP="00176F10">
            <w:pPr>
              <w:rPr>
                <w:sz w:val="20"/>
                <w:szCs w:val="20"/>
              </w:rPr>
            </w:pPr>
          </w:p>
          <w:p w:rsidR="00176F10" w:rsidRDefault="00176F10" w:rsidP="00176F10">
            <w:pPr>
              <w:rPr>
                <w:sz w:val="20"/>
                <w:szCs w:val="20"/>
              </w:rPr>
            </w:pPr>
          </w:p>
          <w:p w:rsidR="00176F10" w:rsidRDefault="00176F10" w:rsidP="00176F10">
            <w:pPr>
              <w:rPr>
                <w:sz w:val="20"/>
                <w:szCs w:val="20"/>
              </w:rPr>
            </w:pPr>
          </w:p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176F10" w:rsidRPr="00404D54" w:rsidRDefault="00176F10" w:rsidP="00176F10">
            <w:pPr>
              <w:pStyle w:val="ListParagraph"/>
              <w:ind w:left="450"/>
              <w:rPr>
                <w:sz w:val="19"/>
                <w:szCs w:val="19"/>
              </w:rPr>
            </w:pP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</w:p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</w:p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</w:p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</w:p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Administrative Board Preparation</w:t>
            </w:r>
          </w:p>
          <w:p w:rsidR="00176F10" w:rsidRPr="004E7B4D" w:rsidRDefault="00176F10" w:rsidP="00176F10">
            <w:pPr>
              <w:rPr>
                <w:b/>
                <w:sz w:val="19"/>
                <w:szCs w:val="19"/>
              </w:rPr>
            </w:pPr>
            <w:r w:rsidRPr="004E7B4D">
              <w:rPr>
                <w:b/>
                <w:sz w:val="19"/>
                <w:szCs w:val="19"/>
              </w:rPr>
              <w:t>JAGMAN DRAFT</w:t>
            </w:r>
            <w:r>
              <w:rPr>
                <w:b/>
                <w:sz w:val="19"/>
                <w:szCs w:val="19"/>
              </w:rPr>
              <w:t xml:space="preserve"> DUE</w:t>
            </w:r>
          </w:p>
          <w:p w:rsidR="00176F10" w:rsidRPr="00C0295E" w:rsidRDefault="00176F10" w:rsidP="00176F10">
            <w:pPr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-</w:t>
            </w:r>
            <w:r w:rsidRPr="004E7B4D">
              <w:rPr>
                <w:b/>
                <w:sz w:val="19"/>
                <w:szCs w:val="19"/>
              </w:rPr>
              <w:t>FF and Opinions</w:t>
            </w:r>
          </w:p>
        </w:tc>
      </w:tr>
      <w:tr w:rsidR="00176F10" w:rsidRPr="009262A7" w:rsidTr="005E6163">
        <w:trPr>
          <w:trHeight w:val="702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20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Administrative Separation Process</w:t>
            </w:r>
          </w:p>
          <w:p w:rsidR="00176F10" w:rsidRPr="005E6163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(3 of 3)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5E6163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A60E18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In Class</w:t>
            </w:r>
          </w:p>
          <w:p w:rsidR="00176F10" w:rsidRPr="005E6163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Administrative Board</w:t>
            </w:r>
          </w:p>
        </w:tc>
      </w:tr>
      <w:tr w:rsidR="00176F10" w:rsidRPr="009262A7" w:rsidTr="00FE16AC">
        <w:trPr>
          <w:trHeight w:val="927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 w:rsidRPr="00B43A45">
              <w:rPr>
                <w:sz w:val="19"/>
                <w:szCs w:val="19"/>
              </w:rPr>
              <w:t>Class 2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 w:rsidRPr="00FB6A85">
              <w:rPr>
                <w:sz w:val="19"/>
                <w:szCs w:val="19"/>
              </w:rPr>
              <w:t>International Law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2)</w:t>
            </w:r>
          </w:p>
          <w:p w:rsidR="00176F10" w:rsidRDefault="00176F10" w:rsidP="00176F10">
            <w:pPr>
              <w:rPr>
                <w:b/>
                <w:sz w:val="19"/>
                <w:szCs w:val="19"/>
                <w:highlight w:val="yellow"/>
              </w:rPr>
            </w:pPr>
          </w:p>
          <w:p w:rsidR="00176F10" w:rsidRDefault="00176F10" w:rsidP="00176F10">
            <w:pPr>
              <w:rPr>
                <w:b/>
                <w:sz w:val="19"/>
                <w:szCs w:val="19"/>
                <w:highlight w:val="yellow"/>
              </w:rPr>
            </w:pP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Sources of International Law </w:t>
            </w:r>
          </w:p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Legal Basis for Using Force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Enforcement Mechanisms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pp. 320-333</w:t>
            </w:r>
          </w:p>
          <w:p w:rsidR="00176F10" w:rsidRPr="00404D54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Objectives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OPLAW Handbook Chapter 1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34BA">
              <w:rPr>
                <w:sz w:val="20"/>
                <w:szCs w:val="20"/>
              </w:rPr>
              <w:t>NAVREGS 0826, 0916, 0939</w:t>
            </w:r>
          </w:p>
          <w:p w:rsidR="00176F10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Osama Raid Article</w:t>
            </w:r>
          </w:p>
          <w:p w:rsidR="00176F10" w:rsidRPr="00DE34BA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Int’l Law Article (Syria)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933CE8" w:rsidRDefault="00176F10" w:rsidP="00176F10">
            <w:pPr>
              <w:rPr>
                <w:b/>
                <w:sz w:val="19"/>
                <w:szCs w:val="19"/>
              </w:rPr>
            </w:pPr>
          </w:p>
          <w:p w:rsidR="00176F10" w:rsidRPr="00491221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22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International Law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(2 of 2)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Law of the Sea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(1 of 2)</w:t>
            </w:r>
          </w:p>
          <w:p w:rsidR="00176F10" w:rsidRPr="00760A0C" w:rsidRDefault="00176F10" w:rsidP="00176F10">
            <w:pPr>
              <w:rPr>
                <w:b/>
                <w:sz w:val="19"/>
                <w:szCs w:val="19"/>
                <w:highlight w:val="yellow"/>
              </w:rPr>
            </w:pP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Legal Basis for Use of Force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(Iraq, Afghanistan, Syria, ISIS)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Maritime Zones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Navigational Regimes</w:t>
            </w:r>
          </w:p>
          <w:p w:rsidR="00176F10" w:rsidRPr="009262A7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Piracy</w:t>
            </w: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of Chapter 1</w:t>
            </w:r>
          </w:p>
          <w:p w:rsidR="00176F10" w:rsidRDefault="00176F10" w:rsidP="00176F10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Pgs</w:t>
            </w:r>
            <w:proofErr w:type="spellEnd"/>
            <w:r>
              <w:rPr>
                <w:sz w:val="20"/>
                <w:szCs w:val="20"/>
              </w:rPr>
              <w:t xml:space="preserve"> 336-345: sec 1.1-.10 </w:t>
            </w:r>
          </w:p>
          <w:p w:rsidR="00176F10" w:rsidRDefault="00176F10" w:rsidP="00176F10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Pgs</w:t>
            </w:r>
            <w:proofErr w:type="spellEnd"/>
            <w:r>
              <w:rPr>
                <w:sz w:val="20"/>
                <w:szCs w:val="20"/>
              </w:rPr>
              <w:t xml:space="preserve"> 349-360: sec 2.5-2.9.3 </w:t>
            </w:r>
          </w:p>
          <w:p w:rsidR="00176F10" w:rsidRDefault="00176F10" w:rsidP="00176F10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Pgs</w:t>
            </w:r>
            <w:proofErr w:type="spellEnd"/>
            <w:r>
              <w:rPr>
                <w:sz w:val="20"/>
                <w:szCs w:val="20"/>
              </w:rPr>
              <w:t xml:space="preserve"> 365-366: sec 3.1-3.2.3 </w:t>
            </w:r>
          </w:p>
          <w:p w:rsidR="00176F10" w:rsidRDefault="00176F10" w:rsidP="00176F10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Pgs</w:t>
            </w:r>
            <w:proofErr w:type="spellEnd"/>
            <w:r>
              <w:rPr>
                <w:sz w:val="20"/>
                <w:szCs w:val="20"/>
              </w:rPr>
              <w:t xml:space="preserve"> 369-370: sec 3.5.1-3.5.3.2 </w:t>
            </w:r>
          </w:p>
          <w:p w:rsidR="00176F10" w:rsidRDefault="00176F10" w:rsidP="00176F10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Pgs</w:t>
            </w:r>
            <w:proofErr w:type="spellEnd"/>
            <w:r>
              <w:rPr>
                <w:sz w:val="20"/>
                <w:szCs w:val="20"/>
              </w:rPr>
              <w:t xml:space="preserve"> 385-387: sec 4.4.2-4.4.3.7 </w:t>
            </w:r>
          </w:p>
          <w:p w:rsidR="00176F10" w:rsidRPr="00F42DB3" w:rsidRDefault="00176F10" w:rsidP="00176F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Pg</w:t>
            </w:r>
            <w:proofErr w:type="spellEnd"/>
            <w:r>
              <w:rPr>
                <w:sz w:val="20"/>
                <w:szCs w:val="20"/>
              </w:rPr>
              <w:t xml:space="preserve"> 408: Section 0925 </w:t>
            </w: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4E7B4D" w:rsidRDefault="00176F10" w:rsidP="00176F10">
            <w:pPr>
              <w:rPr>
                <w:b/>
                <w:sz w:val="19"/>
                <w:szCs w:val="19"/>
              </w:rPr>
            </w:pPr>
            <w:r w:rsidRPr="004E7B4D">
              <w:rPr>
                <w:b/>
                <w:sz w:val="19"/>
                <w:szCs w:val="19"/>
              </w:rPr>
              <w:t>JAGMAN DRAFT</w:t>
            </w:r>
            <w:r>
              <w:rPr>
                <w:b/>
                <w:sz w:val="19"/>
                <w:szCs w:val="19"/>
              </w:rPr>
              <w:t xml:space="preserve"> DUE</w:t>
            </w:r>
          </w:p>
          <w:p w:rsidR="00176F10" w:rsidRPr="00933CE8" w:rsidRDefault="00176F10" w:rsidP="00176F10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-Recommendations</w:t>
            </w:r>
            <w:r w:rsidRPr="00933CE8">
              <w:rPr>
                <w:b/>
                <w:sz w:val="19"/>
                <w:szCs w:val="19"/>
              </w:rPr>
              <w:t xml:space="preserve"> </w:t>
            </w:r>
          </w:p>
        </w:tc>
      </w:tr>
      <w:tr w:rsidR="00176F10" w:rsidRPr="009262A7" w:rsidTr="00FE16AC">
        <w:tc>
          <w:tcPr>
            <w:tcW w:w="994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23</w:t>
            </w:r>
          </w:p>
        </w:tc>
        <w:tc>
          <w:tcPr>
            <w:tcW w:w="1914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F42DB3" w:rsidRDefault="00176F10" w:rsidP="00176F10">
            <w:pPr>
              <w:rPr>
                <w:sz w:val="19"/>
                <w:szCs w:val="19"/>
              </w:rPr>
            </w:pPr>
            <w:r w:rsidRPr="00F42DB3">
              <w:rPr>
                <w:sz w:val="19"/>
                <w:szCs w:val="19"/>
              </w:rPr>
              <w:t>Law of the Sea</w:t>
            </w:r>
          </w:p>
          <w:p w:rsidR="00176F10" w:rsidRPr="00F42DB3" w:rsidRDefault="00176F10" w:rsidP="00176F10">
            <w:pPr>
              <w:rPr>
                <w:sz w:val="19"/>
                <w:szCs w:val="19"/>
              </w:rPr>
            </w:pPr>
            <w:r w:rsidRPr="00F42DB3">
              <w:rPr>
                <w:sz w:val="19"/>
                <w:szCs w:val="19"/>
              </w:rPr>
              <w:t>(2 of 2)</w:t>
            </w:r>
          </w:p>
        </w:tc>
        <w:tc>
          <w:tcPr>
            <w:tcW w:w="3018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F42DB3" w:rsidRDefault="00176F10" w:rsidP="00176F10">
            <w:pPr>
              <w:rPr>
                <w:sz w:val="19"/>
                <w:szCs w:val="19"/>
              </w:rPr>
            </w:pPr>
            <w:r w:rsidRPr="00F42DB3">
              <w:rPr>
                <w:sz w:val="19"/>
                <w:szCs w:val="19"/>
              </w:rPr>
              <w:t>Case Study—South China Sea</w:t>
            </w:r>
          </w:p>
        </w:tc>
        <w:tc>
          <w:tcPr>
            <w:tcW w:w="2652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F42DB3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F42DB3">
              <w:rPr>
                <w:sz w:val="20"/>
                <w:szCs w:val="20"/>
              </w:rPr>
              <w:t>Posted on BB</w:t>
            </w:r>
          </w:p>
        </w:tc>
        <w:tc>
          <w:tcPr>
            <w:tcW w:w="2222" w:type="dxa"/>
            <w:tcBorders>
              <w:top w:val="single" w:sz="18" w:space="0" w:color="FFFFFF"/>
            </w:tcBorders>
            <w:shd w:val="clear" w:color="auto" w:fill="F2F2F2" w:themeFill="background1" w:themeFillShade="F2"/>
          </w:tcPr>
          <w:p w:rsidR="00176F10" w:rsidRPr="006A6A3B" w:rsidRDefault="00176F10" w:rsidP="00176F10">
            <w:pPr>
              <w:rPr>
                <w:sz w:val="20"/>
                <w:szCs w:val="20"/>
              </w:rPr>
            </w:pPr>
          </w:p>
        </w:tc>
      </w:tr>
      <w:tr w:rsidR="00176F10" w:rsidRPr="009262A7" w:rsidTr="00FE16AC">
        <w:tc>
          <w:tcPr>
            <w:tcW w:w="994" w:type="dxa"/>
            <w:shd w:val="clear" w:color="auto" w:fill="BFBFBF" w:themeFill="background1" w:themeFillShade="BF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24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Law of Armed 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Conflict 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(1 of 3)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Principles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pp. 410-416</w:t>
            </w:r>
          </w:p>
          <w:p w:rsidR="00176F10" w:rsidRPr="00B20A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OPLAW Handbook Chapter 2</w:t>
            </w:r>
          </w:p>
        </w:tc>
        <w:tc>
          <w:tcPr>
            <w:tcW w:w="2222" w:type="dxa"/>
            <w:shd w:val="clear" w:color="auto" w:fill="BFBFBF" w:themeFill="background1" w:themeFillShade="BF"/>
          </w:tcPr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</w:p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</w:p>
        </w:tc>
      </w:tr>
      <w:tr w:rsidR="00176F10" w:rsidRPr="009262A7" w:rsidTr="00FE16AC">
        <w:tc>
          <w:tcPr>
            <w:tcW w:w="994" w:type="dxa"/>
            <w:shd w:val="clear" w:color="auto" w:fill="F2F2F2" w:themeFill="background1" w:themeFillShade="F2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25</w:t>
            </w:r>
          </w:p>
        </w:tc>
        <w:tc>
          <w:tcPr>
            <w:tcW w:w="1914" w:type="dxa"/>
            <w:shd w:val="clear" w:color="auto" w:fill="F2F2F2" w:themeFill="background1" w:themeFillShade="F2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Law of Armed 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Conflict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(2 of 3)</w:t>
            </w:r>
          </w:p>
        </w:tc>
        <w:tc>
          <w:tcPr>
            <w:tcW w:w="3018" w:type="dxa"/>
            <w:shd w:val="clear" w:color="auto" w:fill="F2F2F2" w:themeFill="background1" w:themeFillShade="F2"/>
          </w:tcPr>
          <w:p w:rsidR="00176F10" w:rsidRDefault="00176F10" w:rsidP="00176F10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Targeting – People &amp; Places </w:t>
            </w:r>
          </w:p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 xml:space="preserve">Direct Participation in Hostilities 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pp. 417-435</w:t>
            </w:r>
          </w:p>
          <w:p w:rsidR="00176F10" w:rsidRPr="00F42DB3" w:rsidRDefault="00176F10" w:rsidP="00176F10">
            <w:pPr>
              <w:pStyle w:val="ListParagraph"/>
              <w:ind w:left="450"/>
              <w:rPr>
                <w:sz w:val="19"/>
                <w:szCs w:val="19"/>
                <w:highlight w:val="yellow"/>
              </w:rPr>
            </w:pPr>
            <w:r w:rsidRPr="00B20A68">
              <w:rPr>
                <w:sz w:val="19"/>
                <w:szCs w:val="19"/>
              </w:rPr>
              <w:t>OPLAW Handbook Chapter 2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</w:p>
        </w:tc>
      </w:tr>
      <w:tr w:rsidR="00176F10" w:rsidRPr="009262A7" w:rsidTr="00FE16AC">
        <w:tc>
          <w:tcPr>
            <w:tcW w:w="994" w:type="dxa"/>
            <w:shd w:val="clear" w:color="auto" w:fill="BFBFBF" w:themeFill="background1" w:themeFillShade="BF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26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Law of Armed 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Conflict 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(3 of 3)</w:t>
            </w:r>
          </w:p>
          <w:p w:rsidR="00176F10" w:rsidRDefault="00176F10" w:rsidP="00176F10">
            <w:pPr>
              <w:rPr>
                <w:sz w:val="19"/>
                <w:szCs w:val="19"/>
              </w:rPr>
            </w:pPr>
          </w:p>
          <w:p w:rsidR="00176F10" w:rsidRPr="00B20A68" w:rsidRDefault="00176F10" w:rsidP="00176F10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**</w:t>
            </w:r>
            <w:r w:rsidRPr="00B20A68">
              <w:rPr>
                <w:b/>
                <w:sz w:val="19"/>
                <w:szCs w:val="19"/>
              </w:rPr>
              <w:t>JAGMAN DUE</w:t>
            </w:r>
            <w:r>
              <w:rPr>
                <w:b/>
                <w:sz w:val="19"/>
                <w:szCs w:val="19"/>
              </w:rPr>
              <w:t>**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Cyber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Detainees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pp. 446-448</w:t>
            </w:r>
          </w:p>
          <w:p w:rsidR="00176F10" w:rsidRPr="00B20A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U.S.</w:t>
            </w:r>
            <w:r w:rsidRPr="00B20A68">
              <w:rPr>
                <w:sz w:val="19"/>
                <w:szCs w:val="19"/>
              </w:rPr>
              <w:t xml:space="preserve"> v. Lindh </w:t>
            </w:r>
          </w:p>
          <w:p w:rsidR="00176F10" w:rsidRPr="00B20A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Kyle Phillips, “Unpacking Cyberwar: The Sufficiency of the Law of Armed Conflict in the Cyber Domain,” </w:t>
            </w:r>
            <w:r w:rsidRPr="00B20A68">
              <w:rPr>
                <w:i/>
                <w:sz w:val="19"/>
                <w:szCs w:val="19"/>
              </w:rPr>
              <w:t>Armed Forces Quarterly</w:t>
            </w:r>
            <w:r w:rsidRPr="00B20A68">
              <w:rPr>
                <w:sz w:val="19"/>
                <w:szCs w:val="19"/>
              </w:rPr>
              <w:t>, No. 70 (July 2013). (On Blackboard)</w:t>
            </w:r>
          </w:p>
        </w:tc>
        <w:tc>
          <w:tcPr>
            <w:tcW w:w="2222" w:type="dxa"/>
            <w:shd w:val="clear" w:color="auto" w:fill="BFBFBF" w:themeFill="background1" w:themeFillShade="BF"/>
          </w:tcPr>
          <w:p w:rsidR="00176F10" w:rsidRDefault="00176F10" w:rsidP="00176F10">
            <w:pPr>
              <w:rPr>
                <w:sz w:val="19"/>
                <w:szCs w:val="19"/>
                <w:highlight w:val="yellow"/>
              </w:rPr>
            </w:pPr>
          </w:p>
          <w:p w:rsidR="00176F10" w:rsidRDefault="00176F10" w:rsidP="00176F10">
            <w:pPr>
              <w:rPr>
                <w:sz w:val="19"/>
                <w:szCs w:val="19"/>
                <w:highlight w:val="yellow"/>
              </w:rPr>
            </w:pPr>
          </w:p>
          <w:p w:rsidR="00176F10" w:rsidRDefault="00176F10" w:rsidP="00176F10">
            <w:pPr>
              <w:rPr>
                <w:b/>
                <w:sz w:val="19"/>
                <w:szCs w:val="19"/>
              </w:rPr>
            </w:pPr>
          </w:p>
          <w:p w:rsidR="00176F10" w:rsidRDefault="00176F10" w:rsidP="00176F10">
            <w:pPr>
              <w:rPr>
                <w:b/>
                <w:sz w:val="19"/>
                <w:szCs w:val="19"/>
              </w:rPr>
            </w:pPr>
          </w:p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  <w:r>
              <w:rPr>
                <w:b/>
                <w:sz w:val="19"/>
                <w:szCs w:val="19"/>
              </w:rPr>
              <w:t>**</w:t>
            </w:r>
            <w:r w:rsidRPr="00B20A68">
              <w:rPr>
                <w:b/>
                <w:sz w:val="19"/>
                <w:szCs w:val="19"/>
              </w:rPr>
              <w:t>JAGMAN DUE</w:t>
            </w:r>
            <w:r>
              <w:rPr>
                <w:b/>
                <w:sz w:val="19"/>
                <w:szCs w:val="19"/>
              </w:rPr>
              <w:t>**</w:t>
            </w:r>
          </w:p>
        </w:tc>
      </w:tr>
      <w:tr w:rsidR="00176F10" w:rsidRPr="009262A7" w:rsidTr="00FE16AC">
        <w:tc>
          <w:tcPr>
            <w:tcW w:w="994" w:type="dxa"/>
            <w:shd w:val="clear" w:color="auto" w:fill="F2F2F2" w:themeFill="background1" w:themeFillShade="F2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29 Nov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27</w:t>
            </w:r>
          </w:p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</w:p>
        </w:tc>
        <w:tc>
          <w:tcPr>
            <w:tcW w:w="1914" w:type="dxa"/>
            <w:shd w:val="clear" w:color="auto" w:fill="F2F2F2" w:themeFill="background1" w:themeFillShade="F2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Rules of 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Engagement (1 of 2)</w:t>
            </w:r>
          </w:p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</w:p>
        </w:tc>
        <w:tc>
          <w:tcPr>
            <w:tcW w:w="3018" w:type="dxa"/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Standing ROE (SROE)</w:t>
            </w:r>
          </w:p>
          <w:p w:rsidR="00176F10" w:rsidRPr="00B20A68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Supplemental ROE 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 pp. 449-468</w:t>
            </w:r>
          </w:p>
          <w:p w:rsidR="00176F10" w:rsidRPr="00B20A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Learning Objectives</w:t>
            </w:r>
          </w:p>
          <w:p w:rsidR="00176F10" w:rsidRPr="00B20A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CJCSI 3121.01B</w:t>
            </w:r>
          </w:p>
          <w:p w:rsidR="00176F10" w:rsidRPr="00B20A68" w:rsidRDefault="00176F10" w:rsidP="00176F10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>Practice Essay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:rsidR="00176F10" w:rsidRPr="00B20A68" w:rsidRDefault="00176F10" w:rsidP="00176F10">
            <w:pPr>
              <w:rPr>
                <w:sz w:val="19"/>
                <w:szCs w:val="19"/>
              </w:rPr>
            </w:pPr>
            <w:r w:rsidRPr="00B20A68">
              <w:rPr>
                <w:sz w:val="19"/>
                <w:szCs w:val="19"/>
              </w:rPr>
              <w:t xml:space="preserve">ROE Essays Assigned </w:t>
            </w:r>
          </w:p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  <w:r w:rsidRPr="00B20A68">
              <w:rPr>
                <w:sz w:val="19"/>
                <w:szCs w:val="19"/>
              </w:rPr>
              <w:t>(</w:t>
            </w:r>
            <w:proofErr w:type="spellStart"/>
            <w:r w:rsidRPr="00B20A68">
              <w:rPr>
                <w:sz w:val="19"/>
                <w:szCs w:val="19"/>
              </w:rPr>
              <w:t>pg</w:t>
            </w:r>
            <w:proofErr w:type="spellEnd"/>
            <w:r w:rsidRPr="00B20A68">
              <w:rPr>
                <w:sz w:val="19"/>
                <w:szCs w:val="19"/>
              </w:rPr>
              <w:t xml:space="preserve"> 468)</w:t>
            </w:r>
          </w:p>
        </w:tc>
      </w:tr>
      <w:tr w:rsidR="00176F10" w:rsidRPr="009262A7" w:rsidTr="00FE16AC">
        <w:tc>
          <w:tcPr>
            <w:tcW w:w="994" w:type="dxa"/>
            <w:shd w:val="clear" w:color="auto" w:fill="BFBFBF" w:themeFill="background1" w:themeFillShade="BF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Dec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Class 28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 xml:space="preserve">Rules of </w:t>
            </w:r>
          </w:p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Engagement (2 of 2)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LOAC/ROE Scenarios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Class Breakouts – Service Selection LOAC/ROE Scenarios</w:t>
            </w:r>
          </w:p>
        </w:tc>
        <w:tc>
          <w:tcPr>
            <w:tcW w:w="2222" w:type="dxa"/>
            <w:shd w:val="clear" w:color="auto" w:fill="BFBFBF" w:themeFill="background1" w:themeFillShade="BF"/>
          </w:tcPr>
          <w:p w:rsidR="00176F10" w:rsidRPr="00F42DB3" w:rsidRDefault="00176F10" w:rsidP="00176F10">
            <w:pPr>
              <w:rPr>
                <w:sz w:val="19"/>
                <w:szCs w:val="19"/>
                <w:highlight w:val="yellow"/>
              </w:rPr>
            </w:pPr>
          </w:p>
        </w:tc>
      </w:tr>
      <w:tr w:rsidR="00176F10" w:rsidRPr="009262A7" w:rsidTr="00FE16AC">
        <w:tc>
          <w:tcPr>
            <w:tcW w:w="994" w:type="dxa"/>
            <w:shd w:val="clear" w:color="auto" w:fill="F2F2F2" w:themeFill="background1" w:themeFillShade="F2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 Dec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Class 29</w:t>
            </w:r>
          </w:p>
        </w:tc>
        <w:tc>
          <w:tcPr>
            <w:tcW w:w="1914" w:type="dxa"/>
            <w:shd w:val="clear" w:color="auto" w:fill="F2F2F2" w:themeFill="background1" w:themeFillShade="F2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Multi-Dimensional Decision Making Scenario</w:t>
            </w:r>
          </w:p>
        </w:tc>
        <w:tc>
          <w:tcPr>
            <w:tcW w:w="3018" w:type="dxa"/>
            <w:shd w:val="clear" w:color="auto" w:fill="F2F2F2" w:themeFill="background1" w:themeFillShade="F2"/>
          </w:tcPr>
          <w:p w:rsidR="00176F10" w:rsidRPr="001C41AC" w:rsidRDefault="00176F10" w:rsidP="00176F10">
            <w:pPr>
              <w:rPr>
                <w:sz w:val="19"/>
                <w:szCs w:val="19"/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</w:p>
        </w:tc>
        <w:tc>
          <w:tcPr>
            <w:tcW w:w="2652" w:type="dxa"/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Ethics Scenario—BB </w:t>
            </w:r>
          </w:p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Marine</w:t>
            </w:r>
            <w:r>
              <w:rPr>
                <w:sz w:val="19"/>
                <w:szCs w:val="19"/>
              </w:rPr>
              <w:t>s</w:t>
            </w:r>
            <w:r w:rsidRPr="001C41AC">
              <w:rPr>
                <w:sz w:val="19"/>
                <w:szCs w:val="19"/>
              </w:rPr>
              <w:t xml:space="preserve"> 1/6 Marjah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:rsidR="00176F10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ROE Essays Due</w:t>
            </w:r>
            <w:r>
              <w:rPr>
                <w:sz w:val="19"/>
                <w:szCs w:val="19"/>
              </w:rPr>
              <w:t xml:space="preserve"> </w:t>
            </w:r>
          </w:p>
          <w:p w:rsidR="00176F10" w:rsidRPr="001C41AC" w:rsidRDefault="00176F10" w:rsidP="00176F1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</w:t>
            </w:r>
            <w:proofErr w:type="spellStart"/>
            <w:r>
              <w:rPr>
                <w:sz w:val="19"/>
                <w:szCs w:val="19"/>
              </w:rPr>
              <w:t>pg</w:t>
            </w:r>
            <w:proofErr w:type="spellEnd"/>
            <w:r>
              <w:rPr>
                <w:sz w:val="19"/>
                <w:szCs w:val="19"/>
              </w:rPr>
              <w:t xml:space="preserve"> 468)</w:t>
            </w:r>
          </w:p>
        </w:tc>
      </w:tr>
      <w:tr w:rsidR="00176F10" w:rsidRPr="009262A7" w:rsidTr="00FE16AC">
        <w:tc>
          <w:tcPr>
            <w:tcW w:w="994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Dec</w:t>
            </w:r>
          </w:p>
          <w:p w:rsidR="000D328B" w:rsidRDefault="000D328B" w:rsidP="000D328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Thurs</w:t>
            </w:r>
          </w:p>
          <w:p w:rsidR="00176F10" w:rsidRPr="008442DF" w:rsidRDefault="000D328B" w:rsidP="000D328B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lastRenderedPageBreak/>
              <w:t>Class 30</w:t>
            </w:r>
          </w:p>
        </w:tc>
        <w:tc>
          <w:tcPr>
            <w:tcW w:w="1914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lastRenderedPageBreak/>
              <w:t>Final Exam Review</w:t>
            </w:r>
          </w:p>
        </w:tc>
        <w:tc>
          <w:tcPr>
            <w:tcW w:w="3018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652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222" w:type="dxa"/>
            <w:tcBorders>
              <w:bottom w:val="single" w:sz="18" w:space="0" w:color="FFFFFF"/>
            </w:tcBorders>
            <w:shd w:val="clear" w:color="auto" w:fill="BFBFBF" w:themeFill="background1" w:themeFillShade="BF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</w:p>
        </w:tc>
      </w:tr>
      <w:tr w:rsidR="00176F10" w:rsidRPr="009262A7" w:rsidTr="00FE16AC">
        <w:trPr>
          <w:trHeight w:val="567"/>
        </w:trPr>
        <w:tc>
          <w:tcPr>
            <w:tcW w:w="99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8442DF" w:rsidRDefault="00176F10" w:rsidP="00176F10">
            <w:pPr>
              <w:jc w:val="center"/>
              <w:rPr>
                <w:sz w:val="19"/>
                <w:szCs w:val="19"/>
                <w:highlight w:val="yellow"/>
              </w:rPr>
            </w:pPr>
            <w:r w:rsidRPr="008442DF">
              <w:rPr>
                <w:sz w:val="19"/>
                <w:szCs w:val="19"/>
                <w:highlight w:val="yellow"/>
              </w:rPr>
              <w:t>TBD</w:t>
            </w:r>
          </w:p>
        </w:tc>
        <w:tc>
          <w:tcPr>
            <w:tcW w:w="191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Final Exam</w:t>
            </w:r>
          </w:p>
        </w:tc>
        <w:tc>
          <w:tcPr>
            <w:tcW w:w="30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65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</w:p>
        </w:tc>
        <w:tc>
          <w:tcPr>
            <w:tcW w:w="2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 w:themeFill="background1" w:themeFillShade="F2"/>
          </w:tcPr>
          <w:p w:rsidR="00176F10" w:rsidRPr="001C41AC" w:rsidRDefault="00176F10" w:rsidP="00176F10">
            <w:pPr>
              <w:rPr>
                <w:sz w:val="19"/>
                <w:szCs w:val="19"/>
              </w:rPr>
            </w:pPr>
            <w:r w:rsidRPr="001C41AC">
              <w:rPr>
                <w:sz w:val="19"/>
                <w:szCs w:val="19"/>
              </w:rPr>
              <w:t>Location TBD</w:t>
            </w:r>
          </w:p>
        </w:tc>
      </w:tr>
    </w:tbl>
    <w:p w:rsidR="002B185B" w:rsidRPr="00FB6A85" w:rsidRDefault="002B185B" w:rsidP="005E6163"/>
    <w:sectPr w:rsidR="002B185B" w:rsidRPr="00FB6A85" w:rsidSect="005E6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E7" w:rsidRPr="00FB6A85" w:rsidRDefault="003B71E7">
      <w:pPr>
        <w:rPr>
          <w:sz w:val="23"/>
          <w:szCs w:val="23"/>
        </w:rPr>
      </w:pPr>
      <w:r w:rsidRPr="00FB6A85">
        <w:rPr>
          <w:sz w:val="23"/>
          <w:szCs w:val="23"/>
        </w:rPr>
        <w:separator/>
      </w:r>
    </w:p>
  </w:endnote>
  <w:endnote w:type="continuationSeparator" w:id="0">
    <w:p w:rsidR="003B71E7" w:rsidRPr="00FB6A85" w:rsidRDefault="003B71E7">
      <w:pPr>
        <w:rPr>
          <w:sz w:val="23"/>
          <w:szCs w:val="23"/>
        </w:rPr>
      </w:pPr>
      <w:r w:rsidRPr="00FB6A85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9BF" w:rsidRDefault="00276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9BF" w:rsidRDefault="00276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9BF" w:rsidRDefault="0027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E7" w:rsidRPr="00FB6A85" w:rsidRDefault="003B71E7">
      <w:pPr>
        <w:rPr>
          <w:sz w:val="23"/>
          <w:szCs w:val="23"/>
        </w:rPr>
      </w:pPr>
      <w:r w:rsidRPr="00FB6A85">
        <w:rPr>
          <w:sz w:val="23"/>
          <w:szCs w:val="23"/>
        </w:rPr>
        <w:separator/>
      </w:r>
    </w:p>
  </w:footnote>
  <w:footnote w:type="continuationSeparator" w:id="0">
    <w:p w:rsidR="003B71E7" w:rsidRPr="00FB6A85" w:rsidRDefault="003B71E7">
      <w:pPr>
        <w:rPr>
          <w:sz w:val="23"/>
          <w:szCs w:val="23"/>
        </w:rPr>
      </w:pPr>
      <w:r w:rsidRPr="00FB6A85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9BF" w:rsidRDefault="00276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9BF" w:rsidRDefault="002769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431" w:rsidRPr="00622531" w:rsidRDefault="00994431" w:rsidP="00267BDD">
    <w:pPr>
      <w:pStyle w:val="Header"/>
      <w:jc w:val="center"/>
      <w:rPr>
        <w:rFonts w:ascii="Bodoni MT Black" w:hAnsi="Bodoni MT Black"/>
        <w:i/>
        <w:sz w:val="27"/>
        <w:szCs w:val="27"/>
        <w:u w:val="single"/>
      </w:rPr>
    </w:pPr>
    <w:r>
      <w:rPr>
        <w:rFonts w:ascii="Bodoni MT Black" w:hAnsi="Bodoni MT Black"/>
        <w:i/>
        <w:sz w:val="27"/>
        <w:szCs w:val="27"/>
        <w:u w:val="single"/>
      </w:rPr>
      <w:t xml:space="preserve">NL400 </w:t>
    </w:r>
    <w:r w:rsidRPr="00622531">
      <w:rPr>
        <w:rFonts w:ascii="Bodoni MT Black" w:hAnsi="Bodoni MT Black"/>
        <w:i/>
        <w:sz w:val="27"/>
        <w:szCs w:val="27"/>
        <w:u w:val="single"/>
      </w:rPr>
      <w:t>Course Syllabus</w:t>
    </w:r>
  </w:p>
  <w:p w:rsidR="00994431" w:rsidRPr="00FB6A85" w:rsidRDefault="006D2687" w:rsidP="00267BDD">
    <w:pPr>
      <w:pStyle w:val="Header"/>
      <w:jc w:val="center"/>
      <w:rPr>
        <w:rFonts w:ascii="Bodoni MT Black" w:hAnsi="Bodoni MT Black"/>
        <w:i/>
        <w:sz w:val="27"/>
        <w:szCs w:val="27"/>
      </w:rPr>
    </w:pPr>
    <w:r>
      <w:rPr>
        <w:rFonts w:ascii="Bodoni MT Black" w:hAnsi="Bodoni MT Black"/>
        <w:i/>
        <w:sz w:val="27"/>
        <w:szCs w:val="27"/>
      </w:rPr>
      <w:t>Fall AY201</w:t>
    </w:r>
    <w:r w:rsidR="002769BF">
      <w:rPr>
        <w:rFonts w:ascii="Bodoni MT Black" w:hAnsi="Bodoni MT Black"/>
        <w:i/>
        <w:sz w:val="27"/>
        <w:szCs w:val="27"/>
      </w:rPr>
      <w:t>7</w:t>
    </w:r>
  </w:p>
  <w:p w:rsidR="00994431" w:rsidRPr="00015FFE" w:rsidRDefault="006123F8" w:rsidP="006123F8">
    <w:pPr>
      <w:pStyle w:val="Header"/>
      <w:jc w:val="center"/>
      <w:rPr>
        <w:i/>
        <w:sz w:val="23"/>
        <w:szCs w:val="23"/>
      </w:rPr>
    </w:pPr>
    <w:r>
      <w:rPr>
        <w:i/>
        <w:sz w:val="23"/>
        <w:szCs w:val="23"/>
      </w:rPr>
      <w:t>Tuesday/Thursday</w:t>
    </w:r>
  </w:p>
  <w:p w:rsidR="00994431" w:rsidRDefault="00994431">
    <w:pPr>
      <w:pStyle w:val="Header"/>
    </w:pPr>
  </w:p>
  <w:p w:rsidR="007725E2" w:rsidRDefault="007725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605"/>
      </v:shape>
    </w:pict>
  </w:numPicBullet>
  <w:abstractNum w:abstractNumId="0" w15:restartNumberingAfterBreak="0">
    <w:nsid w:val="09D43DDA"/>
    <w:multiLevelType w:val="hybridMultilevel"/>
    <w:tmpl w:val="4754B94E"/>
    <w:lvl w:ilvl="0" w:tplc="35D483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1D3D"/>
    <w:multiLevelType w:val="hybridMultilevel"/>
    <w:tmpl w:val="65D2BF5E"/>
    <w:lvl w:ilvl="0" w:tplc="A77CC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43916"/>
    <w:multiLevelType w:val="hybridMultilevel"/>
    <w:tmpl w:val="F55C91CE"/>
    <w:lvl w:ilvl="0" w:tplc="4162BEBE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3895"/>
    <w:multiLevelType w:val="hybridMultilevel"/>
    <w:tmpl w:val="E6FAA202"/>
    <w:lvl w:ilvl="0" w:tplc="F790E4E6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A124D1"/>
    <w:multiLevelType w:val="hybridMultilevel"/>
    <w:tmpl w:val="5434AD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063B"/>
    <w:multiLevelType w:val="multilevel"/>
    <w:tmpl w:val="4754B94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7255"/>
    <w:multiLevelType w:val="hybridMultilevel"/>
    <w:tmpl w:val="CD1078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30C62"/>
    <w:multiLevelType w:val="multilevel"/>
    <w:tmpl w:val="4754B94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71C68"/>
    <w:multiLevelType w:val="hybridMultilevel"/>
    <w:tmpl w:val="FD125CE8"/>
    <w:lvl w:ilvl="0" w:tplc="BA4A5C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8463B"/>
    <w:multiLevelType w:val="hybridMultilevel"/>
    <w:tmpl w:val="C83A0BF4"/>
    <w:lvl w:ilvl="0" w:tplc="3EEE9DDE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95C4AD2"/>
    <w:multiLevelType w:val="hybridMultilevel"/>
    <w:tmpl w:val="ACC8E510"/>
    <w:lvl w:ilvl="0" w:tplc="38EE70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1C"/>
    <w:rsid w:val="00003569"/>
    <w:rsid w:val="00003C58"/>
    <w:rsid w:val="00004BBE"/>
    <w:rsid w:val="00004F31"/>
    <w:rsid w:val="00005F3A"/>
    <w:rsid w:val="00014688"/>
    <w:rsid w:val="00015FFE"/>
    <w:rsid w:val="000226B3"/>
    <w:rsid w:val="000327B4"/>
    <w:rsid w:val="00033563"/>
    <w:rsid w:val="000426FD"/>
    <w:rsid w:val="00043885"/>
    <w:rsid w:val="00052AD4"/>
    <w:rsid w:val="0005356D"/>
    <w:rsid w:val="000608B9"/>
    <w:rsid w:val="000873E4"/>
    <w:rsid w:val="0009034A"/>
    <w:rsid w:val="00092044"/>
    <w:rsid w:val="00092A5B"/>
    <w:rsid w:val="000934DF"/>
    <w:rsid w:val="00094F04"/>
    <w:rsid w:val="000978F1"/>
    <w:rsid w:val="000A06C5"/>
    <w:rsid w:val="000A06E6"/>
    <w:rsid w:val="000A3CF9"/>
    <w:rsid w:val="000A4BED"/>
    <w:rsid w:val="000A7A81"/>
    <w:rsid w:val="000B305E"/>
    <w:rsid w:val="000B406D"/>
    <w:rsid w:val="000C0260"/>
    <w:rsid w:val="000C5B78"/>
    <w:rsid w:val="000D328B"/>
    <w:rsid w:val="000D775C"/>
    <w:rsid w:val="000E4E1C"/>
    <w:rsid w:val="000E6197"/>
    <w:rsid w:val="000F5115"/>
    <w:rsid w:val="000F662C"/>
    <w:rsid w:val="00115462"/>
    <w:rsid w:val="001202B4"/>
    <w:rsid w:val="00121124"/>
    <w:rsid w:val="00142F2B"/>
    <w:rsid w:val="001454AC"/>
    <w:rsid w:val="00154A98"/>
    <w:rsid w:val="00156CF9"/>
    <w:rsid w:val="001643F6"/>
    <w:rsid w:val="0017185E"/>
    <w:rsid w:val="00174C7F"/>
    <w:rsid w:val="00176F10"/>
    <w:rsid w:val="00187E8A"/>
    <w:rsid w:val="00192D17"/>
    <w:rsid w:val="00193349"/>
    <w:rsid w:val="00195C65"/>
    <w:rsid w:val="00196C9B"/>
    <w:rsid w:val="001A127B"/>
    <w:rsid w:val="001A1962"/>
    <w:rsid w:val="001A1FFC"/>
    <w:rsid w:val="001B1638"/>
    <w:rsid w:val="001B1CD2"/>
    <w:rsid w:val="001C04C9"/>
    <w:rsid w:val="001C0C7A"/>
    <w:rsid w:val="001D3F05"/>
    <w:rsid w:val="001E332B"/>
    <w:rsid w:val="001E36A1"/>
    <w:rsid w:val="001E5C48"/>
    <w:rsid w:val="001F698A"/>
    <w:rsid w:val="001F793F"/>
    <w:rsid w:val="00201AC5"/>
    <w:rsid w:val="00203A00"/>
    <w:rsid w:val="0020443E"/>
    <w:rsid w:val="00206940"/>
    <w:rsid w:val="00207F4C"/>
    <w:rsid w:val="002201F0"/>
    <w:rsid w:val="00221508"/>
    <w:rsid w:val="00225DA7"/>
    <w:rsid w:val="002269BE"/>
    <w:rsid w:val="0023082B"/>
    <w:rsid w:val="0023101F"/>
    <w:rsid w:val="002326A8"/>
    <w:rsid w:val="00233A35"/>
    <w:rsid w:val="00234E68"/>
    <w:rsid w:val="00243207"/>
    <w:rsid w:val="00244646"/>
    <w:rsid w:val="002452B6"/>
    <w:rsid w:val="0024633A"/>
    <w:rsid w:val="002532EF"/>
    <w:rsid w:val="00267BDD"/>
    <w:rsid w:val="0027025A"/>
    <w:rsid w:val="00274C3D"/>
    <w:rsid w:val="002769BF"/>
    <w:rsid w:val="0027782A"/>
    <w:rsid w:val="00282371"/>
    <w:rsid w:val="00291FE4"/>
    <w:rsid w:val="002A6C18"/>
    <w:rsid w:val="002B185B"/>
    <w:rsid w:val="002B41B4"/>
    <w:rsid w:val="002C05FF"/>
    <w:rsid w:val="002D147B"/>
    <w:rsid w:val="002D3F4C"/>
    <w:rsid w:val="002F212B"/>
    <w:rsid w:val="002F45CC"/>
    <w:rsid w:val="00310629"/>
    <w:rsid w:val="00310D7B"/>
    <w:rsid w:val="00313880"/>
    <w:rsid w:val="00332059"/>
    <w:rsid w:val="00333316"/>
    <w:rsid w:val="0033511B"/>
    <w:rsid w:val="00336B45"/>
    <w:rsid w:val="003443C2"/>
    <w:rsid w:val="00344B10"/>
    <w:rsid w:val="00345444"/>
    <w:rsid w:val="0034714B"/>
    <w:rsid w:val="0035031C"/>
    <w:rsid w:val="00385E82"/>
    <w:rsid w:val="0039141A"/>
    <w:rsid w:val="003945FE"/>
    <w:rsid w:val="003975E0"/>
    <w:rsid w:val="003B5CBE"/>
    <w:rsid w:val="003B71E7"/>
    <w:rsid w:val="003B73A7"/>
    <w:rsid w:val="003C202A"/>
    <w:rsid w:val="003D0AEC"/>
    <w:rsid w:val="003D4618"/>
    <w:rsid w:val="003E0D46"/>
    <w:rsid w:val="003E4DE6"/>
    <w:rsid w:val="003F664C"/>
    <w:rsid w:val="003F66F0"/>
    <w:rsid w:val="004009DE"/>
    <w:rsid w:val="0040111F"/>
    <w:rsid w:val="00403000"/>
    <w:rsid w:val="00404D54"/>
    <w:rsid w:val="00406DE2"/>
    <w:rsid w:val="00412EA0"/>
    <w:rsid w:val="00420528"/>
    <w:rsid w:val="00420ED6"/>
    <w:rsid w:val="00422FE9"/>
    <w:rsid w:val="00432556"/>
    <w:rsid w:val="0044648D"/>
    <w:rsid w:val="00446BE3"/>
    <w:rsid w:val="00457ADF"/>
    <w:rsid w:val="00460E4D"/>
    <w:rsid w:val="0046205F"/>
    <w:rsid w:val="0047451D"/>
    <w:rsid w:val="00476B16"/>
    <w:rsid w:val="004770F4"/>
    <w:rsid w:val="004770FA"/>
    <w:rsid w:val="00483E23"/>
    <w:rsid w:val="004869A6"/>
    <w:rsid w:val="00491221"/>
    <w:rsid w:val="004958BD"/>
    <w:rsid w:val="004979E7"/>
    <w:rsid w:val="004B0314"/>
    <w:rsid w:val="004B06F9"/>
    <w:rsid w:val="004B1265"/>
    <w:rsid w:val="004B3C51"/>
    <w:rsid w:val="004B6F5A"/>
    <w:rsid w:val="004C6A8D"/>
    <w:rsid w:val="004D1CE4"/>
    <w:rsid w:val="004D2C7C"/>
    <w:rsid w:val="004D5080"/>
    <w:rsid w:val="004E2DB3"/>
    <w:rsid w:val="004E4EBE"/>
    <w:rsid w:val="004F4BFE"/>
    <w:rsid w:val="004F62C3"/>
    <w:rsid w:val="005004EC"/>
    <w:rsid w:val="005016DB"/>
    <w:rsid w:val="00505509"/>
    <w:rsid w:val="00515D43"/>
    <w:rsid w:val="00522A6F"/>
    <w:rsid w:val="00523470"/>
    <w:rsid w:val="0053249E"/>
    <w:rsid w:val="00537626"/>
    <w:rsid w:val="005510BD"/>
    <w:rsid w:val="0056024C"/>
    <w:rsid w:val="00563AE3"/>
    <w:rsid w:val="005716D3"/>
    <w:rsid w:val="005768BF"/>
    <w:rsid w:val="00586BFE"/>
    <w:rsid w:val="00587B91"/>
    <w:rsid w:val="00593CEE"/>
    <w:rsid w:val="005A3871"/>
    <w:rsid w:val="005A7D4E"/>
    <w:rsid w:val="005B1089"/>
    <w:rsid w:val="005B2B8E"/>
    <w:rsid w:val="005B6E42"/>
    <w:rsid w:val="005C396F"/>
    <w:rsid w:val="005C64F2"/>
    <w:rsid w:val="005D1FE0"/>
    <w:rsid w:val="005D2681"/>
    <w:rsid w:val="005D3CBC"/>
    <w:rsid w:val="005D5852"/>
    <w:rsid w:val="005E0DA8"/>
    <w:rsid w:val="005E6163"/>
    <w:rsid w:val="005E6B74"/>
    <w:rsid w:val="005F05B8"/>
    <w:rsid w:val="005F5F69"/>
    <w:rsid w:val="005F62BE"/>
    <w:rsid w:val="00601642"/>
    <w:rsid w:val="00603D86"/>
    <w:rsid w:val="00604104"/>
    <w:rsid w:val="006123F8"/>
    <w:rsid w:val="00613F34"/>
    <w:rsid w:val="006159DA"/>
    <w:rsid w:val="00622531"/>
    <w:rsid w:val="00624A55"/>
    <w:rsid w:val="006345DA"/>
    <w:rsid w:val="00634724"/>
    <w:rsid w:val="006408FD"/>
    <w:rsid w:val="00652329"/>
    <w:rsid w:val="00655D72"/>
    <w:rsid w:val="0066416C"/>
    <w:rsid w:val="00664799"/>
    <w:rsid w:val="0066734B"/>
    <w:rsid w:val="00677132"/>
    <w:rsid w:val="00682966"/>
    <w:rsid w:val="006910DE"/>
    <w:rsid w:val="0069237A"/>
    <w:rsid w:val="0069292A"/>
    <w:rsid w:val="0069563E"/>
    <w:rsid w:val="00695D2A"/>
    <w:rsid w:val="006967FA"/>
    <w:rsid w:val="00697046"/>
    <w:rsid w:val="006A1EA4"/>
    <w:rsid w:val="006A6A3B"/>
    <w:rsid w:val="006A78A8"/>
    <w:rsid w:val="006B0EC7"/>
    <w:rsid w:val="006B3F54"/>
    <w:rsid w:val="006C10C9"/>
    <w:rsid w:val="006C4E77"/>
    <w:rsid w:val="006C7740"/>
    <w:rsid w:val="006D15CF"/>
    <w:rsid w:val="006D221C"/>
    <w:rsid w:val="006D2687"/>
    <w:rsid w:val="006D4389"/>
    <w:rsid w:val="006E1C8F"/>
    <w:rsid w:val="006E2DEC"/>
    <w:rsid w:val="006E5465"/>
    <w:rsid w:val="006F2F9C"/>
    <w:rsid w:val="006F3F73"/>
    <w:rsid w:val="006F449A"/>
    <w:rsid w:val="006F4673"/>
    <w:rsid w:val="006F4DCD"/>
    <w:rsid w:val="00705B55"/>
    <w:rsid w:val="00706316"/>
    <w:rsid w:val="00710FCF"/>
    <w:rsid w:val="00712A15"/>
    <w:rsid w:val="00715AF3"/>
    <w:rsid w:val="00722C61"/>
    <w:rsid w:val="0072611A"/>
    <w:rsid w:val="00733D5E"/>
    <w:rsid w:val="0073414C"/>
    <w:rsid w:val="00737014"/>
    <w:rsid w:val="0074211A"/>
    <w:rsid w:val="00746EF7"/>
    <w:rsid w:val="00747204"/>
    <w:rsid w:val="00750E9C"/>
    <w:rsid w:val="0075180A"/>
    <w:rsid w:val="00754BB4"/>
    <w:rsid w:val="00760A0C"/>
    <w:rsid w:val="00761EF2"/>
    <w:rsid w:val="00765617"/>
    <w:rsid w:val="00771F76"/>
    <w:rsid w:val="0077231A"/>
    <w:rsid w:val="007725E2"/>
    <w:rsid w:val="00772C16"/>
    <w:rsid w:val="00781161"/>
    <w:rsid w:val="00787E42"/>
    <w:rsid w:val="0079151C"/>
    <w:rsid w:val="00794FCA"/>
    <w:rsid w:val="00796F95"/>
    <w:rsid w:val="007A55E7"/>
    <w:rsid w:val="007B4269"/>
    <w:rsid w:val="007C4281"/>
    <w:rsid w:val="007D46A0"/>
    <w:rsid w:val="007F03E3"/>
    <w:rsid w:val="0080035E"/>
    <w:rsid w:val="008019E5"/>
    <w:rsid w:val="008026AF"/>
    <w:rsid w:val="00803DC1"/>
    <w:rsid w:val="00806F64"/>
    <w:rsid w:val="008122F0"/>
    <w:rsid w:val="008146F9"/>
    <w:rsid w:val="00821C60"/>
    <w:rsid w:val="0082248C"/>
    <w:rsid w:val="008234A8"/>
    <w:rsid w:val="008241BA"/>
    <w:rsid w:val="00844071"/>
    <w:rsid w:val="008442DF"/>
    <w:rsid w:val="0084614E"/>
    <w:rsid w:val="00846168"/>
    <w:rsid w:val="008464A4"/>
    <w:rsid w:val="00847991"/>
    <w:rsid w:val="00856738"/>
    <w:rsid w:val="00866545"/>
    <w:rsid w:val="008675CA"/>
    <w:rsid w:val="008706A6"/>
    <w:rsid w:val="008730E4"/>
    <w:rsid w:val="008754E1"/>
    <w:rsid w:val="00877139"/>
    <w:rsid w:val="008911AE"/>
    <w:rsid w:val="00896C16"/>
    <w:rsid w:val="008A06D1"/>
    <w:rsid w:val="008A12BB"/>
    <w:rsid w:val="008A3B1E"/>
    <w:rsid w:val="008A7171"/>
    <w:rsid w:val="008B46B7"/>
    <w:rsid w:val="008C1E9A"/>
    <w:rsid w:val="008C344E"/>
    <w:rsid w:val="008D41AC"/>
    <w:rsid w:val="008E5703"/>
    <w:rsid w:val="008E6B36"/>
    <w:rsid w:val="008E6DB8"/>
    <w:rsid w:val="00913B4E"/>
    <w:rsid w:val="009148BA"/>
    <w:rsid w:val="00921513"/>
    <w:rsid w:val="009262A7"/>
    <w:rsid w:val="0093035C"/>
    <w:rsid w:val="00933CE8"/>
    <w:rsid w:val="00937195"/>
    <w:rsid w:val="009372F0"/>
    <w:rsid w:val="00944A9F"/>
    <w:rsid w:val="00945138"/>
    <w:rsid w:val="00955D25"/>
    <w:rsid w:val="00957E09"/>
    <w:rsid w:val="0097323B"/>
    <w:rsid w:val="00982F3C"/>
    <w:rsid w:val="00985112"/>
    <w:rsid w:val="00985D09"/>
    <w:rsid w:val="00993D90"/>
    <w:rsid w:val="00994431"/>
    <w:rsid w:val="00996F96"/>
    <w:rsid w:val="009A503D"/>
    <w:rsid w:val="009A66C8"/>
    <w:rsid w:val="009B342C"/>
    <w:rsid w:val="009B70AA"/>
    <w:rsid w:val="009C0917"/>
    <w:rsid w:val="009C27A9"/>
    <w:rsid w:val="009C4F88"/>
    <w:rsid w:val="009D5EE2"/>
    <w:rsid w:val="009F2219"/>
    <w:rsid w:val="00A13201"/>
    <w:rsid w:val="00A172E6"/>
    <w:rsid w:val="00A32437"/>
    <w:rsid w:val="00A3325F"/>
    <w:rsid w:val="00A334B4"/>
    <w:rsid w:val="00A3398D"/>
    <w:rsid w:val="00A45EED"/>
    <w:rsid w:val="00A60E18"/>
    <w:rsid w:val="00A75947"/>
    <w:rsid w:val="00A81375"/>
    <w:rsid w:val="00A9323A"/>
    <w:rsid w:val="00A94C9D"/>
    <w:rsid w:val="00AA0107"/>
    <w:rsid w:val="00AA5169"/>
    <w:rsid w:val="00AB4950"/>
    <w:rsid w:val="00AB7F8D"/>
    <w:rsid w:val="00AC1676"/>
    <w:rsid w:val="00AC41E5"/>
    <w:rsid w:val="00AC65C4"/>
    <w:rsid w:val="00AD6A39"/>
    <w:rsid w:val="00AF08AC"/>
    <w:rsid w:val="00AF2823"/>
    <w:rsid w:val="00B053C9"/>
    <w:rsid w:val="00B12C66"/>
    <w:rsid w:val="00B16DEF"/>
    <w:rsid w:val="00B309F5"/>
    <w:rsid w:val="00B31E0C"/>
    <w:rsid w:val="00B3355A"/>
    <w:rsid w:val="00B360EE"/>
    <w:rsid w:val="00B37DC5"/>
    <w:rsid w:val="00B430A8"/>
    <w:rsid w:val="00B43A45"/>
    <w:rsid w:val="00B447EA"/>
    <w:rsid w:val="00B46D33"/>
    <w:rsid w:val="00B52023"/>
    <w:rsid w:val="00B60568"/>
    <w:rsid w:val="00B63BC4"/>
    <w:rsid w:val="00B709CC"/>
    <w:rsid w:val="00B71A3F"/>
    <w:rsid w:val="00B80733"/>
    <w:rsid w:val="00B80C04"/>
    <w:rsid w:val="00B851DF"/>
    <w:rsid w:val="00B94336"/>
    <w:rsid w:val="00BA0699"/>
    <w:rsid w:val="00BA2FAF"/>
    <w:rsid w:val="00BA66F1"/>
    <w:rsid w:val="00BA6983"/>
    <w:rsid w:val="00BB14CB"/>
    <w:rsid w:val="00BB2E7D"/>
    <w:rsid w:val="00BB750F"/>
    <w:rsid w:val="00BC2CAE"/>
    <w:rsid w:val="00BD08A1"/>
    <w:rsid w:val="00BE06EE"/>
    <w:rsid w:val="00BE419C"/>
    <w:rsid w:val="00BE41EA"/>
    <w:rsid w:val="00BF7B0A"/>
    <w:rsid w:val="00C05AED"/>
    <w:rsid w:val="00C07308"/>
    <w:rsid w:val="00C11538"/>
    <w:rsid w:val="00C226D2"/>
    <w:rsid w:val="00C22F6B"/>
    <w:rsid w:val="00C26132"/>
    <w:rsid w:val="00C27E36"/>
    <w:rsid w:val="00C30282"/>
    <w:rsid w:val="00C50F04"/>
    <w:rsid w:val="00C53E28"/>
    <w:rsid w:val="00C660C6"/>
    <w:rsid w:val="00C84145"/>
    <w:rsid w:val="00C84E73"/>
    <w:rsid w:val="00C86F02"/>
    <w:rsid w:val="00CA06F5"/>
    <w:rsid w:val="00CA188D"/>
    <w:rsid w:val="00CB532B"/>
    <w:rsid w:val="00CB638E"/>
    <w:rsid w:val="00CB6AE6"/>
    <w:rsid w:val="00CD1B0B"/>
    <w:rsid w:val="00CD3F98"/>
    <w:rsid w:val="00CE0FE9"/>
    <w:rsid w:val="00CF4157"/>
    <w:rsid w:val="00D0040C"/>
    <w:rsid w:val="00D02AC7"/>
    <w:rsid w:val="00D042F0"/>
    <w:rsid w:val="00D11AAF"/>
    <w:rsid w:val="00D1503D"/>
    <w:rsid w:val="00D167B4"/>
    <w:rsid w:val="00D3005B"/>
    <w:rsid w:val="00D37637"/>
    <w:rsid w:val="00D37B41"/>
    <w:rsid w:val="00D53085"/>
    <w:rsid w:val="00D570C4"/>
    <w:rsid w:val="00D625AD"/>
    <w:rsid w:val="00D67DFE"/>
    <w:rsid w:val="00D75B42"/>
    <w:rsid w:val="00D75FF9"/>
    <w:rsid w:val="00D84042"/>
    <w:rsid w:val="00D87695"/>
    <w:rsid w:val="00D96EDC"/>
    <w:rsid w:val="00DA6657"/>
    <w:rsid w:val="00DB4497"/>
    <w:rsid w:val="00DD0E1C"/>
    <w:rsid w:val="00DD14CD"/>
    <w:rsid w:val="00DE34BA"/>
    <w:rsid w:val="00DE7373"/>
    <w:rsid w:val="00E01094"/>
    <w:rsid w:val="00E06845"/>
    <w:rsid w:val="00E07A35"/>
    <w:rsid w:val="00E1179C"/>
    <w:rsid w:val="00E31B5C"/>
    <w:rsid w:val="00E37677"/>
    <w:rsid w:val="00E413DD"/>
    <w:rsid w:val="00E44F54"/>
    <w:rsid w:val="00E45E24"/>
    <w:rsid w:val="00E4687E"/>
    <w:rsid w:val="00E519C8"/>
    <w:rsid w:val="00E52713"/>
    <w:rsid w:val="00E6629A"/>
    <w:rsid w:val="00E71BD4"/>
    <w:rsid w:val="00EA3A77"/>
    <w:rsid w:val="00EA7A01"/>
    <w:rsid w:val="00EB4017"/>
    <w:rsid w:val="00EB7A7E"/>
    <w:rsid w:val="00EC47AC"/>
    <w:rsid w:val="00ED5D77"/>
    <w:rsid w:val="00ED6079"/>
    <w:rsid w:val="00EE38FD"/>
    <w:rsid w:val="00EF1784"/>
    <w:rsid w:val="00EF1B9F"/>
    <w:rsid w:val="00EF4C71"/>
    <w:rsid w:val="00F059B6"/>
    <w:rsid w:val="00F06D29"/>
    <w:rsid w:val="00F21E08"/>
    <w:rsid w:val="00F327D4"/>
    <w:rsid w:val="00F40AA2"/>
    <w:rsid w:val="00F416BF"/>
    <w:rsid w:val="00F4176C"/>
    <w:rsid w:val="00F4279E"/>
    <w:rsid w:val="00F44F16"/>
    <w:rsid w:val="00F51733"/>
    <w:rsid w:val="00F540A4"/>
    <w:rsid w:val="00F54AC5"/>
    <w:rsid w:val="00F55246"/>
    <w:rsid w:val="00F56871"/>
    <w:rsid w:val="00F611E9"/>
    <w:rsid w:val="00F6594D"/>
    <w:rsid w:val="00F71667"/>
    <w:rsid w:val="00F8565C"/>
    <w:rsid w:val="00F95698"/>
    <w:rsid w:val="00FA21E8"/>
    <w:rsid w:val="00FB6A85"/>
    <w:rsid w:val="00FC12D0"/>
    <w:rsid w:val="00FC62AB"/>
    <w:rsid w:val="00FD3690"/>
    <w:rsid w:val="00FE16AC"/>
    <w:rsid w:val="00FE4AE1"/>
    <w:rsid w:val="00FE6947"/>
    <w:rsid w:val="00FF373F"/>
    <w:rsid w:val="00FF3B40"/>
    <w:rsid w:val="00FF4270"/>
    <w:rsid w:val="00FF5F47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B8211"/>
  <w15:docId w15:val="{9E619D3E-66EA-4137-8A05-BAD3C108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ntemporary">
    <w:name w:val="Table Contemporary"/>
    <w:basedOn w:val="TableNormal"/>
    <w:rsid w:val="00DD0E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A759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94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21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0C6"/>
    <w:pPr>
      <w:ind w:left="720"/>
      <w:contextualSpacing/>
    </w:pPr>
  </w:style>
  <w:style w:type="character" w:styleId="CommentReference">
    <w:name w:val="annotation reference"/>
    <w:basedOn w:val="DefaultParagraphFont"/>
    <w:rsid w:val="002446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4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4646"/>
  </w:style>
  <w:style w:type="paragraph" w:styleId="CommentSubject">
    <w:name w:val="annotation subject"/>
    <w:basedOn w:val="CommentText"/>
    <w:next w:val="CommentText"/>
    <w:link w:val="CommentSubjectChar"/>
    <w:rsid w:val="0024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4646"/>
    <w:rPr>
      <w:b/>
      <w:bCs/>
    </w:rPr>
  </w:style>
  <w:style w:type="paragraph" w:customStyle="1" w:styleId="Default">
    <w:name w:val="Default"/>
    <w:rsid w:val="005E616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U.S. Naval Academy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LT Robyn Stober;LCDR Chris Kimball</dc:creator>
  <cp:lastModifiedBy>Jaclyn Urso</cp:lastModifiedBy>
  <cp:revision>2</cp:revision>
  <cp:lastPrinted>2015-08-19T15:28:00Z</cp:lastPrinted>
  <dcterms:created xsi:type="dcterms:W3CDTF">2016-09-13T00:33:00Z</dcterms:created>
  <dcterms:modified xsi:type="dcterms:W3CDTF">2016-09-13T00:33:00Z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-1702239250</vt:i4>
  </property>
</Properties>
</file>