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2953268D"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222BE777"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95"/>
      </w:tblGrid>
      <w:tr w:rsidR="00F33A0E" w14:paraId="02476178" w14:textId="77777777" w:rsidTr="00DF1B5C">
        <w:tc>
          <w:tcPr>
            <w:tcW w:w="2340" w:type="dxa"/>
          </w:tcPr>
          <w:p w14:paraId="4F36BEED" w14:textId="227F549F" w:rsidR="00F33A0E" w:rsidRDefault="00342FC5"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37E857EA">
                  <wp:simplePos x="0" y="0"/>
                  <wp:positionH relativeFrom="column">
                    <wp:posOffset>108392</wp:posOffset>
                  </wp:positionH>
                  <wp:positionV relativeFrom="paragraph">
                    <wp:posOffset>24710</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Pr="00342FC5">
              <w:rPr>
                <w:noProof/>
              </w:rPr>
              <w:drawing>
                <wp:inline distT="0" distB="0" distL="0" distR="0" wp14:anchorId="537629E0" wp14:editId="77314B57">
                  <wp:extent cx="1493520" cy="1188720"/>
                  <wp:effectExtent l="0" t="0" r="0" b="0"/>
                  <wp:docPr id="106919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90303" name=""/>
                          <pic:cNvPicPr/>
                        </pic:nvPicPr>
                        <pic:blipFill>
                          <a:blip r:embed="rId13"/>
                          <a:stretch>
                            <a:fillRect/>
                          </a:stretch>
                        </pic:blipFill>
                        <pic:spPr>
                          <a:xfrm>
                            <a:off x="0" y="0"/>
                            <a:ext cx="1493520" cy="118872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9213F1">
              <w:rPr>
                <w:rFonts w:eastAsiaTheme="minorHAnsi"/>
                <w:noProof/>
                <w:color w:val="000000" w:themeColor="text1"/>
                <w:sz w:val="21"/>
                <w:szCs w:val="21"/>
              </w:rPr>
              <w:drawing>
                <wp:anchor distT="0" distB="0" distL="45720" distR="45720" simplePos="0" relativeHeight="251658244" behindDoc="0" locked="0" layoutInCell="1" allowOverlap="0" wp14:anchorId="28DB9F52" wp14:editId="56DE0DEE">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213F1">
              <w:rPr>
                <w:rFonts w:eastAsiaTheme="minorHAnsi"/>
                <w:color w:val="000000" w:themeColor="text1"/>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4323FE42">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20A6E49">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0F9ADD2F">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39CD2F43">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36DAB0F7">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3E9F46D1" w:rsidR="0030673F" w:rsidRPr="00E479E6" w:rsidRDefault="00B9776D"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inline distT="0" distB="0" distL="0" distR="0" wp14:anchorId="7F6CA1DA" wp14:editId="3FF5CA7B">
                      <wp:extent cx="1351230" cy="1520787"/>
                      <wp:effectExtent l="0" t="0" r="0" b="3810"/>
                      <wp:docPr id="1544112648" name="Rectangle 5"/>
                      <wp:cNvGraphicFramePr/>
                      <a:graphic xmlns:a="http://schemas.openxmlformats.org/drawingml/2006/main">
                        <a:graphicData uri="http://schemas.microsoft.com/office/word/2010/wordprocessingShape">
                          <wps:wsp>
                            <wps:cNvSpPr/>
                            <wps:spPr>
                              <a:xfrm>
                                <a:off x="0" y="0"/>
                                <a:ext cx="1351230" cy="1520787"/>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w:pict>
                    <v:rect w14:anchorId="298C7721" id="Rectangle 5" o:spid="_x0000_s1026" style="width:106.4pt;height:11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" filled="f" stroked="f" strokeweight="1pt">
                      <w10:anchorlock/>
                    </v:rect>
                  </w:pict>
                </mc:Fallback>
              </mc:AlternateContent>
            </w:r>
          </w:p>
        </w:tc>
      </w:tr>
    </w:tbl>
    <w:p w14:paraId="413A8127" w14:textId="041486AD" w:rsidR="0030673F" w:rsidRDefault="002275F8" w:rsidP="0030673F">
      <w:pPr>
        <w:spacing w:after="0" w:line="240" w:lineRule="auto"/>
        <w:rPr>
          <w:rFonts w:cs="Arial"/>
          <w:b/>
          <w:bCs/>
          <w:sz w:val="66"/>
          <w:szCs w:val="66"/>
        </w:rPr>
      </w:pPr>
      <w:r w:rsidRPr="002275F8">
        <w:rPr>
          <w:rFonts w:cs="Arial"/>
          <w:b/>
          <w:bCs/>
          <w:sz w:val="66"/>
          <w:szCs w:val="66"/>
        </w:rPr>
        <w:t>Salem, Oregon</w:t>
      </w:r>
    </w:p>
    <w:p w14:paraId="0261D13F" w14:textId="0FE6BAEA"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3CFF7CD2" w:rsidR="008177DC" w:rsidRPr="008177DC" w:rsidRDefault="00A05EFC" w:rsidP="008177DC">
      <w:pPr>
        <w:pStyle w:val="C2CBodyText"/>
      </w:pPr>
      <w:r w:rsidRPr="00A05EFC">
        <w:t xml:space="preserve">From August to December 2023, </w:t>
      </w:r>
      <w:r w:rsidR="008040DA">
        <w:t xml:space="preserve">the National Renewable </w:t>
      </w:r>
      <w:r w:rsidR="00F25991">
        <w:t>Energy Laboratory (</w:t>
      </w:r>
      <w:r w:rsidRPr="00A05EFC">
        <w:t>NREL</w:t>
      </w:r>
      <w:r w:rsidR="00F25991">
        <w:t>)</w:t>
      </w:r>
      <w:r w:rsidRPr="00A05EFC">
        <w:t xml:space="preserve"> provided </w:t>
      </w:r>
      <w:r w:rsidR="00CF4D2D">
        <w:t xml:space="preserve">a </w:t>
      </w:r>
      <w:r w:rsidRPr="00A05EFC">
        <w:t>literature review, content review, and analysis to the City of Salem’s Public Works department. The technical assistance provided included example energy master plans from other communities</w:t>
      </w:r>
      <w:r w:rsidR="00B63E78">
        <w:t xml:space="preserve">, </w:t>
      </w:r>
      <w:r w:rsidR="006F37B1">
        <w:t xml:space="preserve">a </w:t>
      </w:r>
      <w:r w:rsidRPr="00A05EFC">
        <w:t>light review of relevant existing plans and policies</w:t>
      </w:r>
      <w:r w:rsidR="00B63E78">
        <w:t xml:space="preserve">, </w:t>
      </w:r>
      <w:r w:rsidRPr="00A05EFC">
        <w:t>advice on planning approaches, boundaries, and assumptions</w:t>
      </w:r>
      <w:r w:rsidR="00497479">
        <w:t xml:space="preserve">, </w:t>
      </w:r>
      <w:r w:rsidRPr="00A05EFC">
        <w:t>a checklist of necessary data</w:t>
      </w:r>
      <w:r w:rsidR="00497479">
        <w:t>,</w:t>
      </w:r>
      <w:r w:rsidRPr="00A05EFC">
        <w:t xml:space="preserve"> recommended methods of analysis and equitable engagement</w:t>
      </w:r>
      <w:r w:rsidR="00497479">
        <w:t xml:space="preserve">, </w:t>
      </w:r>
      <w:r w:rsidRPr="00A05EFC">
        <w:t>and an 11-page scope of work document describing a potential city-initiated planning process to be completed by a consultant in the future. The TA team met continuously with the Salem team throughout the process, delivering formal drafts at 30%, 60%, and 90%.</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95FCADF" w14:textId="2BEBBE3B" w:rsidR="00BD07F2" w:rsidRPr="00BD07F2" w:rsidRDefault="00BD07F2" w:rsidP="00BD07F2">
      <w:pPr>
        <w:pStyle w:val="C2CBodyText"/>
      </w:pPr>
      <w:r w:rsidRPr="00BD07F2">
        <w:t>Salem city staff developed a request for proposals from the scope of work deliverable</w:t>
      </w:r>
      <w:r w:rsidR="002F03F2">
        <w:t>s</w:t>
      </w:r>
      <w:r w:rsidRPr="00BD07F2">
        <w:t xml:space="preserve"> provided by NREL. They will utilize DOE’s</w:t>
      </w:r>
      <w:r w:rsidR="00DC2DCC">
        <w:t xml:space="preserve"> Energy </w:t>
      </w:r>
      <w:r w:rsidR="006228C0">
        <w:t>Efficiency</w:t>
      </w:r>
      <w:r w:rsidR="00DC2DCC">
        <w:t xml:space="preserve"> and Conservation Block Grant (</w:t>
      </w:r>
      <w:r w:rsidRPr="00BD07F2">
        <w:t>EECBG</w:t>
      </w:r>
      <w:r w:rsidR="00DC2DCC">
        <w:t>)</w:t>
      </w:r>
      <w:r w:rsidRPr="00BD07F2">
        <w:t xml:space="preserve"> funding to pay for consulting services and have hired a planning staff person to oversee the consultant’s implementation of the energy master planning process. Salem is also participating in C2C Cohorts for Municipal Building Decarbonization, where they will share these deliverables and their experience with other municipal governments. Although this C2C Expert Match offering exceeded the 60-hour limit, TA providers of C2C Cohorts may draw from these deliverables for topic area presentations and templates for developing request</w:t>
      </w:r>
      <w:r w:rsidR="006228C0">
        <w:t>s</w:t>
      </w:r>
      <w:r w:rsidRPr="00BD07F2">
        <w:t xml:space="preserve"> for proposals with other Cohort participants.  </w:t>
      </w:r>
    </w:p>
    <w:p w14:paraId="2F9A7DB9" w14:textId="0AF694DF" w:rsidR="00ED3957" w:rsidRDefault="00ED3957" w:rsidP="00ED3957">
      <w:pPr>
        <w:pStyle w:val="C2CBodyText"/>
      </w:pPr>
    </w:p>
    <w:p w14:paraId="18CBF6B2" w14:textId="01448CD3"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3DDB1E78">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1D21DAFC">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3A0E3B7F" w14:textId="3ACEDBF1" w:rsidR="00E532AE" w:rsidRPr="00E532AE" w:rsidRDefault="00E532AE" w:rsidP="00E532AE">
      <w:pPr>
        <w:pStyle w:val="C2CBodyText"/>
        <w:rPr>
          <w:b/>
          <w:bCs/>
          <w:u w:val="single"/>
        </w:rPr>
      </w:pPr>
      <w:r w:rsidRPr="00E532AE">
        <w:t xml:space="preserve">The city of Salem, Oregon, has a population of between 100,000 and 500,000 and is home to state government administrative offices. Salem has an ambitious goal to reduce </w:t>
      </w:r>
      <w:r w:rsidR="00522F4E">
        <w:t>Green House Gas (</w:t>
      </w:r>
      <w:r w:rsidRPr="00E532AE">
        <w:t>GHG</w:t>
      </w:r>
      <w:r w:rsidR="00522F4E">
        <w:t>)</w:t>
      </w:r>
      <w:r w:rsidRPr="00E532AE">
        <w:t xml:space="preserve"> emissions 50% (baseline 2016) by 2035. Their Climate Action Plan (CAP) identifies specific strategies, including energy-specific actions, to reduce emissions. However, city staff do not have the capacity to develop a detailed energy master plan to guide municipal and citywide energy projects. To further advance the strategies of the CAP, the city requested technical assistance from NREL to produce a scope of work for an energy master plan that would form the basis for a project request for proposals, grant application, or other means to make energy-related decisions. </w:t>
      </w:r>
    </w:p>
    <w:p w14:paraId="58F76CEE" w14:textId="4F0D42E3"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54F38428">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2A84CDFD" w:rsidR="001E194F" w:rsidRPr="000F0DAC" w:rsidRDefault="00F93970" w:rsidP="000F0DAC">
      <w:pPr>
        <w:pStyle w:val="C2CBodyText"/>
      </w:pPr>
      <w:r w:rsidRPr="00F93970">
        <w:rPr>
          <w:b/>
          <w:bCs/>
        </w:rPr>
        <w:t xml:space="preserve">Chrissy </w:t>
      </w:r>
      <w:proofErr w:type="spellStart"/>
      <w:r w:rsidRPr="00F93970">
        <w:rPr>
          <w:b/>
          <w:bCs/>
        </w:rPr>
        <w:t>Scarpitti</w:t>
      </w:r>
      <w:proofErr w:type="spellEnd"/>
      <w:r w:rsidR="001E194F" w:rsidRPr="000F0DAC">
        <w:br/>
      </w:r>
      <w:r w:rsidR="0071789A" w:rsidRPr="0071789A">
        <w:t>Community Lead, Main Expert Match Point of Contact, NREL</w:t>
      </w:r>
    </w:p>
    <w:p w14:paraId="3F97C11D" w14:textId="554D0093" w:rsidR="001E194F" w:rsidRPr="000F0DAC" w:rsidRDefault="00616EF5" w:rsidP="000F0DAC">
      <w:pPr>
        <w:pStyle w:val="C2CBodyText"/>
      </w:pPr>
      <w:r w:rsidRPr="00616EF5">
        <w:rPr>
          <w:b/>
          <w:bCs/>
        </w:rPr>
        <w:t xml:space="preserve">Shanti </w:t>
      </w:r>
      <w:proofErr w:type="spellStart"/>
      <w:r w:rsidRPr="00616EF5">
        <w:rPr>
          <w:b/>
          <w:bCs/>
        </w:rPr>
        <w:t>Pless</w:t>
      </w:r>
      <w:proofErr w:type="spellEnd"/>
      <w:r w:rsidR="001E194F" w:rsidRPr="000F0DAC">
        <w:br/>
      </w:r>
      <w:r w:rsidR="007650D1" w:rsidRPr="007650D1">
        <w:t>Researcher, Buildings and Community Energy Planning Expert, NREL</w:t>
      </w:r>
    </w:p>
    <w:p w14:paraId="3BD83DFE" w14:textId="6FB440FA" w:rsidR="001E194F" w:rsidRPr="000F0DAC" w:rsidRDefault="00C70593" w:rsidP="000F0DAC">
      <w:pPr>
        <w:pStyle w:val="C2CBodyText"/>
      </w:pPr>
      <w:r w:rsidRPr="00C70593">
        <w:rPr>
          <w:b/>
          <w:bCs/>
        </w:rPr>
        <w:t>Sika Gadzanku</w:t>
      </w:r>
      <w:r w:rsidR="001E194F" w:rsidRPr="000F0DAC">
        <w:br/>
      </w:r>
      <w:r w:rsidR="00342D16" w:rsidRPr="00342D16">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40C808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005DD4EC" w:rsidR="001E194F" w:rsidRPr="000F0DAC" w:rsidRDefault="00BB4781" w:rsidP="000F0DAC">
      <w:pPr>
        <w:pStyle w:val="C2CBodyText"/>
      </w:pPr>
      <w:r>
        <w:rPr>
          <w:b/>
          <w:bCs/>
        </w:rPr>
        <w:t xml:space="preserve">Heather </w:t>
      </w:r>
      <w:proofErr w:type="spellStart"/>
      <w:r>
        <w:rPr>
          <w:b/>
          <w:bCs/>
        </w:rPr>
        <w:t>Dimke</w:t>
      </w:r>
      <w:proofErr w:type="spellEnd"/>
      <w:r w:rsidR="001E194F" w:rsidRPr="000F0DAC">
        <w:br/>
      </w:r>
      <w:r>
        <w:t>Climate Action, Plan Coordinator</w:t>
      </w:r>
    </w:p>
    <w:p w14:paraId="0FA6F226" w14:textId="719F1013" w:rsidR="001E194F" w:rsidRPr="000F0DAC" w:rsidRDefault="00BB4781" w:rsidP="000F0DAC">
      <w:pPr>
        <w:pStyle w:val="C2CBodyText"/>
      </w:pPr>
      <w:r>
        <w:rPr>
          <w:b/>
          <w:bCs/>
        </w:rPr>
        <w:t>Michael Slater</w:t>
      </w:r>
      <w:r w:rsidR="001E194F" w:rsidRPr="000F0DAC">
        <w:br/>
      </w:r>
      <w:r w:rsidR="006228C0">
        <w:t>Commissioner</w:t>
      </w:r>
      <w:r>
        <w:t xml:space="preserve">, Salem Planning Commission </w:t>
      </w:r>
    </w:p>
    <w:p w14:paraId="54AC6044" w14:textId="16084CE7" w:rsidR="001E194F" w:rsidRDefault="001E194F" w:rsidP="000F0DAC">
      <w:pPr>
        <w:pStyle w:val="C2CBodyText"/>
      </w:pPr>
    </w:p>
    <w:p w14:paraId="3C8D7517" w14:textId="77777777" w:rsidR="00B87F67" w:rsidRPr="00B87F67" w:rsidRDefault="00B87F67" w:rsidP="00B87F67"/>
    <w:p w14:paraId="1DD9E9F2" w14:textId="77777777" w:rsidR="00B87F67" w:rsidRPr="00B87F67" w:rsidRDefault="00B87F67" w:rsidP="00B87F67"/>
    <w:p w14:paraId="6B7B19AB" w14:textId="77777777" w:rsidR="00B87F67" w:rsidRPr="00B87F67" w:rsidRDefault="00B87F67" w:rsidP="00B87F67"/>
    <w:p w14:paraId="1B00BC53" w14:textId="77777777" w:rsidR="00B87F67" w:rsidRPr="00B87F67" w:rsidRDefault="00B87F67" w:rsidP="00B87F67"/>
    <w:p w14:paraId="3014CDF5" w14:textId="77777777" w:rsidR="00B87F67" w:rsidRPr="00B87F67" w:rsidRDefault="00B87F67" w:rsidP="00B87F67"/>
    <w:p w14:paraId="622BE3F4" w14:textId="77777777" w:rsidR="00B87F67" w:rsidRPr="00B87F67" w:rsidRDefault="00B87F67" w:rsidP="00B87F67"/>
    <w:p w14:paraId="2EE2C36B" w14:textId="77777777" w:rsidR="00B87F67" w:rsidRDefault="00B87F67" w:rsidP="00B87F67">
      <w:pPr>
        <w:rPr>
          <w:sz w:val="21"/>
          <w:szCs w:val="21"/>
        </w:rPr>
      </w:pPr>
    </w:p>
    <w:p w14:paraId="746B15D7" w14:textId="3EA97966" w:rsidR="00B87F67" w:rsidRPr="00B87F67" w:rsidRDefault="00B87F67" w:rsidP="00B87F67">
      <w:pPr>
        <w:tabs>
          <w:tab w:val="left" w:pos="3964"/>
        </w:tabs>
      </w:pPr>
      <w:r w:rsidRPr="007F3B3F">
        <w:rPr>
          <w:noProof/>
        </w:rPr>
        <mc:AlternateContent>
          <mc:Choice Requires="wps">
            <w:drawing>
              <wp:anchor distT="0" distB="0" distL="0" distR="0" simplePos="0" relativeHeight="251658251" behindDoc="0" locked="0" layoutInCell="1" allowOverlap="0" wp14:anchorId="06A30205" wp14:editId="1B7830CB">
                <wp:simplePos x="0" y="0"/>
                <wp:positionH relativeFrom="page">
                  <wp:posOffset>4112455</wp:posOffset>
                </wp:positionH>
                <wp:positionV relativeFrom="page">
                  <wp:posOffset>8893244</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483D8423" w14:textId="77777777" w:rsidR="00B87F67" w:rsidRDefault="00B87F67" w:rsidP="00B87F6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7B030A27" w14:textId="69282D06" w:rsidR="00B87F67" w:rsidRPr="000F2277" w:rsidRDefault="00B87F67" w:rsidP="00B87F6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30205" id="Text Box 11" o:spid="_x0000_s1028" type="#_x0000_t202" style="position:absolute;margin-left:323.8pt;margin-top:700.25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" o:allowoverlap="f" filled="f" stroked="f" strokeweight=".5pt">
                <v:textbox inset="0,0,0,0">
                  <w:txbxContent>
                    <w:p w14:paraId="483D8423" w14:textId="77777777" w:rsidR="00B87F67" w:rsidRDefault="00B87F67" w:rsidP="00B87F67">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7B030A27" w14:textId="69282D06" w:rsidR="00B87F67" w:rsidRPr="000F2277" w:rsidRDefault="00B87F67" w:rsidP="00B87F67">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r>
        <w:tab/>
      </w:r>
    </w:p>
    <w:sectPr w:rsidR="00B87F67" w:rsidRPr="00B87F67"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31E0B" w14:textId="77777777" w:rsidR="00AE733A" w:rsidRDefault="00AE733A" w:rsidP="009F10B9">
      <w:pPr>
        <w:spacing w:after="0" w:line="240" w:lineRule="auto"/>
      </w:pPr>
      <w:r>
        <w:separator/>
      </w:r>
    </w:p>
  </w:endnote>
  <w:endnote w:type="continuationSeparator" w:id="0">
    <w:p w14:paraId="2E916CFD" w14:textId="77777777" w:rsidR="00AE733A" w:rsidRDefault="00AE733A" w:rsidP="009F10B9">
      <w:pPr>
        <w:spacing w:after="0" w:line="240" w:lineRule="auto"/>
      </w:pPr>
      <w:r>
        <w:continuationSeparator/>
      </w:r>
    </w:p>
  </w:endnote>
  <w:endnote w:type="continuationNotice" w:id="1">
    <w:p w14:paraId="0300E242" w14:textId="77777777" w:rsidR="00AE733A" w:rsidRDefault="00AE73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476B5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476B51">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476B51">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32F18" w14:textId="77777777" w:rsidR="00AE733A" w:rsidRDefault="00AE733A" w:rsidP="009F10B9">
      <w:pPr>
        <w:spacing w:after="0" w:line="240" w:lineRule="auto"/>
      </w:pPr>
      <w:r>
        <w:separator/>
      </w:r>
    </w:p>
  </w:footnote>
  <w:footnote w:type="continuationSeparator" w:id="0">
    <w:p w14:paraId="50E5FF8D" w14:textId="77777777" w:rsidR="00AE733A" w:rsidRDefault="00AE733A" w:rsidP="009F10B9">
      <w:pPr>
        <w:spacing w:after="0" w:line="240" w:lineRule="auto"/>
      </w:pPr>
      <w:r>
        <w:continuationSeparator/>
      </w:r>
    </w:p>
  </w:footnote>
  <w:footnote w:type="continuationNotice" w:id="1">
    <w:p w14:paraId="1367EA29" w14:textId="77777777" w:rsidR="00AE733A" w:rsidRDefault="00AE73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5654"/>
    <w:rsid w:val="00017754"/>
    <w:rsid w:val="00036257"/>
    <w:rsid w:val="0003759D"/>
    <w:rsid w:val="00037623"/>
    <w:rsid w:val="00041ED3"/>
    <w:rsid w:val="00047EA8"/>
    <w:rsid w:val="0005078F"/>
    <w:rsid w:val="00051656"/>
    <w:rsid w:val="000550EE"/>
    <w:rsid w:val="000553B9"/>
    <w:rsid w:val="0005567C"/>
    <w:rsid w:val="00070752"/>
    <w:rsid w:val="00080A76"/>
    <w:rsid w:val="00084F33"/>
    <w:rsid w:val="00090465"/>
    <w:rsid w:val="000909BB"/>
    <w:rsid w:val="000A508F"/>
    <w:rsid w:val="000B137B"/>
    <w:rsid w:val="000B2E20"/>
    <w:rsid w:val="000B4A89"/>
    <w:rsid w:val="000B7A1B"/>
    <w:rsid w:val="000C71D0"/>
    <w:rsid w:val="000D2209"/>
    <w:rsid w:val="000E0B41"/>
    <w:rsid w:val="000E0D09"/>
    <w:rsid w:val="000E7D9B"/>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C7AEE"/>
    <w:rsid w:val="001D6D7C"/>
    <w:rsid w:val="001E194F"/>
    <w:rsid w:val="001E5830"/>
    <w:rsid w:val="001F0D6D"/>
    <w:rsid w:val="001F2CCD"/>
    <w:rsid w:val="00204EE8"/>
    <w:rsid w:val="002101C9"/>
    <w:rsid w:val="00217EFB"/>
    <w:rsid w:val="00221E58"/>
    <w:rsid w:val="00225C09"/>
    <w:rsid w:val="002275F8"/>
    <w:rsid w:val="00227739"/>
    <w:rsid w:val="00237711"/>
    <w:rsid w:val="00242B6A"/>
    <w:rsid w:val="00250CD6"/>
    <w:rsid w:val="00254992"/>
    <w:rsid w:val="0026130E"/>
    <w:rsid w:val="00271404"/>
    <w:rsid w:val="00274A41"/>
    <w:rsid w:val="00282EC5"/>
    <w:rsid w:val="0028548A"/>
    <w:rsid w:val="002917E5"/>
    <w:rsid w:val="002A58A5"/>
    <w:rsid w:val="002B119F"/>
    <w:rsid w:val="002B3DC0"/>
    <w:rsid w:val="002B797A"/>
    <w:rsid w:val="002C5742"/>
    <w:rsid w:val="002C62A7"/>
    <w:rsid w:val="002C638F"/>
    <w:rsid w:val="002C7CCA"/>
    <w:rsid w:val="002D7573"/>
    <w:rsid w:val="002E7AAA"/>
    <w:rsid w:val="002F03F2"/>
    <w:rsid w:val="002F459D"/>
    <w:rsid w:val="002F6629"/>
    <w:rsid w:val="00301C4C"/>
    <w:rsid w:val="0030673F"/>
    <w:rsid w:val="00306811"/>
    <w:rsid w:val="00307DEA"/>
    <w:rsid w:val="0031430C"/>
    <w:rsid w:val="00316C75"/>
    <w:rsid w:val="003270F0"/>
    <w:rsid w:val="0032712F"/>
    <w:rsid w:val="00332951"/>
    <w:rsid w:val="003342FD"/>
    <w:rsid w:val="00336F91"/>
    <w:rsid w:val="00342D16"/>
    <w:rsid w:val="00342FC5"/>
    <w:rsid w:val="00343CF4"/>
    <w:rsid w:val="00353FCE"/>
    <w:rsid w:val="00355682"/>
    <w:rsid w:val="00364AB2"/>
    <w:rsid w:val="0037523D"/>
    <w:rsid w:val="00377160"/>
    <w:rsid w:val="003777EB"/>
    <w:rsid w:val="00380C31"/>
    <w:rsid w:val="00396874"/>
    <w:rsid w:val="003C320C"/>
    <w:rsid w:val="003C3272"/>
    <w:rsid w:val="003C51BC"/>
    <w:rsid w:val="003D0CE2"/>
    <w:rsid w:val="003D0F9B"/>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4FB9"/>
    <w:rsid w:val="00476B51"/>
    <w:rsid w:val="00477B8E"/>
    <w:rsid w:val="00480537"/>
    <w:rsid w:val="00482036"/>
    <w:rsid w:val="004832C4"/>
    <w:rsid w:val="00485A5D"/>
    <w:rsid w:val="00496B02"/>
    <w:rsid w:val="00497479"/>
    <w:rsid w:val="004B50E9"/>
    <w:rsid w:val="004C0274"/>
    <w:rsid w:val="004C147F"/>
    <w:rsid w:val="004E6582"/>
    <w:rsid w:val="004F492C"/>
    <w:rsid w:val="005077A8"/>
    <w:rsid w:val="00511499"/>
    <w:rsid w:val="00512374"/>
    <w:rsid w:val="0051264A"/>
    <w:rsid w:val="00520642"/>
    <w:rsid w:val="00521164"/>
    <w:rsid w:val="0052208E"/>
    <w:rsid w:val="00522F4E"/>
    <w:rsid w:val="005248E4"/>
    <w:rsid w:val="005251B4"/>
    <w:rsid w:val="00535A89"/>
    <w:rsid w:val="005417B3"/>
    <w:rsid w:val="0054425D"/>
    <w:rsid w:val="005610C5"/>
    <w:rsid w:val="00581102"/>
    <w:rsid w:val="005873C0"/>
    <w:rsid w:val="005A2508"/>
    <w:rsid w:val="005B48C0"/>
    <w:rsid w:val="005B7103"/>
    <w:rsid w:val="005B7DFC"/>
    <w:rsid w:val="005C4DFB"/>
    <w:rsid w:val="005C5A00"/>
    <w:rsid w:val="005C5F36"/>
    <w:rsid w:val="005D30CC"/>
    <w:rsid w:val="005E1C77"/>
    <w:rsid w:val="005F2427"/>
    <w:rsid w:val="00604506"/>
    <w:rsid w:val="006055FE"/>
    <w:rsid w:val="006122D6"/>
    <w:rsid w:val="00612AB1"/>
    <w:rsid w:val="00613685"/>
    <w:rsid w:val="00615311"/>
    <w:rsid w:val="00616EF5"/>
    <w:rsid w:val="006228C0"/>
    <w:rsid w:val="00624E2E"/>
    <w:rsid w:val="006267B0"/>
    <w:rsid w:val="00647BC4"/>
    <w:rsid w:val="00667EEC"/>
    <w:rsid w:val="00671EBE"/>
    <w:rsid w:val="0067689A"/>
    <w:rsid w:val="00683621"/>
    <w:rsid w:val="00683B63"/>
    <w:rsid w:val="0068481F"/>
    <w:rsid w:val="006863E0"/>
    <w:rsid w:val="006935AB"/>
    <w:rsid w:val="006C6F02"/>
    <w:rsid w:val="006D3B3C"/>
    <w:rsid w:val="006D65E3"/>
    <w:rsid w:val="006F37B1"/>
    <w:rsid w:val="00702E31"/>
    <w:rsid w:val="00705BA7"/>
    <w:rsid w:val="007063A7"/>
    <w:rsid w:val="0071789A"/>
    <w:rsid w:val="00736EFB"/>
    <w:rsid w:val="00744FC1"/>
    <w:rsid w:val="007650D1"/>
    <w:rsid w:val="007935A1"/>
    <w:rsid w:val="007A443C"/>
    <w:rsid w:val="007A6FE8"/>
    <w:rsid w:val="007C3C4C"/>
    <w:rsid w:val="007C7690"/>
    <w:rsid w:val="007D75D5"/>
    <w:rsid w:val="007E0982"/>
    <w:rsid w:val="007F1742"/>
    <w:rsid w:val="007F3B3F"/>
    <w:rsid w:val="008040DA"/>
    <w:rsid w:val="008075AB"/>
    <w:rsid w:val="008177DC"/>
    <w:rsid w:val="00826094"/>
    <w:rsid w:val="008306CC"/>
    <w:rsid w:val="00840879"/>
    <w:rsid w:val="00854B99"/>
    <w:rsid w:val="00860FFC"/>
    <w:rsid w:val="008662DE"/>
    <w:rsid w:val="00873D75"/>
    <w:rsid w:val="00875917"/>
    <w:rsid w:val="00881365"/>
    <w:rsid w:val="0088364E"/>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13F1"/>
    <w:rsid w:val="009266DA"/>
    <w:rsid w:val="009336A6"/>
    <w:rsid w:val="009338D1"/>
    <w:rsid w:val="00937EFA"/>
    <w:rsid w:val="00940E7B"/>
    <w:rsid w:val="00941D56"/>
    <w:rsid w:val="00963A79"/>
    <w:rsid w:val="00983BE1"/>
    <w:rsid w:val="00987455"/>
    <w:rsid w:val="009878F4"/>
    <w:rsid w:val="009905E2"/>
    <w:rsid w:val="0099219D"/>
    <w:rsid w:val="009951D7"/>
    <w:rsid w:val="009A1158"/>
    <w:rsid w:val="009A6B12"/>
    <w:rsid w:val="009B517F"/>
    <w:rsid w:val="009B7664"/>
    <w:rsid w:val="009C6BDE"/>
    <w:rsid w:val="009D375E"/>
    <w:rsid w:val="009F10B9"/>
    <w:rsid w:val="009F2BB1"/>
    <w:rsid w:val="009F4091"/>
    <w:rsid w:val="00A005D4"/>
    <w:rsid w:val="00A05EFC"/>
    <w:rsid w:val="00A1641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B7369"/>
    <w:rsid w:val="00AC101B"/>
    <w:rsid w:val="00AC5A7C"/>
    <w:rsid w:val="00AE0F13"/>
    <w:rsid w:val="00AE2DB4"/>
    <w:rsid w:val="00AE60DC"/>
    <w:rsid w:val="00AE733A"/>
    <w:rsid w:val="00AF5A86"/>
    <w:rsid w:val="00B015E8"/>
    <w:rsid w:val="00B01A98"/>
    <w:rsid w:val="00B03C49"/>
    <w:rsid w:val="00B06CC0"/>
    <w:rsid w:val="00B10C98"/>
    <w:rsid w:val="00B12E75"/>
    <w:rsid w:val="00B267A0"/>
    <w:rsid w:val="00B32007"/>
    <w:rsid w:val="00B33084"/>
    <w:rsid w:val="00B37E8D"/>
    <w:rsid w:val="00B51B1F"/>
    <w:rsid w:val="00B555F9"/>
    <w:rsid w:val="00B63E78"/>
    <w:rsid w:val="00B65089"/>
    <w:rsid w:val="00B76E5B"/>
    <w:rsid w:val="00B84B9B"/>
    <w:rsid w:val="00B87F67"/>
    <w:rsid w:val="00B928BC"/>
    <w:rsid w:val="00B94C4E"/>
    <w:rsid w:val="00B9538B"/>
    <w:rsid w:val="00B9776D"/>
    <w:rsid w:val="00BA4BE0"/>
    <w:rsid w:val="00BA5D2A"/>
    <w:rsid w:val="00BB43C5"/>
    <w:rsid w:val="00BB4781"/>
    <w:rsid w:val="00BB6DBF"/>
    <w:rsid w:val="00BD07F2"/>
    <w:rsid w:val="00BE07BD"/>
    <w:rsid w:val="00BE121C"/>
    <w:rsid w:val="00BE547F"/>
    <w:rsid w:val="00BE5DCD"/>
    <w:rsid w:val="00BE61D2"/>
    <w:rsid w:val="00BF515F"/>
    <w:rsid w:val="00BF58C3"/>
    <w:rsid w:val="00BF5B2E"/>
    <w:rsid w:val="00C014DC"/>
    <w:rsid w:val="00C10251"/>
    <w:rsid w:val="00C106D3"/>
    <w:rsid w:val="00C1622B"/>
    <w:rsid w:val="00C303C5"/>
    <w:rsid w:val="00C43C06"/>
    <w:rsid w:val="00C50540"/>
    <w:rsid w:val="00C52CAC"/>
    <w:rsid w:val="00C672FE"/>
    <w:rsid w:val="00C70593"/>
    <w:rsid w:val="00C71EA5"/>
    <w:rsid w:val="00C73491"/>
    <w:rsid w:val="00C7651C"/>
    <w:rsid w:val="00C76EDE"/>
    <w:rsid w:val="00C80DF0"/>
    <w:rsid w:val="00C86F98"/>
    <w:rsid w:val="00CA31E8"/>
    <w:rsid w:val="00CA3D6E"/>
    <w:rsid w:val="00CB3932"/>
    <w:rsid w:val="00CD1646"/>
    <w:rsid w:val="00CE528B"/>
    <w:rsid w:val="00CE6921"/>
    <w:rsid w:val="00CE6B71"/>
    <w:rsid w:val="00CF4D2D"/>
    <w:rsid w:val="00D01EBA"/>
    <w:rsid w:val="00D43C9A"/>
    <w:rsid w:val="00D53351"/>
    <w:rsid w:val="00D60A5F"/>
    <w:rsid w:val="00D60B3F"/>
    <w:rsid w:val="00D74950"/>
    <w:rsid w:val="00D80711"/>
    <w:rsid w:val="00D9202F"/>
    <w:rsid w:val="00D94AA5"/>
    <w:rsid w:val="00D95F13"/>
    <w:rsid w:val="00D96B44"/>
    <w:rsid w:val="00DA183B"/>
    <w:rsid w:val="00DA18D6"/>
    <w:rsid w:val="00DA2A01"/>
    <w:rsid w:val="00DA3778"/>
    <w:rsid w:val="00DA61D6"/>
    <w:rsid w:val="00DA794A"/>
    <w:rsid w:val="00DC2DCC"/>
    <w:rsid w:val="00DD16E1"/>
    <w:rsid w:val="00DD1DDB"/>
    <w:rsid w:val="00DD7CCD"/>
    <w:rsid w:val="00DE0F5D"/>
    <w:rsid w:val="00DE2FEC"/>
    <w:rsid w:val="00DF1B5C"/>
    <w:rsid w:val="00DF4224"/>
    <w:rsid w:val="00DF5BF2"/>
    <w:rsid w:val="00E0021D"/>
    <w:rsid w:val="00E0227E"/>
    <w:rsid w:val="00E07A1A"/>
    <w:rsid w:val="00E133ED"/>
    <w:rsid w:val="00E2008C"/>
    <w:rsid w:val="00E479E6"/>
    <w:rsid w:val="00E50D70"/>
    <w:rsid w:val="00E532AE"/>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2893"/>
    <w:rsid w:val="00F04027"/>
    <w:rsid w:val="00F04510"/>
    <w:rsid w:val="00F24349"/>
    <w:rsid w:val="00F25991"/>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86291"/>
    <w:rsid w:val="00F90CFE"/>
    <w:rsid w:val="00F93970"/>
    <w:rsid w:val="00F94EED"/>
    <w:rsid w:val="00FA1335"/>
    <w:rsid w:val="00FA3956"/>
    <w:rsid w:val="00FA658D"/>
    <w:rsid w:val="00FC2EAB"/>
    <w:rsid w:val="00FD0E28"/>
    <w:rsid w:val="00FD0EDC"/>
    <w:rsid w:val="00FD7F21"/>
    <w:rsid w:val="00FE10A6"/>
    <w:rsid w:val="00FE1E46"/>
    <w:rsid w:val="00FE751D"/>
    <w:rsid w:val="00FF017A"/>
    <w:rsid w:val="00FF0FB0"/>
    <w:rsid w:val="00FF39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839BE629-1809-42D9-AF00-74EDA974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33</cp:revision>
  <cp:lastPrinted>2024-07-15T21:32:00Z</cp:lastPrinted>
  <dcterms:created xsi:type="dcterms:W3CDTF">2024-08-02T18:15:00Z</dcterms:created>
  <dcterms:modified xsi:type="dcterms:W3CDTF">2024-08-15T23:19:00Z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