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4B">
      <w:pPr>
        <w:pStyle w:val="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 存储</w:t>
      </w:r>
    </w:p>
    <w:p w14:paraId="0000004C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掌握目录挂载，数据卷，让容器数据不丢失，这里的重点在于容器本身类似于一个小的虚拟机，修改很不方便，同时如果容器被删，那么其中储存的数据也会丢失</w:t>
      </w:r>
    </w:p>
    <w:p w14:paraId="0000004D">
      <w:pPr>
        <w:jc w:val="both"/>
        <w:rPr>
          <w:rFonts w:hint="default" w:ascii="Times New Roman" w:hAnsi="Times New Roman" w:cs="Times New Roman"/>
        </w:rPr>
      </w:pPr>
    </w:p>
    <w:p w14:paraId="0000004E">
      <w:pPr>
        <w:jc w:val="both"/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可以通过以下命令强制移除目前运行的所有容器</w:t>
      </w:r>
    </w:p>
    <w:p w14:paraId="2FA6E852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图16</w:t>
      </w:r>
    </w:p>
    <w:p w14:paraId="0000004F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368300"/>
            <wp:effectExtent l="0" t="0" r="0" b="3175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jc w:val="both"/>
        <w:rPr>
          <w:rFonts w:hint="default" w:ascii="Times New Roman" w:hAnsi="Times New Roman" w:cs="Times New Roman"/>
        </w:rPr>
      </w:pPr>
    </w:p>
    <w:p w14:paraId="00000051">
      <w:pPr>
        <w:jc w:val="both"/>
        <w:rPr>
          <w:rFonts w:hint="default" w:ascii="Times New Roman" w:hAnsi="Times New Roman" w:cs="Times New Roman"/>
        </w:rPr>
      </w:pPr>
    </w:p>
    <w:p w14:paraId="00000052">
      <w:pPr>
        <w:jc w:val="both"/>
        <w:rPr>
          <w:rFonts w:hint="default" w:ascii="Times New Roman" w:hAnsi="Times New Roman" w:cs="Times New Roman"/>
        </w:rPr>
      </w:pPr>
    </w:p>
    <w:p w14:paraId="00000053">
      <w:pPr>
        <w:jc w:val="both"/>
        <w:rPr>
          <w:rFonts w:hint="default" w:ascii="Times New Roman" w:hAnsi="Times New Roman" w:cs="Times New Roman"/>
        </w:rPr>
      </w:pPr>
    </w:p>
    <w:p w14:paraId="00000054">
      <w:pPr>
        <w:jc w:val="both"/>
        <w:rPr>
          <w:rFonts w:hint="default" w:ascii="Times New Roman" w:hAnsi="Times New Roman" w:cs="Times New Roman"/>
        </w:rPr>
      </w:pPr>
    </w:p>
    <w:p w14:paraId="00000055">
      <w:pPr>
        <w:jc w:val="both"/>
        <w:rPr>
          <w:rFonts w:hint="default" w:ascii="Times New Roman" w:hAnsi="Times New Roman" w:cs="Times New Roman"/>
        </w:rPr>
      </w:pPr>
    </w:p>
    <w:p w14:paraId="00000056">
      <w:pPr>
        <w:jc w:val="both"/>
        <w:rPr>
          <w:rFonts w:hint="default" w:ascii="Times New Roman" w:hAnsi="Times New Roman" w:eastAsia="Arial Unicode MS" w:cs="Times New Roman"/>
          <w:b/>
          <w:rtl w:val="0"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打印所有容器id</w:t>
      </w:r>
    </w:p>
    <w:p w14:paraId="5ABE43F5">
      <w:pPr>
        <w:jc w:val="both"/>
        <w:rPr>
          <w:rFonts w:hint="default" w:ascii="Times New Roman" w:hAnsi="Times New Roman" w:eastAsia="宋体" w:cs="Times New Roman"/>
          <w:b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rtl w:val="0"/>
          <w:lang w:val="en-US" w:eastAsia="zh-CN"/>
        </w:rPr>
        <w:t>图17</w:t>
      </w:r>
    </w:p>
    <w:p w14:paraId="00000057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8575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jc w:val="both"/>
        <w:rPr>
          <w:rFonts w:hint="default" w:ascii="Times New Roman" w:hAnsi="Times New Roman" w:eastAsia="Times New Roman" w:cs="Times New Roman"/>
        </w:rPr>
      </w:pPr>
    </w:p>
    <w:p w14:paraId="00000059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使用目录挂载解决数据丢失问题：添加 -v 语句，将本机地址指向容器内部地址，如果本机目录不存在则会自动创建，即便容器被删除，外部文件夹仍然存在，此时再次使用以下启动语句，会发现之前修改的内容没有变化</w:t>
      </w:r>
    </w:p>
    <w:p w14:paraId="00BF9741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图18</w:t>
      </w:r>
    </w:p>
    <w:p w14:paraId="0000005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64770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>
      <w:pPr>
        <w:jc w:val="both"/>
        <w:rPr>
          <w:rFonts w:hint="default" w:ascii="Times New Roman" w:hAnsi="Times New Roman" w:eastAsia="Times New Roman" w:cs="Times New Roman"/>
        </w:rPr>
      </w:pPr>
    </w:p>
    <w:p w14:paraId="0000005C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反之亦然，在容器内部修改，再通过外部进入，依然会发现内容保持一致。以下命令展示进入内部修改容器再退出</w:t>
      </w:r>
    </w:p>
    <w:p w14:paraId="166506A6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图19</w:t>
      </w:r>
    </w:p>
    <w:p w14:paraId="0000005D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908300"/>
            <wp:effectExtent l="0" t="0" r="0" b="635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jc w:val="both"/>
        <w:rPr>
          <w:rFonts w:hint="default" w:ascii="Times New Roman" w:hAnsi="Times New Roman" w:eastAsia="Times New Roman" w:cs="Times New Roman"/>
        </w:rPr>
      </w:pPr>
    </w:p>
    <w:p w14:paraId="0000005F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回到主机容器再启动，修改作数</w:t>
      </w:r>
    </w:p>
    <w:p w14:paraId="285B7D57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图20</w:t>
      </w:r>
    </w:p>
    <w:p w14:paraId="0000006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511300"/>
            <wp:effectExtent l="0" t="0" r="0" b="317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jc w:val="both"/>
        <w:rPr>
          <w:rFonts w:hint="default" w:ascii="Times New Roman" w:hAnsi="Times New Roman" w:eastAsia="Times New Roman" w:cs="Times New Roman"/>
        </w:rPr>
      </w:pPr>
    </w:p>
    <w:p w14:paraId="368ABA92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卷映射保证主机文件映射成功后不为空，直接拥有容器镜像内的所有文件，在容器初次启动时和内部容器内容保持一致，此处配置 ngconf 为卷名</w:t>
      </w:r>
    </w:p>
    <w:p w14:paraId="275537E6">
      <w:pPr>
        <w:jc w:val="both"/>
        <w:rPr>
          <w:rFonts w:hint="eastAsia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图21</w:t>
      </w:r>
    </w:p>
    <w:p w14:paraId="44762A32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图22</w:t>
      </w:r>
    </w:p>
    <w:p w14:paraId="00000062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8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590800"/>
            <wp:effectExtent l="0" t="0" r="0" b="0"/>
            <wp:docPr id="2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jc w:val="both"/>
        <w:rPr>
          <w:rFonts w:hint="default" w:ascii="Times New Roman" w:hAnsi="Times New Roman" w:eastAsia="Times New Roman" w:cs="Times New Roman"/>
        </w:rPr>
      </w:pPr>
    </w:p>
    <w:p w14:paraId="00000065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docker 统一将配置文件放在了这个位置，从外部主机可以访问</w:t>
      </w:r>
    </w:p>
    <w:p w14:paraId="6D2678E3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图23</w:t>
      </w:r>
    </w:p>
    <w:p w14:paraId="0000006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3664585" cy="822960"/>
            <wp:effectExtent l="0" t="0" r="2540" b="571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4619" cy="8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进入该位置找到了我们的卷ngconf，所进入ngconf，所有配置文件都在名为data的文件夹里</w:t>
      </w:r>
    </w:p>
    <w:p w14:paraId="6A30D390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图24</w:t>
      </w:r>
    </w:p>
    <w:p w14:paraId="00000068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7526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>
      <w:pPr>
        <w:jc w:val="both"/>
        <w:rPr>
          <w:rFonts w:hint="default" w:ascii="Times New Roman" w:hAnsi="Times New Roman" w:eastAsia="Times New Roman" w:cs="Times New Roman"/>
        </w:rPr>
      </w:pPr>
    </w:p>
    <w:p w14:paraId="0000006A">
      <w:pPr>
        <w:jc w:val="both"/>
        <w:rPr>
          <w:rFonts w:hint="default" w:ascii="Times New Roman" w:hAnsi="Times New Roman" w:eastAsia="Times New Roman" w:cs="Times New Roman"/>
        </w:rPr>
      </w:pPr>
    </w:p>
    <w:p w14:paraId="0000006B">
      <w:pPr>
        <w:jc w:val="both"/>
        <w:rPr>
          <w:rFonts w:hint="default" w:ascii="Times New Roman" w:hAnsi="Times New Roman" w:eastAsia="Times New Roman" w:cs="Times New Roman"/>
        </w:rPr>
      </w:pPr>
    </w:p>
    <w:p w14:paraId="0000006C">
      <w:pPr>
        <w:jc w:val="both"/>
        <w:rPr>
          <w:rFonts w:hint="default" w:ascii="Times New Roman" w:hAnsi="Times New Roman" w:eastAsia="Times New Roman" w:cs="Times New Roman"/>
        </w:rPr>
      </w:pPr>
    </w:p>
    <w:p w14:paraId="5899005A">
      <w:pPr>
        <w:jc w:val="both"/>
        <w:rPr>
          <w:rFonts w:hint="default" w:ascii="Times New Roman" w:hAnsi="Times New Roman" w:eastAsia="Gungsuh" w:cs="Times New Roman"/>
          <w:rtl w:val="0"/>
        </w:rPr>
      </w:pPr>
      <w:r>
        <w:rPr>
          <w:rFonts w:hint="default" w:ascii="Times New Roman" w:hAnsi="Times New Roman" w:eastAsia="Gungsuh" w:cs="Times New Roman"/>
          <w:rtl w:val="0"/>
        </w:rPr>
        <w:t>卷也可以被手动创建和查看，通过以下命令，即便容器被删除，卷会被保留，下次通过同个卷启动的话之前的修改会保留</w:t>
      </w:r>
    </w:p>
    <w:p w14:paraId="06B1BCA3">
      <w:pPr>
        <w:jc w:val="both"/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图25</w:t>
      </w:r>
    </w:p>
    <w:p w14:paraId="4BBC5883">
      <w:pPr>
        <w:jc w:val="both"/>
        <w:rPr>
          <w:rFonts w:hint="default" w:ascii="Times New Roman" w:hAnsi="Times New Roman" w:eastAsia="Gungsuh" w:cs="Times New Roman"/>
          <w:rtl w:val="0"/>
        </w:rPr>
      </w:pPr>
    </w:p>
    <w:p w14:paraId="0000006D">
      <w:pPr>
        <w:jc w:val="both"/>
        <w:rPr>
          <w:rFonts w:hint="default" w:ascii="Times New Roman" w:hAnsi="Times New Roman" w:eastAsia="Times New Roman" w:cs="Times New Roman"/>
        </w:rPr>
      </w:pPr>
      <w:bookmarkStart w:id="0" w:name="_GoBack"/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94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4EC8D3">
      <w:pPr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ngsu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B80365"/>
    <w:rsid w:val="2EB52883"/>
    <w:rsid w:val="6B7C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2024-06-26T02:09:00Z</dcterms:created>
  <dc:creator>26433</dc:creator>
  <cp:lastModifiedBy>bohan qiao</cp:lastModifiedBy>
  <dcterms:modified xsi:type="dcterms:W3CDTF">2024-06-26T03:03:14Z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66D4349A5C3D41A0953C189118D073BF_12</vt:lpwstr>
  </property>
</Properties>
</file>