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486750" w14:textId="33D51D56" w:rsidR="00844D09" w:rsidRDefault="004A0418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在使用O</w:t>
      </w:r>
      <w:r>
        <w:rPr>
          <w:sz w:val="30"/>
          <w:szCs w:val="30"/>
        </w:rPr>
        <w:t>RM</w:t>
      </w:r>
      <w:r>
        <w:rPr>
          <w:rFonts w:hint="eastAsia"/>
          <w:sz w:val="30"/>
          <w:szCs w:val="30"/>
        </w:rPr>
        <w:t>的时候，设计一个模型类的时候，要继承models里面的Model，这样他才是一个模型类</w:t>
      </w:r>
    </w:p>
    <w:p w14:paraId="4488D4B6" w14:textId="50552A53" w:rsidR="005269E4" w:rsidRDefault="005269E4">
      <w:pPr>
        <w:rPr>
          <w:sz w:val="30"/>
          <w:szCs w:val="30"/>
        </w:rPr>
      </w:pPr>
    </w:p>
    <w:p w14:paraId="6E4594AE" w14:textId="291FBEE3" w:rsidR="005269E4" w:rsidRDefault="00436EDD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41EAD5B1" wp14:editId="1B084BE1">
            <wp:extent cx="2520462" cy="2624829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31954" cy="263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3F8C6" w14:textId="65156A10" w:rsidR="005269E4" w:rsidRDefault="00436EDD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注意：在创建一个django项目的时候，默认存在上图中的红框框住的那个urls文件，我们可以在这个urls文件中直接配置url，但是一般都不这么做，而是在B</w:t>
      </w:r>
      <w:r>
        <w:rPr>
          <w:sz w:val="30"/>
          <w:szCs w:val="30"/>
        </w:rPr>
        <w:t>ookTest</w:t>
      </w:r>
      <w:r>
        <w:rPr>
          <w:rFonts w:hint="eastAsia"/>
          <w:sz w:val="30"/>
          <w:szCs w:val="30"/>
        </w:rPr>
        <w:t>中在创建一个urls文件，然后再在这里面配置url，为了防止这个urls文件自己写出问题，可以直接复制一开始就存在的那个urls文件，然后将不必要的删去即可，然后通过以下方法引入自己创建的urls文件</w:t>
      </w:r>
    </w:p>
    <w:p w14:paraId="32546A58" w14:textId="34E60078" w:rsidR="00436EDD" w:rsidRDefault="00436EDD">
      <w:pPr>
        <w:rPr>
          <w:rFonts w:hint="eastAsia"/>
          <w:sz w:val="30"/>
          <w:szCs w:val="30"/>
        </w:rPr>
      </w:pPr>
      <w:r>
        <w:rPr>
          <w:noProof/>
        </w:rPr>
        <w:drawing>
          <wp:inline distT="0" distB="0" distL="0" distR="0" wp14:anchorId="76ACD0A2" wp14:editId="5ECCDD45">
            <wp:extent cx="5006774" cy="1196444"/>
            <wp:effectExtent l="0" t="0" r="381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01585" w14:textId="6E667298" w:rsidR="005269E4" w:rsidRDefault="005269E4">
      <w:pPr>
        <w:rPr>
          <w:sz w:val="30"/>
          <w:szCs w:val="30"/>
        </w:rPr>
      </w:pPr>
    </w:p>
    <w:p w14:paraId="6B4724E8" w14:textId="235FC381" w:rsidR="005269E4" w:rsidRDefault="005269E4">
      <w:pPr>
        <w:rPr>
          <w:sz w:val="30"/>
          <w:szCs w:val="30"/>
        </w:rPr>
      </w:pPr>
    </w:p>
    <w:p w14:paraId="2BDC0302" w14:textId="4D219F6C" w:rsidR="005269E4" w:rsidRDefault="005269E4">
      <w:pPr>
        <w:rPr>
          <w:sz w:val="30"/>
          <w:szCs w:val="30"/>
        </w:rPr>
      </w:pPr>
    </w:p>
    <w:p w14:paraId="1DEDCD20" w14:textId="3747EA4C" w:rsidR="00867783" w:rsidRDefault="00867783"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以下是项目目录的绝对路径</w:t>
      </w:r>
    </w:p>
    <w:p w14:paraId="47078FAD" w14:textId="056D037B" w:rsidR="00867783" w:rsidRDefault="00867783">
      <w:pPr>
        <w:rPr>
          <w:rFonts w:hint="eastAsia"/>
          <w:sz w:val="30"/>
          <w:szCs w:val="30"/>
        </w:rPr>
      </w:pPr>
      <w:r>
        <w:rPr>
          <w:noProof/>
        </w:rPr>
        <w:drawing>
          <wp:inline distT="0" distB="0" distL="0" distR="0" wp14:anchorId="422B2993" wp14:editId="388E7B6C">
            <wp:extent cx="5274310" cy="4832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00723" w14:textId="1BB7F8D6" w:rsidR="005269E4" w:rsidRDefault="00867783"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在配置templates的时候，如果直接</w:t>
      </w:r>
      <w:r w:rsidR="00F57FFA">
        <w:rPr>
          <w:rFonts w:hint="eastAsia"/>
          <w:sz w:val="30"/>
          <w:szCs w:val="30"/>
        </w:rPr>
        <w:t>在列表</w:t>
      </w:r>
      <w:r>
        <w:rPr>
          <w:rFonts w:hint="eastAsia"/>
          <w:sz w:val="30"/>
          <w:szCs w:val="30"/>
        </w:rPr>
        <w:t>写</w:t>
      </w:r>
      <w:r w:rsidR="00F57FFA">
        <w:rPr>
          <w:rFonts w:hint="eastAsia"/>
          <w:sz w:val="30"/>
          <w:szCs w:val="30"/>
        </w:rPr>
        <w:t>路径的话，也可以，但是，当这个项目移动了之后，就会出问题，所以通过B</w:t>
      </w:r>
      <w:r w:rsidR="00F57FFA">
        <w:rPr>
          <w:sz w:val="30"/>
          <w:szCs w:val="30"/>
        </w:rPr>
        <w:t>ASE_DIR</w:t>
      </w:r>
      <w:r w:rsidR="00F57FFA">
        <w:rPr>
          <w:rFonts w:hint="eastAsia"/>
          <w:sz w:val="30"/>
          <w:szCs w:val="30"/>
        </w:rPr>
        <w:t>来获取当前项目的绝对路径，然后通过path.join进行字符串拼接，将项目路径下的templates文件引入，这样就不会导致文件因为项目路径发生变化而受到影响</w:t>
      </w:r>
    </w:p>
    <w:p w14:paraId="508AD16A" w14:textId="750DA02A" w:rsidR="005269E4" w:rsidRDefault="00867783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26C672A8" wp14:editId="56EB97A9">
            <wp:extent cx="5274310" cy="4527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D9D8E" w14:textId="3FA246E6" w:rsidR="005269E4" w:rsidRDefault="005269E4">
      <w:pPr>
        <w:rPr>
          <w:sz w:val="30"/>
          <w:szCs w:val="30"/>
        </w:rPr>
      </w:pPr>
    </w:p>
    <w:p w14:paraId="4F86B820" w14:textId="0BE6F202" w:rsidR="005269E4" w:rsidRDefault="00583252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一般一个</w:t>
      </w:r>
      <w:r>
        <w:rPr>
          <w:sz w:val="30"/>
          <w:szCs w:val="30"/>
        </w:rPr>
        <w:t>D</w:t>
      </w:r>
      <w:r>
        <w:rPr>
          <w:rFonts w:hint="eastAsia"/>
          <w:sz w:val="30"/>
          <w:szCs w:val="30"/>
        </w:rPr>
        <w:t>jango项目下面会有多个应用，为了不将这些应用的模板文件混淆，就会在templates文件下再创建一个对应的一个应用文件</w:t>
      </w:r>
    </w:p>
    <w:p w14:paraId="3D85D7B3" w14:textId="7434E765" w:rsidR="00583252" w:rsidRDefault="00583252">
      <w:pPr>
        <w:rPr>
          <w:rFonts w:hint="eastAsia"/>
          <w:sz w:val="30"/>
          <w:szCs w:val="30"/>
        </w:rPr>
      </w:pPr>
      <w:r>
        <w:rPr>
          <w:noProof/>
        </w:rPr>
        <w:drawing>
          <wp:inline distT="0" distB="0" distL="0" distR="0" wp14:anchorId="2C9E056E" wp14:editId="45430AA0">
            <wp:extent cx="3795089" cy="49534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B44C8" w14:textId="65AA7CE7" w:rsidR="005269E4" w:rsidRDefault="005269E4">
      <w:pPr>
        <w:rPr>
          <w:sz w:val="30"/>
          <w:szCs w:val="30"/>
        </w:rPr>
      </w:pPr>
    </w:p>
    <w:p w14:paraId="5886985C" w14:textId="5FFB9057" w:rsidR="005269E4" w:rsidRDefault="00DF4667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使用模板文件的三个步骤，也就是引入一个html文件的步骤</w:t>
      </w:r>
    </w:p>
    <w:p w14:paraId="50DD4D85" w14:textId="30917E4A" w:rsidR="00DF4667" w:rsidRPr="00DF4667" w:rsidRDefault="00DF4667" w:rsidP="00DF4667">
      <w:pPr>
        <w:pStyle w:val="a3"/>
        <w:numPr>
          <w:ilvl w:val="0"/>
          <w:numId w:val="1"/>
        </w:numPr>
        <w:ind w:firstLineChars="0"/>
        <w:rPr>
          <w:sz w:val="30"/>
          <w:szCs w:val="30"/>
        </w:rPr>
      </w:pPr>
      <w:r w:rsidRPr="00DF4667">
        <w:rPr>
          <w:rFonts w:hint="eastAsia"/>
          <w:sz w:val="30"/>
          <w:szCs w:val="30"/>
        </w:rPr>
        <w:t>加载模板文件</w:t>
      </w:r>
    </w:p>
    <w:p w14:paraId="0533D57B" w14:textId="55624343" w:rsidR="00DF4667" w:rsidRDefault="00DF4667" w:rsidP="00DF4667">
      <w:pPr>
        <w:pStyle w:val="a3"/>
        <w:ind w:left="720"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>去模板目录下面获取html文件的内容，得到一个模板对象</w:t>
      </w:r>
    </w:p>
    <w:p w14:paraId="35BB369C" w14:textId="6CB358E4" w:rsidR="00DF4667" w:rsidRDefault="00DF4667" w:rsidP="00DF4667">
      <w:pPr>
        <w:pStyle w:val="a3"/>
        <w:numPr>
          <w:ilvl w:val="0"/>
          <w:numId w:val="1"/>
        </w:numPr>
        <w:ind w:firstLineChars="0"/>
        <w:rPr>
          <w:sz w:val="30"/>
          <w:szCs w:val="30"/>
        </w:rPr>
      </w:pPr>
      <w:r w:rsidRPr="00DF4667">
        <w:rPr>
          <w:rFonts w:hint="eastAsia"/>
          <w:sz w:val="30"/>
          <w:szCs w:val="30"/>
        </w:rPr>
        <w:t>定义模板</w:t>
      </w:r>
      <w:r>
        <w:rPr>
          <w:rFonts w:hint="eastAsia"/>
          <w:sz w:val="30"/>
          <w:szCs w:val="30"/>
        </w:rPr>
        <w:t>上下文</w:t>
      </w:r>
    </w:p>
    <w:p w14:paraId="37660D87" w14:textId="258F91CA" w:rsidR="00DF4667" w:rsidRDefault="00DF4667" w:rsidP="00DF4667">
      <w:pPr>
        <w:pStyle w:val="a3"/>
        <w:ind w:left="720"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>向模板文件传递数据</w:t>
      </w:r>
    </w:p>
    <w:p w14:paraId="3419FA21" w14:textId="04800451" w:rsidR="005269E4" w:rsidRDefault="00DF4667" w:rsidP="00DF4667">
      <w:pPr>
        <w:pStyle w:val="a3"/>
        <w:numPr>
          <w:ilvl w:val="0"/>
          <w:numId w:val="1"/>
        </w:numPr>
        <w:ind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t>模板渲染</w:t>
      </w:r>
    </w:p>
    <w:p w14:paraId="3E3245BB" w14:textId="521AE206" w:rsidR="00DF4667" w:rsidRPr="00DF4667" w:rsidRDefault="00DF4667" w:rsidP="00DF4667">
      <w:pPr>
        <w:pStyle w:val="a3"/>
        <w:ind w:left="720" w:firstLineChars="0" w:firstLine="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得到一个标准的html内容</w:t>
      </w:r>
    </w:p>
    <w:p w14:paraId="2D30488E" w14:textId="43434F7F" w:rsidR="005269E4" w:rsidRDefault="00782EF1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以下就是一个基本引入html页面的方法</w:t>
      </w:r>
    </w:p>
    <w:p w14:paraId="084DA5EA" w14:textId="45B12AE5" w:rsidR="00782EF1" w:rsidRDefault="00782EF1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2EA346C4" wp14:editId="7D191114">
            <wp:extent cx="5274310" cy="12617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76C22" w14:textId="1D6B1BA7" w:rsidR="00782EF1" w:rsidRDefault="00782EF1"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注意：在django2.2之前，使用注释部分来向模板文件传递数据，在django2.2之后，直接用字典的方式来传递数据</w:t>
      </w:r>
    </w:p>
    <w:p w14:paraId="5F17F0AA" w14:textId="2F8D3888" w:rsidR="005269E4" w:rsidRDefault="005269E4">
      <w:pPr>
        <w:rPr>
          <w:sz w:val="30"/>
          <w:szCs w:val="30"/>
        </w:rPr>
      </w:pPr>
    </w:p>
    <w:p w14:paraId="6B38DA63" w14:textId="0BBC8AF3" w:rsidR="001B6D35" w:rsidRDefault="001B6D35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如果要传入数据的话，那么将对应的变量用</w:t>
      </w:r>
      <w:r w:rsidR="00E6630E">
        <w:rPr>
          <w:rFonts w:hint="eastAsia"/>
          <w:sz w:val="30"/>
          <w:szCs w:val="30"/>
        </w:rPr>
        <w:t>两个花</w:t>
      </w:r>
      <w:r>
        <w:rPr>
          <w:rFonts w:hint="eastAsia"/>
          <w:sz w:val="30"/>
          <w:szCs w:val="30"/>
        </w:rPr>
        <w:t>括号引起来，这样就表示是一个变量</w:t>
      </w:r>
    </w:p>
    <w:p w14:paraId="120C2BD7" w14:textId="3F639ADD" w:rsidR="005269E4" w:rsidRDefault="001B6D35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536CDED7" wp14:editId="12ADC5E2">
            <wp:extent cx="3444538" cy="46486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91818" w14:textId="3E017902" w:rsidR="005269E4" w:rsidRDefault="001B6D35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然后用字典形式将对应文件中的变量用对应的数据替换</w:t>
      </w:r>
    </w:p>
    <w:p w14:paraId="4E7F10E4" w14:textId="32C57580" w:rsidR="001B6D35" w:rsidRDefault="001B6D35">
      <w:pPr>
        <w:rPr>
          <w:rFonts w:hint="eastAsia"/>
          <w:sz w:val="30"/>
          <w:szCs w:val="30"/>
        </w:rPr>
      </w:pPr>
      <w:r>
        <w:rPr>
          <w:noProof/>
        </w:rPr>
        <w:drawing>
          <wp:inline distT="0" distB="0" distL="0" distR="0" wp14:anchorId="5C39745C" wp14:editId="2331C47E">
            <wp:extent cx="3863675" cy="403895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5DEF5" w14:textId="7DEC9059" w:rsidR="005269E4" w:rsidRDefault="005269E4">
      <w:pPr>
        <w:rPr>
          <w:sz w:val="30"/>
          <w:szCs w:val="30"/>
        </w:rPr>
      </w:pPr>
    </w:p>
    <w:p w14:paraId="776A90F4" w14:textId="5842DCB6" w:rsidR="00390C78" w:rsidRDefault="00390C78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注意：如果引入的内容需要遍历的话，那么就要用花括号，中间加上两个百分号将对应的内容包起来，然后在中间写for循环语句，然后还要在这个后面依旧用花括号和双百分号，中间加上endfor来表示循环结束，然后在这两行代码中间插入两对花括号，然后在中间然后for循环的临时变量即可</w:t>
      </w:r>
    </w:p>
    <w:p w14:paraId="181A18EC" w14:textId="7459507D" w:rsidR="006448D2" w:rsidRDefault="00EE1F3B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2171C1F3" wp14:editId="4E3A9020">
            <wp:extent cx="2162908" cy="1020135"/>
            <wp:effectExtent l="0" t="0" r="889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62908" cy="10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C6053" w14:textId="66E0F5C1" w:rsidR="006448D2" w:rsidRDefault="00EE1F3B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如果：for循环的对象是空的，那么可以</w:t>
      </w:r>
      <w:r w:rsidR="001D54BC">
        <w:rPr>
          <w:rFonts w:hint="eastAsia"/>
          <w:sz w:val="30"/>
          <w:szCs w:val="30"/>
        </w:rPr>
        <w:t>在里面加上花括号加上双百分号，里面加上empty，然后在下面加上如果对象是空的时候执行的代码</w:t>
      </w:r>
    </w:p>
    <w:p w14:paraId="7785AA6D" w14:textId="16ABB7D8" w:rsidR="006448D2" w:rsidRDefault="00005D17">
      <w:pPr>
        <w:rPr>
          <w:rFonts w:hint="eastAsia"/>
          <w:sz w:val="30"/>
          <w:szCs w:val="30"/>
        </w:rPr>
      </w:pPr>
      <w:r>
        <w:rPr>
          <w:noProof/>
        </w:rPr>
        <w:drawing>
          <wp:inline distT="0" distB="0" distL="0" distR="0" wp14:anchorId="7498D3FE" wp14:editId="3DCDAE7D">
            <wp:extent cx="5274310" cy="113347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732E0" w14:textId="4B484071" w:rsidR="00390C78" w:rsidRDefault="00390C78">
      <w:pPr>
        <w:rPr>
          <w:rFonts w:hint="eastAsia"/>
          <w:sz w:val="30"/>
          <w:szCs w:val="30"/>
        </w:rPr>
      </w:pPr>
    </w:p>
    <w:p w14:paraId="72EA01C5" w14:textId="5C8DEB30" w:rsidR="00224199" w:rsidRDefault="00224199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由于一个应用有很多个html页面，那么就要重复相同的引入操作很多遍，那么就可以通过封装一个函数来减少执行代码</w:t>
      </w:r>
    </w:p>
    <w:p w14:paraId="4B846FAC" w14:textId="59795FB8" w:rsidR="00D173F6" w:rsidRDefault="00D173F6"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如下所示</w:t>
      </w:r>
    </w:p>
    <w:p w14:paraId="5204BECF" w14:textId="0C34E697" w:rsidR="005269E4" w:rsidRDefault="00D173F6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647ED90A" wp14:editId="7035D734">
            <wp:extent cx="5274310" cy="182689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0D436" w14:textId="480D6E62" w:rsidR="005269E4" w:rsidRDefault="00956AF7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但是django默认模块就引入了一个render模块</w:t>
      </w:r>
    </w:p>
    <w:p w14:paraId="4650703B" w14:textId="41F0616F" w:rsidR="00956AF7" w:rsidRDefault="00956AF7">
      <w:pPr>
        <w:rPr>
          <w:rFonts w:hint="eastAsia"/>
          <w:sz w:val="30"/>
          <w:szCs w:val="30"/>
        </w:rPr>
      </w:pPr>
      <w:r>
        <w:rPr>
          <w:noProof/>
        </w:rPr>
        <w:drawing>
          <wp:inline distT="0" distB="0" distL="0" distR="0" wp14:anchorId="3DD6C946" wp14:editId="73F4561F">
            <wp:extent cx="4618120" cy="41913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5AAE5" w14:textId="4AC455C2" w:rsidR="005269E4" w:rsidRDefault="00956AF7"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这个模块就实现了我们上面封装的那个函数的功能</w:t>
      </w:r>
    </w:p>
    <w:p w14:paraId="45F1D410" w14:textId="40D1AF81" w:rsidR="005269E4" w:rsidRDefault="00FE6EE6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4746C7FF" wp14:editId="664E951C">
            <wp:extent cx="5274310" cy="50546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5ADD8" w14:textId="0FBC0252" w:rsidR="005269E4" w:rsidRDefault="00FE6EE6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直接使用render函数即可</w:t>
      </w:r>
    </w:p>
    <w:p w14:paraId="4EC82A61" w14:textId="7692E701" w:rsidR="005269E4" w:rsidRDefault="00283C9F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注意：进行模板上下文定义的参数默认是{</w:t>
      </w:r>
      <w:r>
        <w:rPr>
          <w:sz w:val="30"/>
          <w:szCs w:val="30"/>
        </w:rPr>
        <w:t>}</w:t>
      </w:r>
      <w:r>
        <w:rPr>
          <w:rFonts w:hint="eastAsia"/>
          <w:sz w:val="30"/>
          <w:szCs w:val="30"/>
        </w:rPr>
        <w:t>，也就是如果不用替</w:t>
      </w:r>
      <w:r>
        <w:rPr>
          <w:rFonts w:hint="eastAsia"/>
          <w:sz w:val="30"/>
          <w:szCs w:val="30"/>
        </w:rPr>
        <w:lastRenderedPageBreak/>
        <w:t>换的话可以不写</w:t>
      </w:r>
    </w:p>
    <w:p w14:paraId="1F09AE4B" w14:textId="77777777" w:rsidR="00283C9F" w:rsidRDefault="00283C9F">
      <w:pPr>
        <w:rPr>
          <w:rFonts w:hint="eastAsia"/>
          <w:sz w:val="30"/>
          <w:szCs w:val="30"/>
        </w:rPr>
      </w:pPr>
    </w:p>
    <w:p w14:paraId="7C0DEB60" w14:textId="3D0BBBA2" w:rsidR="005269E4" w:rsidRDefault="005269E4">
      <w:pPr>
        <w:rPr>
          <w:sz w:val="30"/>
          <w:szCs w:val="30"/>
        </w:rPr>
      </w:pPr>
    </w:p>
    <w:p w14:paraId="062A1623" w14:textId="179FFFDA" w:rsidR="005269E4" w:rsidRDefault="005269E4">
      <w:pPr>
        <w:rPr>
          <w:sz w:val="30"/>
          <w:szCs w:val="30"/>
        </w:rPr>
      </w:pPr>
    </w:p>
    <w:p w14:paraId="70271E71" w14:textId="27C7C37F" w:rsidR="005269E4" w:rsidRDefault="005269E4">
      <w:pPr>
        <w:rPr>
          <w:sz w:val="30"/>
          <w:szCs w:val="30"/>
        </w:rPr>
      </w:pPr>
    </w:p>
    <w:p w14:paraId="35A3AF16" w14:textId="6380B190" w:rsidR="005269E4" w:rsidRDefault="005269E4">
      <w:pPr>
        <w:rPr>
          <w:sz w:val="30"/>
          <w:szCs w:val="30"/>
        </w:rPr>
      </w:pPr>
    </w:p>
    <w:p w14:paraId="5B28C198" w14:textId="4597CDB8" w:rsidR="005269E4" w:rsidRDefault="005269E4">
      <w:pPr>
        <w:rPr>
          <w:sz w:val="30"/>
          <w:szCs w:val="30"/>
        </w:rPr>
      </w:pPr>
    </w:p>
    <w:p w14:paraId="6BBBDC17" w14:textId="20F74CCD" w:rsidR="005269E4" w:rsidRDefault="005269E4">
      <w:pPr>
        <w:rPr>
          <w:sz w:val="30"/>
          <w:szCs w:val="30"/>
        </w:rPr>
      </w:pPr>
    </w:p>
    <w:p w14:paraId="4A4A246C" w14:textId="196415CF" w:rsidR="005269E4" w:rsidRDefault="005269E4">
      <w:pPr>
        <w:rPr>
          <w:sz w:val="30"/>
          <w:szCs w:val="30"/>
        </w:rPr>
      </w:pPr>
    </w:p>
    <w:p w14:paraId="2FA5601F" w14:textId="76654865" w:rsidR="005269E4" w:rsidRDefault="005269E4">
      <w:pPr>
        <w:rPr>
          <w:sz w:val="30"/>
          <w:szCs w:val="30"/>
        </w:rPr>
      </w:pPr>
    </w:p>
    <w:p w14:paraId="2697414E" w14:textId="13B1157F" w:rsidR="005269E4" w:rsidRDefault="005269E4">
      <w:pPr>
        <w:rPr>
          <w:sz w:val="30"/>
          <w:szCs w:val="30"/>
        </w:rPr>
      </w:pPr>
    </w:p>
    <w:p w14:paraId="0B92598B" w14:textId="0881EA03" w:rsidR="005269E4" w:rsidRDefault="005269E4">
      <w:pPr>
        <w:rPr>
          <w:sz w:val="30"/>
          <w:szCs w:val="30"/>
        </w:rPr>
      </w:pPr>
    </w:p>
    <w:p w14:paraId="7AFB379F" w14:textId="1291DA5B" w:rsidR="005269E4" w:rsidRDefault="005269E4">
      <w:pPr>
        <w:rPr>
          <w:sz w:val="30"/>
          <w:szCs w:val="30"/>
        </w:rPr>
      </w:pPr>
    </w:p>
    <w:p w14:paraId="007297D3" w14:textId="4737270F" w:rsidR="005269E4" w:rsidRDefault="005269E4">
      <w:pPr>
        <w:rPr>
          <w:sz w:val="30"/>
          <w:szCs w:val="30"/>
        </w:rPr>
      </w:pPr>
    </w:p>
    <w:p w14:paraId="29E24723" w14:textId="68CFE31A" w:rsidR="005269E4" w:rsidRDefault="005269E4">
      <w:pPr>
        <w:rPr>
          <w:sz w:val="30"/>
          <w:szCs w:val="30"/>
        </w:rPr>
      </w:pPr>
    </w:p>
    <w:p w14:paraId="0A48510A" w14:textId="13599206" w:rsidR="005269E4" w:rsidRDefault="005269E4">
      <w:pPr>
        <w:rPr>
          <w:sz w:val="30"/>
          <w:szCs w:val="30"/>
        </w:rPr>
      </w:pPr>
    </w:p>
    <w:p w14:paraId="6E43BC28" w14:textId="37962B6A" w:rsidR="005269E4" w:rsidRDefault="005269E4">
      <w:pPr>
        <w:rPr>
          <w:sz w:val="30"/>
          <w:szCs w:val="30"/>
        </w:rPr>
      </w:pPr>
    </w:p>
    <w:p w14:paraId="170C561B" w14:textId="4F50000E" w:rsidR="005269E4" w:rsidRDefault="005269E4">
      <w:pPr>
        <w:rPr>
          <w:sz w:val="30"/>
          <w:szCs w:val="30"/>
        </w:rPr>
      </w:pPr>
    </w:p>
    <w:p w14:paraId="4B1F0668" w14:textId="00459E26" w:rsidR="005269E4" w:rsidRDefault="005269E4">
      <w:pPr>
        <w:rPr>
          <w:sz w:val="30"/>
          <w:szCs w:val="30"/>
        </w:rPr>
      </w:pPr>
    </w:p>
    <w:p w14:paraId="09D0CD88" w14:textId="2A6996F4" w:rsidR="005269E4" w:rsidRDefault="005269E4">
      <w:pPr>
        <w:rPr>
          <w:sz w:val="30"/>
          <w:szCs w:val="30"/>
        </w:rPr>
      </w:pPr>
    </w:p>
    <w:p w14:paraId="2FD0C781" w14:textId="77826548" w:rsidR="005269E4" w:rsidRDefault="005269E4">
      <w:pPr>
        <w:rPr>
          <w:sz w:val="30"/>
          <w:szCs w:val="30"/>
        </w:rPr>
      </w:pPr>
    </w:p>
    <w:p w14:paraId="6074734D" w14:textId="6E784808" w:rsidR="005269E4" w:rsidRDefault="005269E4">
      <w:pPr>
        <w:rPr>
          <w:sz w:val="30"/>
          <w:szCs w:val="30"/>
        </w:rPr>
      </w:pPr>
    </w:p>
    <w:p w14:paraId="17704CCD" w14:textId="4A3F0B8B" w:rsidR="005269E4" w:rsidRDefault="005269E4">
      <w:pPr>
        <w:rPr>
          <w:sz w:val="30"/>
          <w:szCs w:val="30"/>
        </w:rPr>
      </w:pPr>
    </w:p>
    <w:p w14:paraId="6FAAC0BD" w14:textId="04B10C6C" w:rsidR="005269E4" w:rsidRDefault="005269E4">
      <w:pPr>
        <w:rPr>
          <w:sz w:val="30"/>
          <w:szCs w:val="30"/>
        </w:rPr>
      </w:pPr>
    </w:p>
    <w:p w14:paraId="17364528" w14:textId="1807D2AB" w:rsidR="005269E4" w:rsidRDefault="005269E4">
      <w:pPr>
        <w:rPr>
          <w:sz w:val="30"/>
          <w:szCs w:val="30"/>
        </w:rPr>
      </w:pPr>
    </w:p>
    <w:p w14:paraId="7F29BA5E" w14:textId="7EDF9697" w:rsidR="005269E4" w:rsidRDefault="005269E4">
      <w:pPr>
        <w:rPr>
          <w:sz w:val="30"/>
          <w:szCs w:val="30"/>
        </w:rPr>
      </w:pPr>
    </w:p>
    <w:p w14:paraId="62A1152A" w14:textId="58B5E544" w:rsidR="005269E4" w:rsidRDefault="005269E4">
      <w:pPr>
        <w:rPr>
          <w:sz w:val="30"/>
          <w:szCs w:val="30"/>
        </w:rPr>
      </w:pPr>
    </w:p>
    <w:p w14:paraId="552948F4" w14:textId="2BE09E05" w:rsidR="005269E4" w:rsidRDefault="005269E4">
      <w:pPr>
        <w:rPr>
          <w:sz w:val="30"/>
          <w:szCs w:val="30"/>
        </w:rPr>
      </w:pPr>
    </w:p>
    <w:p w14:paraId="631AF670" w14:textId="1C6D119D" w:rsidR="005269E4" w:rsidRDefault="005269E4">
      <w:pPr>
        <w:rPr>
          <w:sz w:val="30"/>
          <w:szCs w:val="30"/>
        </w:rPr>
      </w:pPr>
    </w:p>
    <w:p w14:paraId="1F496F3B" w14:textId="5F3CF0F1" w:rsidR="005269E4" w:rsidRDefault="005269E4">
      <w:pPr>
        <w:rPr>
          <w:sz w:val="30"/>
          <w:szCs w:val="30"/>
        </w:rPr>
      </w:pPr>
    </w:p>
    <w:p w14:paraId="3FF42478" w14:textId="1427DE0C" w:rsidR="005269E4" w:rsidRDefault="005269E4">
      <w:pPr>
        <w:rPr>
          <w:sz w:val="30"/>
          <w:szCs w:val="30"/>
        </w:rPr>
      </w:pPr>
    </w:p>
    <w:p w14:paraId="587E2CA7" w14:textId="7B83E8A4" w:rsidR="005269E4" w:rsidRDefault="005269E4">
      <w:pPr>
        <w:rPr>
          <w:sz w:val="30"/>
          <w:szCs w:val="30"/>
        </w:rPr>
      </w:pPr>
    </w:p>
    <w:p w14:paraId="0E80E3F3" w14:textId="01B5AB3C" w:rsidR="005269E4" w:rsidRDefault="005269E4">
      <w:pPr>
        <w:rPr>
          <w:sz w:val="30"/>
          <w:szCs w:val="30"/>
        </w:rPr>
      </w:pPr>
    </w:p>
    <w:p w14:paraId="3176DAFD" w14:textId="37BBEC9C" w:rsidR="005269E4" w:rsidRDefault="005269E4">
      <w:pPr>
        <w:rPr>
          <w:sz w:val="30"/>
          <w:szCs w:val="30"/>
        </w:rPr>
      </w:pPr>
    </w:p>
    <w:p w14:paraId="3F70FF34" w14:textId="6CFB4242" w:rsidR="005269E4" w:rsidRDefault="005269E4">
      <w:pPr>
        <w:rPr>
          <w:sz w:val="30"/>
          <w:szCs w:val="30"/>
        </w:rPr>
      </w:pPr>
    </w:p>
    <w:p w14:paraId="7E29CC0B" w14:textId="2485BBC2" w:rsidR="005269E4" w:rsidRDefault="005269E4">
      <w:pPr>
        <w:rPr>
          <w:sz w:val="30"/>
          <w:szCs w:val="30"/>
        </w:rPr>
      </w:pPr>
    </w:p>
    <w:p w14:paraId="3980BB66" w14:textId="1AA1FB31" w:rsidR="005269E4" w:rsidRDefault="005269E4">
      <w:pPr>
        <w:rPr>
          <w:sz w:val="30"/>
          <w:szCs w:val="30"/>
        </w:rPr>
      </w:pPr>
    </w:p>
    <w:p w14:paraId="532E570C" w14:textId="33CE55CE" w:rsidR="005269E4" w:rsidRDefault="005269E4">
      <w:pPr>
        <w:rPr>
          <w:sz w:val="30"/>
          <w:szCs w:val="30"/>
        </w:rPr>
      </w:pPr>
    </w:p>
    <w:p w14:paraId="0DBE8FA3" w14:textId="629924D9" w:rsidR="005269E4" w:rsidRDefault="005269E4">
      <w:pPr>
        <w:rPr>
          <w:sz w:val="30"/>
          <w:szCs w:val="30"/>
        </w:rPr>
      </w:pPr>
    </w:p>
    <w:p w14:paraId="2827815C" w14:textId="0E9A68D0" w:rsidR="005269E4" w:rsidRDefault="005269E4">
      <w:pPr>
        <w:rPr>
          <w:sz w:val="30"/>
          <w:szCs w:val="30"/>
        </w:rPr>
      </w:pPr>
    </w:p>
    <w:p w14:paraId="54B3A47D" w14:textId="77777777" w:rsidR="005269E4" w:rsidRPr="005269E4" w:rsidRDefault="005269E4">
      <w:pPr>
        <w:rPr>
          <w:sz w:val="30"/>
          <w:szCs w:val="30"/>
        </w:rPr>
      </w:pPr>
    </w:p>
    <w:sectPr w:rsidR="005269E4" w:rsidRPr="005269E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E775AE"/>
    <w:multiLevelType w:val="hybridMultilevel"/>
    <w:tmpl w:val="AC165380"/>
    <w:lvl w:ilvl="0" w:tplc="A7C01E5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0CA4"/>
    <w:rsid w:val="00005D17"/>
    <w:rsid w:val="001B6D35"/>
    <w:rsid w:val="001D54BC"/>
    <w:rsid w:val="00224199"/>
    <w:rsid w:val="00283C9F"/>
    <w:rsid w:val="00390C78"/>
    <w:rsid w:val="00436EDD"/>
    <w:rsid w:val="004A0418"/>
    <w:rsid w:val="005269E4"/>
    <w:rsid w:val="00583252"/>
    <w:rsid w:val="006448D2"/>
    <w:rsid w:val="00782EF1"/>
    <w:rsid w:val="00844D09"/>
    <w:rsid w:val="00867783"/>
    <w:rsid w:val="00956AF7"/>
    <w:rsid w:val="00AF0CA4"/>
    <w:rsid w:val="00D173F6"/>
    <w:rsid w:val="00DF4667"/>
    <w:rsid w:val="00E6630E"/>
    <w:rsid w:val="00EE1F3B"/>
    <w:rsid w:val="00F57FFA"/>
    <w:rsid w:val="00FE6E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7FDAFF"/>
  <w15:chartTrackingRefBased/>
  <w15:docId w15:val="{1F1B483E-A2CE-4878-8D64-90F1E3B93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466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6</Pages>
  <Words>170</Words>
  <Characters>975</Characters>
  <Application>Microsoft Office Word</Application>
  <DocSecurity>0</DocSecurity>
  <Lines>8</Lines>
  <Paragraphs>2</Paragraphs>
  <ScaleCrop>false</ScaleCrop>
  <Company/>
  <LinksUpToDate>false</LinksUpToDate>
  <CharactersWithSpaces>1143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谢 荣臻</dc:creator>
  <cp:keywords/>
  <dc:description/>
  <cp:lastModifiedBy>谢 荣臻</cp:lastModifiedBy>
  <cp:revision>24</cp:revision>
  <dcterms:created xsi:type="dcterms:W3CDTF">2020-06-11T08:51:00Z</dcterms:created>
  <dcterms:modified xsi:type="dcterms:W3CDTF">2020-06-14T13:12:00Z</dcterms:modified>
</cp:coreProperties>
</file>