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a56db"/>
          <w:sz w:val="56"/>
          <w:szCs w:val="56"/>
        </w:rPr>
        <w:t xml:space="preserve">💳 Wallet Service</w:t>
      </w:r>
    </w:p>
    <w:p>
      <w:pPr>
        <w:spacing w:after="100" w:before="0"/>
        <w:jc w:val="center"/>
      </w:pPr>
      <w:r>
        <w:rPr>
          <w:color w:val="6b7280"/>
          <w:sz w:val="28"/>
          <w:szCs w:val="28"/>
        </w:rPr>
        <w:t xml:space="preserve">Requirements &amp; System Design Document</w:t>
      </w:r>
    </w:p>
    <w:p>
      <w:pPr>
        <w:spacing w:after="600" w:before="0"/>
        <w:jc w:val="center"/>
      </w:pPr>
      <w:r>
        <w:rPr>
          <w:i/>
          <w:iCs/>
          <w:color w:val="9ca3af"/>
          <w:sz w:val="22"/>
          <w:szCs w:val="22"/>
        </w:rPr>
        <w:t xml:space="preserve">Phase 1 &amp; 2 — Learning Project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Section 1 — Requirements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All requirements have been finalised through a requirements clarification session. Decisions are deliberate and documented below.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12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Kotlin 2.x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Primary backend language</w:t>
            </w:r>
          </w:p>
        </w:tc>
      </w:tr>
      <w:tr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REST API + JPA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Gradle (Kotlin DSL)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build.gradle.kts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JDK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Amazon Corretto 21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LTS, AWS-aligned</w:t>
            </w:r>
          </w:p>
        </w:tc>
      </w:tr>
      <w:tr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IDE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Windows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1.2 Wallet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Multi-wallet: </w:t>
      </w:r>
      <w:r>
        <w:rPr>
          <w:color w:val="374151"/>
          <w:sz w:val="22"/>
          <w:szCs w:val="22"/>
        </w:rPr>
        <w:t xml:space="preserve">One user can have multiple wallets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Currency: </w:t>
      </w:r>
      <w:r>
        <w:rPr>
          <w:color w:val="374151"/>
          <w:sz w:val="22"/>
          <w:szCs w:val="22"/>
        </w:rPr>
        <w:t xml:space="preserve">USD only at launch — schema designed to support multi-currency later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Balance floor: </w:t>
      </w:r>
      <w:r>
        <w:rPr>
          <w:color w:val="374151"/>
          <w:sz w:val="22"/>
          <w:szCs w:val="22"/>
        </w:rPr>
        <w:t xml:space="preserve">Minimum 0, never negative. Enforced at both application and DB level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1.3 Top-up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Source: </w:t>
      </w:r>
      <w:r>
        <w:rPr>
          <w:color w:val="374151"/>
          <w:sz w:val="22"/>
          <w:szCs w:val="22"/>
        </w:rPr>
        <w:t xml:space="preserve">External API — request carries source_type and source_reference_id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Idempotency: </w:t>
      </w:r>
      <w:r>
        <w:rPr>
          <w:color w:val="374151"/>
          <w:sz w:val="22"/>
          <w:szCs w:val="22"/>
        </w:rPr>
        <w:t xml:space="preserve">Idempotent by source_reference_id — same reference credited only once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Limits: </w:t>
      </w:r>
      <w:r>
        <w:rPr>
          <w:color w:val="374151"/>
          <w:sz w:val="22"/>
          <w:szCs w:val="22"/>
        </w:rPr>
        <w:t xml:space="preserve">No maximum amount per transaction or per day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1.4 Balance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Consistency: </w:t>
      </w:r>
      <w:r>
        <w:rPr>
          <w:color w:val="374151"/>
          <w:sz w:val="22"/>
          <w:szCs w:val="22"/>
        </w:rPr>
        <w:t xml:space="preserve">Real-time — balance reflects all completed transactions immediately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What is returned: </w:t>
      </w:r>
      <w:r>
        <w:rPr>
          <w:color w:val="374151"/>
          <w:sz w:val="22"/>
          <w:szCs w:val="22"/>
        </w:rPr>
        <w:t xml:space="preserve">Available balance only (pending bank transfer amounts are excluded)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1.5 Wallet-to-Wallet Transfer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Execution: </w:t>
      </w:r>
      <w:r>
        <w:rPr>
          <w:color w:val="374151"/>
          <w:sz w:val="22"/>
          <w:szCs w:val="22"/>
        </w:rPr>
        <w:t xml:space="preserve">Instant and synchronous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Self-transfer: </w:t>
      </w:r>
      <w:r>
        <w:rPr>
          <w:color w:val="374151"/>
          <w:sz w:val="22"/>
          <w:szCs w:val="22"/>
        </w:rPr>
        <w:t xml:space="preserve">Allowed — same owner, different wallets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Insufficient funds: </w:t>
      </w:r>
      <w:r>
        <w:rPr>
          <w:color w:val="374151"/>
          <w:sz w:val="22"/>
          <w:szCs w:val="22"/>
        </w:rPr>
        <w:t xml:space="preserve">Hard fail — return error immediately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Fees: </w:t>
      </w:r>
      <w:r>
        <w:rPr>
          <w:color w:val="374151"/>
          <w:sz w:val="22"/>
          <w:szCs w:val="22"/>
        </w:rPr>
        <w:t xml:space="preserve">None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Idempotency: </w:t>
      </w:r>
      <w:r>
        <w:rPr>
          <w:color w:val="374151"/>
          <w:sz w:val="22"/>
          <w:szCs w:val="22"/>
        </w:rPr>
        <w:t xml:space="preserve">Idempotent by client-provided idempotency_key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1.6 Wallet-to-Bank Transfer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Bank integration: </w:t>
      </w:r>
      <w:r>
        <w:rPr>
          <w:color w:val="374151"/>
          <w:sz w:val="22"/>
          <w:szCs w:val="22"/>
        </w:rPr>
        <w:t xml:space="preserve">Mock only — no real bank API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Response: </w:t>
      </w:r>
      <w:r>
        <w:rPr>
          <w:color w:val="374151"/>
          <w:sz w:val="22"/>
          <w:szCs w:val="22"/>
        </w:rPr>
        <w:t xml:space="preserve">Returns PENDING immediately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Balance lock: </w:t>
      </w:r>
      <w:r>
        <w:rPr>
          <w:color w:val="374151"/>
          <w:sz w:val="22"/>
          <w:szCs w:val="22"/>
        </w:rPr>
        <w:t xml:space="preserve">Amount deducted from available balance immediately on initiation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Pending usage: </w:t>
      </w:r>
      <w:r>
        <w:rPr>
          <w:color w:val="374151"/>
          <w:sz w:val="22"/>
          <w:szCs w:val="22"/>
        </w:rPr>
        <w:t xml:space="preserve">Locked amount cannot be used by any subsequent action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Concurrent transfers: </w:t>
      </w:r>
      <w:r>
        <w:rPr>
          <w:color w:val="374151"/>
          <w:sz w:val="22"/>
          <w:szCs w:val="22"/>
        </w:rPr>
        <w:t xml:space="preserve">Multiple in-flight bank transfers allowed simultaneously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On bank confirm: </w:t>
      </w:r>
      <w:r>
        <w:rPr>
          <w:color w:val="374151"/>
          <w:sz w:val="22"/>
          <w:szCs w:val="22"/>
        </w:rPr>
        <w:t xml:space="preserve">Transfer completes — amount permanently gone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On bank reject: </w:t>
      </w:r>
      <w:r>
        <w:rPr>
          <w:color w:val="374151"/>
          <w:sz w:val="22"/>
          <w:szCs w:val="22"/>
        </w:rPr>
        <w:t xml:space="preserve">Amount fully reversed back to available balance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Idempotency: </w:t>
      </w:r>
      <w:r>
        <w:rPr>
          <w:color w:val="374151"/>
          <w:sz w:val="22"/>
          <w:szCs w:val="22"/>
        </w:rPr>
        <w:t xml:space="preserve">Idempotent by client-provided idempotency_key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1.7 Mock Bank Callback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Mechanism: </w:t>
      </w:r>
      <w:r>
        <w:rPr>
          <w:color w:val="374151"/>
          <w:sz w:val="22"/>
          <w:szCs w:val="22"/>
        </w:rPr>
        <w:t xml:space="preserve">POST /mock/bank/callback endpoint simulates bank response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Idempotency: </w:t>
      </w:r>
      <w:r>
        <w:rPr>
          <w:color w:val="374151"/>
          <w:sz w:val="22"/>
          <w:szCs w:val="22"/>
        </w:rPr>
        <w:t xml:space="preserve">Job status check inside a locked transaction — cannot process twice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Concurrency: </w:t>
      </w:r>
      <w:r>
        <w:rPr>
          <w:color w:val="374151"/>
          <w:sz w:val="22"/>
          <w:szCs w:val="22"/>
        </w:rPr>
        <w:t xml:space="preserve">Row-level lock on bank_transfer_jobs prevents double-processing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1.8 General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Transaction history: </w:t>
      </w:r>
      <w:r>
        <w:rPr>
          <w:color w:val="374151"/>
          <w:sz w:val="22"/>
          <w:szCs w:val="22"/>
        </w:rPr>
        <w:t xml:space="preserve">Not required at this stage (but ledger captures it implicitly)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Fraud / limits: </w:t>
      </w:r>
      <w:r>
        <w:rPr>
          <w:color w:val="374151"/>
          <w:sz w:val="22"/>
          <w:szCs w:val="22"/>
        </w:rPr>
        <w:t xml:space="preserve">Not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374151"/>
          <w:sz w:val="22"/>
          <w:szCs w:val="22"/>
        </w:rPr>
        <w:t xml:space="preserve">Event emission: </w:t>
      </w:r>
      <w:r>
        <w:rPr>
          <w:color w:val="374151"/>
          <w:sz w:val="22"/>
          <w:szCs w:val="22"/>
        </w:rPr>
        <w:t xml:space="preserve">Not required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56db"/>
          <w:sz w:val="36"/>
          <w:szCs w:val="36"/>
        </w:rPr>
        <w:t xml:space="preserve">Section 2 — System Design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2.1 API Design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Base URL: /api/v1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/wallets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Create a new wallet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/wallets/{id}/balance</w:t>
            </w:r>
          </w:p>
        </w:tc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Get current available balance</w:t>
            </w:r>
          </w:p>
        </w:tc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/wallets/{id}/topup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Top up wallet balance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/transfers/wallet</w:t>
            </w:r>
          </w:p>
        </w:tc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Wallet-to-wallet transfer</w:t>
            </w:r>
          </w:p>
        </w:tc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/transfers/bank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Wallet-to-bank transfer</w:t>
            </w:r>
          </w:p>
        </w:tc>
        <w:tc>
          <w:tcPr>
            <w:tcW w:type="dxa" w:w="234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202 PENDING</w:t>
            </w:r>
          </w:p>
        </w:tc>
      </w:tr>
      <w:tr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/mock/bank/callback</w:t>
            </w:r>
          </w:p>
        </w:tc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Simulate bank response</w:t>
            </w:r>
          </w:p>
        </w:tc>
        <w:tc>
          <w:tcPr>
            <w:tcW w:type="dxa" w:w="234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Standard Error Response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"error_code": "INSUFFICIENT_FUNDS",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"message": "Available balance is insufficient for this transfer",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"timestamp": "2026-06-28T10:00:00Z"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}</w:t>
      </w:r>
    </w:p>
    <w:p>
      <w:pPr>
        <w:spacing w:after="0" w:before="16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Key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468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INSUFFICIENT_FUNDS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Transfer amount exceeds available balance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WALLET_NOT_FOUND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 ID does not exist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DUPLICATE_REQUEST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Idempotency key already processed — original response returned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INVALID_AMOUNT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Amount is zero or negative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JOB_NOT_FOUND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Bank transfer job ID not found in callback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INVALID_JOB_STATUS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Callback received for non-PENDING job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2.2 Endpoint Contracts</w:t>
      </w: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POST /wallets — Create Wallet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Request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"user_id": "usr_123",  "currency": "USD"  }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// Response 201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"wallet_id": "wal_abc",  "user_id": "usr_123",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"currency": "USD",  "available_balance": 0,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"created_at": "2026-06-28T10:00:00Z"  }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GET /wallets/{wallet_id}/balance — Get Balance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Response 200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"wallet_id": "wal_abc",  "currency": "USD",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"available_balance": 150.00  }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POST /wallets/{wallet_id}/topup — Top Up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Request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"amount": 100.00,  "source_type": "BANK_TRANSFER",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"source_reference_id": "ext_ref_001"  }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// Response 200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"transaction_id": "txn_xyz",  "wallet_id": "wal_abc",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"amount": 100.00,  "new_balance": 250.00,  "status": "COMPLETED"  }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POST /transfers/wallet — Wallet-to-Wallet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Request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"idempotency_key": "idem_001",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"from_wallet_id": "wal_abc",  "to_wallet_id": "wal_def",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"amount": 50.00  }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// Response 200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"transfer_id": "txn_yyy",  "from_wallet_id": "wal_abc",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"to_wallet_id": "wal_def",  "amount": 50.00,  "status": "COMPLETED"  }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POST /transfers/bank — Wallet-to-Bank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Request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"idempotency_key": "idem_002",  "from_wallet_id": "wal_abc",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"amount": 75.00,  "bank_account_number": "1234567890",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"bank_code": "DBS"  }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// Response 202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"transfer_id": "txn_zzz",  "from_wallet_id": "wal_abc",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"amount": 75.00,  "status": "PENDING",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"created_at": "2026-06-28T10:05:00Z"  }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POST /mock/bank/callback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Request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"bank_transfer_job_id": "job_123",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"result": "COMPLETED"  }  // or REJECTED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// Response 200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{  "status": "OK"  }</w:t>
      </w:r>
    </w:p>
    <w:p>
      <w:pPr>
        <w:spacing w:after="0" w:before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2.3 Database Schema</w:t>
      </w:r>
    </w:p>
    <w:p>
      <w:pPr>
        <w:pBdr>
          <w:left w:val="single" w:color="1a56db" w:sz="20"/>
        </w:pBdr>
        <w:spacing w:after="120" w:before="120"/>
        <w:ind w:left="360"/>
      </w:pPr>
      <w:r>
        <w:rPr>
          <w:i/>
          <w:iCs/>
          <w:color w:val="4b5563"/>
          <w:sz w:val="20"/>
          <w:szCs w:val="20"/>
        </w:rPr>
        <w:t xml:space="preserve">Core principle: double-entry ledger. Money never just appears or disappears — every movement is recorded as an immutable ledger entry. available_balance is a cached running total always updated in the same DB transaction as the ledger entry.</w:t>
      </w:r>
    </w:p>
    <w:p>
      <w:pPr>
        <w:spacing w:after="0" w:before="16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Table: wallets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wallets (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id                UUID PRIMARY KEY,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user_id           VARCHAR(64) NOT NULL,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currency          VARCHAR(3) NOT NULL DEFAULT 'USD',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available_balance NUMERIC(18,2) NOT NULL DEFAULT 0,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version           BIGINT NOT NULL DEFAULT 0,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created_at        TIMESTAMPTZ NOT NULL DEFAULT now(),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updated_at        TIMESTAMPTZ NOT NULL DEFAULT now(),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CONSTRAINT chk_balance_non_negative CHECK (available_balance &gt;= 0)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CREATE INDEX idx_wallets_user_id ON wallets(user_id);</w:t>
      </w:r>
    </w:p>
    <w:p>
      <w:pPr>
        <w:pBdr>
          <w:left w:val="single" w:color="1a56db" w:sz="20"/>
        </w:pBdr>
        <w:spacing w:after="120" w:before="120"/>
        <w:ind w:left="360"/>
      </w:pPr>
      <w:r>
        <w:rPr>
          <w:i/>
          <w:iCs/>
          <w:color w:val="4b5563"/>
          <w:sz w:val="20"/>
          <w:szCs w:val="20"/>
        </w:rPr>
        <w:t xml:space="preserve">version column is kept for potential optimistic locking in future. CHECK constraint is the last line of defence — negligible performance cost, prevents corruption even if application logic has a bug.</w:t>
      </w:r>
    </w:p>
    <w:p>
      <w:pPr>
        <w:spacing w:after="0" w:before="16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Table: ledger_entries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ledger_entries (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id               UUID PRIMARY KEY,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wallet_id        UUID NOT NULL REFERENCES wallets(id),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entry_type       VARCHAR(30) NOT NULL,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amount           NUMERIC(18,2) NOT NULL,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balance_after    NUMERIC(18,2) NOT NULL,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reference_id     VARCHAR(128),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idempotency_key  VARCHAR(128),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created_at       TIMESTAMPTZ NOT NULL DEFAULT now(),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CONSTRAINT uq_idempotency UNIQUE (wallet_id, idempotency_key)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CREATE INDEX idx_ledger_wallet_id ON ledger_entries(wallet_id);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CREATE INDEX idx_ledger_reference_id ON ledger_entries(reference_id);</w:t>
      </w:r>
    </w:p>
    <w:p>
      <w:pPr>
        <w:spacing w:after="0" w:before="16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Entry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entry_type</w:t>
            </w:r>
          </w:p>
        </w:tc>
        <w:tc>
          <w:tcPr>
            <w:tcW w:type="dxa" w:w="468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TOPUP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Successful top-up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TRANSFER_OUT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Sender side of wallet-to-wallet transfer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TRANSFER_IN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Receiver side of wallet-to-wallet transfer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BANK_TRANSFER_OUT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Wallet-to-bank transfer initiated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BANK_TRANSFER_REVERSAL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Bank rejects transfer — amount returned</w:t>
            </w:r>
          </w:p>
        </w:tc>
      </w:tr>
    </w:tbl>
    <w:p>
      <w:pPr>
        <w:spacing w:after="0" w:before="200"/>
      </w:pPr>
    </w:p>
    <w:p>
      <w:pPr>
        <w:pBdr>
          <w:left w:val="single" w:color="1a56db" w:sz="20"/>
        </w:pBdr>
        <w:spacing w:after="120" w:before="120"/>
        <w:ind w:left="360"/>
      </w:pPr>
      <w:r>
        <w:rPr>
          <w:i/>
          <w:iCs/>
          <w:color w:val="4b5563"/>
          <w:sz w:val="20"/>
          <w:szCs w:val="20"/>
        </w:rPr>
        <w:t xml:space="preserve">reference_id links the two sides of a wallet-to-wallet transfer (TRANSFER_OUT + TRANSFER_IN share the same reference_id). balance_after stores a snapshot for instant historical balance lookup and corruption detection.</w:t>
      </w:r>
    </w:p>
    <w:p>
      <w:pPr>
        <w:spacing w:after="0" w:before="16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Table: bank_transfer_jobs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bank_transfer_jobs (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id                  UUID PRIMARY KEY,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wallet_id           UUID NOT NULL REFERENCES wallets(id),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ledger_entry_id     UUID NOT NULL REFERENCES ledger_entries(id),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amount              NUMERIC(18,2) NOT NULL,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bank_account_number VARCHAR(64) NOT NULL,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bank_code           VARCHAR(20) NOT NULL,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status              VARCHAR(20) NOT NULL DEFAULT 'PENDING',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idempotency_key     VARCHAR(128) NOT NULL,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created_at          TIMESTAMPTZ NOT NULL DEFAULT now(),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updated_at          TIMESTAMPTZ NOT NULL DEFAULT now(),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CONSTRAINT uq_bank_idempotency UNIQUE (wallet_id, idempotency_key)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CREATE INDEX idx_bank_jobs_status ON bank_transfer_jobs(status);</w:t>
      </w:r>
    </w:p>
    <w:p>
      <w:pPr>
        <w:spacing w:after="0" w:before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2.4 Concurrency Design — Pessimistic Locking</w:t>
      </w:r>
    </w:p>
    <w:p>
      <w:pPr>
        <w:pBdr>
          <w:left w:val="single" w:color="1a56db" w:sz="20"/>
        </w:pBdr>
        <w:spacing w:after="120" w:before="120"/>
        <w:ind w:left="360"/>
      </w:pPr>
      <w:r>
        <w:rPr>
          <w:i/>
          <w:iCs/>
          <w:color w:val="4b5563"/>
          <w:sz w:val="20"/>
          <w:szCs w:val="20"/>
        </w:rPr>
        <w:t xml:space="preserve">Strategy: pessimistic locking (SELECT ... FOR UPDATE). Chosen over optimistic locking because financial correctness matters more than raw throughput, and lock contention per-wallet is negligible in practice.</w:t>
      </w:r>
    </w:p>
    <w:p>
      <w:pPr>
        <w:spacing w:after="0" w:before="16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General Lock Pattern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Every operation that mutates available_balance follows this exact pattern: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BEGIN TRANSACTION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SELECT * FROM wallets WHERE id = ? FOR UPDATE   -- lock the row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-- validate business rules (balance check etc.)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UPDATE wallets SET available_balance = ... WHERE id = ?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INSERT INTO ledger_entries (...)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COMMIT</w:t>
      </w:r>
    </w:p>
    <w:p>
      <w:pPr>
        <w:spacing w:after="0" w:before="16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Deadlock Prevention — Sorted Lock Order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Wallet-to-wallet transfers lock two rows. To prevent deadlocks, wallets are always locked in ascending UUID order, regardless of transfer direction: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 (firstId, secondId) = if (fromWalletId &lt; toWalletId) {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fromWalletId to toWalletId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} else {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toWalletId to fromWalletId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val firstWallet  = walletRepository.findByIdForUpdate(firstId)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val secondWallet = walletRepository.findByIdForUpdate(secondId)</w:t>
      </w:r>
    </w:p>
    <w:p>
      <w:pPr>
        <w:pBdr>
          <w:left w:val="single" w:color="1a56db" w:sz="20"/>
        </w:pBdr>
        <w:spacing w:after="120" w:before="120"/>
        <w:ind w:left="360"/>
      </w:pPr>
      <w:r>
        <w:rPr>
          <w:i/>
          <w:iCs/>
          <w:color w:val="4b5563"/>
          <w:sz w:val="20"/>
          <w:szCs w:val="20"/>
        </w:rPr>
        <w:t xml:space="preserve">This ensures two concurrent transfers in opposite directions between the same wallets always acquire locks in the same order — eliminating circular waits.</w:t>
      </w:r>
    </w:p>
    <w:p>
      <w:pPr>
        <w:spacing w:after="0" w:before="16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Operations Requiring a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Wallets Locked</w:t>
            </w:r>
          </w:p>
        </w:tc>
        <w:tc>
          <w:tcPr>
            <w:tcW w:type="dxa" w:w="312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Top-up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Target wallet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Single lock</w:t>
            </w:r>
          </w:p>
        </w:tc>
      </w:tr>
      <w:tr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Wallet-to-wallet transfer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Both wallets (sorted order)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Deadlock-safe dual lock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Wallet-to-bank transfer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Source wallet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Single lock — deducts immediately</w:t>
            </w:r>
          </w:p>
        </w:tc>
      </w:tr>
      <w:tr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Bank callback (COMPLETED)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Balance already deducted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Bank callback (REJECTED)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Source wallet + job row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Reversal requires lock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2.5 Idempotency Design</w:t>
      </w:r>
    </w:p>
    <w:p>
      <w:pPr>
        <w:pBdr>
          <w:left w:val="single" w:color="1a56db" w:sz="20"/>
        </w:pBdr>
        <w:spacing w:after="120" w:before="120"/>
        <w:ind w:left="360"/>
      </w:pPr>
      <w:r>
        <w:rPr>
          <w:i/>
          <w:iCs/>
          <w:color w:val="4b5563"/>
          <w:sz w:val="20"/>
          <w:szCs w:val="20"/>
        </w:rPr>
        <w:t xml:space="preserve">Core principle: the database unique constraint is the real safety net, not application-level checks. Application checks first but the DB constraint handles races.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312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Duplicate Behaviour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Top-up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source_reference_id per wallet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Return original response</w:t>
            </w:r>
          </w:p>
        </w:tc>
      </w:tr>
      <w:tr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Wallet-to-wallet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idempotency_key per wallet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Return original response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Wallet-to-bank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idempotency_key per wallet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Return original response</w:t>
            </w:r>
          </w:p>
        </w:tc>
      </w:tr>
      <w:tr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Bank callback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Job status check (inside lock)</w:t>
            </w:r>
          </w:p>
        </w:tc>
        <w:tc>
          <w:tcPr>
            <w:tcW w:type="dxa" w:w="312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Return OK, do nothing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Race Condition Handling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Two identical requests arrive simultaneously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try {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// perform transfer + insert ledger entries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} catch (e: DataIntegrityViolationException) {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// unique constraint on (wallet_id, idempotency_key) violated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// fetch and return the original response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}</w:t>
      </w:r>
    </w:p>
    <w:p>
      <w:pPr>
        <w:spacing w:after="0" w:before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2.6 Mock Bank Callback — Full Flow</w:t>
      </w: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COMPLETED callback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BEGIN TRANSACTION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SELECT * FROM bank_transfer_jobs WHERE id = ? FOR UPDATE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IF status != PENDING: return error (already processed)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UPDATE job.status = COMPLETED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-- balance was already deducted at initiation, nothing more to do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COMMIT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b/>
          <w:bCs/>
          <w:color w:val="374151"/>
          <w:sz w:val="24"/>
          <w:szCs w:val="24"/>
        </w:rPr>
        <w:t xml:space="preserve">REJECTED callback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BEGIN TRANSACTION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SELECT * FROM bank_transfer_jobs WHERE id = ? FOR UPDATE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IF status != PENDING: return error (already processed)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SELECT * FROM wallets WHERE id = ? FOR UPDATE   -- lock wallet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UPDATE wallet.available_balance += amount       -- reverse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INSERT INTO ledger_entries (BANK_TRANSFER_REVERSAL, reference_id = job.ledger_entry_id)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UPDATE job.status = REJECTED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COMMIT</w:t>
      </w:r>
    </w:p>
    <w:p>
      <w:pPr>
        <w:pBdr>
          <w:left w:val="single" w:color="1a56db" w:sz="20"/>
        </w:pBdr>
        <w:spacing w:after="120" w:before="120"/>
        <w:ind w:left="360"/>
      </w:pPr>
      <w:r>
        <w:rPr>
          <w:i/>
          <w:iCs/>
          <w:color w:val="4b5563"/>
          <w:sz w:val="20"/>
          <w:szCs w:val="20"/>
        </w:rPr>
        <w:t xml:space="preserve">Two concurrent callbacks for the same job: FOR UPDATE on the job row means only one can read PENDING. The second waits, then sees REJECTED/COMPLETED and returns early. No double-reversal possible.</w:t>
      </w:r>
    </w:p>
    <w:p>
      <w:pPr>
        <w:spacing w:after="0" w:before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2.7 Architecture Overview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HTTP Request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↓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Spring Boot Controller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↓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Service Layer  (business logic, locking, idempotency)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↓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Repository Layer  (JPA + @Lock(PESSIMISTIC_WRITE))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↓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PostgreSQL  (wallets + ledger_entries + bank_transfer_jobs)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Later phases: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↓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OpenTelemetry  (tracing per request)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↓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Prometheus  (metrics scraping)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    ↓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br/>
        <w:t xml:space="preserve">Grafana  (dashboards + alerts)</w:t>
      </w:r>
    </w:p>
    <w:p>
      <w:pPr>
        <w:spacing w:after="0" w:before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374151"/>
          <w:sz w:val="28"/>
          <w:szCs w:val="28"/>
        </w:rPr>
        <w:t xml:space="preserve">2.8 Phase 3 — Development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shd w:fill="1a56db" w:val="clea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Project scaffolding — Spring Initializr, dependencies, folder structure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Entities + repositories — Wallet, LedgerEntry, BankTransferJob (JPA)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Create wallet + get balance — skeleton running end-to-end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Top-up — introduces idempotency pattern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Wallet-to-wallet transfer — locking + dual ledger entries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Wallet-to-bank transfer + mock callback — async job pattern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Tests — unit tests + integration tests for concurrency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Docker Compose — app + Postgres running locally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shd w:fill="FFFFFF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Tracing — OpenTelemetry, trace every transaction end-to-end</w:t>
            </w:r>
          </w:p>
        </w:tc>
      </w:tr>
      <w:tr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shd w:fill="f3f4f6" w:val="clear"/>
          </w:tcPr>
          <w:p>
            <w:pPr>
              <w:spacing w:after="80" w:before="80"/>
            </w:pPr>
            <w:r>
              <w:rPr>
                <w:color w:val="374151"/>
                <w:sz w:val="20"/>
                <w:szCs w:val="20"/>
              </w:rPr>
              <w:t xml:space="preserve">Metrics — Prometheus scraping + Grafana dashboards</w:t>
            </w:r>
          </w:p>
        </w:tc>
      </w:tr>
    </w:tbl>
    <w:p>
      <w:pPr>
        <w:spacing w:after="0" w:before="40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0" w:before="200"/>
        <w:jc w:val="center"/>
      </w:pPr>
      <w:r>
        <w:rPr>
          <w:i/>
          <w:iCs/>
          <w:color w:val="9ca3af"/>
          <w:sz w:val="20"/>
          <w:szCs w:val="20"/>
        </w:rPr>
        <w:t xml:space="preserve">End of Document — Phase 1 &amp;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2026-07-02T14:57:54.006Z</dcterms:created>
  <dcterms:modified xsi:type="dcterms:W3CDTF">2026-07-02T14:57:54.006Z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