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691E" w14:textId="77777777" w:rsidR="00E74FA4" w:rsidRDefault="00000000">
      <w:r>
        <w:rPr>
          <w:b/>
          <w:color w:val="FF0000"/>
        </w:rPr>
        <w:t>Evaluation Only. Created with Aspose.Words. Copyright 2003-2019 Aspose Pty Ltd.</w:t>
      </w:r>
    </w:p>
    <w:p w14:paraId="6E7D7066" w14:textId="77777777" w:rsidR="006C2FE9" w:rsidRDefault="006C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FA4" w14:paraId="6C3BA3A1" w14:textId="77777777" w:rsidTr="006C2FE9">
        <w:trPr>
          <w:trHeight w:val="1385"/>
        </w:trPr>
        <w:tc>
          <w:tcPr>
            <w:tcW w:w="4675" w:type="dxa"/>
          </w:tcPr>
          <w:p w14:paraId="5D4DE45A" w14:textId="77777777" w:rsidR="006C2FE9" w:rsidRDefault="00000000">
            <w:r>
              <w:t>Ảnh 1</w:t>
            </w:r>
          </w:p>
          <w:p w14:paraId="103E2EBC" w14:textId="1156CC81" w:rsidR="006C2FE9" w:rsidRDefault="00D63D87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ANH_1 \* Upper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3C939433" w14:textId="77777777" w:rsidR="006C2FE9" w:rsidRDefault="00000000" w:rsidP="006C2FE9">
            <w:r>
              <w:t>Ảnh 2</w:t>
            </w:r>
          </w:p>
          <w:p w14:paraId="04A94152" w14:textId="08895194" w:rsidR="006C2FE9" w:rsidRDefault="00D63D87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ANH_2 \* Upper \m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74FA4" w14:paraId="5146B18A" w14:textId="77777777" w:rsidTr="006C2FE9">
        <w:trPr>
          <w:trHeight w:val="1430"/>
        </w:trPr>
        <w:tc>
          <w:tcPr>
            <w:tcW w:w="4675" w:type="dxa"/>
          </w:tcPr>
          <w:p w14:paraId="47014436" w14:textId="77777777" w:rsidR="006C2FE9" w:rsidRDefault="00000000" w:rsidP="006C2FE9">
            <w:r>
              <w:t>Ảnh 3</w:t>
            </w:r>
          </w:p>
          <w:p w14:paraId="16A294AD" w14:textId="5A148584" w:rsidR="006C2FE9" w:rsidRDefault="00D63D87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ANH_3 \* Upper \m \v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762E6824" w14:textId="77777777" w:rsidR="006C2FE9" w:rsidRDefault="00000000" w:rsidP="006C2FE9">
            <w:r>
              <w:t>Ảnh4</w:t>
            </w:r>
          </w:p>
          <w:p w14:paraId="6D5E2F3A" w14:textId="49DB9F9C" w:rsidR="006C2FE9" w:rsidRDefault="00D63D87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ANH_4 \* Upper \m \v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015E383" w14:textId="77777777" w:rsidR="00E04D04" w:rsidRDefault="00E04D04"/>
    <w:p w14:paraId="02C5CD0B" w14:textId="77777777" w:rsidR="006C2FE9" w:rsidRDefault="006C2FE9"/>
    <w:sectPr w:rsidR="006C2FE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38712" w14:textId="77777777" w:rsidR="00377E08" w:rsidRDefault="00377E08">
      <w:pPr>
        <w:spacing w:after="0" w:line="240" w:lineRule="auto"/>
      </w:pPr>
      <w:r>
        <w:separator/>
      </w:r>
    </w:p>
  </w:endnote>
  <w:endnote w:type="continuationSeparator" w:id="0">
    <w:p w14:paraId="38BB129F" w14:textId="77777777" w:rsidR="00377E08" w:rsidRDefault="0037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81F24" w14:textId="77777777" w:rsidR="00E74FA4" w:rsidRDefault="00000000">
    <w:r>
      <w:rPr>
        <w:b/>
        <w:color w:val="FF0000"/>
      </w:rPr>
      <w:t>Created with an evaluation copy of Aspose.Words.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B7946" w14:textId="77777777" w:rsidR="00377E08" w:rsidRDefault="00377E08">
      <w:pPr>
        <w:spacing w:after="0" w:line="240" w:lineRule="auto"/>
      </w:pPr>
      <w:r>
        <w:separator/>
      </w:r>
    </w:p>
  </w:footnote>
  <w:footnote w:type="continuationSeparator" w:id="0">
    <w:p w14:paraId="7A92D54A" w14:textId="77777777" w:rsidR="00377E08" w:rsidRDefault="00377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55D5B" w14:textId="77777777" w:rsidR="00E74FA4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51C7F173" wp14:editId="7E86A4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9576314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9"/>
    <w:rsid w:val="00377E08"/>
    <w:rsid w:val="006C2FE9"/>
    <w:rsid w:val="00721E18"/>
    <w:rsid w:val="00934A7E"/>
    <w:rsid w:val="00D63D87"/>
    <w:rsid w:val="00E04D04"/>
    <w:rsid w:val="00E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3845"/>
  <w15:chartTrackingRefBased/>
  <w15:docId w15:val="{6D2B2CCD-3C82-40DE-BB4F-ABA4268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Bui</dc:creator>
  <cp:lastModifiedBy>Minh Bui</cp:lastModifiedBy>
  <cp:revision>2</cp:revision>
  <dcterms:created xsi:type="dcterms:W3CDTF">2025-07-11T09:33:00Z</dcterms:created>
  <dcterms:modified xsi:type="dcterms:W3CDTF">2025-07-11T09:33:00Z</dcterms:modified>
</cp:coreProperties>
</file>