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702F" w14:textId="77777777" w:rsidR="00F92B08" w:rsidRDefault="006F38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9089954"/>
      <w:bookmarkEnd w:id="0"/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TRƯỜNG ĐẠI HỌC BÁCH KHOA HÀ NỘI</w:t>
      </w:r>
    </w:p>
    <w:p w14:paraId="519D9A62" w14:textId="77777777" w:rsidR="00F92B08" w:rsidRDefault="006F38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VIỆN CÔNG NGHỆ THÔNG TIN VÀ TRUYỀN THÔNG</w:t>
      </w:r>
    </w:p>
    <w:p w14:paraId="26387D3E" w14:textId="77777777" w:rsidR="00F92B08" w:rsidRDefault="00F92B0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296C9E" w14:textId="77777777" w:rsidR="00F92B08" w:rsidRDefault="00F92B0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38D2F9" w14:textId="77777777" w:rsidR="00F92B08" w:rsidRDefault="00F92B0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0271AD" w14:textId="77777777" w:rsidR="00F92B08" w:rsidRDefault="006F384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2" behindDoc="0" locked="0" layoutInCell="1" allowOverlap="1" wp14:anchorId="241C4AA8" wp14:editId="6C68D144">
            <wp:simplePos x="0" y="0"/>
            <wp:positionH relativeFrom="margin">
              <wp:posOffset>1707515</wp:posOffset>
            </wp:positionH>
            <wp:positionV relativeFrom="paragraph">
              <wp:posOffset>7620</wp:posOffset>
            </wp:positionV>
            <wp:extent cx="1483360" cy="216408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1" b="2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3" behindDoc="0" locked="0" layoutInCell="1" allowOverlap="1" wp14:anchorId="0C310D6D" wp14:editId="50DCBB7B">
            <wp:simplePos x="0" y="0"/>
            <wp:positionH relativeFrom="margin">
              <wp:posOffset>3190875</wp:posOffset>
            </wp:positionH>
            <wp:positionV relativeFrom="paragraph">
              <wp:posOffset>47625</wp:posOffset>
            </wp:positionV>
            <wp:extent cx="1470660" cy="2082800"/>
            <wp:effectExtent l="0" t="0" r="0" b="0"/>
            <wp:wrapSquare wrapText="bothSides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FBDCE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BB17E60" w14:textId="77777777" w:rsidR="00F92B08" w:rsidRDefault="00F92B0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49EA24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5A82292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E431D6C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FCC95AB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7696AE5D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DAC1F8C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F42F7C8" w14:textId="77777777" w:rsidR="00F92B08" w:rsidRDefault="006F38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Software requirement specification</w:t>
      </w:r>
    </w:p>
    <w:p w14:paraId="672876CA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66219FF" w14:textId="77777777" w:rsidR="00F92B08" w:rsidRDefault="00461E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Project I</w:t>
      </w:r>
      <w:r w:rsidR="006F384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74C6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– IT3150</w:t>
      </w:r>
    </w:p>
    <w:p w14:paraId="4C8C13B8" w14:textId="77777777" w:rsidR="00F92B08" w:rsidRDefault="006F38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Đề tài: </w:t>
      </w:r>
      <w:r w:rsidR="00461E7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Xây dựng Frontend cho trang web bán hàng thời trang.</w:t>
      </w:r>
    </w:p>
    <w:p w14:paraId="34DD49A5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85F0394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01906ED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Giáo viên hướng dẫn:  TS.  Đào Thành Chung</w:t>
      </w:r>
    </w:p>
    <w:p w14:paraId="3B2B9AD9" w14:textId="77777777" w:rsidR="00F92B08" w:rsidRDefault="00F92B0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2E04E20" w14:textId="77777777" w:rsidR="00F92B08" w:rsidRDefault="00415BCE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</w:t>
      </w:r>
      <w:r w:rsidR="006F384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inh viên thực hiện: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Bùi Quang Tùng   20184010</w:t>
      </w:r>
    </w:p>
    <w:p w14:paraId="4221EC8E" w14:textId="77777777" w:rsidR="00F92B08" w:rsidRDefault="00F92B0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A7CCFA4" w14:textId="77777777" w:rsidR="00F92B08" w:rsidRDefault="00F92B08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368812" w14:textId="77777777" w:rsidR="00F92B08" w:rsidRDefault="00F92B08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0EC492" w14:textId="77777777" w:rsidR="00F92B08" w:rsidRDefault="00F92B08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598116B" w14:textId="77777777" w:rsidR="00F92B08" w:rsidRDefault="00F92B08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E123CA" w14:textId="77777777" w:rsidR="00F92B08" w:rsidRDefault="006F3846">
      <w:pPr>
        <w:jc w:val="center"/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Hà Nội, Tháng 1 năm 20</w:t>
      </w:r>
      <w:r w:rsidR="0040436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21</w:t>
      </w:r>
    </w:p>
    <w:p w14:paraId="0926E835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982533326"/>
        <w:docPartObj>
          <w:docPartGallery w:val="Table of Contents"/>
          <w:docPartUnique/>
        </w:docPartObj>
      </w:sdtPr>
      <w:sdtEndPr/>
      <w:sdtContent>
        <w:p w14:paraId="34A6FB57" w14:textId="77777777" w:rsidR="00F92B08" w:rsidRDefault="006F3846">
          <w:pPr>
            <w:pStyle w:val="TOCHeading"/>
          </w:pPr>
          <w:r>
            <w:t>Mục lục</w:t>
          </w:r>
        </w:p>
        <w:p w14:paraId="05051A64" w14:textId="77777777" w:rsidR="00F92B08" w:rsidRDefault="006F3846">
          <w:pPr>
            <w:pStyle w:val="TO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</w:rPr>
            <w:instrText>TOC \z \o "1-3"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Toc529280761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CHƯƠNG I: GIỚI THIỆU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_Toc529280761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FD22361" w14:textId="77777777" w:rsidR="00F92B08" w:rsidRDefault="000767BA">
          <w:pPr>
            <w:pStyle w:val="TO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2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CHƯƠNG 2: MÔ TẢ HỆ THỐNG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_Toc529280762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4</w:t>
            </w:r>
            <w:r w:rsidR="006F3846">
              <w:rPr>
                <w:webHidden/>
              </w:rPr>
              <w:fldChar w:fldCharType="end"/>
            </w:r>
          </w:hyperlink>
        </w:p>
        <w:p w14:paraId="2BA40ACB" w14:textId="77777777" w:rsidR="00F92B08" w:rsidRDefault="000767BA">
          <w:pPr>
            <w:pStyle w:val="TO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3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CHƯƠNG 3: PHÂN TÍCH YÊU CẦU PHẦN MỀM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_Toc529280763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5</w:t>
            </w:r>
            <w:r w:rsidR="006F3846">
              <w:rPr>
                <w:webHidden/>
              </w:rPr>
              <w:fldChar w:fldCharType="end"/>
            </w:r>
          </w:hyperlink>
        </w:p>
        <w:p w14:paraId="4F3EDD52" w14:textId="77777777" w:rsidR="00F92B08" w:rsidRDefault="000767BA">
          <w:pPr>
            <w:pStyle w:val="TO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4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3.1. Chức năng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_Toc529280764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5</w:t>
            </w:r>
            <w:r w:rsidR="006F3846">
              <w:rPr>
                <w:webHidden/>
              </w:rPr>
              <w:fldChar w:fldCharType="end"/>
            </w:r>
          </w:hyperlink>
        </w:p>
        <w:p w14:paraId="39BD68E2" w14:textId="77777777" w:rsidR="00F92B08" w:rsidRDefault="000767BA">
          <w:pPr>
            <w:pStyle w:val="TO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5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3.1.1. Biểu đồ Usecase tổng quát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_Toc529280765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5</w:t>
            </w:r>
            <w:r w:rsidR="006F3846">
              <w:rPr>
                <w:webHidden/>
              </w:rPr>
              <w:fldChar w:fldCharType="end"/>
            </w:r>
          </w:hyperlink>
        </w:p>
        <w:p w14:paraId="326D74A1" w14:textId="77777777" w:rsidR="00F92B08" w:rsidRDefault="000767BA">
          <w:pPr>
            <w:pStyle w:val="TO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6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3.1.2. Danh sách tác nhân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_Toc529280766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5</w:t>
            </w:r>
            <w:r w:rsidR="006F3846">
              <w:rPr>
                <w:webHidden/>
              </w:rPr>
              <w:fldChar w:fldCharType="end"/>
            </w:r>
          </w:hyperlink>
        </w:p>
        <w:p w14:paraId="2C2005C1" w14:textId="77777777" w:rsidR="00F92B08" w:rsidRDefault="000767BA">
          <w:pPr>
            <w:pStyle w:val="TO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7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3.1.3. Danh sách use case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_Toc529280767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6</w:t>
            </w:r>
            <w:r w:rsidR="006F3846">
              <w:rPr>
                <w:webHidden/>
              </w:rPr>
              <w:fldChar w:fldCharType="end"/>
            </w:r>
          </w:hyperlink>
        </w:p>
        <w:p w14:paraId="6389789B" w14:textId="77777777" w:rsidR="00F92B08" w:rsidRDefault="000767BA">
          <w:pPr>
            <w:pStyle w:val="TO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8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3.1.4. Đặc tả use case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_Toc529280768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6</w:t>
            </w:r>
            <w:r w:rsidR="006F3846">
              <w:rPr>
                <w:webHidden/>
              </w:rPr>
              <w:fldChar w:fldCharType="end"/>
            </w:r>
          </w:hyperlink>
        </w:p>
        <w:p w14:paraId="2BE4B4B1" w14:textId="77777777" w:rsidR="00F92B08" w:rsidRDefault="000767BA">
          <w:pPr>
            <w:pStyle w:val="TO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69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3.2. Tính tiện dụng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_Toc529280769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13</w:t>
            </w:r>
            <w:r w:rsidR="006F3846">
              <w:rPr>
                <w:webHidden/>
              </w:rPr>
              <w:fldChar w:fldCharType="end"/>
            </w:r>
          </w:hyperlink>
        </w:p>
        <w:p w14:paraId="7FF4B0BB" w14:textId="77777777" w:rsidR="00F92B08" w:rsidRDefault="000767BA">
          <w:pPr>
            <w:pStyle w:val="TO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70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3.3. Độ tin cậy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_Toc529280770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14</w:t>
            </w:r>
            <w:r w:rsidR="006F3846">
              <w:rPr>
                <w:webHidden/>
              </w:rPr>
              <w:fldChar w:fldCharType="end"/>
            </w:r>
          </w:hyperlink>
        </w:p>
        <w:p w14:paraId="692CEC3E" w14:textId="77777777" w:rsidR="00F92B08" w:rsidRDefault="000767BA">
          <w:pPr>
            <w:pStyle w:val="TO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71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3.4. Yêu cầu ràng buộc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_Toc529280771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14</w:t>
            </w:r>
            <w:r w:rsidR="006F3846">
              <w:rPr>
                <w:webHidden/>
              </w:rPr>
              <w:fldChar w:fldCharType="end"/>
            </w:r>
          </w:hyperlink>
        </w:p>
        <w:p w14:paraId="7B6FFF88" w14:textId="77777777" w:rsidR="00F92B08" w:rsidRDefault="000767BA">
          <w:pPr>
            <w:pStyle w:val="TO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29280772">
            <w:r w:rsidR="006F3846">
              <w:rPr>
                <w:rStyle w:val="IndexLink"/>
                <w:rFonts w:ascii="Times New Roman" w:eastAsia="Times New Roman" w:hAnsi="Times New Roman" w:cs="Times New Roman"/>
                <w:webHidden/>
              </w:rPr>
              <w:t>3.5. Thông tin khác</w:t>
            </w:r>
            <w:r w:rsidR="006F3846">
              <w:rPr>
                <w:webHidden/>
              </w:rPr>
              <w:fldChar w:fldCharType="begin"/>
            </w:r>
            <w:r w:rsidR="006F3846">
              <w:rPr>
                <w:webHidden/>
              </w:rPr>
              <w:instrText>PAGEREF _Toc529280772 \h</w:instrText>
            </w:r>
            <w:r w:rsidR="006F3846">
              <w:rPr>
                <w:webHidden/>
              </w:rPr>
            </w:r>
            <w:r w:rsidR="006F3846">
              <w:rPr>
                <w:webHidden/>
              </w:rPr>
              <w:fldChar w:fldCharType="separate"/>
            </w:r>
            <w:r w:rsidR="006F3846">
              <w:rPr>
                <w:rStyle w:val="IndexLink"/>
              </w:rPr>
              <w:tab/>
              <w:t>14</w:t>
            </w:r>
            <w:r w:rsidR="006F3846">
              <w:rPr>
                <w:webHidden/>
              </w:rPr>
              <w:fldChar w:fldCharType="end"/>
            </w:r>
          </w:hyperlink>
        </w:p>
        <w:p w14:paraId="12AAEBA9" w14:textId="77777777" w:rsidR="00F92B08" w:rsidRDefault="006F3846">
          <w:r>
            <w:fldChar w:fldCharType="end"/>
          </w:r>
        </w:p>
      </w:sdtContent>
    </w:sdt>
    <w:p w14:paraId="421F718F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br w:type="page"/>
      </w:r>
    </w:p>
    <w:p w14:paraId="4B545982" w14:textId="77777777" w:rsidR="00F92B08" w:rsidRDefault="006F3846">
      <w:pPr>
        <w:pStyle w:val="Heading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1" w:name="_Toc529280761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I: GIỚI THIỆU</w:t>
      </w:r>
      <w:bookmarkEnd w:id="1"/>
    </w:p>
    <w:p w14:paraId="7DFAB2E7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15AE5097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1.1. Mục đích</w:t>
      </w:r>
    </w:p>
    <w:p w14:paraId="5B567052" w14:textId="77777777" w:rsidR="00F92B08" w:rsidRDefault="006F38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Đây là tài liệu đặc tả yêu cầu </w:t>
      </w:r>
      <w:r w:rsidR="00CA2C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 trang web bán hàng thời trang.</w:t>
      </w:r>
    </w:p>
    <w:p w14:paraId="1E1FCDDC" w14:textId="77777777" w:rsidR="00F92B08" w:rsidRDefault="006F38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Tài liệu này sử dụng cho nhóm phát triển hệ thống, bảo trì, nhà quản lý </w:t>
      </w:r>
      <w:r w:rsidR="002E7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 web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và các thầy cô kiểm tra, đánh giá đồ án môn học.</w:t>
      </w:r>
    </w:p>
    <w:p w14:paraId="4529431E" w14:textId="77777777" w:rsidR="00F92B08" w:rsidRDefault="006F38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 đích cụ thể của tài liệu:</w:t>
      </w:r>
    </w:p>
    <w:p w14:paraId="5B00B9B4" w14:textId="77777777" w:rsidR="00F92B08" w:rsidRDefault="006F38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Tài liệu này chỉ ra các yêu cầu của </w:t>
      </w:r>
      <w:r w:rsidR="002E7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trang web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một cách chi tiết, đồng thời được mô hình hóa và đặc tả một cách chi tiết. Dựa vào đây các nhà phát triển có thể xây dựng </w:t>
      </w:r>
      <w:r w:rsidR="002E7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trang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một cách hoàn chỉnh, bảo trì khi cần thiết. Giúp cho việc thiết kế tốt nhất có thể.</w:t>
      </w:r>
    </w:p>
    <w:p w14:paraId="45E10622" w14:textId="77777777" w:rsidR="00F92B08" w:rsidRDefault="006F38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 liệu được cung cấp các đặc tả về hệ thống, hỗ trợ trong quá trình vận hành hệ thống.</w:t>
      </w:r>
    </w:p>
    <w:p w14:paraId="64B514BA" w14:textId="77777777" w:rsidR="00F92B08" w:rsidRDefault="006F38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 liệu này mô tả tổng quát nhất các chức năng của hệ thống, sẽ thuận lợi cho việc kiểm soát tiến độ phát triển của dự án.</w:t>
      </w:r>
    </w:p>
    <w:p w14:paraId="11E8FD43" w14:textId="77777777" w:rsidR="00F92B08" w:rsidRDefault="00F92B08">
      <w:pPr>
        <w:ind w:left="2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48B714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1.2. Phạm vi dự án</w:t>
      </w:r>
    </w:p>
    <w:p w14:paraId="2AA43589" w14:textId="77777777" w:rsidR="00F92B08" w:rsidRDefault="006F38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Hệ thống </w:t>
      </w:r>
      <w:r w:rsidR="002E7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hỗ trợ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7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 hàng dễ dàng trong việc lựa chọn, tìm kiếm sản phẩm theo chủng loại , cũng như giá tiền phù hợp nhất . Hệ thống cung cấp các chức nắng với các thao tác đơn giản ,dễ hiểu cho mọi lứa tuổi ,</w:t>
      </w:r>
      <w:r w:rsidR="007B72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r w:rsidR="002E7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tăng trải nghiệm người dùng khi tham gia mua hàng.</w:t>
      </w:r>
    </w:p>
    <w:p w14:paraId="78A6963E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9DEC1AF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1.3. Tài liệu tham khảo</w:t>
      </w:r>
    </w:p>
    <w:p w14:paraId="61B92579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1.4. Các từ viết tắt</w:t>
      </w:r>
    </w:p>
    <w:p w14:paraId="16DF7710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E76E11" w14:textId="77777777" w:rsidR="00F92B08" w:rsidRDefault="006F38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6A764010" w14:textId="77777777" w:rsidR="00F92B08" w:rsidRDefault="006F3846">
      <w:pPr>
        <w:pStyle w:val="Heading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2" w:name="_Toc529280762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2: MÔ TẢ HỆ THỐNG</w:t>
      </w:r>
      <w:bookmarkEnd w:id="2"/>
    </w:p>
    <w:p w14:paraId="5584A75D" w14:textId="77777777" w:rsidR="00F92B08" w:rsidRDefault="00F92B0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5D1576CC" w14:textId="77777777" w:rsidR="00F92B08" w:rsidRDefault="006F3846">
      <w:pPr>
        <w:pStyle w:val="ListParagraph"/>
        <w:numPr>
          <w:ilvl w:val="1"/>
          <w:numId w:val="11"/>
        </w:numPr>
        <w:spacing w:after="160" w:line="259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Các chức năng chính</w:t>
      </w:r>
    </w:p>
    <w:p w14:paraId="1B7B4C0D" w14:textId="77777777" w:rsidR="00F92B08" w:rsidRDefault="00F92B08">
      <w:pPr>
        <w:pStyle w:val="ListParagraph"/>
        <w:spacing w:after="160" w:line="259" w:lineRule="auto"/>
        <w:ind w:left="552"/>
        <w:rPr>
          <w:b/>
          <w:sz w:val="32"/>
          <w:szCs w:val="32"/>
        </w:rPr>
      </w:pPr>
    </w:p>
    <w:p w14:paraId="64213D54" w14:textId="77777777" w:rsidR="0086272B" w:rsidRDefault="006F3846" w:rsidP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</w:t>
      </w:r>
    </w:p>
    <w:p w14:paraId="6A3A989A" w14:textId="77777777" w:rsidR="00F92B08" w:rsidRPr="004C4844" w:rsidRDefault="0086272B" w:rsidP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  <w:r w:rsidR="004C4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D4B06" w14:textId="77777777" w:rsidR="00F92B08" w:rsidRDefault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sản phẩm</w:t>
      </w:r>
    </w:p>
    <w:p w14:paraId="6434016A" w14:textId="77777777" w:rsidR="00F92B08" w:rsidRDefault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Lọc sản phẩm theo giá tiền</w:t>
      </w:r>
    </w:p>
    <w:p w14:paraId="3A27305A" w14:textId="77777777" w:rsidR="00F92B08" w:rsidRDefault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 sản phẩm theo giá tiền</w:t>
      </w:r>
    </w:p>
    <w:p w14:paraId="0C76B54E" w14:textId="77777777" w:rsidR="00F92B08" w:rsidRDefault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chi tiết thông tin sản phẩm</w:t>
      </w:r>
    </w:p>
    <w:p w14:paraId="41162530" w14:textId="77777777" w:rsidR="004C4844" w:rsidRDefault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Giỏ hàng</w:t>
      </w:r>
    </w:p>
    <w:p w14:paraId="099D7097" w14:textId="77777777" w:rsidR="004C4844" w:rsidRDefault="004C48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các sản phẩm thuộc cùng chủng loại</w:t>
      </w:r>
    </w:p>
    <w:p w14:paraId="77F515A3" w14:textId="77777777" w:rsidR="00F92B08" w:rsidRDefault="00F92B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4C04AE" w14:textId="77777777" w:rsidR="00F92B08" w:rsidRDefault="006F3846">
      <w:pPr>
        <w:pStyle w:val="ListParagraph"/>
        <w:numPr>
          <w:ilvl w:val="1"/>
          <w:numId w:val="11"/>
        </w:numPr>
        <w:spacing w:after="160" w:line="259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Các tác nhân chính</w:t>
      </w:r>
    </w:p>
    <w:p w14:paraId="4F5C416E" w14:textId="77777777" w:rsidR="00F92B08" w:rsidRDefault="00F92B08">
      <w:pPr>
        <w:pStyle w:val="ListParagraph"/>
        <w:spacing w:after="160" w:line="259" w:lineRule="auto"/>
        <w:ind w:left="552"/>
        <w:rPr>
          <w:b/>
          <w:sz w:val="32"/>
          <w:szCs w:val="32"/>
        </w:rPr>
      </w:pPr>
    </w:p>
    <w:p w14:paraId="2146F7F9" w14:textId="77777777" w:rsidR="00F92B08" w:rsidRDefault="006F384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(người đỗ xe)</w:t>
      </w:r>
    </w:p>
    <w:p w14:paraId="3AA3CB39" w14:textId="77777777" w:rsidR="00F92B08" w:rsidRDefault="006F384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khu vực đỗ xe</w:t>
      </w:r>
    </w:p>
    <w:p w14:paraId="38B8134A" w14:textId="77777777" w:rsidR="00F92B08" w:rsidRDefault="006F384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C8BF99" w14:textId="77777777" w:rsidR="00F92B08" w:rsidRDefault="006F3846">
      <w:pPr>
        <w:pStyle w:val="Heading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3" w:name="_Toc529280763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3: PHÂN TÍCH YÊU CẦU PHẦN MỀM</w:t>
      </w:r>
      <w:bookmarkEnd w:id="3"/>
    </w:p>
    <w:p w14:paraId="186B0F86" w14:textId="77777777" w:rsidR="00F92B08" w:rsidRDefault="006F3846">
      <w:pPr>
        <w:pStyle w:val="Heading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529280764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 Chức năng</w:t>
      </w:r>
      <w:bookmarkEnd w:id="4"/>
    </w:p>
    <w:p w14:paraId="5E3F5155" w14:textId="77777777" w:rsidR="00F92B08" w:rsidRDefault="006F3846">
      <w:pPr>
        <w:pStyle w:val="Heading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5" w:name="_Toc529280765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3.1.1. Biểu đồ Usecase tổng quát</w:t>
      </w:r>
      <w:bookmarkEnd w:id="5"/>
    </w:p>
    <w:p w14:paraId="3E2018EC" w14:textId="77777777" w:rsidR="00F92B08" w:rsidRPr="00784826" w:rsidRDefault="00CB56D6" w:rsidP="00784826">
      <w:r>
        <w:rPr>
          <w:noProof/>
        </w:rPr>
        <w:drawing>
          <wp:inline distT="0" distB="0" distL="0" distR="0" wp14:anchorId="3F112FF5" wp14:editId="11698E6B">
            <wp:extent cx="6481968" cy="33623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 tongqu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32" cy="33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F6EA" w14:textId="77777777" w:rsidR="00F92B08" w:rsidRDefault="006F3846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Biểu đồ use case tổng quát </w:t>
      </w:r>
    </w:p>
    <w:p w14:paraId="05D55F67" w14:textId="77777777" w:rsidR="00F92B08" w:rsidRDefault="00F92B0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B9B793" w14:textId="77777777" w:rsidR="00F92B08" w:rsidRDefault="006F3846">
      <w:pPr>
        <w:pStyle w:val="Heading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6" w:name="_Toc529280766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3.1.2. Danh sách tác nhân</w:t>
      </w:r>
      <w:bookmarkEnd w:id="6"/>
    </w:p>
    <w:p w14:paraId="20C47558" w14:textId="77777777" w:rsidR="00F92B08" w:rsidRDefault="00F92B08">
      <w:pPr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W w:w="9180" w:type="dxa"/>
        <w:tblInd w:w="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95"/>
        <w:gridCol w:w="3135"/>
        <w:gridCol w:w="4650"/>
      </w:tblGrid>
      <w:tr w:rsidR="00F92B08" w14:paraId="04FA63E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67CD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150ED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A6CBD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</w:tr>
      <w:tr w:rsidR="00F92B08" w14:paraId="2C7BCDB1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8701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DE0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629B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Là người </w:t>
            </w:r>
            <w:r w:rsidR="004C48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tham gia mua hàng trên trang web.</w:t>
            </w:r>
          </w:p>
        </w:tc>
      </w:tr>
    </w:tbl>
    <w:p w14:paraId="248EC237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BD7354" w14:textId="77777777" w:rsidR="00F92B08" w:rsidRDefault="006F3846">
      <w:pPr>
        <w:pStyle w:val="Heading3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7" w:name="_Toc529280767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3.1.3. Danh sách use case</w:t>
      </w:r>
      <w:bookmarkEnd w:id="7"/>
    </w:p>
    <w:p w14:paraId="65FE0B98" w14:textId="77777777" w:rsidR="00F92B08" w:rsidRDefault="00F92B08"/>
    <w:tbl>
      <w:tblPr>
        <w:tblW w:w="9210" w:type="dxa"/>
        <w:tblInd w:w="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15"/>
        <w:gridCol w:w="2070"/>
        <w:gridCol w:w="3945"/>
        <w:gridCol w:w="1980"/>
      </w:tblGrid>
      <w:tr w:rsidR="00F92B08" w14:paraId="0BED66E5" w14:textId="77777777">
        <w:trPr>
          <w:trHeight w:val="780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FBB4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FA22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Tên use case 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D71F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Mô Tả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9CD8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 nhân tham gia</w:t>
            </w:r>
          </w:p>
        </w:tc>
      </w:tr>
      <w:tr w:rsidR="00F92B08" w14:paraId="7E585492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105E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D51C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 ký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722B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dùng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đăng ký tài khoản để sử dụng dịch vụ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BEE7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(khách hàng)</w:t>
            </w:r>
          </w:p>
        </w:tc>
      </w:tr>
      <w:tr w:rsidR="00F92B08" w14:paraId="21AD315B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1633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830B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 nhập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0A58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dùng đăng nhập vào hệ thống </w:t>
            </w:r>
            <w:r w:rsidR="009B5C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 trang web</w:t>
            </w:r>
            <w:r w:rsidR="00FC5A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bán hàng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A305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4459315D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B28E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E1E22" w14:textId="77777777" w:rsidR="00F92B08" w:rsidRDefault="00CD3FF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 kiếm sản phẩm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D8D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dùng </w:t>
            </w:r>
            <w:r w:rsidR="00CD3F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thực hiện tìm kiếm sản phẩm dựa vào các cụm từ mà người dùng cung cấp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A804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47C6FCAE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C78E6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E1805" w14:textId="77777777" w:rsidR="00F92B08" w:rsidRDefault="00CD3FF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Lọc sản phẩm theo giá tiền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C708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dùng </w:t>
            </w:r>
            <w:r w:rsidR="00CD3F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lọc ra danh sách các sản phẩm theo một trong các khoảng giá tiền mà trang web cung cấp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5B67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Quản lý</w:t>
            </w:r>
          </w:p>
        </w:tc>
      </w:tr>
      <w:tr w:rsidR="00F92B08" w14:paraId="6B8E20DC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8712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AE6FA" w14:textId="77777777" w:rsidR="00CD3FF1" w:rsidRPr="00CD3FF1" w:rsidRDefault="00CD3FF1" w:rsidP="00CD3F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3FF1">
              <w:rPr>
                <w:rFonts w:ascii="Times New Roman" w:hAnsi="Times New Roman" w:cs="Times New Roman"/>
                <w:sz w:val="28"/>
                <w:szCs w:val="28"/>
              </w:rPr>
              <w:t>Sắp xếp sản phẩm theo giá tiền</w:t>
            </w:r>
          </w:p>
          <w:p w14:paraId="56FBC28F" w14:textId="77777777" w:rsidR="00F92B08" w:rsidRDefault="00F92B0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3DB9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</w:t>
            </w:r>
            <w:r w:rsidR="00CD3F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 sắp xếp danh sách sản phẩm theo chiều tăng hoặc giảm của giá tiền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B0790" w14:textId="77777777" w:rsidR="00F92B08" w:rsidRDefault="00CD3FF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2C5FF932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8F9A5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22117F" w14:textId="77777777" w:rsidR="00CD3FF1" w:rsidRPr="00CD3FF1" w:rsidRDefault="00CD3FF1" w:rsidP="00CD3F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3FF1">
              <w:rPr>
                <w:rFonts w:ascii="Times New Roman" w:hAnsi="Times New Roman" w:cs="Times New Roman"/>
                <w:sz w:val="28"/>
                <w:szCs w:val="28"/>
              </w:rPr>
              <w:t>Xem chi tiết thông tin sản phẩm</w:t>
            </w:r>
          </w:p>
          <w:p w14:paraId="4C05E697" w14:textId="77777777" w:rsidR="00F92B08" w:rsidRDefault="00F92B0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C043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dùng xem </w:t>
            </w:r>
            <w:r w:rsidR="00CD3F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 ti chi tiết về sản phẩm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9EE1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73BAE0C6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7AAE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48BE0" w14:textId="77777777" w:rsidR="00CD3FF1" w:rsidRPr="00CD3FF1" w:rsidRDefault="00CD3FF1" w:rsidP="00CD3F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3FF1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  <w:p w14:paraId="5FC70B7B" w14:textId="77777777" w:rsidR="00F92B08" w:rsidRDefault="00F92B0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0583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</w:t>
            </w:r>
            <w:r w:rsidR="00CD3F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 thêm/ xóa sản phẩm vào/ra giỏ hàng ,tăng/ giảm số lượng của từng loại sản phẩm, tính tổng số lượng sản phẩm,tiền của giỏ hàng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5B482" w14:textId="77777777" w:rsidR="00F92B08" w:rsidRDefault="00CD3FF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855C3B" w14:paraId="013ED70C" w14:textId="77777777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0E61" w14:textId="77777777" w:rsidR="00855C3B" w:rsidRDefault="00855C3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</w:t>
            </w:r>
            <w:r w:rsidR="009B75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A8238" w14:textId="77777777" w:rsidR="00855C3B" w:rsidRPr="00855C3B" w:rsidRDefault="00855C3B" w:rsidP="00855C3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5C3B">
              <w:rPr>
                <w:rFonts w:ascii="Times New Roman" w:hAnsi="Times New Roman" w:cs="Times New Roman"/>
                <w:sz w:val="28"/>
                <w:szCs w:val="28"/>
              </w:rPr>
              <w:t>Hiển thị danh sách các sản phẩm thuộc cùng chủng loại</w:t>
            </w:r>
          </w:p>
          <w:p w14:paraId="10B2762A" w14:textId="77777777" w:rsidR="00855C3B" w:rsidRPr="00CD3FF1" w:rsidRDefault="00855C3B" w:rsidP="00CD3F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BD83D" w14:textId="77777777" w:rsidR="00855C3B" w:rsidRDefault="00855C3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xem danh sách các sản phẩm thuộc cùng một chủng loại mà người dùng lựa chọn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371BB" w14:textId="77777777" w:rsidR="00855C3B" w:rsidRDefault="00855C3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</w:tbl>
    <w:p w14:paraId="62CC9F1B" w14:textId="77777777" w:rsidR="00F92B08" w:rsidRDefault="00F92B08">
      <w:pPr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F00AE0B" w14:textId="77777777" w:rsidR="00F92B08" w:rsidRDefault="00F92B0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821BC21" w14:textId="77777777" w:rsidR="00F92B08" w:rsidRDefault="006F3846">
      <w:pPr>
        <w:pStyle w:val="Heading3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8" w:name="_Toc529280768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3.1.4. Đặc tả use case</w:t>
      </w:r>
      <w:bookmarkEnd w:id="8"/>
    </w:p>
    <w:p w14:paraId="013B198E" w14:textId="77777777" w:rsidR="00F92B08" w:rsidRDefault="00F92B0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3500EB6" w14:textId="77777777" w:rsidR="00F92B08" w:rsidRDefault="006F3846">
      <w:pPr>
        <w:pStyle w:val="Heading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3.1.4.1. Usecase Đăng ký</w:t>
      </w:r>
    </w:p>
    <w:p w14:paraId="415149D0" w14:textId="77777777" w:rsidR="00F92B08" w:rsidRDefault="006F38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F92B08" w14:paraId="55EE0064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992D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4347A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UC01</w:t>
            </w:r>
          </w:p>
        </w:tc>
      </w:tr>
      <w:tr w:rsidR="00F92B08" w14:paraId="7A7A42C9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1CE8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CCE7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 ký</w:t>
            </w:r>
          </w:p>
        </w:tc>
      </w:tr>
      <w:tr w:rsidR="00F92B08" w14:paraId="4F27E619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10DC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9A55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3EA7DCD4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3267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7BE2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đăng ký tài khoản để sử dụng dịch vụ</w:t>
            </w:r>
          </w:p>
        </w:tc>
      </w:tr>
      <w:tr w:rsidR="00F92B08" w14:paraId="69CEBC0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F7CF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 kiện tiên quyết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AFD2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 đã truy cập vào hệ thống</w:t>
            </w:r>
          </w:p>
        </w:tc>
      </w:tr>
      <w:tr w:rsidR="00F92B08" w14:paraId="596BFC0F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1145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7253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2642724F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B1AB0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C2F99" w14:textId="77777777" w:rsidR="00F92B08" w:rsidRDefault="006F3846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bắt đầu khi người dùng chọn button “Đăng ký”</w:t>
            </w:r>
          </w:p>
          <w:p w14:paraId="05BACF8F" w14:textId="77777777" w:rsidR="00F92B08" w:rsidRDefault="006F3846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hiển thị giao diện đăng ký.</w:t>
            </w:r>
          </w:p>
          <w:p w14:paraId="6AB965A8" w14:textId="77777777" w:rsidR="00F92B08" w:rsidRDefault="006F3846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nhận thông tin đăng ký và lưu vào cơ sở dữ liệu.</w:t>
            </w:r>
          </w:p>
          <w:p w14:paraId="657DCD86" w14:textId="77777777" w:rsidR="00F92B08" w:rsidRDefault="006F3846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 báo xác nhận cho người dùng</w:t>
            </w:r>
          </w:p>
        </w:tc>
      </w:tr>
      <w:tr w:rsidR="00F92B08" w14:paraId="5FE5466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8185D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kiện phụ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B958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5C304AA0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A7A6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719A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3A3EBF03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BBAF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12DBD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 thường</w:t>
            </w:r>
          </w:p>
          <w:p w14:paraId="2FB47D7C" w14:textId="77777777" w:rsidR="00F92B08" w:rsidRDefault="00F92B0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92B08" w14:paraId="5F31C7B7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29C13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516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 dụng cho người dùng lần đầu, chưa có tài khoản hệ thống</w:t>
            </w:r>
          </w:p>
        </w:tc>
      </w:tr>
      <w:tr w:rsidR="00F92B08" w14:paraId="59645A22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7958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FC13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79E2AD8E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8290D50" w14:textId="77777777" w:rsidR="00F92B08" w:rsidRDefault="006F3846">
      <w:pPr>
        <w:pStyle w:val="Heading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3.1.4.2. Usecase Đăng nhập</w:t>
      </w:r>
    </w:p>
    <w:p w14:paraId="29F058C2" w14:textId="77777777" w:rsidR="00F92B08" w:rsidRDefault="006F384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9735" w:type="dxa"/>
        <w:tblInd w:w="9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69"/>
        <w:gridCol w:w="7966"/>
      </w:tblGrid>
      <w:tr w:rsidR="00F92B08" w14:paraId="0C4AEDE1" w14:textId="77777777" w:rsidTr="006F3846">
        <w:trPr>
          <w:trHeight w:val="7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489C1C7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3DBA4B8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UC02</w:t>
            </w:r>
          </w:p>
        </w:tc>
      </w:tr>
      <w:tr w:rsidR="00F92B08" w14:paraId="34975420" w14:textId="77777777" w:rsidTr="006F3846">
        <w:trPr>
          <w:trHeight w:val="5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1948BB5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AC076B9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 nhập</w:t>
            </w:r>
          </w:p>
        </w:tc>
      </w:tr>
      <w:tr w:rsidR="00F92B08" w14:paraId="7146E290" w14:textId="77777777" w:rsidTr="006F3846"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C831CF4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CFA8180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</w:t>
            </w:r>
          </w:p>
        </w:tc>
      </w:tr>
      <w:tr w:rsidR="00F92B08" w14:paraId="106BF6AC" w14:textId="77777777" w:rsidTr="006F3846">
        <w:trPr>
          <w:trHeight w:val="1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76EB110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C8B8B4D" w14:textId="77777777" w:rsidR="00F92B08" w:rsidRDefault="00FC5A0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đăng nhập vào hệ thống của trang web bán hàng</w:t>
            </w:r>
            <w:r w:rsidR="00371F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F92B08" w14:paraId="0CEA2F66" w14:textId="77777777" w:rsidTr="006F3846">
        <w:trPr>
          <w:trHeight w:val="72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8E2D4F7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110CF36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 đã truy cập vào hệ thống</w:t>
            </w:r>
            <w:r w:rsidR="00FA13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đã đăng kí tài khoản trên hệ thống trang web</w:t>
            </w:r>
          </w:p>
        </w:tc>
      </w:tr>
      <w:tr w:rsidR="00F92B08" w14:paraId="6D30177D" w14:textId="77777777" w:rsidTr="006F3846">
        <w:trPr>
          <w:trHeight w:val="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F291B4C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708F1C6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Không có </w:t>
            </w:r>
          </w:p>
        </w:tc>
      </w:tr>
      <w:tr w:rsidR="00F92B08" w14:paraId="71DA0E95" w14:textId="77777777" w:rsidTr="006F3846">
        <w:trPr>
          <w:trHeight w:val="13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901F917" w14:textId="77777777" w:rsidR="00F92B08" w:rsidRDefault="00F92B0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BBDC9BD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AF11E19" w14:textId="77777777" w:rsidR="00F92B08" w:rsidRDefault="006F3846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bắt đầu khi người dùng chọn button “</w:t>
            </w:r>
            <w:r w:rsidR="00F804F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Sign In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  <w:p w14:paraId="5F1C4EAA" w14:textId="77777777" w:rsidR="00F92B08" w:rsidRDefault="006F3846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nhận thông tin đăng nhập và kiểm tra thông tin.</w:t>
            </w:r>
          </w:p>
          <w:p w14:paraId="5C02C8B1" w14:textId="77777777" w:rsidR="00F92B08" w:rsidRDefault="006F3846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 báo xác nhận cho người dùng</w:t>
            </w:r>
          </w:p>
        </w:tc>
      </w:tr>
      <w:tr w:rsidR="00F92B08" w14:paraId="671A75BD" w14:textId="77777777" w:rsidTr="006F3846">
        <w:trPr>
          <w:trHeight w:val="4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56E53A1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48B17BE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E1: Thông tin tài khoản không chính xác, thông báo lỗi cho người dùng.</w:t>
            </w:r>
          </w:p>
        </w:tc>
      </w:tr>
      <w:tr w:rsidR="00F92B08" w14:paraId="3467A10C" w14:textId="77777777" w:rsidTr="006F3846">
        <w:trPr>
          <w:trHeight w:val="92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D23C9D2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1026849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 thường</w:t>
            </w:r>
          </w:p>
        </w:tc>
      </w:tr>
      <w:tr w:rsidR="00F92B08" w14:paraId="3ECC5F24" w14:textId="77777777" w:rsidTr="006F3846">
        <w:trPr>
          <w:trHeight w:val="70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69A0BC0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EC175AD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Quản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  <w:t>lý đã có tài khoản của quản lý</w:t>
            </w:r>
          </w:p>
        </w:tc>
      </w:tr>
      <w:tr w:rsidR="00F92B08" w14:paraId="068A3182" w14:textId="77777777" w:rsidTr="006F3846">
        <w:trPr>
          <w:trHeight w:val="6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16AB421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7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58D3DD7" w14:textId="77777777" w:rsidR="00F92B08" w:rsidRDefault="006F38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7E99F7E1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C760A8" w14:textId="77777777" w:rsidR="00F92B08" w:rsidRDefault="006F3846">
      <w:pPr>
        <w:pStyle w:val="Heading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3.1.4.3. Usecase </w:t>
      </w:r>
      <w:r w:rsidR="009B4CF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Tìm kiếm sản phẩm</w:t>
      </w:r>
    </w:p>
    <w:p w14:paraId="42D3F8DA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F92B08" w14:paraId="744D9082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EABB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E9A9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UC03</w:t>
            </w:r>
          </w:p>
        </w:tc>
      </w:tr>
      <w:tr w:rsidR="00F92B08" w14:paraId="2FCF2C00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DBC8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6065E" w14:textId="77777777" w:rsidR="00F92B08" w:rsidRDefault="0069549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 kiếm sản phẩm</w:t>
            </w:r>
          </w:p>
        </w:tc>
      </w:tr>
      <w:tr w:rsidR="00F92B08" w14:paraId="10EC0F76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D7CC6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93B13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(Người </w:t>
            </w:r>
            <w:r w:rsidR="006954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 hàng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F92B08" w14:paraId="3803E2D6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9E74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963BB" w14:textId="77777777" w:rsidR="00F92B08" w:rsidRDefault="0069549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thực hiện tìm kiếm sản phẩm dựa vào các cụm từ mà người dùng cung cấp</w:t>
            </w:r>
          </w:p>
        </w:tc>
      </w:tr>
      <w:tr w:rsidR="00F92B08" w14:paraId="4E3B8E1D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206C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 kiện tiên quyết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AF4BC" w14:textId="77777777" w:rsidR="00F92B08" w:rsidRDefault="00D959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079EBA74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C7C2C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7463F" w14:textId="77777777" w:rsidR="00F92B08" w:rsidRDefault="00D959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5A5F43E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3A64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E6C66" w14:textId="77777777" w:rsidR="00F92B08" w:rsidRDefault="006F3846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bắt đầu khi người dùng </w:t>
            </w:r>
            <w:r w:rsidR="00D959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 nội dung tìm kiếm vào thanh ‘input’</w:t>
            </w:r>
          </w:p>
          <w:p w14:paraId="41C15BE6" w14:textId="77777777" w:rsidR="00F92B08" w:rsidRDefault="00D9598D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 nhấn vào button ‘search’</w:t>
            </w:r>
            <w:r w:rsidR="006F38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31EF4E0A" w14:textId="77777777" w:rsidR="00D9598D" w:rsidRDefault="00D9598D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Hệ thống tìm kiếm các sản phẩm </w:t>
            </w:r>
            <w:r w:rsidR="00BE3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 nội dung tương tự với xâu người dùng nhập vào (có chứa xâu nhập vào là xâu con)</w:t>
            </w:r>
          </w:p>
          <w:p w14:paraId="4491940C" w14:textId="77777777" w:rsidR="00BE3CEB" w:rsidRDefault="00BE3CEB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hiển thị trên trình duyệt danh sách sản phẩm</w:t>
            </w:r>
          </w:p>
          <w:p w14:paraId="1FE975F7" w14:textId="77777777" w:rsidR="00F92B08" w:rsidRDefault="00F92B08" w:rsidP="00D9598D">
            <w:pPr>
              <w:widowControl w:val="0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92B08" w14:paraId="50229C44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C86C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kiện phụ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A566E" w14:textId="77777777" w:rsidR="00F92B08" w:rsidRDefault="00BE3CEB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 không tìm thấy sản phẩm nào hệ thống trả về “Không tìm thấy kết quả”</w:t>
            </w:r>
          </w:p>
        </w:tc>
      </w:tr>
      <w:tr w:rsidR="00F92B08" w14:paraId="4CF8AD84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1C28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0AF7A" w14:textId="77777777" w:rsidR="00F92B08" w:rsidRDefault="00BE3CE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10F3D8C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584C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2DE37" w14:textId="77777777" w:rsidR="00F92B08" w:rsidRDefault="00BE3CE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</w:p>
        </w:tc>
      </w:tr>
      <w:tr w:rsidR="00F92B08" w14:paraId="06A2C9C7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0C46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B896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6C6FB98F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2381D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968A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152E9152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89BFB2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8BDF63" w14:textId="77777777" w:rsidR="00F92B08" w:rsidRDefault="006F3846">
      <w:pPr>
        <w:pStyle w:val="Heading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3.1.4.4. Usecase </w:t>
      </w:r>
      <w:r w:rsidR="00CB56D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Lọc sản phẩm theo giá tiền</w:t>
      </w:r>
    </w:p>
    <w:p w14:paraId="5A05BCFE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F92B08" w14:paraId="544F4533" w14:textId="77777777">
        <w:trPr>
          <w:trHeight w:val="5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048E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A47B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UC04</w:t>
            </w:r>
          </w:p>
        </w:tc>
      </w:tr>
      <w:tr w:rsidR="00F92B08" w14:paraId="07B4F360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E951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950FE" w14:textId="77777777" w:rsidR="00F92B08" w:rsidRDefault="00FE521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Lọc sản phẩm theo giá tiền</w:t>
            </w:r>
          </w:p>
        </w:tc>
      </w:tr>
      <w:tr w:rsidR="00F92B08" w14:paraId="6DFEFEE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9563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E03A7" w14:textId="77777777" w:rsidR="00F92B08" w:rsidRDefault="00313FD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0C318516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69B18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8CF32" w14:textId="77777777" w:rsidR="00F92B08" w:rsidRDefault="00313FD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lọc ra danh sách các sản phẩm theo một trong các khoảng giá tiền mà trang web cung cấp</w:t>
            </w:r>
          </w:p>
        </w:tc>
      </w:tr>
      <w:tr w:rsidR="00F92B08" w14:paraId="6103FA99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CB614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EC04C" w14:textId="77777777" w:rsidR="00F92B08" w:rsidRDefault="00B9002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25B81F38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1BB5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DBB5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0A9E2FB6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26683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367C9" w14:textId="77777777" w:rsidR="00F92B08" w:rsidRDefault="006F3846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bắt đầu khi </w:t>
            </w:r>
            <w:r w:rsidR="002A12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lựa chọn khoảng giá tiền </w:t>
            </w:r>
            <w:r w:rsidR="007443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 mục ‘Filter’</w:t>
            </w:r>
          </w:p>
          <w:p w14:paraId="60616CB3" w14:textId="77777777" w:rsidR="00B967F1" w:rsidRDefault="00B967F1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tìm kiếm ra những sản phẩm trong khoảng giá tiền</w:t>
            </w:r>
          </w:p>
          <w:p w14:paraId="1493F156" w14:textId="77777777" w:rsidR="00F92B08" w:rsidRDefault="006F3846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Hệ thống hiển thị thông tin hiện tại về danh sách </w:t>
            </w:r>
            <w:r w:rsidR="007443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 phẩm trong khoảng giá trên</w:t>
            </w:r>
          </w:p>
        </w:tc>
      </w:tr>
      <w:tr w:rsidR="00F92B08" w14:paraId="3785CEB6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906D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kiện phụ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79EDA" w14:textId="77777777" w:rsidR="00F92B08" w:rsidRDefault="006F3846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51266E21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7FAD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E614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739F5DF3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BCE9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0692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 thường</w:t>
            </w:r>
          </w:p>
        </w:tc>
      </w:tr>
      <w:tr w:rsidR="00F92B08" w14:paraId="32CA1BB1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4307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4CC9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3CAE54FD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536C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37C9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06FF3BFD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8AD16BB" w14:textId="77777777" w:rsidR="00F92B08" w:rsidRDefault="006F3846">
      <w:pPr>
        <w:pStyle w:val="Heading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3.1.4.5. </w:t>
      </w:r>
      <w:r w:rsidR="007443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Usecase </w:t>
      </w:r>
      <w:r w:rsidR="0001761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</w:t>
      </w:r>
      <w:r w:rsidR="007443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ắp xếp sản phẩm theo giá tiền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34DB1C9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F92B08" w14:paraId="6E2E3950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A728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80D9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UC05</w:t>
            </w:r>
          </w:p>
        </w:tc>
      </w:tr>
      <w:tr w:rsidR="00F92B08" w14:paraId="008BAD3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99BA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49381" w14:textId="77777777" w:rsidR="00F92B08" w:rsidRDefault="000176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 xếp sản phẩm theo giá tiền</w:t>
            </w:r>
          </w:p>
        </w:tc>
      </w:tr>
      <w:tr w:rsidR="00F92B08" w14:paraId="44D23349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1837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CDCDF" w14:textId="77777777" w:rsidR="00F92B08" w:rsidRDefault="000176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542D7980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658A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2DB8D" w14:textId="77777777" w:rsidR="00F92B08" w:rsidRDefault="000176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sắp xếp danh sách sản phẩm theo chiều tăng hoặc giảm của giá tiền</w:t>
            </w:r>
          </w:p>
        </w:tc>
      </w:tr>
      <w:tr w:rsidR="00F92B08" w14:paraId="413C311A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B161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 kiện tiên quyết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A599A" w14:textId="77777777" w:rsidR="00F92B08" w:rsidRDefault="0015403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1DD8A1AD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4893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0C37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2F8A450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F28B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kiện chính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9B72B" w14:textId="77777777" w:rsidR="00F92B08" w:rsidRDefault="006F3846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Ca sử dụng bắt đầu khi người dùng chọn button “</w:t>
            </w:r>
            <w:r w:rsidR="008B24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Higher price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  <w:r w:rsidR="008B24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B24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hoặc “Lower price” trong mục ‘Sort’</w:t>
            </w:r>
          </w:p>
          <w:p w14:paraId="6844B96C" w14:textId="77777777" w:rsidR="00F92B08" w:rsidRDefault="00642894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sắp xếp lại danh sách và hiển thị đến người dùng.</w:t>
            </w:r>
          </w:p>
        </w:tc>
      </w:tr>
      <w:tr w:rsidR="00F92B08" w14:paraId="04C16CD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7848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Luồng sự kiện phụ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F4C89F" w14:textId="77777777" w:rsidR="00F92B08" w:rsidRDefault="00AE07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2B71C05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8DE9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08EC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3CCA7713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D440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728F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 thường</w:t>
            </w:r>
          </w:p>
        </w:tc>
      </w:tr>
      <w:tr w:rsidR="00F92B08" w14:paraId="7AFD120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6DF5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37C8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240F67DE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A296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0251F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7E10824A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A635E7F" w14:textId="77777777" w:rsidR="00F92B08" w:rsidRDefault="006F3846">
      <w:pPr>
        <w:pStyle w:val="Heading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3.1.4.6. Usecase Xem </w:t>
      </w:r>
      <w:r w:rsidR="00F0599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chi tiết thông tin sản phẩm</w:t>
      </w:r>
    </w:p>
    <w:p w14:paraId="312D13AA" w14:textId="77777777" w:rsidR="00AA6306" w:rsidRPr="00AA6306" w:rsidRDefault="00AA6306" w:rsidP="00AA6306"/>
    <w:p w14:paraId="29583F52" w14:textId="77777777" w:rsidR="00784826" w:rsidRDefault="00784826" w:rsidP="00784826">
      <w:r>
        <w:rPr>
          <w:noProof/>
        </w:rPr>
        <w:drawing>
          <wp:inline distT="0" distB="0" distL="0" distR="0" wp14:anchorId="19894C21" wp14:editId="433A5CBD">
            <wp:extent cx="6709281" cy="410416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emchiti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287" cy="41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91B" w14:textId="77777777" w:rsidR="00640886" w:rsidRDefault="00640886" w:rsidP="00CE52AF">
      <w:pPr>
        <w:jc w:val="center"/>
      </w:pPr>
      <w:r>
        <w:rPr>
          <w:rFonts w:ascii="Times New Roman" w:eastAsia="Times New Roman" w:hAnsi="Times New Roman" w:cs="Times New Roman"/>
          <w:i/>
          <w:color w:val="000000" w:themeColor="text1"/>
        </w:rPr>
        <w:t>Biểu đồ use case phân rã chức năng xem chi tiết</w:t>
      </w:r>
    </w:p>
    <w:p w14:paraId="47D8931D" w14:textId="77777777" w:rsidR="00784826" w:rsidRPr="00784826" w:rsidRDefault="00784826" w:rsidP="00784826"/>
    <w:p w14:paraId="5A90A55D" w14:textId="77777777" w:rsidR="00F92B08" w:rsidRDefault="00F92B0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A24B4DA" w14:textId="77777777" w:rsidR="00CE52AF" w:rsidRDefault="00CE52AF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F92B08" w14:paraId="3EA0A10F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B07C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55AF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UC06</w:t>
            </w:r>
          </w:p>
        </w:tc>
      </w:tr>
      <w:tr w:rsidR="00F92B08" w14:paraId="6ADA9D8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F8DA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AD56E" w14:textId="77777777" w:rsidR="00F92B08" w:rsidRDefault="006F384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Xem </w:t>
            </w:r>
            <w:r w:rsidR="00F059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chi tiết thông tin sản phẩm</w:t>
            </w:r>
          </w:p>
        </w:tc>
      </w:tr>
      <w:tr w:rsidR="00F92B08" w14:paraId="3AC7412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AF3BA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507C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24865596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AED9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9F985" w14:textId="77777777" w:rsidR="00F92B08" w:rsidRDefault="00F0599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xem thông ti chi tiết về sản phẩm</w:t>
            </w:r>
          </w:p>
        </w:tc>
      </w:tr>
      <w:tr w:rsidR="00F92B08" w14:paraId="67B9CF7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E0F0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 kiện tiên quyết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3F1A2" w14:textId="77777777" w:rsidR="00F92B08" w:rsidRDefault="00F0599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  <w:r w:rsidR="006F38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92B08" w14:paraId="0D61074A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996C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AE64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0D0C308F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15F0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74B69" w14:textId="77777777" w:rsidR="00F92B08" w:rsidRDefault="006F3846">
            <w:pPr>
              <w:widowControl w:val="0"/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bắt đầu khi người dùng </w:t>
            </w:r>
            <w:r w:rsidR="00392E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 vào hình ảnh sản phẩm hoặc tên sản phẩm.</w:t>
            </w:r>
          </w:p>
          <w:p w14:paraId="5964DA01" w14:textId="77777777" w:rsidR="00F92B08" w:rsidRDefault="006F3846">
            <w:pPr>
              <w:widowControl w:val="0"/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Hệ thống </w:t>
            </w:r>
            <w:r w:rsidR="00392E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 thị ra trang chứa thông tin chi tiết sản phẩm</w:t>
            </w:r>
          </w:p>
        </w:tc>
      </w:tr>
      <w:tr w:rsidR="00F92B08" w14:paraId="0112DF3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F8969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kiện phụ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7421C" w14:textId="77777777" w:rsidR="00F92B08" w:rsidRDefault="00392E22" w:rsidP="00392E22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 quá trình xem chi tiết sản phẩm người dùng có thêm các lựa chọn sau:</w:t>
            </w:r>
          </w:p>
          <w:p w14:paraId="26EFF228" w14:textId="77777777" w:rsidR="00392E22" w:rsidRPr="00392E22" w:rsidRDefault="00392E22" w:rsidP="00392E22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1. </w:t>
            </w:r>
            <w:r w:rsidRPr="00392E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Tăng giảm số lượng sản phẩm muốn mua.</w:t>
            </w:r>
          </w:p>
          <w:p w14:paraId="5E29B508" w14:textId="77777777" w:rsidR="00392E22" w:rsidRPr="00392E22" w:rsidRDefault="00392E22" w:rsidP="00392E22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392E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 sản phẩm vào giỏ hàng</w:t>
            </w:r>
          </w:p>
        </w:tc>
      </w:tr>
      <w:tr w:rsidR="00F92B08" w14:paraId="152A830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9ABED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57B5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248E22E9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1F1D3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6E14D" w14:textId="77777777" w:rsidR="00F92B08" w:rsidRDefault="000823A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</w:p>
        </w:tc>
      </w:tr>
      <w:tr w:rsidR="00F92B08" w14:paraId="3E5F256A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E199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89752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7DFE911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B36B6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ED0D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2A10CFB0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FC4C8E" w14:textId="77777777" w:rsidR="00F92B08" w:rsidRDefault="006F3846">
      <w:pPr>
        <w:pStyle w:val="Heading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3.1.4.7. Usecase </w:t>
      </w:r>
      <w:r w:rsidR="00BA7A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Giỏ hàng</w:t>
      </w:r>
    </w:p>
    <w:p w14:paraId="2711D794" w14:textId="77777777" w:rsidR="00046D93" w:rsidRPr="00046D93" w:rsidRDefault="00046D93" w:rsidP="00046D93"/>
    <w:p w14:paraId="72880322" w14:textId="77777777" w:rsidR="00F92B08" w:rsidRDefault="00F92B0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F92B08" w14:paraId="4E722B35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D1C4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36DA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UC07</w:t>
            </w:r>
          </w:p>
        </w:tc>
      </w:tr>
      <w:tr w:rsidR="00F92B08" w14:paraId="14F9C740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0690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AAE33" w14:textId="77777777" w:rsidR="00F92B08" w:rsidRDefault="006E141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 hàng</w:t>
            </w:r>
          </w:p>
        </w:tc>
      </w:tr>
      <w:tr w:rsidR="00F92B08" w14:paraId="12D68E6D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DAB4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1AD00" w14:textId="77777777" w:rsidR="00F92B08" w:rsidRDefault="006E1410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F92B08" w14:paraId="286B6F42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2B2A1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BABD1" w14:textId="03EB513D" w:rsidR="00F92B08" w:rsidRDefault="002F4A9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cho phép người dùng thêm/ xóa sản phẩm vào/ra giỏ hàng ,tăng/ giảm số lượng của từng loại sản phẩm, tính tổng số lượng sản phẩm,tiền của giỏ hàng </w:t>
            </w:r>
          </w:p>
        </w:tc>
      </w:tr>
      <w:tr w:rsidR="00F92B08" w14:paraId="0867642E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7F3E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 kiện tiên quyết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46585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775A209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AE96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963E4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34AF626E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1CC80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F1D71" w14:textId="77777777" w:rsidR="0035177F" w:rsidRDefault="006F3846" w:rsidP="0035177F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177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bắt đầu khi người dùng </w:t>
            </w:r>
            <w:r w:rsidR="0035177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 button ‘ADD TO CART’ đề thêm sản phẩm vào giỏ hàng</w:t>
            </w:r>
          </w:p>
          <w:p w14:paraId="2B897B2D" w14:textId="77777777" w:rsidR="0035177F" w:rsidRDefault="0035177F" w:rsidP="0035177F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thêm sản phẩm vào giỏ hàng , và tính toán các thuộc tính của giỏ hàng như: tổng tiền,tổng sản phẩm.</w:t>
            </w:r>
          </w:p>
          <w:p w14:paraId="54474264" w14:textId="77777777" w:rsidR="00F92B08" w:rsidRPr="0035177F" w:rsidRDefault="0035177F" w:rsidP="0035177F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dung nhấn vào biểu tượng giỏ hàng ở phần Header để xem chi tiết thông tin giỏ hàng</w:t>
            </w:r>
          </w:p>
          <w:p w14:paraId="4CCAD663" w14:textId="77777777" w:rsidR="00F92B08" w:rsidRDefault="0035177F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Lúc này người dùng sẽ có hai lựa chọn:</w:t>
            </w:r>
          </w:p>
          <w:p w14:paraId="1C8F6890" w14:textId="77777777" w:rsidR="0035177F" w:rsidRDefault="0035177F" w:rsidP="0035177F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 sản phẩm</w:t>
            </w:r>
          </w:p>
          <w:p w14:paraId="44AB1290" w14:textId="77777777" w:rsidR="0035177F" w:rsidRDefault="0035177F" w:rsidP="0035177F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Tăng / giảm số lượng sản phẩm.</w:t>
            </w:r>
          </w:p>
          <w:p w14:paraId="71F3E544" w14:textId="77777777" w:rsidR="0035177F" w:rsidRPr="0035177F" w:rsidRDefault="0035177F" w:rsidP="0035177F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5. Hệ thống tính toán lại các thuộc tính của giỏ hàng như: tổng tiền,tổng sản phẩm.</w:t>
            </w:r>
          </w:p>
        </w:tc>
      </w:tr>
      <w:tr w:rsidR="00F92B08" w14:paraId="67F26A54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FF233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kiện phụ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B590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7C65DEC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61917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D7BDE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5D26F99B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21085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A7993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</w:p>
        </w:tc>
      </w:tr>
      <w:tr w:rsidR="00F92B08" w14:paraId="7F642467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29D3B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6A5D2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F92B08" w14:paraId="3F8EE01C" w14:textId="77777777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58FAF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6079C" w14:textId="77777777" w:rsidR="00F92B08" w:rsidRDefault="006F3846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67387680" w14:textId="77777777" w:rsidR="00F92B08" w:rsidRDefault="00F92B08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26EEA7" w14:textId="77777777" w:rsidR="000E7C82" w:rsidRDefault="000E7C82" w:rsidP="000E7C82">
      <w:pPr>
        <w:pStyle w:val="Heading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3.1.4.8. Usecase </w:t>
      </w:r>
      <w:r w:rsidR="0026749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Xem danh sách sản phẩm thuộc cùng loại</w:t>
      </w:r>
    </w:p>
    <w:p w14:paraId="7C9E7AEB" w14:textId="77777777" w:rsidR="000E7C82" w:rsidRDefault="000E7C82" w:rsidP="000E7C82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0E7C82" w14:paraId="0F2A0873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E8C1E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259C2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UC07</w:t>
            </w:r>
          </w:p>
        </w:tc>
      </w:tr>
      <w:tr w:rsidR="000E7C82" w14:paraId="02FB7895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2D442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use case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E5C676" w14:textId="77777777" w:rsidR="000E7C82" w:rsidRDefault="0026749E" w:rsidP="001A558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 danh sách sản phẩm cùng loại</w:t>
            </w:r>
          </w:p>
        </w:tc>
      </w:tr>
      <w:tr w:rsidR="000E7C82" w14:paraId="7F76E132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4DAC32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 tác nhân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D3B942" w14:textId="77777777" w:rsidR="000E7C82" w:rsidRDefault="0026749E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B508EF" w14:paraId="65C9552D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3005" w14:textId="77777777" w:rsidR="00B508EF" w:rsidRDefault="00B508EF" w:rsidP="00B508E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0DA74" w14:textId="77777777" w:rsidR="00B508EF" w:rsidRDefault="00B508EF" w:rsidP="00B508E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 sử dụng cho phép người dùng xem danh sách các sản phẩm thuộc cùng một chủng loại mà người dùng lựa chọn</w:t>
            </w:r>
          </w:p>
        </w:tc>
      </w:tr>
      <w:tr w:rsidR="000E7C82" w14:paraId="573DC689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592A9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 kiện tiên quyết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84C23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0E7C82" w14:paraId="5005E31D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F65E37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96C20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0E7C82" w14:paraId="770AC3F7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6A110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D87E8" w14:textId="77777777" w:rsidR="000E7C82" w:rsidRDefault="000E7C82" w:rsidP="000E7C82">
            <w:pPr>
              <w:widowControl w:val="0"/>
              <w:numPr>
                <w:ilvl w:val="0"/>
                <w:numId w:val="19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sử dụng bắt đầu khi người dùng </w:t>
            </w:r>
            <w:r w:rsidR="00F932C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lựa chọn loại sản phẩm trong thanh sidebar</w:t>
            </w:r>
          </w:p>
          <w:p w14:paraId="30137F63" w14:textId="77777777" w:rsidR="000E7C82" w:rsidRPr="00F86418" w:rsidRDefault="00F932CD" w:rsidP="00F86418">
            <w:pPr>
              <w:widowControl w:val="0"/>
              <w:numPr>
                <w:ilvl w:val="0"/>
                <w:numId w:val="19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 thống lọc ra các sản phẩm thuộc loại người dùng yêu cầu, hiển thị danh sách trên trình duyệt</w:t>
            </w:r>
            <w:r w:rsidR="00F864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E7C82" w14:paraId="78D8418C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0CD41D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Luồng sự kiện phụ 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24044" w14:textId="77777777" w:rsidR="000E7C82" w:rsidRDefault="00F86418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 dùng có thể lọc sản phẩm theo giá tiền tại đây.</w:t>
            </w:r>
          </w:p>
        </w:tc>
      </w:tr>
      <w:tr w:rsidR="000E7C82" w14:paraId="15746FBA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797B1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Ngoại lệ 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31049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0E7C82" w14:paraId="0F41DC07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EF6AE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 suất sử dụng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A4F53" w14:textId="77777777" w:rsidR="000E7C82" w:rsidRDefault="00094ED4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 thường</w:t>
            </w:r>
          </w:p>
        </w:tc>
      </w:tr>
      <w:tr w:rsidR="000E7C82" w14:paraId="724DC36B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2A6D9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 cầu đặc biệt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7B66A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0E7C82" w14:paraId="166B294B" w14:textId="77777777" w:rsidTr="00B508EF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EC194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 chú</w:t>
            </w:r>
          </w:p>
        </w:tc>
        <w:tc>
          <w:tcPr>
            <w:tcW w:w="8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51F35" w14:textId="77777777" w:rsidR="000E7C82" w:rsidRDefault="000E7C82" w:rsidP="001A558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14:paraId="281BF172" w14:textId="77777777" w:rsidR="000E7C82" w:rsidRDefault="000E7C82" w:rsidP="000E7C8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0A7C07" w14:textId="77777777" w:rsidR="000E7C82" w:rsidRDefault="000E7C8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444FBAC" w14:textId="77777777" w:rsidR="00F92B08" w:rsidRDefault="006F3846">
      <w:pPr>
        <w:pStyle w:val="Heading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9" w:name="_Toc529280769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3.2. Tính tiện dụng</w:t>
      </w:r>
      <w:bookmarkEnd w:id="9"/>
    </w:p>
    <w:p w14:paraId="7577DB3C" w14:textId="77777777" w:rsidR="00F92B08" w:rsidRDefault="006F384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Hệ thống dễ dàng đối với người sử dụng,  </w:t>
      </w:r>
      <w:r w:rsidR="00C6201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thao tác đơn giản phù hợp với mọi độ tuổi có nhu cầu sử dụng trang web</w:t>
      </w:r>
    </w:p>
    <w:p w14:paraId="12228044" w14:textId="77777777" w:rsidR="00F92B08" w:rsidRDefault="00C62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Giao diện đơn giản thân thiện với người sử dụng.</w:t>
      </w:r>
    </w:p>
    <w:p w14:paraId="509F60BB" w14:textId="77777777" w:rsidR="00F92B08" w:rsidRDefault="006F3846">
      <w:pPr>
        <w:pStyle w:val="Heading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0" w:name="_Toc529280770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3.3. Độ tin cậy</w:t>
      </w:r>
      <w:bookmarkEnd w:id="10"/>
    </w:p>
    <w:p w14:paraId="0D4ED056" w14:textId="77777777" w:rsidR="00F92B08" w:rsidRDefault="006F3846" w:rsidP="00700C8D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 thống lưu trữ thông tin người dùng một  cách bảo  mật</w:t>
      </w:r>
      <w:r w:rsidR="000272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39B2406" w14:textId="77777777" w:rsidR="000272E6" w:rsidRDefault="000272E6" w:rsidP="00700C8D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C1B72D" w14:textId="77777777" w:rsidR="00F92B08" w:rsidRDefault="006F3846">
      <w:pPr>
        <w:pStyle w:val="Heading2"/>
      </w:pPr>
      <w:bookmarkStart w:id="11" w:name="_Toc529280771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3.4. Yêu cầu ràng buộc</w:t>
      </w:r>
      <w:bookmarkEnd w:id="11"/>
    </w:p>
    <w:p w14:paraId="4F9CE747" w14:textId="77777777" w:rsidR="00F92B08" w:rsidRDefault="006F384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Yêu cầu cho thiết bị sử dụng: </w:t>
      </w:r>
    </w:p>
    <w:p w14:paraId="516175E5" w14:textId="77777777" w:rsidR="0050438C" w:rsidRDefault="0050438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+Phone: tất cả các hệ điều hành hiện thời như IOS,Android,..</w:t>
      </w:r>
    </w:p>
    <w:p w14:paraId="22F4A9A3" w14:textId="77777777" w:rsidR="0050438C" w:rsidRDefault="0050438C"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+Desktop: Tất cả các nền tảng như windows,MacOS,Linux,…</w:t>
      </w:r>
    </w:p>
    <w:p w14:paraId="1F1C84B8" w14:textId="77777777" w:rsidR="00F92B08" w:rsidRDefault="006F3846">
      <w:pPr>
        <w:pStyle w:val="Heading2"/>
      </w:pPr>
      <w:bookmarkStart w:id="12" w:name="_Toc529280772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3.5. Thông tin khác</w:t>
      </w:r>
      <w:bookmarkEnd w:id="12"/>
    </w:p>
    <w:sectPr w:rsidR="00F92B08">
      <w:pgSz w:w="12240" w:h="15840"/>
      <w:pgMar w:top="1134" w:right="1134" w:bottom="1134" w:left="117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54D"/>
    <w:multiLevelType w:val="multilevel"/>
    <w:tmpl w:val="299CBA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617CD"/>
    <w:multiLevelType w:val="multilevel"/>
    <w:tmpl w:val="8386523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D275C"/>
    <w:multiLevelType w:val="multilevel"/>
    <w:tmpl w:val="5C7A0D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D54104"/>
    <w:multiLevelType w:val="multilevel"/>
    <w:tmpl w:val="F6604C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43B1E"/>
    <w:multiLevelType w:val="multilevel"/>
    <w:tmpl w:val="59E65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E36639"/>
    <w:multiLevelType w:val="multilevel"/>
    <w:tmpl w:val="A86497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676DB5"/>
    <w:multiLevelType w:val="multilevel"/>
    <w:tmpl w:val="F968B9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2C67483"/>
    <w:multiLevelType w:val="multilevel"/>
    <w:tmpl w:val="514AF6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797823"/>
    <w:multiLevelType w:val="multilevel"/>
    <w:tmpl w:val="87CADA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4C0A1A"/>
    <w:multiLevelType w:val="multilevel"/>
    <w:tmpl w:val="881E91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2539B8"/>
    <w:multiLevelType w:val="multilevel"/>
    <w:tmpl w:val="17789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C7D6A4F"/>
    <w:multiLevelType w:val="multilevel"/>
    <w:tmpl w:val="3FF64C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3C1A9A"/>
    <w:multiLevelType w:val="multilevel"/>
    <w:tmpl w:val="66E86B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740E52"/>
    <w:multiLevelType w:val="multilevel"/>
    <w:tmpl w:val="236AE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FB7ED2"/>
    <w:multiLevelType w:val="multilevel"/>
    <w:tmpl w:val="39D27D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7576AF"/>
    <w:multiLevelType w:val="multilevel"/>
    <w:tmpl w:val="C9C07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3B412C5"/>
    <w:multiLevelType w:val="multilevel"/>
    <w:tmpl w:val="6540A51A"/>
    <w:lvl w:ilvl="0">
      <w:start w:val="1"/>
      <w:numFmt w:val="decimal"/>
      <w:lvlText w:val="%1."/>
      <w:lvlJc w:val="left"/>
      <w:pPr>
        <w:ind w:left="552" w:hanging="552"/>
      </w:pPr>
      <w:rPr>
        <w:b/>
        <w:color w:val="00000A"/>
        <w:sz w:val="36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b/>
        <w:color w:val="00000A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A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A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A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A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A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A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A"/>
        <w:sz w:val="36"/>
      </w:rPr>
    </w:lvl>
  </w:abstractNum>
  <w:abstractNum w:abstractNumId="17" w15:restartNumberingAfterBreak="0">
    <w:nsid w:val="78AA6AAA"/>
    <w:multiLevelType w:val="hybridMultilevel"/>
    <w:tmpl w:val="95D20966"/>
    <w:lvl w:ilvl="0" w:tplc="576AE9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C224DC"/>
    <w:multiLevelType w:val="multilevel"/>
    <w:tmpl w:val="87CADA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623ECB"/>
    <w:multiLevelType w:val="multilevel"/>
    <w:tmpl w:val="66E86B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15"/>
  </w:num>
  <w:num w:numId="10">
    <w:abstractNumId w:val="2"/>
  </w:num>
  <w:num w:numId="11">
    <w:abstractNumId w:val="16"/>
  </w:num>
  <w:num w:numId="12">
    <w:abstractNumId w:val="4"/>
  </w:num>
  <w:num w:numId="13">
    <w:abstractNumId w:val="10"/>
  </w:num>
  <w:num w:numId="14">
    <w:abstractNumId w:val="18"/>
  </w:num>
  <w:num w:numId="15">
    <w:abstractNumId w:val="13"/>
  </w:num>
  <w:num w:numId="16">
    <w:abstractNumId w:val="12"/>
  </w:num>
  <w:num w:numId="17">
    <w:abstractNumId w:val="6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B08"/>
    <w:rsid w:val="00017617"/>
    <w:rsid w:val="000272E6"/>
    <w:rsid w:val="00046D93"/>
    <w:rsid w:val="000767BA"/>
    <w:rsid w:val="000823A1"/>
    <w:rsid w:val="00094ED4"/>
    <w:rsid w:val="000E7C82"/>
    <w:rsid w:val="00154035"/>
    <w:rsid w:val="0026749E"/>
    <w:rsid w:val="002A12CE"/>
    <w:rsid w:val="002E7844"/>
    <w:rsid w:val="002F4A9E"/>
    <w:rsid w:val="00313FD9"/>
    <w:rsid w:val="0035177F"/>
    <w:rsid w:val="00371FF1"/>
    <w:rsid w:val="00392E22"/>
    <w:rsid w:val="00404364"/>
    <w:rsid w:val="00415BCE"/>
    <w:rsid w:val="00461E78"/>
    <w:rsid w:val="004C4844"/>
    <w:rsid w:val="0050438C"/>
    <w:rsid w:val="005747A6"/>
    <w:rsid w:val="00587EFA"/>
    <w:rsid w:val="00640886"/>
    <w:rsid w:val="00642894"/>
    <w:rsid w:val="0069012C"/>
    <w:rsid w:val="00695491"/>
    <w:rsid w:val="006A1E9F"/>
    <w:rsid w:val="006E1410"/>
    <w:rsid w:val="006F3846"/>
    <w:rsid w:val="00700C8D"/>
    <w:rsid w:val="007443B7"/>
    <w:rsid w:val="00784826"/>
    <w:rsid w:val="007B720F"/>
    <w:rsid w:val="007D41D1"/>
    <w:rsid w:val="007E316E"/>
    <w:rsid w:val="00855C3B"/>
    <w:rsid w:val="0086272B"/>
    <w:rsid w:val="008B24CF"/>
    <w:rsid w:val="009B4CF8"/>
    <w:rsid w:val="009B5C56"/>
    <w:rsid w:val="009B757C"/>
    <w:rsid w:val="00AA6306"/>
    <w:rsid w:val="00AE0746"/>
    <w:rsid w:val="00B508EF"/>
    <w:rsid w:val="00B9002D"/>
    <w:rsid w:val="00B967F1"/>
    <w:rsid w:val="00BA7A45"/>
    <w:rsid w:val="00BE3CEB"/>
    <w:rsid w:val="00C6201E"/>
    <w:rsid w:val="00CA2C72"/>
    <w:rsid w:val="00CB56D6"/>
    <w:rsid w:val="00CD3FF1"/>
    <w:rsid w:val="00CE52AF"/>
    <w:rsid w:val="00D74C6B"/>
    <w:rsid w:val="00D9598D"/>
    <w:rsid w:val="00F05998"/>
    <w:rsid w:val="00F804FC"/>
    <w:rsid w:val="00F86418"/>
    <w:rsid w:val="00F92B08"/>
    <w:rsid w:val="00F932CD"/>
    <w:rsid w:val="00FA13D3"/>
    <w:rsid w:val="00FC5A04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5E83"/>
  <w15:docId w15:val="{2752670B-A5D0-4D56-9A80-5930F6F7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6585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8"/>
      <w:szCs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eastAsia="Times New Roman" w:cs="Times New Roman"/>
      <w:b w:val="0"/>
      <w:sz w:val="28"/>
      <w:szCs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b/>
      <w:color w:val="00000A"/>
      <w:sz w:val="36"/>
    </w:rPr>
  </w:style>
  <w:style w:type="character" w:customStyle="1" w:styleId="ListLabel119">
    <w:name w:val="ListLabel 119"/>
    <w:qFormat/>
    <w:rPr>
      <w:b/>
      <w:color w:val="00000A"/>
      <w:sz w:val="32"/>
      <w:szCs w:val="28"/>
    </w:rPr>
  </w:style>
  <w:style w:type="character" w:customStyle="1" w:styleId="ListLabel120">
    <w:name w:val="ListLabel 120"/>
    <w:qFormat/>
    <w:rPr>
      <w:b/>
      <w:color w:val="00000A"/>
      <w:sz w:val="36"/>
    </w:rPr>
  </w:style>
  <w:style w:type="character" w:customStyle="1" w:styleId="ListLabel121">
    <w:name w:val="ListLabel 121"/>
    <w:qFormat/>
    <w:rPr>
      <w:b/>
      <w:color w:val="00000A"/>
      <w:sz w:val="36"/>
    </w:rPr>
  </w:style>
  <w:style w:type="character" w:customStyle="1" w:styleId="ListLabel122">
    <w:name w:val="ListLabel 122"/>
    <w:qFormat/>
    <w:rPr>
      <w:b/>
      <w:color w:val="00000A"/>
      <w:sz w:val="36"/>
    </w:rPr>
  </w:style>
  <w:style w:type="character" w:customStyle="1" w:styleId="ListLabel123">
    <w:name w:val="ListLabel 123"/>
    <w:qFormat/>
    <w:rPr>
      <w:b/>
      <w:color w:val="00000A"/>
      <w:sz w:val="36"/>
    </w:rPr>
  </w:style>
  <w:style w:type="character" w:customStyle="1" w:styleId="ListLabel124">
    <w:name w:val="ListLabel 124"/>
    <w:qFormat/>
    <w:rPr>
      <w:b/>
      <w:color w:val="00000A"/>
      <w:sz w:val="36"/>
    </w:rPr>
  </w:style>
  <w:style w:type="character" w:customStyle="1" w:styleId="ListLabel125">
    <w:name w:val="ListLabel 125"/>
    <w:qFormat/>
    <w:rPr>
      <w:b/>
      <w:color w:val="00000A"/>
      <w:sz w:val="36"/>
    </w:rPr>
  </w:style>
  <w:style w:type="character" w:customStyle="1" w:styleId="ListLabel126">
    <w:name w:val="ListLabel 126"/>
    <w:qFormat/>
    <w:rPr>
      <w:b/>
      <w:color w:val="00000A"/>
      <w:sz w:val="36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rFonts w:ascii="Times New Roman" w:hAnsi="Times New Roman"/>
      <w:sz w:val="28"/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ascii="Times New Roman" w:hAnsi="Times New Roman"/>
      <w:sz w:val="28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5F9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6585"/>
    <w:pPr>
      <w:spacing w:before="240"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65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58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6585"/>
    <w:pPr>
      <w:spacing w:after="100"/>
      <w:ind w:left="480"/>
    </w:pPr>
  </w:style>
  <w:style w:type="table" w:styleId="TableGrid">
    <w:name w:val="Table Grid"/>
    <w:basedOn w:val="TableNormal"/>
    <w:uiPriority w:val="39"/>
    <w:rsid w:val="0014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D379-9FBD-4F1A-B85A-21E1CC3C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15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Bùi Quang Tùng</cp:lastModifiedBy>
  <cp:revision>89</cp:revision>
  <cp:lastPrinted>2018-11-06T06:01:00Z</cp:lastPrinted>
  <dcterms:created xsi:type="dcterms:W3CDTF">2018-11-04T03:00:00Z</dcterms:created>
  <dcterms:modified xsi:type="dcterms:W3CDTF">2021-01-19T16:10:00Z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