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E16" w:rsidRDefault="004F5836" w:rsidP="00404FC8">
      <w:pPr>
        <w:pStyle w:val="Subttulo"/>
        <w:spacing w:line="276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CSI-</w:t>
      </w:r>
      <w:r w:rsidR="007B6569">
        <w:rPr>
          <w:rFonts w:ascii="Bookman Old Style" w:hAnsi="Bookman Old Style"/>
          <w:caps/>
        </w:rPr>
        <w:t>Parque de diversiones</w:t>
      </w:r>
    </w:p>
    <w:p w:rsidR="001869C9" w:rsidRPr="007B6569" w:rsidRDefault="007B6569" w:rsidP="00404FC8">
      <w:pPr>
        <w:pStyle w:val="Subttulo"/>
        <w:spacing w:line="276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Manual de instalación</w:t>
      </w:r>
    </w:p>
    <w:p w:rsidR="001869C9" w:rsidRPr="001869C9" w:rsidRDefault="001869C9" w:rsidP="00404FC8">
      <w:pPr>
        <w:pStyle w:val="Subttulo"/>
        <w:spacing w:line="276" w:lineRule="auto"/>
        <w:rPr>
          <w:rFonts w:ascii="Bookman Old Style" w:hAnsi="Bookman Old Style"/>
          <w:b w:val="0"/>
        </w:rPr>
      </w:pPr>
    </w:p>
    <w:p w:rsidR="001869C9" w:rsidRPr="001869C9" w:rsidRDefault="001869C9" w:rsidP="00404FC8">
      <w:pPr>
        <w:pStyle w:val="Subttulo"/>
        <w:spacing w:line="276" w:lineRule="auto"/>
        <w:rPr>
          <w:rFonts w:ascii="Bookman Old Style" w:hAnsi="Bookman Old Style"/>
          <w:b w:val="0"/>
        </w:rPr>
      </w:pPr>
      <w:r w:rsidRPr="001869C9">
        <w:rPr>
          <w:rFonts w:ascii="Bookman Old Style" w:hAnsi="Bookman Old Style"/>
        </w:rPr>
        <w:t>Fecha:</w:t>
      </w:r>
      <w:r w:rsidRPr="001869C9">
        <w:rPr>
          <w:rFonts w:ascii="Bookman Old Style" w:hAnsi="Bookman Old Style"/>
          <w:b w:val="0"/>
        </w:rPr>
        <w:t xml:space="preserve"> </w:t>
      </w:r>
      <w:r w:rsidR="007B6569">
        <w:rPr>
          <w:rFonts w:ascii="Bookman Old Style" w:hAnsi="Bookman Old Style"/>
          <w:b w:val="0"/>
        </w:rPr>
        <w:t>27</w:t>
      </w:r>
      <w:r w:rsidR="000F20AA">
        <w:rPr>
          <w:rFonts w:ascii="Bookman Old Style" w:hAnsi="Bookman Old Style"/>
          <w:b w:val="0"/>
        </w:rPr>
        <w:t xml:space="preserve"> de noviembre de 2018</w:t>
      </w:r>
      <w:r w:rsidR="007B6569">
        <w:rPr>
          <w:rFonts w:ascii="Bookman Old Style" w:hAnsi="Bookman Old Style"/>
          <w:b w:val="0"/>
        </w:rPr>
        <w:t>.</w:t>
      </w:r>
    </w:p>
    <w:p w:rsidR="001869C9" w:rsidRPr="001869C9" w:rsidRDefault="001869C9" w:rsidP="00404FC8">
      <w:pPr>
        <w:pStyle w:val="Subttulo"/>
        <w:spacing w:line="276" w:lineRule="auto"/>
        <w:rPr>
          <w:rFonts w:ascii="Bookman Old Style" w:hAnsi="Bookman Old Style"/>
          <w:b w:val="0"/>
        </w:rPr>
      </w:pPr>
    </w:p>
    <w:p w:rsidR="001869C9" w:rsidRPr="001869C9" w:rsidRDefault="001869C9" w:rsidP="00404FC8">
      <w:pPr>
        <w:pStyle w:val="Subttulo"/>
        <w:spacing w:line="276" w:lineRule="auto"/>
        <w:rPr>
          <w:rFonts w:ascii="Bookman Old Style" w:hAnsi="Bookman Old Style"/>
        </w:rPr>
      </w:pPr>
      <w:r w:rsidRPr="001869C9">
        <w:rPr>
          <w:rFonts w:ascii="Bookman Old Style" w:hAnsi="Bookman Old Style"/>
        </w:rPr>
        <w:t>Observaciones generales:</w:t>
      </w:r>
    </w:p>
    <w:p w:rsidR="001869C9" w:rsidRPr="001869C9" w:rsidRDefault="001869C9" w:rsidP="00404FC8">
      <w:pPr>
        <w:pStyle w:val="Subttulo"/>
        <w:spacing w:line="276" w:lineRule="auto"/>
        <w:rPr>
          <w:rFonts w:ascii="Bookman Old Style" w:hAnsi="Bookman Old Style"/>
          <w:b w:val="0"/>
        </w:rPr>
      </w:pPr>
    </w:p>
    <w:p w:rsidR="007B6569" w:rsidRDefault="001869C9" w:rsidP="00404FC8">
      <w:pPr>
        <w:pStyle w:val="Subttulo"/>
        <w:spacing w:line="276" w:lineRule="auto"/>
        <w:jc w:val="both"/>
        <w:rPr>
          <w:rFonts w:ascii="Bookman Old Style" w:hAnsi="Bookman Old Style"/>
          <w:b w:val="0"/>
        </w:rPr>
      </w:pPr>
      <w:r w:rsidRPr="001869C9">
        <w:rPr>
          <w:rFonts w:ascii="Bookman Old Style" w:hAnsi="Bookman Old Style"/>
          <w:b w:val="0"/>
        </w:rPr>
        <w:t>El presente documento</w:t>
      </w:r>
      <w:r w:rsidR="00C920DC">
        <w:rPr>
          <w:rFonts w:ascii="Bookman Old Style" w:hAnsi="Bookman Old Style"/>
          <w:b w:val="0"/>
        </w:rPr>
        <w:t>,</w:t>
      </w:r>
      <w:r w:rsidRPr="001869C9">
        <w:rPr>
          <w:rFonts w:ascii="Bookman Old Style" w:hAnsi="Bookman Old Style"/>
          <w:b w:val="0"/>
        </w:rPr>
        <w:t xml:space="preserve"> </w:t>
      </w:r>
      <w:r w:rsidR="007B6569">
        <w:rPr>
          <w:rFonts w:ascii="Bookman Old Style" w:hAnsi="Bookman Old Style"/>
          <w:b w:val="0"/>
        </w:rPr>
        <w:t>se detalla paso a paso el proceso de instalación y monitorizació</w:t>
      </w:r>
      <w:bookmarkStart w:id="0" w:name="_Hlk531078949"/>
      <w:r w:rsidR="007B6569">
        <w:rPr>
          <w:rFonts w:ascii="Bookman Old Style" w:hAnsi="Bookman Old Style"/>
          <w:b w:val="0"/>
        </w:rPr>
        <w:t>n de la aplicación Gestor de Correos.</w:t>
      </w:r>
    </w:p>
    <w:p w:rsidR="007B6569" w:rsidRPr="007B6569" w:rsidRDefault="007B6569" w:rsidP="00404FC8">
      <w:pPr>
        <w:pStyle w:val="Subttulo"/>
        <w:spacing w:line="276" w:lineRule="auto"/>
        <w:jc w:val="both"/>
        <w:rPr>
          <w:rFonts w:ascii="Bookman Old Style" w:hAnsi="Bookman Old Style"/>
          <w:b w:val="0"/>
        </w:rPr>
      </w:pP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>1.Copiar la solución en la carpeta de destino</w:t>
      </w:r>
      <w:r>
        <w:rPr>
          <w:rFonts w:ascii="Bookman Old Style" w:eastAsia="Times New Roman" w:hAnsi="Bookman Old Style"/>
          <w:bCs/>
          <w:sz w:val="24"/>
          <w:szCs w:val="24"/>
        </w:rPr>
        <w:t>.</w:t>
      </w:r>
    </w:p>
    <w:p w:rsidR="007B6569" w:rsidRDefault="007B6569" w:rsidP="00404FC8">
      <w:r w:rsidRPr="007B6569">
        <w:rPr>
          <w:rFonts w:ascii="Bookman Old Style" w:eastAsia="Times New Roman" w:hAnsi="Bookman Old Style"/>
          <w:bCs/>
          <w:sz w:val="24"/>
          <w:szCs w:val="24"/>
        </w:rPr>
        <w:t>2.Acezamos al CMD de Windows presionando la tecla Windows + R y digitando “</w:t>
      </w:r>
      <w:proofErr w:type="spellStart"/>
      <w:r w:rsidRPr="007B6569">
        <w:rPr>
          <w:rFonts w:ascii="Bookman Old Style" w:eastAsia="Times New Roman" w:hAnsi="Bookman Old Style"/>
          <w:bCs/>
          <w:sz w:val="24"/>
          <w:szCs w:val="24"/>
        </w:rPr>
        <w:t>cmd</w:t>
      </w:r>
      <w:proofErr w:type="spellEnd"/>
      <w:r w:rsidRPr="007B6569">
        <w:rPr>
          <w:rFonts w:ascii="Bookman Old Style" w:eastAsia="Times New Roman" w:hAnsi="Bookman Old Style"/>
          <w:bCs/>
          <w:sz w:val="24"/>
          <w:szCs w:val="24"/>
        </w:rPr>
        <w:t>” en el cuadro de dialogo.</w:t>
      </w:r>
      <w:r>
        <w:br/>
      </w:r>
      <w:r>
        <w:rPr>
          <w:noProof/>
        </w:rPr>
        <w:drawing>
          <wp:inline distT="0" distB="0" distL="0" distR="0" wp14:anchorId="0B1E48AE" wp14:editId="23D6E34D">
            <wp:extent cx="3800475" cy="1962150"/>
            <wp:effectExtent l="0" t="0" r="0" b="0"/>
            <wp:docPr id="8878979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3. Se abrirá la terminal de Windows, escribimos la siguiente línea “cd C:\Windows\Microsoft.NET\Framework” </w:t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>4.Luego escribimos el comando “</w:t>
      </w:r>
      <w:proofErr w:type="spellStart"/>
      <w:r w:rsidRPr="007B6569">
        <w:rPr>
          <w:rFonts w:ascii="Bookman Old Style" w:eastAsia="Times New Roman" w:hAnsi="Bookman Old Style"/>
          <w:bCs/>
          <w:sz w:val="24"/>
          <w:szCs w:val="24"/>
        </w:rPr>
        <w:t>dir</w:t>
      </w:r>
      <w:proofErr w:type="spellEnd"/>
      <w:r w:rsidRPr="007B6569">
        <w:rPr>
          <w:rFonts w:ascii="Bookman Old Style" w:eastAsia="Times New Roman" w:hAnsi="Bookman Old Style"/>
          <w:bCs/>
          <w:sz w:val="24"/>
          <w:szCs w:val="24"/>
        </w:rPr>
        <w:t>” par acceso a los directorios dentro de esa carpeta.</w:t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>5. Marcamos la última carpeta copiamos el nombre y accedemos mediante el comando cd.</w:t>
      </w:r>
      <w:r w:rsidRPr="007B6569">
        <w:rPr>
          <w:rFonts w:ascii="Bookman Old Style" w:eastAsia="Times New Roman" w:hAnsi="Bookman Old Style"/>
          <w:bCs/>
          <w:sz w:val="24"/>
          <w:szCs w:val="24"/>
        </w:rPr>
        <w:br/>
        <w:t>Por ejemplo: “cd v4.0.30319”</w:t>
      </w:r>
    </w:p>
    <w:p w:rsidR="007B6569" w:rsidRDefault="007B6569" w:rsidP="00404FC8">
      <w:r>
        <w:rPr>
          <w:noProof/>
        </w:rPr>
        <w:lastRenderedPageBreak/>
        <w:drawing>
          <wp:inline distT="0" distB="0" distL="0" distR="0" wp14:anchorId="05DABB45" wp14:editId="334F05AE">
            <wp:extent cx="4381500" cy="4572000"/>
            <wp:effectExtent l="0" t="0" r="0" b="0"/>
            <wp:docPr id="17710323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>6. Vamos hasta el ejecutable de la aplicación para capturar la ruta de nuestro servicio:</w:t>
      </w:r>
    </w:p>
    <w:p w:rsidR="007B6569" w:rsidRDefault="007B6569" w:rsidP="00404FC8">
      <w:r>
        <w:rPr>
          <w:noProof/>
        </w:rPr>
        <w:drawing>
          <wp:inline distT="0" distB="0" distL="0" distR="0" wp14:anchorId="7999C637" wp14:editId="1B561C4D">
            <wp:extent cx="4572000" cy="2743200"/>
            <wp:effectExtent l="0" t="0" r="0" b="0"/>
            <wp:docPr id="14745633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7E" w:rsidRDefault="00A17E7E" w:rsidP="00404FC8"/>
    <w:p w:rsidR="00A17E7E" w:rsidRDefault="00A17E7E" w:rsidP="00404FC8"/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lastRenderedPageBreak/>
        <w:t>7.Ahora tenemos que instalar el servicio en nuestro sistema.</w:t>
      </w:r>
    </w:p>
    <w:p w:rsidR="007B6569" w:rsidRPr="00A17E7E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8.Para ello utilizamos el comando “InstallUtil.exe” seguido de la dirección donde esta </w:t>
      </w:r>
      <w:r w:rsidR="00A17E7E" w:rsidRPr="007B6569">
        <w:rPr>
          <w:rFonts w:ascii="Bookman Old Style" w:eastAsia="Times New Roman" w:hAnsi="Bookman Old Style"/>
          <w:bCs/>
          <w:sz w:val="24"/>
          <w:szCs w:val="24"/>
        </w:rPr>
        <w:t>ubicado</w:t>
      </w: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 nuestra </w:t>
      </w:r>
      <w:r w:rsidR="00A17E7E" w:rsidRPr="007B6569">
        <w:rPr>
          <w:rFonts w:ascii="Bookman Old Style" w:eastAsia="Times New Roman" w:hAnsi="Bookman Old Style"/>
          <w:bCs/>
          <w:sz w:val="24"/>
          <w:szCs w:val="24"/>
        </w:rPr>
        <w:t>solución</w:t>
      </w:r>
      <w:r w:rsidRPr="007B6569">
        <w:rPr>
          <w:rFonts w:ascii="Bookman Old Style" w:eastAsia="Times New Roman" w:hAnsi="Bookman Old Style"/>
          <w:bCs/>
          <w:sz w:val="24"/>
          <w:szCs w:val="24"/>
        </w:rPr>
        <w:t>. Por ejemplo: InstallUtil.exe "C:\Users\bquirosa\Documents\GitHub\gestorDeCorreos\gestorDeCorreos\gestorDeCorreos\bin\Debug\gestordeCorreos.exe"</w:t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noProof/>
          <w:sz w:val="24"/>
          <w:szCs w:val="24"/>
        </w:rPr>
        <w:drawing>
          <wp:inline distT="0" distB="0" distL="0" distR="0" wp14:anchorId="5188743D" wp14:editId="7AE01FD3">
            <wp:extent cx="4572000" cy="3724275"/>
            <wp:effectExtent l="0" t="0" r="0" b="0"/>
            <wp:docPr id="5576165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9. En caso de que se desee desinstalar el servicio se utiliza el siguiente comando “InstallUtil.exe /u” junto con la ruta de la solución. Por ejemplo: </w:t>
      </w:r>
    </w:p>
    <w:p w:rsidR="007B6569" w:rsidRDefault="007B6569" w:rsidP="00404FC8">
      <w:r>
        <w:rPr>
          <w:noProof/>
        </w:rPr>
        <w:drawing>
          <wp:inline distT="0" distB="0" distL="0" distR="0" wp14:anchorId="0331CF6D" wp14:editId="28EF401F">
            <wp:extent cx="4572000" cy="2457450"/>
            <wp:effectExtent l="0" t="0" r="0" b="0"/>
            <wp:docPr id="1707538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</w:p>
    <w:p w:rsidR="007B6569" w:rsidRDefault="007B6569" w:rsidP="00404FC8">
      <w:pPr>
        <w:pStyle w:val="Subttulo"/>
        <w:spacing w:line="276" w:lineRule="auto"/>
        <w:rPr>
          <w:rFonts w:ascii="Bookman Old Style" w:hAnsi="Bookman Old Style"/>
        </w:rPr>
      </w:pPr>
      <w:r w:rsidRPr="007B6569">
        <w:rPr>
          <w:rFonts w:ascii="Bookman Old Style" w:hAnsi="Bookman Old Style"/>
        </w:rPr>
        <w:t>Configuración he inicio del servicio:</w:t>
      </w:r>
    </w:p>
    <w:p w:rsidR="00404FC8" w:rsidRPr="00404FC8" w:rsidRDefault="00404FC8" w:rsidP="00404FC8">
      <w:pPr>
        <w:pStyle w:val="Subttulo"/>
        <w:spacing w:line="276" w:lineRule="auto"/>
        <w:rPr>
          <w:rFonts w:ascii="Bookman Old Style" w:hAnsi="Bookman Old Style"/>
        </w:rPr>
      </w:pP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>1.Presionamos las teclas Windows + R y escribimos en el cuadro de dialogo “</w:t>
      </w:r>
      <w:proofErr w:type="spellStart"/>
      <w:r w:rsidRPr="007B6569">
        <w:rPr>
          <w:rFonts w:ascii="Bookman Old Style" w:eastAsia="Times New Roman" w:hAnsi="Bookman Old Style"/>
          <w:bCs/>
          <w:sz w:val="24"/>
          <w:szCs w:val="24"/>
        </w:rPr>
        <w:t>services.msc</w:t>
      </w:r>
      <w:proofErr w:type="spellEnd"/>
      <w:r w:rsidRPr="007B6569">
        <w:rPr>
          <w:rFonts w:ascii="Bookman Old Style" w:eastAsia="Times New Roman" w:hAnsi="Bookman Old Style"/>
          <w:bCs/>
          <w:sz w:val="24"/>
          <w:szCs w:val="24"/>
        </w:rPr>
        <w:t>”.</w:t>
      </w:r>
    </w:p>
    <w:p w:rsidR="007B6569" w:rsidRDefault="007B6569" w:rsidP="00404FC8">
      <w:r>
        <w:rPr>
          <w:noProof/>
        </w:rPr>
        <w:drawing>
          <wp:inline distT="0" distB="0" distL="0" distR="0" wp14:anchorId="7D7BAF97" wp14:editId="0D0C2BE5">
            <wp:extent cx="3800475" cy="1962150"/>
            <wp:effectExtent l="0" t="0" r="0" b="0"/>
            <wp:docPr id="19645391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>2. Aparecerá en pantalla la ventana con los servicios de Windows, buscamos “gestor de correos masivo".</w:t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3. Una vez ubicado el servicio, damos </w:t>
      </w:r>
      <w:r w:rsidR="00A17E7E" w:rsidRPr="007B6569">
        <w:rPr>
          <w:rFonts w:ascii="Bookman Old Style" w:eastAsia="Times New Roman" w:hAnsi="Bookman Old Style"/>
          <w:bCs/>
          <w:sz w:val="24"/>
          <w:szCs w:val="24"/>
        </w:rPr>
        <w:t>clic</w:t>
      </w: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 derecho sobre el nombre y propiedades.</w:t>
      </w:r>
    </w:p>
    <w:p w:rsidR="007B6569" w:rsidRDefault="007B6569" w:rsidP="00404FC8">
      <w:r>
        <w:rPr>
          <w:noProof/>
        </w:rPr>
        <w:drawing>
          <wp:inline distT="0" distB="0" distL="0" distR="0" wp14:anchorId="26FCA35F" wp14:editId="4514294F">
            <wp:extent cx="4572000" cy="3314700"/>
            <wp:effectExtent l="0" t="0" r="0" b="0"/>
            <wp:docPr id="13314217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4. Ahora nos dirigimos a la pestaña “Inicio de sesión” y seleccionamos la opción “Esta cuenta”, seguidamente damos </w:t>
      </w:r>
      <w:r w:rsidR="00A17E7E" w:rsidRPr="007B6569">
        <w:rPr>
          <w:rFonts w:ascii="Bookman Old Style" w:eastAsia="Times New Roman" w:hAnsi="Bookman Old Style"/>
          <w:bCs/>
          <w:sz w:val="24"/>
          <w:szCs w:val="24"/>
        </w:rPr>
        <w:t>clic</w:t>
      </w: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 en el botón “Examinar”.</w:t>
      </w:r>
    </w:p>
    <w:p w:rsidR="007B6569" w:rsidRDefault="007B6569" w:rsidP="00404FC8">
      <w:r>
        <w:rPr>
          <w:noProof/>
        </w:rPr>
        <w:lastRenderedPageBreak/>
        <w:drawing>
          <wp:inline distT="0" distB="0" distL="0" distR="0" wp14:anchorId="3181A593" wp14:editId="55B9C521">
            <wp:extent cx="4572000" cy="3305175"/>
            <wp:effectExtent l="0" t="0" r="0" b="0"/>
            <wp:docPr id="18500731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5. Seguidamente hacemos </w:t>
      </w:r>
      <w:r w:rsidR="00A17E7E" w:rsidRPr="007B6569">
        <w:rPr>
          <w:rFonts w:ascii="Bookman Old Style" w:eastAsia="Times New Roman" w:hAnsi="Bookman Old Style"/>
          <w:bCs/>
          <w:sz w:val="24"/>
          <w:szCs w:val="24"/>
        </w:rPr>
        <w:t>clic</w:t>
      </w: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 sobre opciones avanzadas, luego </w:t>
      </w:r>
      <w:r w:rsidR="00A17E7E" w:rsidRPr="007B6569">
        <w:rPr>
          <w:rFonts w:ascii="Bookman Old Style" w:eastAsia="Times New Roman" w:hAnsi="Bookman Old Style"/>
          <w:bCs/>
          <w:sz w:val="24"/>
          <w:szCs w:val="24"/>
        </w:rPr>
        <w:t>clic</w:t>
      </w: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 sobre buscar ahora y seleccionamos el usuario administrador y damos Aceptar.</w:t>
      </w:r>
    </w:p>
    <w:p w:rsidR="007B6569" w:rsidRDefault="007B6569" w:rsidP="00404FC8">
      <w:r>
        <w:rPr>
          <w:noProof/>
        </w:rPr>
        <w:drawing>
          <wp:inline distT="0" distB="0" distL="0" distR="0" wp14:anchorId="52CC5CD4" wp14:editId="051202B1">
            <wp:extent cx="4572000" cy="3324225"/>
            <wp:effectExtent l="0" t="0" r="0" b="0"/>
            <wp:docPr id="7462474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6. Damos </w:t>
      </w:r>
      <w:r w:rsidR="00A17E7E" w:rsidRPr="007B6569">
        <w:rPr>
          <w:rFonts w:ascii="Bookman Old Style" w:eastAsia="Times New Roman" w:hAnsi="Bookman Old Style"/>
          <w:bCs/>
          <w:sz w:val="24"/>
          <w:szCs w:val="24"/>
        </w:rPr>
        <w:t>clic</w:t>
      </w: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 sobre “Aceptar” dos veces y colocamos en los campos la contraseña respectiva de la cuenta que elegimos y damos </w:t>
      </w:r>
      <w:r w:rsidR="00480637" w:rsidRPr="007B6569">
        <w:rPr>
          <w:rFonts w:ascii="Bookman Old Style" w:eastAsia="Times New Roman" w:hAnsi="Bookman Old Style"/>
          <w:bCs/>
          <w:sz w:val="24"/>
          <w:szCs w:val="24"/>
        </w:rPr>
        <w:t>clic</w:t>
      </w: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 en aceptar nuevamente.</w:t>
      </w:r>
    </w:p>
    <w:p w:rsidR="007B6569" w:rsidRDefault="007B6569" w:rsidP="00404FC8">
      <w:r>
        <w:rPr>
          <w:noProof/>
        </w:rPr>
        <w:lastRenderedPageBreak/>
        <w:drawing>
          <wp:inline distT="0" distB="0" distL="0" distR="0" wp14:anchorId="1EFDF354" wp14:editId="0F6CABBE">
            <wp:extent cx="3800475" cy="4572000"/>
            <wp:effectExtent l="0" t="0" r="0" b="0"/>
            <wp:docPr id="9201309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B6569" w:rsidRDefault="007B6569" w:rsidP="00404FC8"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7. El servicio está configurado, ahora tenemos que hacerlos funcionar para ello seleccionamos el servicio damos </w:t>
      </w:r>
      <w:r w:rsidR="00A17E7E" w:rsidRPr="007B6569">
        <w:rPr>
          <w:rFonts w:ascii="Bookman Old Style" w:eastAsia="Times New Roman" w:hAnsi="Bookman Old Style"/>
          <w:bCs/>
          <w:sz w:val="24"/>
          <w:szCs w:val="24"/>
        </w:rPr>
        <w:t>clic</w:t>
      </w: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 derecho y seleccionamos la opción “Iniciar”.</w:t>
      </w:r>
      <w:r>
        <w:br/>
        <w:t xml:space="preserve">  </w:t>
      </w:r>
      <w:r>
        <w:rPr>
          <w:noProof/>
        </w:rPr>
        <w:drawing>
          <wp:inline distT="0" distB="0" distL="0" distR="0" wp14:anchorId="570563C6" wp14:editId="04D19546">
            <wp:extent cx="4572000" cy="3305175"/>
            <wp:effectExtent l="0" t="0" r="0" b="0"/>
            <wp:docPr id="1806736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69" w:rsidRDefault="007B6569" w:rsidP="00404FC8"/>
    <w:p w:rsidR="007B6569" w:rsidRDefault="007B6569" w:rsidP="00404FC8">
      <w:pPr>
        <w:pStyle w:val="Subttulo"/>
        <w:spacing w:line="276" w:lineRule="auto"/>
        <w:rPr>
          <w:rFonts w:ascii="Bookman Old Style" w:hAnsi="Bookman Old Style"/>
        </w:rPr>
      </w:pPr>
      <w:r w:rsidRPr="007B6569">
        <w:rPr>
          <w:rFonts w:ascii="Bookman Old Style" w:hAnsi="Bookman Old Style"/>
        </w:rPr>
        <w:t>Monitorear el servicio:</w:t>
      </w:r>
    </w:p>
    <w:p w:rsidR="00404FC8" w:rsidRPr="00404FC8" w:rsidRDefault="00404FC8" w:rsidP="00404FC8">
      <w:pPr>
        <w:pStyle w:val="Subttulo"/>
        <w:spacing w:line="276" w:lineRule="auto"/>
        <w:rPr>
          <w:rFonts w:ascii="Bookman Old Style" w:hAnsi="Bookman Old Style"/>
        </w:rPr>
      </w:pP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1. </w:t>
      </w:r>
      <w:r w:rsidR="00A17E7E" w:rsidRPr="007B6569">
        <w:rPr>
          <w:rFonts w:ascii="Bookman Old Style" w:eastAsia="Times New Roman" w:hAnsi="Bookman Old Style"/>
          <w:bCs/>
          <w:sz w:val="24"/>
          <w:szCs w:val="24"/>
        </w:rPr>
        <w:t>Presionamos</w:t>
      </w: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 las teclas Windows + R y escribimos en el cuadro de diálogo lo siguiente “</w:t>
      </w:r>
      <w:proofErr w:type="spellStart"/>
      <w:r w:rsidRPr="007B6569">
        <w:rPr>
          <w:rFonts w:ascii="Bookman Old Style" w:eastAsia="Times New Roman" w:hAnsi="Bookman Old Style"/>
          <w:bCs/>
          <w:sz w:val="24"/>
          <w:szCs w:val="24"/>
        </w:rPr>
        <w:t>eventvwr.msc</w:t>
      </w:r>
      <w:proofErr w:type="spellEnd"/>
      <w:proofErr w:type="gramStart"/>
      <w:r w:rsidRPr="007B6569">
        <w:rPr>
          <w:rFonts w:ascii="Bookman Old Style" w:eastAsia="Times New Roman" w:hAnsi="Bookman Old Style"/>
          <w:bCs/>
          <w:sz w:val="24"/>
          <w:szCs w:val="24"/>
        </w:rPr>
        <w:t>” .</w:t>
      </w:r>
      <w:proofErr w:type="gramEnd"/>
    </w:p>
    <w:p w:rsidR="007B6569" w:rsidRDefault="007B6569" w:rsidP="00404FC8">
      <w:r>
        <w:rPr>
          <w:noProof/>
        </w:rPr>
        <w:drawing>
          <wp:inline distT="0" distB="0" distL="0" distR="0" wp14:anchorId="775858F2" wp14:editId="135936CD">
            <wp:extent cx="3800475" cy="1962150"/>
            <wp:effectExtent l="0" t="0" r="0" b="0"/>
            <wp:docPr id="16337299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</w:t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>2. Se abrirá una ventana, con todos los registros de actividades del sistema. A la izquierda buscamos el nombre “</w:t>
      </w:r>
      <w:proofErr w:type="spellStart"/>
      <w:r w:rsidRPr="007B6569">
        <w:rPr>
          <w:rFonts w:ascii="Bookman Old Style" w:eastAsia="Times New Roman" w:hAnsi="Bookman Old Style"/>
          <w:bCs/>
          <w:sz w:val="24"/>
          <w:szCs w:val="24"/>
        </w:rPr>
        <w:t>EventLogGestorCorreos</w:t>
      </w:r>
      <w:proofErr w:type="spellEnd"/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” damos </w:t>
      </w:r>
      <w:r w:rsidR="00A17E7E" w:rsidRPr="007B6569">
        <w:rPr>
          <w:rFonts w:ascii="Bookman Old Style" w:eastAsia="Times New Roman" w:hAnsi="Bookman Old Style"/>
          <w:bCs/>
          <w:sz w:val="24"/>
          <w:szCs w:val="24"/>
        </w:rPr>
        <w:t>clic</w:t>
      </w: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 y podemos monitorear nuestro servicio.</w:t>
      </w:r>
    </w:p>
    <w:p w:rsidR="007B6569" w:rsidRDefault="007B6569" w:rsidP="00404FC8">
      <w:r>
        <w:rPr>
          <w:noProof/>
        </w:rPr>
        <w:drawing>
          <wp:inline distT="0" distB="0" distL="0" distR="0" wp14:anchorId="609805C0" wp14:editId="43218831">
            <wp:extent cx="4572000" cy="2457450"/>
            <wp:effectExtent l="0" t="0" r="0" b="0"/>
            <wp:docPr id="6606074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69" w:rsidRPr="00A641A6" w:rsidRDefault="00D97046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A641A6">
        <w:rPr>
          <w:rFonts w:ascii="Bookman Old Style" w:eastAsia="Times New Roman" w:hAnsi="Bookman Old Style"/>
          <w:bCs/>
          <w:sz w:val="24"/>
          <w:szCs w:val="24"/>
        </w:rPr>
        <w:t xml:space="preserve">3. Cada vez que se reinicia o </w:t>
      </w:r>
      <w:r w:rsidR="00A641A6" w:rsidRPr="00A641A6">
        <w:rPr>
          <w:rFonts w:ascii="Bookman Old Style" w:eastAsia="Times New Roman" w:hAnsi="Bookman Old Style"/>
          <w:bCs/>
          <w:sz w:val="24"/>
          <w:szCs w:val="24"/>
        </w:rPr>
        <w:t xml:space="preserve">se detiene el servicio el </w:t>
      </w:r>
      <w:proofErr w:type="spellStart"/>
      <w:r w:rsidR="00A641A6" w:rsidRPr="00A641A6">
        <w:rPr>
          <w:rFonts w:ascii="Bookman Old Style" w:eastAsia="Times New Roman" w:hAnsi="Bookman Old Style"/>
          <w:bCs/>
          <w:sz w:val="24"/>
          <w:szCs w:val="24"/>
        </w:rPr>
        <w:t>event</w:t>
      </w:r>
      <w:r w:rsidRPr="00A641A6">
        <w:rPr>
          <w:rFonts w:ascii="Bookman Old Style" w:eastAsia="Times New Roman" w:hAnsi="Bookman Old Style"/>
          <w:bCs/>
          <w:sz w:val="24"/>
          <w:szCs w:val="24"/>
        </w:rPr>
        <w:t>log</w:t>
      </w:r>
      <w:proofErr w:type="spellEnd"/>
      <w:r w:rsidRPr="00A641A6">
        <w:rPr>
          <w:rFonts w:ascii="Bookman Old Style" w:eastAsia="Times New Roman" w:hAnsi="Bookman Old Style"/>
          <w:bCs/>
          <w:sz w:val="24"/>
          <w:szCs w:val="24"/>
        </w:rPr>
        <w:t xml:space="preserve"> </w:t>
      </w:r>
      <w:r w:rsidR="00A641A6" w:rsidRPr="00A641A6">
        <w:rPr>
          <w:rFonts w:ascii="Bookman Old Style" w:eastAsia="Times New Roman" w:hAnsi="Bookman Old Style"/>
          <w:bCs/>
          <w:sz w:val="24"/>
          <w:szCs w:val="24"/>
        </w:rPr>
        <w:t>el contador de eventos empezara su cuenta desde uno.</w:t>
      </w:r>
    </w:p>
    <w:p w:rsidR="00404FC8" w:rsidRDefault="00404FC8" w:rsidP="00404FC8">
      <w:pPr>
        <w:rPr>
          <w:rFonts w:ascii="Bookman Old Style" w:eastAsia="Times New Roman" w:hAnsi="Bookman Old Style"/>
          <w:bCs/>
          <w:sz w:val="24"/>
          <w:szCs w:val="24"/>
        </w:rPr>
      </w:pPr>
    </w:p>
    <w:p w:rsidR="00404FC8" w:rsidRDefault="00404FC8" w:rsidP="00404FC8">
      <w:pPr>
        <w:rPr>
          <w:rFonts w:ascii="Bookman Old Style" w:eastAsia="Times New Roman" w:hAnsi="Bookman Old Style"/>
          <w:bCs/>
          <w:sz w:val="24"/>
          <w:szCs w:val="24"/>
        </w:rPr>
      </w:pPr>
    </w:p>
    <w:p w:rsidR="00404FC8" w:rsidRDefault="00404FC8" w:rsidP="00404FC8">
      <w:pPr>
        <w:rPr>
          <w:rFonts w:ascii="Bookman Old Style" w:eastAsia="Times New Roman" w:hAnsi="Bookman Old Style"/>
          <w:bCs/>
          <w:sz w:val="24"/>
          <w:szCs w:val="24"/>
        </w:rPr>
      </w:pPr>
    </w:p>
    <w:p w:rsidR="00404FC8" w:rsidRDefault="00404FC8" w:rsidP="00404FC8">
      <w:pPr>
        <w:rPr>
          <w:rFonts w:ascii="Bookman Old Style" w:eastAsia="Times New Roman" w:hAnsi="Bookman Old Style"/>
          <w:bCs/>
          <w:sz w:val="24"/>
          <w:szCs w:val="24"/>
        </w:rPr>
      </w:pPr>
    </w:p>
    <w:p w:rsidR="00404FC8" w:rsidRDefault="00404FC8" w:rsidP="00404FC8">
      <w:pPr>
        <w:rPr>
          <w:rFonts w:ascii="Bookman Old Style" w:eastAsia="Times New Roman" w:hAnsi="Bookman Old Style"/>
          <w:bCs/>
          <w:sz w:val="24"/>
          <w:szCs w:val="24"/>
        </w:rPr>
      </w:pPr>
    </w:p>
    <w:p w:rsidR="00404FC8" w:rsidRDefault="00404FC8" w:rsidP="00404FC8">
      <w:pPr>
        <w:rPr>
          <w:rFonts w:ascii="Bookman Old Style" w:eastAsia="Times New Roman" w:hAnsi="Bookman Old Style"/>
          <w:bCs/>
          <w:sz w:val="24"/>
          <w:szCs w:val="24"/>
        </w:rPr>
      </w:pPr>
    </w:p>
    <w:p w:rsidR="007B6569" w:rsidRDefault="007B6569" w:rsidP="00404FC8">
      <w:pPr>
        <w:pStyle w:val="Subttulo"/>
        <w:spacing w:line="276" w:lineRule="auto"/>
        <w:rPr>
          <w:rFonts w:ascii="Bookman Old Style" w:hAnsi="Bookman Old Style"/>
        </w:rPr>
      </w:pPr>
      <w:r w:rsidRPr="007B6569">
        <w:rPr>
          <w:rFonts w:ascii="Bookman Old Style" w:hAnsi="Bookman Old Style"/>
        </w:rPr>
        <w:t>Configuración de parámetros</w:t>
      </w:r>
      <w:r w:rsidR="00404FC8">
        <w:rPr>
          <w:rFonts w:ascii="Bookman Old Style" w:hAnsi="Bookman Old Style"/>
        </w:rPr>
        <w:t>:</w:t>
      </w:r>
    </w:p>
    <w:p w:rsidR="00404FC8" w:rsidRPr="00404FC8" w:rsidRDefault="00404FC8" w:rsidP="00404FC8">
      <w:pPr>
        <w:pStyle w:val="Subttulo"/>
        <w:spacing w:line="276" w:lineRule="auto"/>
        <w:rPr>
          <w:rFonts w:ascii="Bookman Old Style" w:hAnsi="Bookman Old Style"/>
        </w:rPr>
      </w:pP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>1.Ubicados en la raíz del proyecto asesamos la siguiente ruta “</w:t>
      </w:r>
      <w:proofErr w:type="spellStart"/>
      <w:r w:rsidRPr="007B6569">
        <w:rPr>
          <w:rFonts w:ascii="Bookman Old Style" w:eastAsia="Times New Roman" w:hAnsi="Bookman Old Style"/>
          <w:bCs/>
          <w:sz w:val="24"/>
          <w:szCs w:val="24"/>
        </w:rPr>
        <w:t>gestorDeCorreos</w:t>
      </w:r>
      <w:proofErr w:type="spellEnd"/>
      <w:r w:rsidRPr="007B6569">
        <w:rPr>
          <w:rFonts w:ascii="Bookman Old Style" w:eastAsia="Times New Roman" w:hAnsi="Bookman Old Style"/>
          <w:bCs/>
          <w:sz w:val="24"/>
          <w:szCs w:val="24"/>
        </w:rPr>
        <w:t>\</w:t>
      </w:r>
      <w:proofErr w:type="spellStart"/>
      <w:r w:rsidRPr="007B6569">
        <w:rPr>
          <w:rFonts w:ascii="Bookman Old Style" w:eastAsia="Times New Roman" w:hAnsi="Bookman Old Style"/>
          <w:bCs/>
          <w:sz w:val="24"/>
          <w:szCs w:val="24"/>
        </w:rPr>
        <w:t>gestorDeCorreos</w:t>
      </w:r>
      <w:proofErr w:type="spellEnd"/>
      <w:r w:rsidRPr="007B6569">
        <w:rPr>
          <w:rFonts w:ascii="Bookman Old Style" w:eastAsia="Times New Roman" w:hAnsi="Bookman Old Style"/>
          <w:bCs/>
          <w:sz w:val="24"/>
          <w:szCs w:val="24"/>
        </w:rPr>
        <w:t>\</w:t>
      </w:r>
      <w:proofErr w:type="spellStart"/>
      <w:r w:rsidRPr="007B6569">
        <w:rPr>
          <w:rFonts w:ascii="Bookman Old Style" w:eastAsia="Times New Roman" w:hAnsi="Bookman Old Style"/>
          <w:bCs/>
          <w:sz w:val="24"/>
          <w:szCs w:val="24"/>
        </w:rPr>
        <w:t>gestorDeCorreos</w:t>
      </w:r>
      <w:proofErr w:type="spellEnd"/>
      <w:r w:rsidRPr="007B6569">
        <w:rPr>
          <w:rFonts w:ascii="Bookman Old Style" w:eastAsia="Times New Roman" w:hAnsi="Bookman Old Style"/>
          <w:bCs/>
          <w:sz w:val="24"/>
          <w:szCs w:val="24"/>
        </w:rPr>
        <w:t>\</w:t>
      </w:r>
      <w:proofErr w:type="spellStart"/>
      <w:r w:rsidRPr="007B6569">
        <w:rPr>
          <w:rFonts w:ascii="Bookman Old Style" w:eastAsia="Times New Roman" w:hAnsi="Bookman Old Style"/>
          <w:bCs/>
          <w:sz w:val="24"/>
          <w:szCs w:val="24"/>
        </w:rPr>
        <w:t>bin</w:t>
      </w:r>
      <w:proofErr w:type="spellEnd"/>
      <w:r w:rsidRPr="007B6569">
        <w:rPr>
          <w:rFonts w:ascii="Bookman Old Style" w:eastAsia="Times New Roman" w:hAnsi="Bookman Old Style"/>
          <w:bCs/>
          <w:sz w:val="24"/>
          <w:szCs w:val="24"/>
        </w:rPr>
        <w:t>\</w:t>
      </w:r>
      <w:proofErr w:type="spellStart"/>
      <w:r w:rsidRPr="007B6569">
        <w:rPr>
          <w:rFonts w:ascii="Bookman Old Style" w:eastAsia="Times New Roman" w:hAnsi="Bookman Old Style"/>
          <w:bCs/>
          <w:sz w:val="24"/>
          <w:szCs w:val="24"/>
        </w:rPr>
        <w:t>Debug</w:t>
      </w:r>
      <w:proofErr w:type="spellEnd"/>
      <w:r w:rsidRPr="007B6569">
        <w:rPr>
          <w:rFonts w:ascii="Bookman Old Style" w:eastAsia="Times New Roman" w:hAnsi="Bookman Old Style"/>
          <w:bCs/>
          <w:sz w:val="24"/>
          <w:szCs w:val="24"/>
        </w:rPr>
        <w:t>”.</w:t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2.Dentro de la carpeta buscamos el archivo gestorDeCorreos.exe y lo abrimos con el editor de </w:t>
      </w:r>
      <w:r w:rsidR="00E30797" w:rsidRPr="007B6569">
        <w:rPr>
          <w:rFonts w:ascii="Bookman Old Style" w:eastAsia="Times New Roman" w:hAnsi="Bookman Old Style"/>
          <w:bCs/>
          <w:sz w:val="24"/>
          <w:szCs w:val="24"/>
        </w:rPr>
        <w:t>código</w:t>
      </w:r>
      <w:r w:rsidRPr="007B6569">
        <w:rPr>
          <w:rFonts w:ascii="Bookman Old Style" w:eastAsia="Times New Roman" w:hAnsi="Bookman Old Style"/>
          <w:bCs/>
          <w:sz w:val="24"/>
          <w:szCs w:val="24"/>
        </w:rPr>
        <w:t>.</w:t>
      </w:r>
    </w:p>
    <w:p w:rsidR="007B6569" w:rsidRDefault="007B6569" w:rsidP="00404FC8">
      <w:r>
        <w:rPr>
          <w:noProof/>
        </w:rPr>
        <w:drawing>
          <wp:inline distT="0" distB="0" distL="0" distR="0" wp14:anchorId="787299C9" wp14:editId="5F82B9FD">
            <wp:extent cx="4572000" cy="2762250"/>
            <wp:effectExtent l="0" t="0" r="0" b="0"/>
            <wp:docPr id="3698393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3.Dentro del archivo podemos observar varios parámetros que utiliza el mismo para su funcionamiento tales como: nombre de la tabla, correo, </w:t>
      </w:r>
      <w:r w:rsidR="00E30797">
        <w:rPr>
          <w:rFonts w:ascii="Bookman Old Style" w:eastAsia="Times New Roman" w:hAnsi="Bookman Old Style"/>
          <w:bCs/>
          <w:sz w:val="24"/>
          <w:szCs w:val="24"/>
        </w:rPr>
        <w:t>y la cadena</w:t>
      </w:r>
      <w:r w:rsidRPr="007B6569">
        <w:rPr>
          <w:rFonts w:ascii="Bookman Old Style" w:eastAsia="Times New Roman" w:hAnsi="Bookman Old Style"/>
          <w:bCs/>
          <w:sz w:val="24"/>
          <w:szCs w:val="24"/>
        </w:rPr>
        <w:t xml:space="preserve"> de conexión.</w:t>
      </w:r>
    </w:p>
    <w:p w:rsidR="007B6569" w:rsidRPr="007B6569" w:rsidRDefault="007B6569" w:rsidP="00404FC8">
      <w:pPr>
        <w:rPr>
          <w:rFonts w:ascii="Bookman Old Style" w:eastAsia="Times New Roman" w:hAnsi="Bookman Old Style"/>
          <w:bCs/>
          <w:sz w:val="24"/>
          <w:szCs w:val="24"/>
        </w:rPr>
      </w:pPr>
      <w:r w:rsidRPr="007B6569">
        <w:rPr>
          <w:rFonts w:ascii="Bookman Old Style" w:eastAsia="Times New Roman" w:hAnsi="Bookman Old Style"/>
          <w:bCs/>
          <w:sz w:val="24"/>
          <w:szCs w:val="24"/>
        </w:rPr>
        <w:t>4. Cada vez que se modifique este archivo se debe reiniciar el servicio para que hagan efecto los cambios.</w:t>
      </w:r>
      <w:bookmarkEnd w:id="0"/>
      <w:r w:rsidR="00A641A6">
        <w:rPr>
          <w:rFonts w:ascii="Bookman Old Style" w:eastAsia="Times New Roman" w:hAnsi="Bookman Old Style"/>
          <w:bCs/>
          <w:sz w:val="24"/>
          <w:szCs w:val="24"/>
        </w:rPr>
        <w:t xml:space="preserve"> </w:t>
      </w:r>
      <w:bookmarkStart w:id="1" w:name="_GoBack"/>
      <w:bookmarkEnd w:id="1"/>
    </w:p>
    <w:p w:rsidR="00476ADD" w:rsidRPr="00480637" w:rsidRDefault="00727882" w:rsidP="00480637">
      <w:pPr>
        <w:pStyle w:val="Subttulo"/>
        <w:spacing w:line="276" w:lineRule="auto"/>
        <w:jc w:val="both"/>
        <w:rPr>
          <w:rFonts w:ascii="Bookman Old Style" w:hAnsi="Bookman Old Style"/>
          <w:b w:val="0"/>
        </w:rPr>
      </w:pPr>
      <w:r>
        <w:rPr>
          <w:noProof/>
        </w:rPr>
        <w:drawing>
          <wp:inline distT="0" distB="0" distL="0" distR="0" wp14:anchorId="6833B927" wp14:editId="0B12C925">
            <wp:extent cx="5400040" cy="2689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ADD" w:rsidRPr="00480637" w:rsidSect="007B6569">
      <w:headerReference w:type="even" r:id="rId23"/>
      <w:headerReference w:type="default" r:id="rId24"/>
      <w:footerReference w:type="default" r:id="rId25"/>
      <w:headerReference w:type="first" r:id="rId26"/>
      <w:type w:val="continuous"/>
      <w:pgSz w:w="11906" w:h="16838"/>
      <w:pgMar w:top="0" w:right="1701" w:bottom="1417" w:left="1701" w:header="142" w:footer="3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34F" w:rsidRDefault="0070134F" w:rsidP="001622A1">
      <w:pPr>
        <w:spacing w:after="0" w:line="240" w:lineRule="auto"/>
      </w:pPr>
      <w:r>
        <w:separator/>
      </w:r>
    </w:p>
  </w:endnote>
  <w:endnote w:type="continuationSeparator" w:id="0">
    <w:p w:rsidR="0070134F" w:rsidRDefault="0070134F" w:rsidP="0016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59A" w:rsidRDefault="00A17E7E" w:rsidP="00124543">
    <w:pPr>
      <w:pStyle w:val="Piedepgina"/>
      <w:pBdr>
        <w:top w:val="thinThickSmallGap" w:sz="24" w:space="1" w:color="4C160F"/>
      </w:pBdr>
      <w:tabs>
        <w:tab w:val="clear" w:pos="4252"/>
        <w:tab w:val="clear" w:pos="8504"/>
        <w:tab w:val="right" w:pos="9639"/>
      </w:tabs>
      <w:ind w:right="-1135" w:hanging="1276"/>
      <w:rPr>
        <w:rFonts w:ascii="Franklin Gothic Book" w:hAnsi="Franklin Gothic Book"/>
      </w:rPr>
    </w:pPr>
    <w:r>
      <w:rPr>
        <w:rFonts w:ascii="Franklin Gothic Book" w:hAnsi="Franklin Gothic Book"/>
        <w:b/>
      </w:rPr>
      <w:t>Gestor de Correos</w:t>
    </w:r>
    <w:r w:rsidR="00D06D83">
      <w:rPr>
        <w:rFonts w:ascii="Franklin Gothic Book" w:hAnsi="Franklin Gothic Book"/>
      </w:rPr>
      <w:tab/>
    </w:r>
    <w:r w:rsidR="00E4059A" w:rsidRPr="00124543">
      <w:rPr>
        <w:rFonts w:ascii="Franklin Gothic Book" w:hAnsi="Franklin Gothic Book"/>
        <w:b/>
      </w:rPr>
      <w:t xml:space="preserve">Página </w:t>
    </w:r>
    <w:r w:rsidR="001B48E4" w:rsidRPr="00124543">
      <w:rPr>
        <w:b/>
      </w:rPr>
      <w:fldChar w:fldCharType="begin"/>
    </w:r>
    <w:r w:rsidR="00E4059A" w:rsidRPr="00124543">
      <w:rPr>
        <w:b/>
      </w:rPr>
      <w:instrText xml:space="preserve"> PAGE   \* MERGEFORMAT </w:instrText>
    </w:r>
    <w:r w:rsidR="001B48E4" w:rsidRPr="00124543">
      <w:rPr>
        <w:b/>
      </w:rPr>
      <w:fldChar w:fldCharType="separate"/>
    </w:r>
    <w:r w:rsidR="00113704" w:rsidRPr="00113704">
      <w:rPr>
        <w:rFonts w:ascii="Franklin Gothic Book" w:hAnsi="Franklin Gothic Book"/>
        <w:b/>
        <w:noProof/>
      </w:rPr>
      <w:t>3</w:t>
    </w:r>
    <w:r w:rsidR="001B48E4" w:rsidRPr="00124543">
      <w:rPr>
        <w:b/>
      </w:rPr>
      <w:fldChar w:fldCharType="end"/>
    </w:r>
  </w:p>
  <w:p w:rsidR="00E4059A" w:rsidRPr="00E4059A" w:rsidRDefault="00E4059A" w:rsidP="00E4059A">
    <w:pPr>
      <w:pStyle w:val="Piedepgina"/>
      <w:jc w:val="right"/>
      <w:rPr>
        <w:b/>
        <w:lang w:val="es-C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34F" w:rsidRDefault="0070134F" w:rsidP="001622A1">
      <w:pPr>
        <w:spacing w:after="0" w:line="240" w:lineRule="auto"/>
      </w:pPr>
      <w:r>
        <w:separator/>
      </w:r>
    </w:p>
  </w:footnote>
  <w:footnote w:type="continuationSeparator" w:id="0">
    <w:p w:rsidR="0070134F" w:rsidRDefault="0070134F" w:rsidP="00162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430" w:rsidRDefault="0070134F">
    <w:pPr>
      <w:pStyle w:val="Encabezado"/>
    </w:pPr>
    <w:r>
      <w:rPr>
        <w:noProof/>
        <w:lang w:eastAsia="es-ES"/>
      </w:rPr>
      <w:pict w14:anchorId="26354D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3891" o:spid="_x0000_s2056" type="#_x0000_t75" style="position:absolute;margin-left:0;margin-top:0;width:590.6pt;height:596.25pt;z-index:-251658752;mso-position-horizontal:center;mso-position-horizontal-relative:margin;mso-position-vertical:center;mso-position-vertical-relative:margin" o:allowincell="f">
          <v:imagedata r:id="rId1" o:title="fondocsi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59A" w:rsidRDefault="0070134F" w:rsidP="00E4059A">
    <w:pPr>
      <w:pStyle w:val="Encabezado"/>
      <w:ind w:hanging="1418"/>
    </w:pPr>
    <w:r>
      <w:rPr>
        <w:noProof/>
        <w:lang w:eastAsia="es-ES"/>
      </w:rPr>
      <w:pict w14:anchorId="499CB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3892" o:spid="_x0000_s2057" type="#_x0000_t75" style="position:absolute;margin-left:0;margin-top:0;width:590.6pt;height:596.25pt;z-index:-251657728;mso-position-horizontal:center;mso-position-horizontal-relative:margin;mso-position-vertical:center;mso-position-vertical-relative:margin" o:allowincell="f">
          <v:imagedata r:id="rId1" o:title="fondocsi1"/>
          <w10:wrap anchorx="margin" anchory="margin"/>
        </v:shape>
      </w:pict>
    </w:r>
    <w:r w:rsidR="009A4371">
      <w:rPr>
        <w:noProof/>
        <w:lang w:val="es-CR" w:eastAsia="es-CR"/>
      </w:rPr>
      <w:drawing>
        <wp:inline distT="0" distB="0" distL="0" distR="0">
          <wp:extent cx="1772285" cy="722630"/>
          <wp:effectExtent l="19050" t="0" r="0" b="0"/>
          <wp:docPr id="8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722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622A1" w:rsidRDefault="001622A1" w:rsidP="001622A1">
    <w:pPr>
      <w:pStyle w:val="Encabezado"/>
      <w:ind w:hanging="141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430" w:rsidRDefault="0070134F">
    <w:pPr>
      <w:pStyle w:val="Encabezado"/>
    </w:pPr>
    <w:r>
      <w:rPr>
        <w:noProof/>
        <w:lang w:eastAsia="es-ES"/>
      </w:rPr>
      <w:pict w14:anchorId="1A0C4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3890" o:spid="_x0000_s2055" type="#_x0000_t75" style="position:absolute;margin-left:0;margin-top:0;width:590.6pt;height:596.25pt;z-index:-251659776;mso-position-horizontal:center;mso-position-horizontal-relative:margin;mso-position-vertical:center;mso-position-vertical-relative:margin" o:allowincell="f">
          <v:imagedata r:id="rId1" o:title="fondocsi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F4B"/>
      </v:shape>
    </w:pict>
  </w:numPicBullet>
  <w:abstractNum w:abstractNumId="0" w15:restartNumberingAfterBreak="0">
    <w:nsid w:val="109B4934"/>
    <w:multiLevelType w:val="hybridMultilevel"/>
    <w:tmpl w:val="0F744B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6310"/>
    <w:multiLevelType w:val="hybridMultilevel"/>
    <w:tmpl w:val="75769E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646D8"/>
    <w:multiLevelType w:val="hybridMultilevel"/>
    <w:tmpl w:val="9F82ACB8"/>
    <w:lvl w:ilvl="0" w:tplc="498E35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F2A5C"/>
    <w:multiLevelType w:val="hybridMultilevel"/>
    <w:tmpl w:val="5AE67E3E"/>
    <w:lvl w:ilvl="0" w:tplc="D4C40028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D9A1FB9"/>
    <w:multiLevelType w:val="hybridMultilevel"/>
    <w:tmpl w:val="881E4E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24A7C"/>
    <w:multiLevelType w:val="hybridMultilevel"/>
    <w:tmpl w:val="92DA2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708E0"/>
    <w:multiLevelType w:val="hybridMultilevel"/>
    <w:tmpl w:val="95FC73A4"/>
    <w:lvl w:ilvl="0" w:tplc="12966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8E259D"/>
    <w:multiLevelType w:val="hybridMultilevel"/>
    <w:tmpl w:val="488208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1C0B"/>
    <w:multiLevelType w:val="hybridMultilevel"/>
    <w:tmpl w:val="1CD6AD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62EAE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D94DC6"/>
    <w:multiLevelType w:val="hybridMultilevel"/>
    <w:tmpl w:val="E8A22E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A1"/>
    <w:rsid w:val="0000330A"/>
    <w:rsid w:val="0002632E"/>
    <w:rsid w:val="00031B1A"/>
    <w:rsid w:val="00067A8C"/>
    <w:rsid w:val="00073CF0"/>
    <w:rsid w:val="0007718F"/>
    <w:rsid w:val="000942E2"/>
    <w:rsid w:val="000965B1"/>
    <w:rsid w:val="000D4107"/>
    <w:rsid w:val="000F20AA"/>
    <w:rsid w:val="000F57ED"/>
    <w:rsid w:val="000F6183"/>
    <w:rsid w:val="000F7BCB"/>
    <w:rsid w:val="00113704"/>
    <w:rsid w:val="00116BD4"/>
    <w:rsid w:val="00124543"/>
    <w:rsid w:val="001343DE"/>
    <w:rsid w:val="0013628E"/>
    <w:rsid w:val="00136AEB"/>
    <w:rsid w:val="001622A1"/>
    <w:rsid w:val="00164DF4"/>
    <w:rsid w:val="001869C9"/>
    <w:rsid w:val="00186DEC"/>
    <w:rsid w:val="00195E2E"/>
    <w:rsid w:val="001B48E4"/>
    <w:rsid w:val="001E70B3"/>
    <w:rsid w:val="00230BBC"/>
    <w:rsid w:val="002451D4"/>
    <w:rsid w:val="002B0F3E"/>
    <w:rsid w:val="002B107B"/>
    <w:rsid w:val="002B7920"/>
    <w:rsid w:val="002C51C4"/>
    <w:rsid w:val="002D04C6"/>
    <w:rsid w:val="002E15FB"/>
    <w:rsid w:val="0038747B"/>
    <w:rsid w:val="003A1736"/>
    <w:rsid w:val="00404FC8"/>
    <w:rsid w:val="0041001D"/>
    <w:rsid w:val="00433826"/>
    <w:rsid w:val="0044626E"/>
    <w:rsid w:val="0045438B"/>
    <w:rsid w:val="0045604C"/>
    <w:rsid w:val="00476ADD"/>
    <w:rsid w:val="00480637"/>
    <w:rsid w:val="00484523"/>
    <w:rsid w:val="004B0B9B"/>
    <w:rsid w:val="004B4642"/>
    <w:rsid w:val="004C2595"/>
    <w:rsid w:val="004D10B6"/>
    <w:rsid w:val="004D734C"/>
    <w:rsid w:val="004F16E3"/>
    <w:rsid w:val="004F5836"/>
    <w:rsid w:val="005644E9"/>
    <w:rsid w:val="00566C8C"/>
    <w:rsid w:val="005B1A65"/>
    <w:rsid w:val="005D6735"/>
    <w:rsid w:val="005E04AF"/>
    <w:rsid w:val="006041EC"/>
    <w:rsid w:val="00657EDA"/>
    <w:rsid w:val="00692DFE"/>
    <w:rsid w:val="006A661B"/>
    <w:rsid w:val="006D2F66"/>
    <w:rsid w:val="0070134F"/>
    <w:rsid w:val="007040C9"/>
    <w:rsid w:val="00704E16"/>
    <w:rsid w:val="00727882"/>
    <w:rsid w:val="00743785"/>
    <w:rsid w:val="00744F71"/>
    <w:rsid w:val="0078539B"/>
    <w:rsid w:val="00793982"/>
    <w:rsid w:val="007B6569"/>
    <w:rsid w:val="007F7818"/>
    <w:rsid w:val="00804EF5"/>
    <w:rsid w:val="00816098"/>
    <w:rsid w:val="008275F5"/>
    <w:rsid w:val="008811D8"/>
    <w:rsid w:val="00895954"/>
    <w:rsid w:val="008A530A"/>
    <w:rsid w:val="008F1A87"/>
    <w:rsid w:val="009036AB"/>
    <w:rsid w:val="009112E2"/>
    <w:rsid w:val="009655E3"/>
    <w:rsid w:val="009A4371"/>
    <w:rsid w:val="009E5FB2"/>
    <w:rsid w:val="00A06622"/>
    <w:rsid w:val="00A17E7E"/>
    <w:rsid w:val="00A30DA5"/>
    <w:rsid w:val="00A32ADF"/>
    <w:rsid w:val="00A3514D"/>
    <w:rsid w:val="00A6178A"/>
    <w:rsid w:val="00A641A6"/>
    <w:rsid w:val="00A967F9"/>
    <w:rsid w:val="00AD04A5"/>
    <w:rsid w:val="00B50184"/>
    <w:rsid w:val="00B50E7C"/>
    <w:rsid w:val="00B6210F"/>
    <w:rsid w:val="00BB34C4"/>
    <w:rsid w:val="00BE108E"/>
    <w:rsid w:val="00BE72BF"/>
    <w:rsid w:val="00C23295"/>
    <w:rsid w:val="00C23C2B"/>
    <w:rsid w:val="00C23CE3"/>
    <w:rsid w:val="00C67430"/>
    <w:rsid w:val="00C920DC"/>
    <w:rsid w:val="00CB7491"/>
    <w:rsid w:val="00CD4113"/>
    <w:rsid w:val="00CE2D1C"/>
    <w:rsid w:val="00CE5133"/>
    <w:rsid w:val="00CF1274"/>
    <w:rsid w:val="00D06C2D"/>
    <w:rsid w:val="00D06D83"/>
    <w:rsid w:val="00D21084"/>
    <w:rsid w:val="00D358E9"/>
    <w:rsid w:val="00D41FC6"/>
    <w:rsid w:val="00D46309"/>
    <w:rsid w:val="00D93E1F"/>
    <w:rsid w:val="00D97046"/>
    <w:rsid w:val="00DF2DA4"/>
    <w:rsid w:val="00E01E4A"/>
    <w:rsid w:val="00E30797"/>
    <w:rsid w:val="00E4059A"/>
    <w:rsid w:val="00E87E29"/>
    <w:rsid w:val="00ED098E"/>
    <w:rsid w:val="00ED0A43"/>
    <w:rsid w:val="00EF26EB"/>
    <w:rsid w:val="00F0427A"/>
    <w:rsid w:val="00F04789"/>
    <w:rsid w:val="00F0585E"/>
    <w:rsid w:val="00F11C40"/>
    <w:rsid w:val="00F340EB"/>
    <w:rsid w:val="00F373C6"/>
    <w:rsid w:val="00F771A9"/>
    <w:rsid w:val="00F808EA"/>
    <w:rsid w:val="00FC6053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3C270EDA"/>
  <w15:docId w15:val="{41FAD677-E559-4A61-8D8B-E4522FDD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Perpetua" w:hAnsi="Perpetu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5C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4059A"/>
    <w:pPr>
      <w:keepNext/>
      <w:keepLines/>
      <w:spacing w:before="480" w:after="0"/>
      <w:outlineLvl w:val="0"/>
    </w:pPr>
    <w:rPr>
      <w:rFonts w:ascii="Franklin Gothic Book" w:eastAsia="Times New Roman" w:hAnsi="Franklin Gothic Book"/>
      <w:b/>
      <w:bCs/>
      <w:color w:val="9D351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62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2A1"/>
  </w:style>
  <w:style w:type="paragraph" w:styleId="Piedepgina">
    <w:name w:val="footer"/>
    <w:basedOn w:val="Normal"/>
    <w:link w:val="PiedepginaCar"/>
    <w:uiPriority w:val="99"/>
    <w:unhideWhenUsed/>
    <w:rsid w:val="00162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2A1"/>
  </w:style>
  <w:style w:type="paragraph" w:styleId="Textodeglobo">
    <w:name w:val="Balloon Text"/>
    <w:basedOn w:val="Normal"/>
    <w:link w:val="TextodegloboCar"/>
    <w:uiPriority w:val="99"/>
    <w:semiHidden/>
    <w:unhideWhenUsed/>
    <w:rsid w:val="0016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2A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4059A"/>
    <w:rPr>
      <w:rFonts w:ascii="Franklin Gothic Book" w:eastAsia="Times New Roman" w:hAnsi="Franklin Gothic Book" w:cs="Times New Roman"/>
      <w:b/>
      <w:bCs/>
      <w:color w:val="9D3511"/>
      <w:sz w:val="28"/>
      <w:szCs w:val="28"/>
    </w:rPr>
  </w:style>
  <w:style w:type="paragraph" w:styleId="Prrafodelista">
    <w:name w:val="List Paragraph"/>
    <w:basedOn w:val="Normal"/>
    <w:uiPriority w:val="34"/>
    <w:qFormat/>
    <w:rsid w:val="00E405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001D"/>
    <w:rPr>
      <w:color w:val="CC990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36AEB"/>
    <w:rPr>
      <w:color w:val="96A9A9"/>
      <w:u w:val="single"/>
    </w:rPr>
  </w:style>
  <w:style w:type="paragraph" w:styleId="Ttulo">
    <w:name w:val="Title"/>
    <w:basedOn w:val="Normal"/>
    <w:qFormat/>
    <w:rsid w:val="00A06622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Subttulo">
    <w:name w:val="Subtitle"/>
    <w:basedOn w:val="Normal"/>
    <w:qFormat/>
    <w:rsid w:val="00A06622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styleId="Textosinformato">
    <w:name w:val="Plain Text"/>
    <w:basedOn w:val="Normal"/>
    <w:rsid w:val="00A0662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CR"/>
    </w:rPr>
  </w:style>
  <w:style w:type="character" w:customStyle="1" w:styleId="EstiloCorreo28">
    <w:name w:val="EstiloCorreo28"/>
    <w:basedOn w:val="Fuentedeprrafopredeter"/>
    <w:semiHidden/>
    <w:rsid w:val="001869C9"/>
    <w:rPr>
      <w:rFonts w:ascii="Arial" w:hAnsi="Arial" w:cs="Arial" w:hint="default"/>
      <w:color w:val="auto"/>
      <w:sz w:val="20"/>
      <w:szCs w:val="20"/>
    </w:rPr>
  </w:style>
  <w:style w:type="table" w:styleId="Tablaconcuadrcula">
    <w:name w:val="Table Grid"/>
    <w:basedOn w:val="Tablanormal"/>
    <w:uiPriority w:val="59"/>
    <w:rsid w:val="00D4630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4F35-364B-4D69-9DEC-F333F612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CSI</vt:lpstr>
    </vt:vector>
  </TitlesOfParts>
  <Company>CSI-CR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CSI</dc:title>
  <dc:creator/>
  <cp:lastModifiedBy>Usuario de Windows</cp:lastModifiedBy>
  <cp:revision>7</cp:revision>
  <dcterms:created xsi:type="dcterms:W3CDTF">2018-11-27T16:46:00Z</dcterms:created>
  <dcterms:modified xsi:type="dcterms:W3CDTF">2018-11-27T22:01:00Z</dcterms:modified>
</cp:coreProperties>
</file>