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97" w:rsidRPr="005E2865" w:rsidRDefault="00F87A97" w:rsidP="00F87A97">
      <w:pPr>
        <w:pStyle w:val="11"/>
        <w:spacing w:line="360" w:lineRule="auto"/>
        <w:ind w:firstLineChars="0" w:firstLine="0"/>
      </w:pPr>
      <w:r w:rsidRPr="0093181F">
        <w:rPr>
          <w:rFonts w:hint="eastAsia"/>
        </w:rPr>
        <w:t>你们小组设计的标准工作液浓度是：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83"/>
        <w:gridCol w:w="982"/>
        <w:gridCol w:w="982"/>
        <w:gridCol w:w="982"/>
        <w:gridCol w:w="1099"/>
        <w:gridCol w:w="1094"/>
      </w:tblGrid>
      <w:tr w:rsidR="00F87A97" w:rsidTr="0046711C">
        <w:trPr>
          <w:cantSplit/>
          <w:jc w:val="center"/>
        </w:trPr>
        <w:tc>
          <w:tcPr>
            <w:tcW w:w="1985" w:type="pct"/>
            <w:vMerge w:val="restar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容量瓶编号</w:t>
            </w:r>
          </w:p>
        </w:tc>
        <w:tc>
          <w:tcPr>
            <w:tcW w:w="3015" w:type="pct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标准溶液</w:t>
            </w:r>
          </w:p>
        </w:tc>
      </w:tr>
      <w:tr w:rsidR="00F87A97" w:rsidTr="0046711C">
        <w:trPr>
          <w:cantSplit/>
          <w:jc w:val="center"/>
        </w:trPr>
        <w:tc>
          <w:tcPr>
            <w:tcW w:w="1985" w:type="pct"/>
            <w:vMerge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576" w:type="pct"/>
            <w:tcBorders>
              <w:lef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t>1</w:t>
            </w:r>
          </w:p>
        </w:tc>
        <w:tc>
          <w:tcPr>
            <w:tcW w:w="576" w:type="pct"/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t>2</w:t>
            </w:r>
          </w:p>
        </w:tc>
        <w:tc>
          <w:tcPr>
            <w:tcW w:w="576" w:type="pct"/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t>3</w:t>
            </w:r>
          </w:p>
        </w:tc>
        <w:tc>
          <w:tcPr>
            <w:tcW w:w="645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t>4</w:t>
            </w:r>
          </w:p>
        </w:tc>
        <w:tc>
          <w:tcPr>
            <w:tcW w:w="642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ind w:leftChars="-101" w:hangingChars="101" w:hanging="242"/>
              <w:jc w:val="center"/>
            </w:pPr>
            <w:r>
              <w:t>5</w:t>
            </w:r>
          </w:p>
        </w:tc>
      </w:tr>
      <w:tr w:rsidR="00F87A97" w:rsidTr="0046711C">
        <w:trPr>
          <w:jc w:val="center"/>
        </w:trPr>
        <w:tc>
          <w:tcPr>
            <w:tcW w:w="1985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铬标准工作液浓度（</w:t>
            </w:r>
            <w:r>
              <w:t>mg/L</w:t>
            </w:r>
            <w:r>
              <w:rPr>
                <w:rFonts w:hint="eastAsia"/>
              </w:rPr>
              <w:t>）</w:t>
            </w:r>
          </w:p>
        </w:tc>
        <w:tc>
          <w:tcPr>
            <w:tcW w:w="576" w:type="pct"/>
            <w:tcBorders>
              <w:lef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576" w:type="pct"/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576" w:type="pct"/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645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642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</w:tr>
      <w:tr w:rsidR="00F87A97" w:rsidTr="0046711C">
        <w:trPr>
          <w:jc w:val="center"/>
        </w:trPr>
        <w:tc>
          <w:tcPr>
            <w:tcW w:w="1985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吸取标准</w:t>
            </w:r>
            <w:r w:rsidRPr="00B961B6">
              <w:rPr>
                <w:rFonts w:hint="eastAsia"/>
              </w:rPr>
              <w:t>贮备</w:t>
            </w:r>
            <w:r>
              <w:rPr>
                <w:rFonts w:hint="eastAsia"/>
              </w:rPr>
              <w:t>液的体积（</w:t>
            </w:r>
            <w:r>
              <w:t>mL</w:t>
            </w:r>
            <w:r>
              <w:rPr>
                <w:rFonts w:hint="eastAsia"/>
              </w:rPr>
              <w:t>）</w:t>
            </w:r>
          </w:p>
        </w:tc>
        <w:tc>
          <w:tcPr>
            <w:tcW w:w="576" w:type="pct"/>
            <w:tcBorders>
              <w:lef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576" w:type="pct"/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576" w:type="pct"/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645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  <w:tc>
          <w:tcPr>
            <w:tcW w:w="642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</w:tr>
      <w:tr w:rsidR="00F87A97" w:rsidTr="0046711C">
        <w:trPr>
          <w:jc w:val="center"/>
        </w:trPr>
        <w:tc>
          <w:tcPr>
            <w:tcW w:w="1985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定容体积（</w:t>
            </w:r>
            <w:r>
              <w:t>mL</w:t>
            </w:r>
            <w:r>
              <w:rPr>
                <w:rFonts w:hint="eastAsia"/>
              </w:rPr>
              <w:t>）</w:t>
            </w:r>
          </w:p>
        </w:tc>
        <w:tc>
          <w:tcPr>
            <w:tcW w:w="3015" w:type="pct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</w:tr>
      <w:tr w:rsidR="00F87A97" w:rsidTr="0046711C">
        <w:trPr>
          <w:jc w:val="center"/>
        </w:trPr>
        <w:tc>
          <w:tcPr>
            <w:tcW w:w="1985" w:type="pct"/>
            <w:tcBorders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  <w:r>
              <w:rPr>
                <w:rFonts w:hint="eastAsia"/>
              </w:rPr>
              <w:t>铬中间贮备液浓度（</w:t>
            </w:r>
            <w:r>
              <w:t>mg/L</w:t>
            </w:r>
            <w:r>
              <w:rPr>
                <w:rFonts w:hint="eastAsia"/>
              </w:rPr>
              <w:t>）</w:t>
            </w:r>
          </w:p>
        </w:tc>
        <w:tc>
          <w:tcPr>
            <w:tcW w:w="3015" w:type="pct"/>
            <w:gridSpan w:val="5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F87A97" w:rsidRDefault="00F87A97" w:rsidP="0046711C">
            <w:pPr>
              <w:tabs>
                <w:tab w:val="left" w:pos="1560"/>
              </w:tabs>
              <w:jc w:val="center"/>
            </w:pPr>
          </w:p>
        </w:tc>
      </w:tr>
    </w:tbl>
    <w:p w:rsidR="00F87A97" w:rsidRPr="00EF4D18" w:rsidRDefault="00F87A97" w:rsidP="00F87A97">
      <w:pPr>
        <w:pStyle w:val="11"/>
        <w:spacing w:line="360" w:lineRule="auto"/>
        <w:ind w:left="360" w:firstLineChars="0" w:firstLine="0"/>
        <w:rPr>
          <w:color w:val="FF0000"/>
          <w:szCs w:val="21"/>
        </w:rPr>
      </w:pPr>
    </w:p>
    <w:p w:rsidR="003F277E" w:rsidRPr="00F87A97" w:rsidRDefault="003F277E" w:rsidP="00F87A97"/>
    <w:sectPr w:rsidR="003F277E" w:rsidRPr="00F87A9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3F2" w:rsidRDefault="004943F2">
      <w:r>
        <w:separator/>
      </w:r>
    </w:p>
  </w:endnote>
  <w:endnote w:type="continuationSeparator" w:id="1">
    <w:p w:rsidR="004943F2" w:rsidRDefault="00494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54F6F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F87A9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F87A9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3F2" w:rsidRDefault="004943F2">
      <w:r>
        <w:separator/>
      </w:r>
    </w:p>
  </w:footnote>
  <w:footnote w:type="continuationSeparator" w:id="1">
    <w:p w:rsidR="004943F2" w:rsidRDefault="00494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54F6F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3F2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87A97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8</cp:revision>
  <dcterms:created xsi:type="dcterms:W3CDTF">2016-05-05T07:00:00Z</dcterms:created>
  <dcterms:modified xsi:type="dcterms:W3CDTF">2016-05-16T04:16:00Z</dcterms:modified>
</cp:coreProperties>
</file>