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31C" w:rsidRPr="0008031C" w:rsidRDefault="0008031C" w:rsidP="0008031C">
      <w:pPr>
        <w:tabs>
          <w:tab w:val="left" w:pos="425"/>
        </w:tabs>
        <w:spacing w:line="360" w:lineRule="auto"/>
      </w:pPr>
      <w:r w:rsidRPr="0008031C">
        <w:rPr>
          <w:rFonts w:hint="eastAsia"/>
        </w:rPr>
        <w:t>如何配制</w:t>
      </w:r>
      <w:r w:rsidRPr="0008031C">
        <w:t>1000 mg/L</w:t>
      </w:r>
      <w:r w:rsidRPr="0008031C">
        <w:rPr>
          <w:rFonts w:hint="eastAsia"/>
        </w:rPr>
        <w:t>铬储备标准溶液的呢？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079"/>
        <w:gridCol w:w="2237"/>
        <w:gridCol w:w="2086"/>
        <w:gridCol w:w="3120"/>
      </w:tblGrid>
      <w:tr w:rsidR="0008031C" w:rsidRPr="0008031C" w:rsidTr="003D6A59">
        <w:trPr>
          <w:trHeight w:val="435"/>
        </w:trPr>
        <w:tc>
          <w:tcPr>
            <w:tcW w:w="640" w:type="pct"/>
            <w:vMerge w:val="restart"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  <w:r w:rsidRPr="0008031C">
              <w:rPr>
                <w:rStyle w:val="af1"/>
                <w:rFonts w:hint="eastAsia"/>
                <w:color w:val="auto"/>
              </w:rPr>
              <w:t>铬</w:t>
            </w:r>
          </w:p>
        </w:tc>
        <w:tc>
          <w:tcPr>
            <w:tcW w:w="1319" w:type="pct"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  <w:r w:rsidRPr="0008031C">
              <w:rPr>
                <w:rStyle w:val="af1"/>
                <w:rFonts w:hint="eastAsia"/>
                <w:color w:val="auto"/>
              </w:rPr>
              <w:t>采用的药品</w:t>
            </w:r>
          </w:p>
        </w:tc>
        <w:tc>
          <w:tcPr>
            <w:tcW w:w="1204" w:type="pct"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  <w:r w:rsidRPr="0008031C">
              <w:rPr>
                <w:rStyle w:val="af1"/>
                <w:rFonts w:hint="eastAsia"/>
                <w:color w:val="auto"/>
              </w:rPr>
              <w:t>试剂纯度等级</w:t>
            </w:r>
          </w:p>
        </w:tc>
        <w:tc>
          <w:tcPr>
            <w:tcW w:w="1837" w:type="pct"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  <w:r w:rsidRPr="0008031C">
              <w:rPr>
                <w:rStyle w:val="af1"/>
                <w:rFonts w:hint="eastAsia"/>
                <w:color w:val="auto"/>
              </w:rPr>
              <w:t>称量多少</w:t>
            </w:r>
            <w:r w:rsidRPr="0008031C">
              <w:rPr>
                <w:rStyle w:val="af1"/>
                <w:color w:val="auto"/>
              </w:rPr>
              <w:t>____g</w:t>
            </w:r>
            <w:r w:rsidRPr="0008031C">
              <w:rPr>
                <w:rStyle w:val="af1"/>
                <w:rFonts w:hint="eastAsia"/>
                <w:color w:val="auto"/>
              </w:rPr>
              <w:t>，定容至</w:t>
            </w:r>
            <w:r w:rsidRPr="0008031C">
              <w:rPr>
                <w:rStyle w:val="af1"/>
                <w:color w:val="auto"/>
              </w:rPr>
              <w:t>__mL.</w:t>
            </w:r>
          </w:p>
        </w:tc>
      </w:tr>
      <w:tr w:rsidR="0008031C" w:rsidRPr="0008031C" w:rsidTr="003D6A59">
        <w:trPr>
          <w:trHeight w:val="430"/>
        </w:trPr>
        <w:tc>
          <w:tcPr>
            <w:tcW w:w="640" w:type="pct"/>
            <w:vMerge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vertAlign w:val="superscript"/>
              </w:rPr>
            </w:pPr>
          </w:p>
        </w:tc>
        <w:tc>
          <w:tcPr>
            <w:tcW w:w="1319" w:type="pct"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  <w:r w:rsidRPr="0008031C">
              <w:rPr>
                <w:rStyle w:val="af1"/>
                <w:rFonts w:hint="eastAsia"/>
                <w:color w:val="auto"/>
              </w:rPr>
              <w:t>重铬酸钾</w:t>
            </w:r>
          </w:p>
        </w:tc>
        <w:tc>
          <w:tcPr>
            <w:tcW w:w="1204" w:type="pct"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  <w:r w:rsidRPr="0008031C">
              <w:rPr>
                <w:rStyle w:val="af1"/>
                <w:rFonts w:hint="eastAsia"/>
                <w:color w:val="auto"/>
              </w:rPr>
              <w:t>优级纯（</w:t>
            </w:r>
            <w:r w:rsidRPr="0008031C">
              <w:rPr>
                <w:rStyle w:val="af1"/>
                <w:rFonts w:hint="eastAsia"/>
                <w:color w:val="auto"/>
              </w:rPr>
              <w:t>95%</w:t>
            </w:r>
            <w:r w:rsidRPr="0008031C">
              <w:rPr>
                <w:rStyle w:val="af1"/>
                <w:rFonts w:hint="eastAsia"/>
                <w:color w:val="auto"/>
              </w:rPr>
              <w:t>）</w:t>
            </w:r>
          </w:p>
        </w:tc>
        <w:tc>
          <w:tcPr>
            <w:tcW w:w="1837" w:type="pct"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</w:p>
        </w:tc>
      </w:tr>
      <w:tr w:rsidR="0008031C" w:rsidRPr="0008031C" w:rsidTr="003D6A59">
        <w:trPr>
          <w:trHeight w:val="435"/>
        </w:trPr>
        <w:tc>
          <w:tcPr>
            <w:tcW w:w="640" w:type="pct"/>
            <w:vMerge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</w:p>
        </w:tc>
        <w:tc>
          <w:tcPr>
            <w:tcW w:w="1319" w:type="pct"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  <w:r w:rsidRPr="0008031C">
              <w:rPr>
                <w:rStyle w:val="af1"/>
                <w:rFonts w:hint="eastAsia"/>
                <w:color w:val="auto"/>
              </w:rPr>
              <w:t>重铬酸钾</w:t>
            </w:r>
          </w:p>
        </w:tc>
        <w:tc>
          <w:tcPr>
            <w:tcW w:w="1204" w:type="pct"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  <w:r w:rsidRPr="0008031C">
              <w:rPr>
                <w:rStyle w:val="af1"/>
                <w:rFonts w:hint="eastAsia"/>
                <w:color w:val="auto"/>
              </w:rPr>
              <w:t>基准试剂（</w:t>
            </w:r>
            <w:r w:rsidRPr="0008031C">
              <w:rPr>
                <w:rStyle w:val="af1"/>
                <w:color w:val="auto"/>
              </w:rPr>
              <w:t>99.5%</w:t>
            </w:r>
            <w:r w:rsidRPr="0008031C">
              <w:rPr>
                <w:rStyle w:val="af1"/>
                <w:rFonts w:hint="eastAsia"/>
                <w:color w:val="auto"/>
              </w:rPr>
              <w:t>-101.5%</w:t>
            </w:r>
            <w:r w:rsidRPr="0008031C">
              <w:rPr>
                <w:rStyle w:val="af1"/>
                <w:rFonts w:hint="eastAsia"/>
                <w:color w:val="auto"/>
              </w:rPr>
              <w:t>）</w:t>
            </w:r>
          </w:p>
        </w:tc>
        <w:tc>
          <w:tcPr>
            <w:tcW w:w="1837" w:type="pct"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</w:p>
        </w:tc>
      </w:tr>
      <w:tr w:rsidR="0008031C" w:rsidRPr="0008031C" w:rsidTr="003D6A59">
        <w:trPr>
          <w:trHeight w:val="435"/>
        </w:trPr>
        <w:tc>
          <w:tcPr>
            <w:tcW w:w="640" w:type="pct"/>
            <w:vMerge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</w:p>
        </w:tc>
        <w:tc>
          <w:tcPr>
            <w:tcW w:w="1319" w:type="pct"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  <w:r w:rsidRPr="0008031C">
              <w:rPr>
                <w:rStyle w:val="af1"/>
                <w:rFonts w:hint="eastAsia"/>
                <w:bCs/>
                <w:color w:val="auto"/>
              </w:rPr>
              <w:t>纯</w:t>
            </w:r>
            <w:hyperlink r:id="rId8" w:tooltip="碳酸铅" w:history="1">
              <w:r w:rsidRPr="0008031C">
                <w:rPr>
                  <w:rFonts w:hint="eastAsia"/>
                  <w:bCs/>
                </w:rPr>
                <w:t>金属铬</w:t>
              </w:r>
            </w:hyperlink>
          </w:p>
        </w:tc>
        <w:tc>
          <w:tcPr>
            <w:tcW w:w="1204" w:type="pct"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</w:p>
        </w:tc>
        <w:tc>
          <w:tcPr>
            <w:tcW w:w="1837" w:type="pct"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</w:p>
        </w:tc>
      </w:tr>
      <w:tr w:rsidR="0008031C" w:rsidRPr="0008031C" w:rsidTr="003D6A59">
        <w:trPr>
          <w:trHeight w:val="435"/>
        </w:trPr>
        <w:tc>
          <w:tcPr>
            <w:tcW w:w="640" w:type="pct"/>
            <w:vMerge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</w:p>
        </w:tc>
        <w:tc>
          <w:tcPr>
            <w:tcW w:w="1319" w:type="pct"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  <w:r w:rsidRPr="0008031C">
              <w:rPr>
                <w:rStyle w:val="af1"/>
                <w:rFonts w:hint="eastAsia"/>
                <w:color w:val="auto"/>
              </w:rPr>
              <w:t>铬单元素标准溶液</w:t>
            </w:r>
          </w:p>
        </w:tc>
        <w:tc>
          <w:tcPr>
            <w:tcW w:w="1204" w:type="pct"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</w:p>
        </w:tc>
        <w:tc>
          <w:tcPr>
            <w:tcW w:w="1837" w:type="pct"/>
            <w:vAlign w:val="center"/>
          </w:tcPr>
          <w:p w:rsidR="0008031C" w:rsidRPr="0008031C" w:rsidRDefault="0008031C" w:rsidP="003D6A59">
            <w:pPr>
              <w:spacing w:line="360" w:lineRule="auto"/>
              <w:jc w:val="center"/>
              <w:rPr>
                <w:rStyle w:val="af1"/>
                <w:color w:val="auto"/>
              </w:rPr>
            </w:pPr>
          </w:p>
        </w:tc>
      </w:tr>
    </w:tbl>
    <w:p w:rsidR="0008031C" w:rsidRPr="0008031C" w:rsidRDefault="0008031C" w:rsidP="0008031C">
      <w:pPr>
        <w:spacing w:line="360" w:lineRule="auto"/>
      </w:pPr>
    </w:p>
    <w:p w:rsidR="003F277E" w:rsidRPr="0008031C" w:rsidRDefault="003F277E" w:rsidP="0008031C"/>
    <w:sectPr w:rsidR="003F277E" w:rsidRPr="0008031C" w:rsidSect="00653370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F70" w:rsidRDefault="00E30F70">
      <w:r>
        <w:separator/>
      </w:r>
    </w:p>
  </w:endnote>
  <w:endnote w:type="continuationSeparator" w:id="1">
    <w:p w:rsidR="00E30F70" w:rsidRDefault="00E30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0F1EEC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08031C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08031C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F70" w:rsidRDefault="00E30F70">
      <w:r>
        <w:separator/>
      </w:r>
    </w:p>
  </w:footnote>
  <w:footnote w:type="continuationSeparator" w:id="1">
    <w:p w:rsidR="00E30F70" w:rsidRDefault="00E30F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8031C"/>
    <w:rsid w:val="0009276E"/>
    <w:rsid w:val="0009488B"/>
    <w:rsid w:val="000950DD"/>
    <w:rsid w:val="000A04A5"/>
    <w:rsid w:val="000A2AD4"/>
    <w:rsid w:val="000C4E90"/>
    <w:rsid w:val="000C76CF"/>
    <w:rsid w:val="000D3C25"/>
    <w:rsid w:val="000D573B"/>
    <w:rsid w:val="000E1488"/>
    <w:rsid w:val="000E6FD5"/>
    <w:rsid w:val="000E794D"/>
    <w:rsid w:val="000F1EEC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04B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B1C2C"/>
    <w:rsid w:val="00DC2A32"/>
    <w:rsid w:val="00DD1BF2"/>
    <w:rsid w:val="00DD1D88"/>
    <w:rsid w:val="00DD4E53"/>
    <w:rsid w:val="00DD5554"/>
    <w:rsid w:val="00DE05DE"/>
    <w:rsid w:val="00DF24F0"/>
    <w:rsid w:val="00DF26D0"/>
    <w:rsid w:val="00DF34AC"/>
    <w:rsid w:val="00E10D10"/>
    <w:rsid w:val="00E268AA"/>
    <w:rsid w:val="00E30F70"/>
    <w:rsid w:val="00E313B1"/>
    <w:rsid w:val="00E43344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uiPriority="99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f1">
    <w:name w:val="Emphasis"/>
    <w:uiPriority w:val="99"/>
    <w:qFormat/>
    <w:rsid w:val="0008031C"/>
    <w:rPr>
      <w:rFonts w:cs="Times New Roman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wiki/&#30899;&#37240;&#38085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52</cp:revision>
  <dcterms:created xsi:type="dcterms:W3CDTF">2016-03-31T00:11:00Z</dcterms:created>
  <dcterms:modified xsi:type="dcterms:W3CDTF">2016-05-13T06:43:00Z</dcterms:modified>
</cp:coreProperties>
</file>