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sdtPr>
      <w:sdtContent>
        <w:p>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">
                    <o:lock v:ext="edit" aspectratio="f"/>
                    <v:shape id="矩形 51" o:spid="_x0000_s1026" o:spt="100" style="position:absolute;left:0;top:-1;height:1130373;width:7315200;v-text-anchor:middle;" fillcolor="#4472C4 [3204]" filled="t" stroked="f" coordsize="7312660,1129665" o:gfxdata="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xPXBq+AAAA3AAAAA8AAAAAAAAAAQAgAAAAOAAAAGRycy9kb3ducmV2&#10;LnhtbFBLAQIUABQAAAAIAIdO4kAzLwWeOwAAADkAAAAQAAAAAAAAAAEAIAAAACMBAABkcnMvc2hh&#10;cGV4bWwueG1sUEsFBgAAAAAGAAYAWwEAAM0DA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rP1OxvAAAANwAAAAPAAAAAAAAAAEAIAAAADgAAABkcnMvZG93bnJldi54&#10;bWxQSwECFAAUAAAACACHTuJAMy8FnjsAAAA5AAAAEAAAAAAAAAABACAAAAAhAQAAZHJzL3NoYXBl&#10;eG1sLnhtbFBLBQYAAAAABgAGAFsBAADLAwAAAAA=&#10;">
                      <v:fill type="frame" on="t" focussize="0,0" recolor="t" rotate="t" r:id="rId4"/>
                      <v:stroke on="f" weight="1pt" miterlimit="8" joinstyle="miter"/>
                      <v:imagedata o:title=""/>
                      <o:lock v:ext="edit" aspectratio="f"/>
                    </v:rect>
                  </v:group>
                </w:pict>
              </mc:Fallback>
            </mc:AlternateContent>
          </w:r>
          <w: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14:textFill>
                                      <w14:solidFill>
                                        <w14:schemeClr w14:val="tx1">
                                          <w14:lumMod w14:val="65000"/>
                                          <w14:lumOff w14:val="35000"/>
                                        </w14:schemeClr>
                                      </w14:solidFill>
                                    </w14:textFill>
                                  </w:rPr>
                                  <w:alias w:val="作者"/>
                                  <w:id w:val="0"/>
                                  <w:text/>
                                </w:sdtPr>
                                <w:sdtEndPr>
                                  <w:rPr>
                                    <w:color w:val="595959" w:themeColor="text1" w:themeTint="A6"/>
                                    <w:sz w:val="28"/>
                                    <w:szCs w:val="28"/>
                                    <w:lang w:val="en-US"/>
                                    <w14:textFill>
                                      <w14:solidFill>
                                        <w14:schemeClr w14:val="tx1">
                                          <w14:lumMod w14:val="65000"/>
                                          <w14:lumOff w14:val="35000"/>
                                        </w14:schemeClr>
                                      </w14:solidFill>
                                    </w14:textFill>
                                  </w:rPr>
                                </w:sdtEndPr>
                                <w:sdtContent>
                                  <w:p>
                                    <w:pPr>
                                      <w:pStyle w:val="20"/>
                                      <w:jc w:val="right"/>
                                      <w:rPr>
                                        <w:color w:val="595959" w:themeColor="text1" w:themeTint="A6"/>
                                        <w:sz w:val="28"/>
                                        <w:szCs w:val="28"/>
                                        <w14:textFill>
                                          <w14:solidFill>
                                            <w14:schemeClr w14:val="tx1">
                                              <w14:lumMod w14:val="65000"/>
                                              <w14:lumOff w14:val="35000"/>
                                            </w14:schemeClr>
                                          </w14:solidFill>
                                        </w14:textFill>
                                      </w:rPr>
                                    </w:pPr>
                                    <w:r>
                                      <w:rPr>
                                        <w:color w:val="595959" w:themeColor="text1" w:themeTint="A6"/>
                                        <w:sz w:val="28"/>
                                        <w:szCs w:val="28"/>
                                        <w14:textFill>
                                          <w14:solidFill>
                                            <w14:schemeClr w14:val="tx1">
                                              <w14:lumMod w14:val="65000"/>
                                              <w14:lumOff w14:val="35000"/>
                                            </w14:schemeClr>
                                          </w14:solidFill>
                                        </w14:textFill>
                                      </w:rPr>
                                      <w:t>狄亦凡</w:t>
                                    </w:r>
                                  </w:p>
                                </w:sdtContent>
                              </w:sdt>
                              <w:p>
                                <w:pPr>
                                  <w:pStyle w:val="20"/>
                                  <w:jc w:val="right"/>
                                  <w:rPr>
                                    <w:color w:val="595959" w:themeColor="text1" w:themeTint="A6"/>
                                    <w:sz w:val="18"/>
                                    <w:szCs w:val="18"/>
                                    <w14:textFill>
                                      <w14:solidFill>
                                        <w14:schemeClr w14:val="tx1">
                                          <w14:lumMod w14:val="65000"/>
                                          <w14:lumOff w14:val="35000"/>
                                        </w14:schemeClr>
                                      </w14:solidFill>
                                    </w14:textFill>
                                  </w:rPr>
                                </w:pPr>
                                <w:sdt>
                                  <w:sdtPr>
                                    <w:rPr>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alias w:val="电子邮件"/>
                                    <w:tag w:val="电子邮件"/>
                                    <w:id w:val="1928228812"/>
                                    <w:text/>
                                  </w:sdtPr>
                                  <w:sdtEndPr>
                                    <w:rPr>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rFonts w:hint="eastAsia"/>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t>华东师范大学 软件工程学院</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 id="_x0000_s1026" o:spid="_x0000_s1026" o:spt="202" type="#_x0000_t202" style="position:absolute;left:0pt;margin-left:17.55pt;margin-top:688.65pt;height:72pt;width:576pt;mso-position-horizontal-relative:page;mso-position-vertical-relative:page;mso-wrap-distance-bottom:0pt;mso-wrap-distance-left:9pt;mso-wrap-distance-right:9pt;mso-wrap-distance-top:0pt;z-index:251660288;v-text-anchor:bottom;mso-width-relative:page;mso-height-relative:page;mso-width-percent:941;mso-height-percent:92;" filled="f" stroked="f" coordsize="21600,21600" o:gfxdata="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PF5J+tYAAAAGAQAADwAAAAAAAAABACAAAAA4AAAAZHJzL2Rv&#10;d25yZXYueG1sUEsBAhQAFAAAAAgAh07iQEVt5qAmAgAAJQQAAA4AAAAAAAAAAQAgAAAAOwEAAGRy&#10;cy9lMm9Eb2MueG1sUEsFBgAAAAAGAAYAWQEAANMFAAAAAA==&#10;">
                    <v:fill on="f" focussize="0,0"/>
                    <v:stroke on="f" weight="0.5pt"/>
                    <v:imagedata o:title=""/>
                    <o:lock v:ext="edit" aspectratio="f"/>
                    <v:textbox inset="44.45mm,0mm,19.05mm,0mm">
                      <w:txbxContent>
                        <w:sdt>
                          <w:sdtPr>
                            <w:rPr>
                              <w:color w:val="595959" w:themeColor="text1" w:themeTint="A6"/>
                              <w:sz w:val="28"/>
                              <w:szCs w:val="28"/>
                              <w:lang w:val="en-US"/>
                              <w14:textFill>
                                <w14:solidFill>
                                  <w14:schemeClr w14:val="tx1">
                                    <w14:lumMod w14:val="65000"/>
                                    <w14:lumOff w14:val="35000"/>
                                  </w14:schemeClr>
                                </w14:solidFill>
                              </w14:textFill>
                            </w:rPr>
                            <w:alias w:val="作者"/>
                            <w:id w:val="0"/>
                            <w:text/>
                          </w:sdtPr>
                          <w:sdtEndPr>
                            <w:rPr>
                              <w:color w:val="595959" w:themeColor="text1" w:themeTint="A6"/>
                              <w:sz w:val="28"/>
                              <w:szCs w:val="28"/>
                              <w:lang w:val="en-US"/>
                              <w14:textFill>
                                <w14:solidFill>
                                  <w14:schemeClr w14:val="tx1">
                                    <w14:lumMod w14:val="65000"/>
                                    <w14:lumOff w14:val="35000"/>
                                  </w14:schemeClr>
                                </w14:solidFill>
                              </w14:textFill>
                            </w:rPr>
                          </w:sdtEndPr>
                          <w:sdtContent>
                            <w:p>
                              <w:pPr>
                                <w:pStyle w:val="20"/>
                                <w:jc w:val="right"/>
                                <w:rPr>
                                  <w:color w:val="595959" w:themeColor="text1" w:themeTint="A6"/>
                                  <w:sz w:val="28"/>
                                  <w:szCs w:val="28"/>
                                  <w14:textFill>
                                    <w14:solidFill>
                                      <w14:schemeClr w14:val="tx1">
                                        <w14:lumMod w14:val="65000"/>
                                        <w14:lumOff w14:val="35000"/>
                                      </w14:schemeClr>
                                    </w14:solidFill>
                                  </w14:textFill>
                                </w:rPr>
                              </w:pPr>
                              <w:r>
                                <w:rPr>
                                  <w:color w:val="595959" w:themeColor="text1" w:themeTint="A6"/>
                                  <w:sz w:val="28"/>
                                  <w:szCs w:val="28"/>
                                  <w14:textFill>
                                    <w14:solidFill>
                                      <w14:schemeClr w14:val="tx1">
                                        <w14:lumMod w14:val="65000"/>
                                        <w14:lumOff w14:val="35000"/>
                                      </w14:schemeClr>
                                    </w14:solidFill>
                                  </w14:textFill>
                                </w:rPr>
                                <w:t>狄亦凡</w:t>
                              </w:r>
                            </w:p>
                          </w:sdtContent>
                        </w:sdt>
                        <w:p>
                          <w:pPr>
                            <w:pStyle w:val="20"/>
                            <w:jc w:val="right"/>
                            <w:rPr>
                              <w:color w:val="595959" w:themeColor="text1" w:themeTint="A6"/>
                              <w:sz w:val="18"/>
                              <w:szCs w:val="18"/>
                              <w14:textFill>
                                <w14:solidFill>
                                  <w14:schemeClr w14:val="tx1">
                                    <w14:lumMod w14:val="65000"/>
                                    <w14:lumOff w14:val="35000"/>
                                  </w14:schemeClr>
                                </w14:solidFill>
                              </w14:textFill>
                            </w:rPr>
                          </w:pPr>
                          <w:sdt>
                            <w:sdtPr>
                              <w:rPr>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alias w:val="电子邮件"/>
                              <w:tag w:val="电子邮件"/>
                              <w:id w:val="1928228812"/>
                              <w:text/>
                            </w:sdtPr>
                            <w:sdtEndPr>
                              <w:rPr>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rFonts w:hint="eastAsia"/>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t>华东师范大学 软件工程学院</w:t>
                              </w:r>
                            </w:sdtContent>
                          </w:sdt>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1002238219"/>
                                  <w:showingPlcHdr/>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0"/>
                                      <w:jc w:val="right"/>
                                      <w:rPr>
                                        <w:color w:val="595959" w:themeColor="text1" w:themeTint="A6"/>
                                        <w:sz w:val="20"/>
                                        <w:szCs w:val="20"/>
                                        <w14:textFill>
                                          <w14:solidFill>
                                            <w14:schemeClr w14:val="tx1">
                                              <w14:lumMod w14:val="65000"/>
                                              <w14:lumOff w14:val="35000"/>
                                            </w14:schemeClr>
                                          </w14:solidFill>
                                        </w14:textFill>
                                      </w:rPr>
                                    </w:pP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17.55pt;margin-top:589.3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Bzn7Nc1QAAAAYBAAAPAAAAAAAAAAEAIAAAADgAAABkcnMvZG93&#10;bnJldi54bWxQSwECFAAUAAAACACHTuJAMRttGyYCAAAmBAAADgAAAAAAAAABACAAAAA6AQAAZHJz&#10;L2Uyb0RvYy54bWxQSwUGAAAAAAYABgBZAQAA0gU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002238219"/>
                            <w:showingPlcHdr/>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0"/>
                                <w:jc w:val="right"/>
                                <w:rPr>
                                  <w:color w:val="595959" w:themeColor="text1" w:themeTint="A6"/>
                                  <w:sz w:val="20"/>
                                  <w:szCs w:val="20"/>
                                  <w14:textFill>
                                    <w14:solidFill>
                                      <w14:schemeClr w14:val="tx1">
                                        <w14:lumMod w14:val="65000"/>
                                        <w14:lumOff w14:val="35000"/>
                                      </w14:schemeClr>
                                    </w14:solidFill>
                                  </w14:textFill>
                                </w:rPr>
                              </w:pPr>
                            </w:p>
                          </w:sdtContent>
                        </w:sdt>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0"/>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性能测试计划</w:t>
                                    </w:r>
                                  </w:sdtContent>
                                </w:sdt>
                              </w:p>
                              <w:sdt>
                                <w:sdtPr>
                                  <w:rPr>
                                    <w:color w:val="404040" w:themeColor="text1" w:themeTint="BF"/>
                                    <w:sz w:val="36"/>
                                    <w:szCs w:val="36"/>
                                    <w14:textFill>
                                      <w14:solidFill>
                                        <w14:schemeClr w14:val="tx1">
                                          <w14:lumMod w14:val="75000"/>
                                          <w14:lumOff w14:val="25000"/>
                                        </w14:schemeClr>
                                      </w14:solidFill>
                                    </w14:textFill>
                                  </w:rPr>
                                  <w:alias w:val="副标题"/>
                                  <w:id w:val="2079312526"/>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14:textFill>
                                          <w14:solidFill>
                                            <w14:schemeClr w14:val="tx1">
                                              <w14:lumMod w14:val="75000"/>
                                              <w14:lumOff w14:val="25000"/>
                                            </w14:schemeClr>
                                          </w14:solidFill>
                                        </w14:textFill>
                                      </w:rPr>
                                    </w:pP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17.55pt;margin-top:252.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ED3YoHXAAAABgEAAA8AAAAAAAAAAQAgAAAAOAAAAGRycy9k&#10;b3ducmV2LnhtbFBLAQIUABQAAAAIAIdO4kBEhiUEJgIAACYEAAAOAAAAAAAAAAEAIAAAADwBAABk&#10;cnMvZTJvRG9jLnhtbFBLBQYAAAAABgAGAFkBAADUBQAAAAA=&#10;">
                    <v:fill on="f" focussize="0,0"/>
                    <v:stroke on="f" weight="0.5pt"/>
                    <v:imagedata o:title=""/>
                    <o:lock v:ext="edit" aspectratio="f"/>
                    <v:textbox inset="44.45mm,0mm,19.05mm,0mm">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0"/>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性能测试计划</w:t>
                              </w:r>
                            </w:sdtContent>
                          </w:sdt>
                        </w:p>
                        <w:sdt>
                          <w:sdtPr>
                            <w:rPr>
                              <w:color w:val="404040" w:themeColor="text1" w:themeTint="BF"/>
                              <w:sz w:val="36"/>
                              <w:szCs w:val="36"/>
                              <w14:textFill>
                                <w14:solidFill>
                                  <w14:schemeClr w14:val="tx1">
                                    <w14:lumMod w14:val="75000"/>
                                    <w14:lumOff w14:val="25000"/>
                                  </w14:schemeClr>
                                </w14:solidFill>
                              </w14:textFill>
                            </w:rPr>
                            <w:alias w:val="副标题"/>
                            <w:id w:val="2079312526"/>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14:textFill>
                                    <w14:solidFill>
                                      <w14:schemeClr w14:val="tx1">
                                        <w14:lumMod w14:val="75000"/>
                                        <w14:lumOff w14:val="25000"/>
                                      </w14:schemeClr>
                                    </w14:solidFill>
                                  </w14:textFill>
                                </w:rPr>
                              </w:pPr>
                            </w:p>
                          </w:sdtContent>
                        </w:sdt>
                      </w:txbxContent>
                    </v:textbox>
                    <w10:wrap type="square"/>
                  </v:shape>
                </w:pict>
              </mc:Fallback>
            </mc:AlternateContent>
          </w:r>
        </w:p>
        <w:p>
          <w:pPr>
            <w:widowControl/>
            <w:snapToGrid/>
            <w:spacing w:line="240" w:lineRule="auto"/>
            <w:jc w:val="left"/>
            <w:rPr>
              <w:rFonts w:asciiTheme="majorEastAsia" w:hAnsiTheme="majorEastAsia" w:eastAsiaTheme="majorEastAsia"/>
              <w:bCs/>
              <w:color w:val="4472C4" w:themeColor="accent1"/>
              <w:kern w:val="44"/>
              <w:sz w:val="30"/>
              <w:szCs w:val="30"/>
              <w14:textFill>
                <w14:solidFill>
                  <w14:schemeClr w14:val="accent1"/>
                </w14:solidFill>
              </w14:textFill>
            </w:rPr>
          </w:pPr>
          <w:r>
            <w:br w:type="page"/>
          </w:r>
        </w:p>
      </w:sdtContent>
    </w:sdt>
    <w:sdt>
      <w:sdtPr>
        <w:rPr>
          <w:rFonts w:asciiTheme="minorHAnsi" w:hAnsiTheme="minorHAnsi" w:eastAsiaTheme="minorEastAsia" w:cstheme="minorBidi"/>
          <w:color w:val="auto"/>
          <w:kern w:val="2"/>
          <w:sz w:val="24"/>
          <w:szCs w:val="24"/>
          <w:lang w:val="zh-CN"/>
        </w:rPr>
        <w:id w:val="803820741"/>
      </w:sdtPr>
      <w:sdtEndPr>
        <w:rPr>
          <w:rFonts w:asciiTheme="minorHAnsi" w:hAnsiTheme="minorHAnsi" w:eastAsiaTheme="minorEastAsia" w:cstheme="minorBidi"/>
          <w:bCs/>
          <w:color w:val="auto"/>
          <w:kern w:val="2"/>
          <w:sz w:val="24"/>
          <w:szCs w:val="24"/>
          <w:lang w:val="zh-CN"/>
        </w:rPr>
      </w:sdtEndPr>
      <w:sdtContent>
        <w:p>
          <w:pPr>
            <w:pStyle w:val="22"/>
            <w:spacing w:before="326"/>
          </w:pPr>
          <w:r>
            <w:rPr>
              <w:lang w:val="zh-CN"/>
            </w:rPr>
            <w:t>目录</w:t>
          </w:r>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_Toc1138677957 </w:instrText>
          </w:r>
          <w:r>
            <w:fldChar w:fldCharType="separate"/>
          </w:r>
          <w:r>
            <w:rPr>
              <w:rFonts w:hint="eastAsia"/>
            </w:rPr>
            <w:t>1 项目概要介绍</w:t>
          </w:r>
          <w:r>
            <w:tab/>
          </w:r>
          <w:r>
            <w:fldChar w:fldCharType="begin"/>
          </w:r>
          <w:r>
            <w:instrText xml:space="preserve"> PAGEREF _Toc1138677957 </w:instrText>
          </w:r>
          <w:r>
            <w:fldChar w:fldCharType="separate"/>
          </w:r>
          <w:r>
            <w:t>4</w:t>
          </w:r>
          <w:r>
            <w:fldChar w:fldCharType="end"/>
          </w:r>
          <w:r>
            <w:fldChar w:fldCharType="end"/>
          </w:r>
        </w:p>
        <w:p>
          <w:pPr>
            <w:pStyle w:val="11"/>
            <w:tabs>
              <w:tab w:val="right" w:leader="dot" w:pos="8306"/>
            </w:tabs>
          </w:pPr>
          <w:r>
            <w:rPr>
              <w:bCs/>
              <w:lang w:val="zh-CN"/>
            </w:rPr>
            <w:fldChar w:fldCharType="begin"/>
          </w:r>
          <w:r>
            <w:rPr>
              <w:bCs/>
              <w:lang w:val="zh-CN"/>
            </w:rPr>
            <w:instrText xml:space="preserve"> HYPERLINK \l _Toc1533644882 </w:instrText>
          </w:r>
          <w:r>
            <w:rPr>
              <w:bCs/>
              <w:lang w:val="zh-CN"/>
            </w:rPr>
            <w:fldChar w:fldCharType="separate"/>
          </w:r>
          <w:r>
            <w:rPr>
              <w:rFonts w:hint="eastAsia"/>
            </w:rPr>
            <w:t>1.1 项目简介</w:t>
          </w:r>
          <w:r>
            <w:tab/>
          </w:r>
          <w:r>
            <w:fldChar w:fldCharType="begin"/>
          </w:r>
          <w:r>
            <w:instrText xml:space="preserve"> PAGEREF _Toc1533644882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_Toc1870800480 </w:instrText>
          </w:r>
          <w:r>
            <w:rPr>
              <w:bCs/>
              <w:lang w:val="zh-CN"/>
            </w:rPr>
            <w:fldChar w:fldCharType="separate"/>
          </w:r>
          <w:r>
            <w:rPr>
              <w:rFonts w:hint="eastAsia"/>
            </w:rPr>
            <w:t>1.2 项目成员</w:t>
          </w:r>
          <w:r>
            <w:tab/>
          </w:r>
          <w:r>
            <w:fldChar w:fldCharType="begin"/>
          </w:r>
          <w:r>
            <w:instrText xml:space="preserve"> PAGEREF _Toc1870800480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_Toc1235591633 </w:instrText>
          </w:r>
          <w:r>
            <w:rPr>
              <w:bCs/>
              <w:lang w:val="zh-CN"/>
            </w:rPr>
            <w:fldChar w:fldCharType="separate"/>
          </w:r>
          <w:r>
            <w:rPr>
              <w:rFonts w:hint="eastAsia"/>
            </w:rPr>
            <w:t>1.3 测试范围</w:t>
          </w:r>
          <w:r>
            <w:tab/>
          </w:r>
          <w:r>
            <w:fldChar w:fldCharType="begin"/>
          </w:r>
          <w:r>
            <w:instrText xml:space="preserve"> PAGEREF _Toc1235591633 </w:instrText>
          </w:r>
          <w:r>
            <w:fldChar w:fldCharType="separate"/>
          </w:r>
          <w:r>
            <w:t>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_Toc421709341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1.3.1 </w:t>
          </w:r>
          <w:r>
            <w:rPr>
              <w:rFonts w:hint="eastAsia"/>
            </w:rPr>
            <w:t>范围内</w:t>
          </w:r>
          <w:r>
            <w:tab/>
          </w:r>
          <w:r>
            <w:fldChar w:fldCharType="begin"/>
          </w:r>
          <w:r>
            <w:instrText xml:space="preserve"> PAGEREF _Toc421709341 </w:instrText>
          </w:r>
          <w:r>
            <w:fldChar w:fldCharType="separate"/>
          </w:r>
          <w:r>
            <w:t>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_Toc972859087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1.3.2 </w:t>
          </w:r>
          <w:r>
            <w:rPr>
              <w:rFonts w:hint="eastAsia"/>
            </w:rPr>
            <w:t>范围外</w:t>
          </w:r>
          <w:r>
            <w:tab/>
          </w:r>
          <w:r>
            <w:fldChar w:fldCharType="begin"/>
          </w:r>
          <w:r>
            <w:instrText xml:space="preserve"> PAGEREF _Toc972859087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_Toc2049670598 </w:instrText>
          </w:r>
          <w:r>
            <w:rPr>
              <w:bCs/>
              <w:lang w:val="zh-CN"/>
            </w:rPr>
            <w:fldChar w:fldCharType="separate"/>
          </w:r>
          <w:r>
            <w:rPr>
              <w:rFonts w:hint="eastAsia"/>
            </w:rPr>
            <w:t>1.4 前提假设</w:t>
          </w:r>
          <w:r>
            <w:tab/>
          </w:r>
          <w:r>
            <w:fldChar w:fldCharType="begin"/>
          </w:r>
          <w:r>
            <w:instrText xml:space="preserve"> PAGEREF _Toc2049670598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_Toc1028559059 </w:instrText>
          </w:r>
          <w:r>
            <w:rPr>
              <w:bCs/>
              <w:lang w:val="zh-CN"/>
            </w:rPr>
            <w:fldChar w:fldCharType="separate"/>
          </w:r>
          <w:r>
            <w:rPr>
              <w:rFonts w:hint="eastAsia"/>
            </w:rPr>
            <w:t>1.5 测试目标</w:t>
          </w:r>
          <w:r>
            <w:tab/>
          </w:r>
          <w:r>
            <w:fldChar w:fldCharType="begin"/>
          </w:r>
          <w:r>
            <w:instrText xml:space="preserve"> PAGEREF _Toc1028559059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_Toc1896229910 </w:instrText>
          </w:r>
          <w:r>
            <w:rPr>
              <w:bCs/>
              <w:lang w:val="zh-CN"/>
            </w:rPr>
            <w:fldChar w:fldCharType="separate"/>
          </w:r>
          <w:r>
            <w:rPr>
              <w:rFonts w:hint="eastAsia"/>
            </w:rPr>
            <w:t xml:space="preserve">2 </w:t>
          </w:r>
          <w:r>
            <w:t>性能测试策略</w:t>
          </w:r>
          <w:r>
            <w:tab/>
          </w:r>
          <w:r>
            <w:fldChar w:fldCharType="begin"/>
          </w:r>
          <w:r>
            <w:instrText xml:space="preserve"> PAGEREF _Toc1896229910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_Toc1278775890 </w:instrText>
          </w:r>
          <w:r>
            <w:rPr>
              <w:bCs/>
              <w:lang w:val="zh-CN"/>
            </w:rPr>
            <w:fldChar w:fldCharType="separate"/>
          </w:r>
          <w:r>
            <w:rPr>
              <w:rFonts w:hint="eastAsia"/>
            </w:rPr>
            <w:t>2.1 性能测试模型</w:t>
          </w:r>
          <w:r>
            <w:tab/>
          </w:r>
          <w:r>
            <w:fldChar w:fldCharType="begin"/>
          </w:r>
          <w:r>
            <w:instrText xml:space="preserve"> PAGEREF _Toc1278775890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_Toc370044054 </w:instrText>
          </w:r>
          <w:r>
            <w:rPr>
              <w:bCs/>
              <w:lang w:val="zh-CN"/>
            </w:rPr>
            <w:fldChar w:fldCharType="separate"/>
          </w:r>
          <w:r>
            <w:rPr>
              <w:rFonts w:hint="eastAsia"/>
            </w:rPr>
            <w:t>2.2 性能测试场景</w:t>
          </w:r>
          <w:r>
            <w:tab/>
          </w:r>
          <w:r>
            <w:fldChar w:fldCharType="begin"/>
          </w:r>
          <w:r>
            <w:instrText xml:space="preserve"> PAGEREF _Toc370044054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_Toc217773866 </w:instrText>
          </w:r>
          <w:r>
            <w:rPr>
              <w:bCs/>
              <w:lang w:val="zh-CN"/>
            </w:rPr>
            <w:fldChar w:fldCharType="separate"/>
          </w:r>
          <w:r>
            <w:rPr>
              <w:rFonts w:hint="eastAsia"/>
            </w:rPr>
            <w:t>2.3 重点测试策略</w:t>
          </w:r>
          <w:r>
            <w:tab/>
          </w:r>
          <w:r>
            <w:fldChar w:fldCharType="begin"/>
          </w:r>
          <w:r>
            <w:instrText xml:space="preserve"> PAGEREF _Toc217773866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_Toc813231374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2.3.1 </w:t>
          </w:r>
          <w:r>
            <w:rPr>
              <w:rFonts w:hint="eastAsia"/>
            </w:rPr>
            <w:t>重点测试原则</w:t>
          </w:r>
          <w:r>
            <w:tab/>
          </w:r>
          <w:r>
            <w:fldChar w:fldCharType="begin"/>
          </w:r>
          <w:r>
            <w:instrText xml:space="preserve"> PAGEREF _Toc813231374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_Toc1393773310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2.3.2 </w:t>
          </w:r>
          <w:r>
            <w:rPr>
              <w:rFonts w:hint="eastAsia"/>
            </w:rPr>
            <w:t>重点测试交易</w:t>
          </w:r>
          <w:r>
            <w:tab/>
          </w:r>
          <w:r>
            <w:fldChar w:fldCharType="begin"/>
          </w:r>
          <w:r>
            <w:instrText xml:space="preserve"> PAGEREF _Toc1393773310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_Toc396399694 </w:instrText>
          </w:r>
          <w:r>
            <w:rPr>
              <w:bCs/>
              <w:lang w:val="zh-CN"/>
            </w:rPr>
            <w:fldChar w:fldCharType="separate"/>
          </w:r>
          <w:r>
            <w:rPr>
              <w:rFonts w:hint="eastAsia"/>
            </w:rPr>
            <w:t>3 测试案例设计</w:t>
          </w:r>
          <w:r>
            <w:tab/>
          </w:r>
          <w:r>
            <w:fldChar w:fldCharType="begin"/>
          </w:r>
          <w:r>
            <w:instrText xml:space="preserve"> PAGEREF _Toc396399694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_Toc795384064 </w:instrText>
          </w:r>
          <w:r>
            <w:rPr>
              <w:bCs/>
              <w:lang w:val="zh-CN"/>
            </w:rPr>
            <w:fldChar w:fldCharType="separate"/>
          </w:r>
          <w:r>
            <w:rPr>
              <w:rFonts w:hint="eastAsia"/>
            </w:rPr>
            <w:t>3.1 生产压力分析</w:t>
          </w:r>
          <w:r>
            <w:tab/>
          </w:r>
          <w:r>
            <w:fldChar w:fldCharType="begin"/>
          </w:r>
          <w:r>
            <w:instrText xml:space="preserve"> PAGEREF _Toc795384064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_Toc2081744720 </w:instrText>
          </w:r>
          <w:r>
            <w:rPr>
              <w:bCs/>
              <w:lang w:val="zh-CN"/>
            </w:rPr>
            <w:fldChar w:fldCharType="separate"/>
          </w:r>
          <w:r>
            <w:rPr>
              <w:rFonts w:hint="eastAsia"/>
            </w:rPr>
            <w:t>3.2 场景通过标准</w:t>
          </w:r>
          <w:r>
            <w:tab/>
          </w:r>
          <w:r>
            <w:fldChar w:fldCharType="begin"/>
          </w:r>
          <w:r>
            <w:instrText xml:space="preserve"> PAGEREF _Toc2081744720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_Toc1079932116 </w:instrText>
          </w:r>
          <w:r>
            <w:rPr>
              <w:bCs/>
              <w:lang w:val="zh-CN"/>
            </w:rPr>
            <w:fldChar w:fldCharType="separate"/>
          </w:r>
          <w:r>
            <w:rPr>
              <w:rFonts w:hint="eastAsia"/>
            </w:rPr>
            <w:t>3.3 测试场景设计</w:t>
          </w:r>
          <w:r>
            <w:tab/>
          </w:r>
          <w:r>
            <w:fldChar w:fldCharType="begin"/>
          </w:r>
          <w:r>
            <w:instrText xml:space="preserve"> PAGEREF _Toc1079932116 </w:instrText>
          </w:r>
          <w:r>
            <w:fldChar w:fldCharType="separate"/>
          </w:r>
          <w:r>
            <w:t>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_Toc2034772815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3.3.1 </w:t>
          </w:r>
          <w:r>
            <w:rPr>
              <w:rFonts w:hint="eastAsia"/>
            </w:rPr>
            <w:t>独立场景</w:t>
          </w:r>
          <w:r>
            <w:tab/>
          </w:r>
          <w:r>
            <w:fldChar w:fldCharType="begin"/>
          </w:r>
          <w:r>
            <w:instrText xml:space="preserve"> PAGEREF _Toc2034772815 </w:instrText>
          </w:r>
          <w:r>
            <w:fldChar w:fldCharType="separate"/>
          </w:r>
          <w:r>
            <w:t>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_Toc1897106877 </w:instrText>
          </w:r>
          <w:r>
            <w:rPr>
              <w:bCs/>
              <w:lang w:val="zh-CN"/>
            </w:rPr>
            <w:fldChar w:fldCharType="separate"/>
          </w:r>
          <w:r>
            <w:rPr>
              <w:rFonts w:hint="eastAsia"/>
            </w:rPr>
            <w:t>具体的独立场景测试用例如下所示：</w:t>
          </w:r>
          <w:r>
            <w:tab/>
          </w:r>
          <w:r>
            <w:fldChar w:fldCharType="begin"/>
          </w:r>
          <w:r>
            <w:instrText xml:space="preserve"> PAGEREF _Toc1897106877 </w:instrText>
          </w:r>
          <w:r>
            <w:fldChar w:fldCharType="separate"/>
          </w:r>
          <w:r>
            <w:t>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_Toc985574730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3.3.2 </w:t>
          </w:r>
          <w:r>
            <w:rPr>
              <w:rFonts w:hint="eastAsia"/>
            </w:rPr>
            <w:t>混合场景</w:t>
          </w:r>
          <w:r>
            <w:tab/>
          </w:r>
          <w:r>
            <w:fldChar w:fldCharType="begin"/>
          </w:r>
          <w:r>
            <w:instrText xml:space="preserve"> PAGEREF _Toc985574730 </w:instrText>
          </w:r>
          <w:r>
            <w:fldChar w:fldCharType="separate"/>
          </w:r>
          <w:r>
            <w:t>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_Toc1013117799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3.3.3 </w:t>
          </w:r>
          <w:r>
            <w:t>压力测试</w:t>
          </w:r>
          <w:r>
            <w:tab/>
          </w:r>
          <w:r>
            <w:fldChar w:fldCharType="begin"/>
          </w:r>
          <w:r>
            <w:instrText xml:space="preserve"> PAGEREF _Toc1013117799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_Toc73010730 </w:instrText>
          </w:r>
          <w:r>
            <w:rPr>
              <w:bCs/>
              <w:lang w:val="zh-CN"/>
            </w:rPr>
            <w:fldChar w:fldCharType="separate"/>
          </w:r>
          <w:r>
            <w:rPr>
              <w:rFonts w:hint="eastAsia"/>
            </w:rPr>
            <w:t>4 测试实施安排</w:t>
          </w:r>
          <w:r>
            <w:tab/>
          </w:r>
          <w:r>
            <w:fldChar w:fldCharType="begin"/>
          </w:r>
          <w:r>
            <w:instrText xml:space="preserve"> PAGEREF _Toc73010730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_Toc878176673 </w:instrText>
          </w:r>
          <w:r>
            <w:rPr>
              <w:bCs/>
              <w:lang w:val="zh-CN"/>
            </w:rPr>
            <w:fldChar w:fldCharType="separate"/>
          </w:r>
          <w:r>
            <w:rPr>
              <w:rFonts w:hint="eastAsia"/>
            </w:rPr>
            <w:t>4.1 测试进度</w:t>
          </w:r>
          <w:r>
            <w:tab/>
          </w:r>
          <w:r>
            <w:fldChar w:fldCharType="begin"/>
          </w:r>
          <w:r>
            <w:instrText xml:space="preserve"> PAGEREF _Toc878176673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_Toc2007720927 </w:instrText>
          </w:r>
          <w:r>
            <w:rPr>
              <w:bCs/>
              <w:lang w:val="zh-CN"/>
            </w:rPr>
            <w:fldChar w:fldCharType="separate"/>
          </w:r>
          <w:r>
            <w:rPr>
              <w:rFonts w:hint="eastAsia"/>
            </w:rPr>
            <w:t>4.2 测试流程</w:t>
          </w:r>
          <w:r>
            <w:tab/>
          </w:r>
          <w:r>
            <w:fldChar w:fldCharType="begin"/>
          </w:r>
          <w:r>
            <w:instrText xml:space="preserve"> PAGEREF _Toc2007720927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_Toc355074778 </w:instrText>
          </w:r>
          <w:r>
            <w:rPr>
              <w:bCs/>
              <w:lang w:val="zh-CN"/>
            </w:rPr>
            <w:fldChar w:fldCharType="separate"/>
          </w:r>
          <w:r>
            <w:rPr>
              <w:rFonts w:hint="eastAsia"/>
            </w:rPr>
            <w:t>4.3 测试报告需求</w:t>
          </w:r>
          <w:r>
            <w:tab/>
          </w:r>
          <w:r>
            <w:fldChar w:fldCharType="begin"/>
          </w:r>
          <w:r>
            <w:instrText xml:space="preserve"> PAGEREF _Toc355074778 </w:instrText>
          </w:r>
          <w:r>
            <w:fldChar w:fldCharType="separate"/>
          </w:r>
          <w:r>
            <w:t>11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_Toc2032222480 </w:instrText>
          </w:r>
          <w:r>
            <w:rPr>
              <w:bCs/>
              <w:lang w:val="zh-CN"/>
            </w:rPr>
            <w:fldChar w:fldCharType="separate"/>
          </w:r>
          <w:r>
            <w:rPr>
              <w:rFonts w:hint="eastAsia"/>
            </w:rPr>
            <w:t>4.4 性能缺陷管理</w:t>
          </w:r>
          <w:r>
            <w:tab/>
          </w:r>
          <w:r>
            <w:fldChar w:fldCharType="begin"/>
          </w:r>
          <w:r>
            <w:instrText xml:space="preserve"> PAGEREF _Toc2032222480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_Toc1983299472 </w:instrText>
          </w:r>
          <w:r>
            <w:rPr>
              <w:bCs/>
              <w:lang w:val="zh-CN"/>
            </w:rPr>
            <w:fldChar w:fldCharType="separate"/>
          </w:r>
          <w:r>
            <w:rPr>
              <w:rFonts w:hint="eastAsia"/>
            </w:rPr>
            <w:t>5 性能测试标准</w:t>
          </w:r>
          <w:r>
            <w:tab/>
          </w:r>
          <w:r>
            <w:fldChar w:fldCharType="begin"/>
          </w:r>
          <w:r>
            <w:instrText xml:space="preserve"> PAGEREF _Toc1983299472 </w:instrText>
          </w:r>
          <w:r>
            <w:fldChar w:fldCharType="separate"/>
          </w:r>
          <w:r>
            <w:t>11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_Toc73057170 </w:instrText>
          </w:r>
          <w:r>
            <w:rPr>
              <w:bCs/>
              <w:lang w:val="zh-CN"/>
            </w:rPr>
            <w:fldChar w:fldCharType="separate"/>
          </w:r>
          <w:r>
            <w:rPr>
              <w:rFonts w:hint="eastAsia"/>
            </w:rPr>
            <w:t>5.1 启动标准</w:t>
          </w:r>
          <w:r>
            <w:tab/>
          </w:r>
          <w:r>
            <w:fldChar w:fldCharType="begin"/>
          </w:r>
          <w:r>
            <w:instrText xml:space="preserve"> PAGEREF _Toc73057170 </w:instrText>
          </w:r>
          <w:r>
            <w:fldChar w:fldCharType="separate"/>
          </w:r>
          <w:r>
            <w:t>11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_Toc1658693753 </w:instrText>
          </w:r>
          <w:r>
            <w:rPr>
              <w:bCs/>
              <w:lang w:val="zh-CN"/>
            </w:rPr>
            <w:fldChar w:fldCharType="separate"/>
          </w:r>
          <w:r>
            <w:rPr>
              <w:rFonts w:hint="eastAsia"/>
            </w:rPr>
            <w:t>5.2 中止标准</w:t>
          </w:r>
          <w:r>
            <w:tab/>
          </w:r>
          <w:r>
            <w:fldChar w:fldCharType="begin"/>
          </w:r>
          <w:r>
            <w:instrText xml:space="preserve"> PAGEREF _Toc1658693753 </w:instrText>
          </w:r>
          <w:r>
            <w:fldChar w:fldCharType="separate"/>
          </w:r>
          <w:r>
            <w:t>11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_Toc1180684964 </w:instrText>
          </w:r>
          <w:r>
            <w:rPr>
              <w:bCs/>
              <w:lang w:val="zh-CN"/>
            </w:rPr>
            <w:fldChar w:fldCharType="separate"/>
          </w:r>
          <w:r>
            <w:rPr>
              <w:rFonts w:hint="eastAsia"/>
            </w:rPr>
            <w:t>5.3 通过标准</w:t>
          </w:r>
          <w:r>
            <w:tab/>
          </w:r>
          <w:r>
            <w:fldChar w:fldCharType="begin"/>
          </w:r>
          <w:r>
            <w:instrText xml:space="preserve"> PAGEREF _Toc1180684964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_Toc1023291668 </w:instrText>
          </w:r>
          <w:r>
            <w:rPr>
              <w:bCs/>
              <w:lang w:val="zh-CN"/>
            </w:rPr>
            <w:fldChar w:fldCharType="separate"/>
          </w:r>
          <w:r>
            <w:rPr>
              <w:rFonts w:hint="eastAsia"/>
            </w:rPr>
            <w:t>6 测试环境规划</w:t>
          </w:r>
          <w:r>
            <w:tab/>
          </w:r>
          <w:r>
            <w:fldChar w:fldCharType="begin"/>
          </w:r>
          <w:r>
            <w:instrText xml:space="preserve"> PAGEREF _Toc1023291668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_Toc1414018900 </w:instrText>
          </w:r>
          <w:r>
            <w:rPr>
              <w:bCs/>
              <w:lang w:val="zh-CN"/>
            </w:rPr>
            <w:fldChar w:fldCharType="separate"/>
          </w:r>
          <w:r>
            <w:rPr>
              <w:rFonts w:hint="eastAsia"/>
            </w:rPr>
            <w:t>6.1 部署环境</w:t>
          </w:r>
          <w:r>
            <w:tab/>
          </w:r>
          <w:r>
            <w:fldChar w:fldCharType="begin"/>
          </w:r>
          <w:r>
            <w:instrText xml:space="preserve"> PAGEREF _Toc1414018900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_Toc1361614598 </w:instrText>
          </w:r>
          <w:r>
            <w:rPr>
              <w:bCs/>
              <w:lang w:val="zh-CN"/>
            </w:rPr>
            <w:fldChar w:fldCharType="separate"/>
          </w:r>
          <w:r>
            <w:rPr>
              <w:rFonts w:hint="eastAsia"/>
            </w:rPr>
            <w:t>6.2 执行环境</w:t>
          </w:r>
          <w:r>
            <w:tab/>
          </w:r>
          <w:r>
            <w:fldChar w:fldCharType="begin"/>
          </w:r>
          <w:r>
            <w:instrText xml:space="preserve"> PAGEREF _Toc1361614598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_Toc1070806154 </w:instrText>
          </w:r>
          <w:r>
            <w:rPr>
              <w:bCs/>
              <w:lang w:val="zh-CN"/>
            </w:rPr>
            <w:fldChar w:fldCharType="separate"/>
          </w:r>
          <w:r>
            <w:rPr>
              <w:rFonts w:hint="eastAsia"/>
            </w:rPr>
            <w:t>7 测试风险分析</w:t>
          </w:r>
          <w:r>
            <w:tab/>
          </w:r>
          <w:r>
            <w:fldChar w:fldCharType="begin"/>
          </w:r>
          <w:r>
            <w:instrText xml:space="preserve"> PAGEREF _Toc1070806154 </w:instrText>
          </w:r>
          <w:r>
            <w:fldChar w:fldCharType="separate"/>
          </w:r>
          <w:r>
            <w:t>13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_Toc1126068418 </w:instrText>
          </w:r>
          <w:r>
            <w:rPr>
              <w:bCs/>
              <w:lang w:val="zh-CN"/>
            </w:rPr>
            <w:fldChar w:fldCharType="separate"/>
          </w:r>
          <w:r>
            <w:rPr>
              <w:rFonts w:hint="eastAsia"/>
            </w:rPr>
            <w:t>8 角色与职责</w:t>
          </w:r>
          <w:r>
            <w:tab/>
          </w:r>
          <w:r>
            <w:fldChar w:fldCharType="begin"/>
          </w:r>
          <w:r>
            <w:instrText xml:space="preserve"> PAGEREF _Toc1126068418 </w:instrText>
          </w:r>
          <w:r>
            <w:fldChar w:fldCharType="separate"/>
          </w:r>
          <w:r>
            <w:t>13</w:t>
          </w:r>
          <w:r>
            <w:fldChar w:fldCharType="end"/>
          </w:r>
          <w:r>
            <w:rPr>
              <w:bCs/>
              <w:lang w:val="zh-CN"/>
            </w:rPr>
            <w:fldChar w:fldCharType="end"/>
          </w:r>
        </w:p>
        <w:p>
          <w:r>
            <w:rPr>
              <w:bCs/>
              <w:lang w:val="zh-CN"/>
            </w:rPr>
            <w:fldChar w:fldCharType="end"/>
          </w:r>
        </w:p>
      </w:sdtContent>
    </w:sdt>
    <w:p>
      <w:pPr>
        <w:widowControl/>
        <w:snapToGrid/>
        <w:spacing w:line="240" w:lineRule="auto"/>
        <w:jc w:val="left"/>
        <w:rPr>
          <w:rFonts w:asciiTheme="majorEastAsia" w:hAnsiTheme="majorEastAsia" w:eastAsiaTheme="majorEastAsia"/>
          <w:bCs/>
          <w:color w:val="4472C4" w:themeColor="accent1"/>
          <w:kern w:val="44"/>
          <w:sz w:val="30"/>
          <w:szCs w:val="30"/>
          <w14:textFill>
            <w14:solidFill>
              <w14:schemeClr w14:val="accent1"/>
            </w14:solidFill>
          </w14:textFill>
        </w:rPr>
      </w:pPr>
      <w:bookmarkStart w:id="44" w:name="_GoBack"/>
      <w:bookmarkEnd w:id="44"/>
      <w:r>
        <w:br w:type="page"/>
      </w:r>
    </w:p>
    <w:p>
      <w:pPr>
        <w:pStyle w:val="2"/>
      </w:pPr>
      <w:bookmarkStart w:id="0" w:name="_Toc1138677957"/>
      <w:r>
        <w:rPr>
          <w:rFonts w:hint="eastAsia"/>
        </w:rPr>
        <w:t>项目概要介绍</w:t>
      </w:r>
      <w:bookmarkEnd w:id="0"/>
    </w:p>
    <w:p>
      <w:pPr>
        <w:pStyle w:val="3"/>
        <w:spacing w:before="326" w:after="326"/>
      </w:pPr>
      <w:bookmarkStart w:id="1" w:name="_Toc1533644882"/>
      <w:r>
        <w:rPr>
          <w:rFonts w:hint="eastAsia"/>
        </w:rPr>
        <w:t>项目简介</w:t>
      </w:r>
      <w:bookmarkEnd w:id="1"/>
    </w:p>
    <w:p>
      <w:pPr>
        <w:ind w:firstLine="420" w:firstLineChars="0"/>
      </w:pPr>
      <w:r>
        <w:t>Meethere是一个场馆预约和管理系统，主要面向的使用者为普通用户和系统管理员。</w:t>
      </w:r>
    </w:p>
    <w:p>
      <w:pPr>
        <w:ind w:firstLine="420" w:firstLineChars="0"/>
      </w:pPr>
      <w:r>
        <w:t>普通用户可以通过注册账号，在进行登录操作后进行查看场馆列表、查看新闻、场馆预约、留言以及个人信息管理等操作。</w:t>
      </w:r>
    </w:p>
    <w:p>
      <w:pPr>
        <w:ind w:firstLine="420" w:firstLineChars="0"/>
      </w:pPr>
      <w:r>
        <w:t>管理员通过管理员账号登录后，可以审核用户预约信息、用户管理、留言管理、新闻更新及管理、场馆添加及管理等。</w:t>
      </w:r>
    </w:p>
    <w:p>
      <w:pPr>
        <w:ind w:firstLine="420" w:firstLineChars="0"/>
      </w:pPr>
      <w:r>
        <w:t>本项目可以用于大型企业或公共场所的官方网站，便于对其内部场地和用户的管理。</w:t>
      </w:r>
    </w:p>
    <w:p>
      <w:pPr>
        <w:pStyle w:val="3"/>
        <w:spacing w:before="326" w:after="326"/>
      </w:pPr>
      <w:bookmarkStart w:id="2" w:name="_Toc1870800480"/>
      <w:r>
        <w:rPr>
          <w:rFonts w:hint="eastAsia"/>
        </w:rPr>
        <w:t>项目成员</w:t>
      </w:r>
      <w:bookmarkEnd w:id="2"/>
    </w:p>
    <w:p>
      <w:pPr>
        <w:ind w:firstLine="420" w:firstLineChars="0"/>
      </w:pPr>
      <w:r>
        <w:rPr>
          <w:rFonts w:hint="default"/>
        </w:rPr>
        <w:t>陶传贵、狄亦凡、黄皓冬</w:t>
      </w:r>
    </w:p>
    <w:p>
      <w:pPr>
        <w:pStyle w:val="3"/>
        <w:spacing w:before="326" w:after="326"/>
      </w:pPr>
      <w:bookmarkStart w:id="3" w:name="_Toc1235591633"/>
      <w:r>
        <w:rPr>
          <w:rFonts w:hint="eastAsia"/>
        </w:rPr>
        <w:t>测试范围</w:t>
      </w:r>
      <w:bookmarkEnd w:id="3"/>
    </w:p>
    <w:p>
      <w:pPr>
        <w:pStyle w:val="4"/>
        <w:spacing w:before="326" w:after="326"/>
        <w:rPr>
          <w:b w:val="0"/>
        </w:rPr>
      </w:pPr>
      <w:bookmarkStart w:id="4" w:name="_Toc421709341"/>
      <w:r>
        <w:rPr>
          <w:rFonts w:hint="eastAsia"/>
          <w:b w:val="0"/>
        </w:rPr>
        <w:t>范围内</w:t>
      </w:r>
      <w:bookmarkEnd w:id="4"/>
    </w:p>
    <w:p>
      <w:pPr>
        <w:ind w:firstLine="420" w:firstLineChars="0"/>
      </w:pPr>
      <w:r>
        <w:t>Meethere场馆预约管理系统的前端业务，包括用户注册、登录、场馆预约、查看个人信息、查看新闻、发布留言、查看场馆信息等前台业务功能。</w:t>
      </w:r>
    </w:p>
    <w:p>
      <w:pPr>
        <w:pStyle w:val="4"/>
        <w:spacing w:before="326" w:after="326"/>
        <w:rPr>
          <w:b w:val="0"/>
        </w:rPr>
      </w:pPr>
      <w:bookmarkStart w:id="5" w:name="_Toc972859087"/>
      <w:r>
        <w:rPr>
          <w:rFonts w:hint="eastAsia"/>
          <w:b w:val="0"/>
        </w:rPr>
        <w:t>范围外</w:t>
      </w:r>
      <w:bookmarkEnd w:id="5"/>
    </w:p>
    <w:p>
      <w:pPr>
        <w:ind w:firstLine="420" w:firstLineChars="0"/>
      </w:pPr>
      <w:r>
        <w:rPr>
          <w:rFonts w:hint="default"/>
          <w:b w:val="0"/>
        </w:rPr>
        <w:t>由于管理员人数有限，因此管理员登录该网站进行的各种管理操作将不在</w:t>
      </w:r>
      <w:r>
        <w:rPr>
          <w:rFonts w:hint="default"/>
          <w:b w:val="0"/>
        </w:rPr>
        <w:t>本次</w:t>
      </w:r>
      <w:r>
        <w:rPr>
          <w:rFonts w:hint="default"/>
          <w:b w:val="0"/>
        </w:rPr>
        <w:t>性能测试的范围之内。</w:t>
      </w:r>
    </w:p>
    <w:p>
      <w:pPr>
        <w:pStyle w:val="3"/>
        <w:spacing w:before="326" w:after="326"/>
      </w:pPr>
      <w:bookmarkStart w:id="6" w:name="_Toc2049670598"/>
      <w:r>
        <w:rPr>
          <w:rFonts w:hint="eastAsia"/>
        </w:rPr>
        <w:t>前提假设</w:t>
      </w:r>
      <w:bookmarkEnd w:id="6"/>
    </w:p>
    <w:p>
      <w:pPr>
        <w:ind w:left="420"/>
      </w:pPr>
      <w:r>
        <w:rPr>
          <w:rFonts w:hint="eastAsia" w:asciiTheme="majorEastAsia" w:hAnsiTheme="majorEastAsia" w:eastAsiaTheme="majorEastAsia"/>
        </w:rPr>
        <w:t>被测系统完成功能测试，测试报告显示达到要求。</w:t>
      </w:r>
    </w:p>
    <w:p>
      <w:pPr>
        <w:pStyle w:val="3"/>
        <w:spacing w:before="326" w:after="326"/>
      </w:pPr>
      <w:bookmarkStart w:id="7" w:name="_Toc1028559059"/>
      <w:r>
        <w:rPr>
          <w:rFonts w:hint="eastAsia"/>
        </w:rPr>
        <w:t>测试目标</w:t>
      </w:r>
      <w:bookmarkEnd w:id="7"/>
    </w:p>
    <w:p>
      <w:pPr>
        <w:rPr>
          <w:rFonts w:ascii="等线 Light" w:hAnsi="等线 Light" w:eastAsia="等线 Light"/>
        </w:rPr>
      </w:pPr>
      <w:r>
        <w:t>1)</w:t>
      </w:r>
      <w:r>
        <w:tab/>
      </w:r>
      <w:r>
        <w:rPr>
          <w:rFonts w:ascii="等线 Light" w:hAnsi="等线 Light" w:eastAsia="等线 Light"/>
        </w:rPr>
        <w:t>系统在单步操作响应时间方面，能满足用户当前及未来1到3年的发展需求；</w:t>
      </w:r>
    </w:p>
    <w:p>
      <w:pPr>
        <w:rPr>
          <w:rFonts w:ascii="等线 Light" w:hAnsi="等线 Light" w:eastAsia="等线 Light"/>
        </w:rPr>
      </w:pPr>
      <w:r>
        <w:rPr>
          <w:rFonts w:ascii="等线 Light" w:hAnsi="等线 Light" w:eastAsia="等线 Light"/>
        </w:rPr>
        <w:t>2)</w:t>
      </w:r>
      <w:r>
        <w:rPr>
          <w:rFonts w:ascii="等线 Light" w:hAnsi="等线 Light" w:eastAsia="等线 Light"/>
        </w:rPr>
        <w:tab/>
      </w:r>
      <w:r>
        <w:rPr>
          <w:rFonts w:ascii="等线 Light" w:hAnsi="等线 Light" w:eastAsia="等线 Light"/>
        </w:rPr>
        <w:t>系统的批量作业运行稳定，处理能力能满足用户当前及未来1到3年的发展需求；</w:t>
      </w:r>
    </w:p>
    <w:p>
      <w:pPr>
        <w:rPr>
          <w:rFonts w:ascii="等线 Light" w:hAnsi="等线 Light" w:eastAsia="等线 Light"/>
        </w:rPr>
      </w:pPr>
      <w:r>
        <w:rPr>
          <w:rFonts w:ascii="等线 Light" w:hAnsi="等线 Light" w:eastAsia="等线 Light"/>
        </w:rPr>
        <w:t>3)</w:t>
      </w:r>
      <w:r>
        <w:rPr>
          <w:rFonts w:ascii="等线 Light" w:hAnsi="等线 Light" w:eastAsia="等线 Light"/>
        </w:rPr>
        <w:tab/>
      </w:r>
      <w:r>
        <w:rPr>
          <w:rFonts w:ascii="等线 Light" w:hAnsi="等线 Light" w:eastAsia="等线 Light"/>
        </w:rPr>
        <w:t>在业务处理能力方面，能满足当前及未来1到3年的业务增长需求；</w:t>
      </w:r>
    </w:p>
    <w:p>
      <w:pPr>
        <w:rPr>
          <w:rFonts w:ascii="等线 Light" w:hAnsi="等线 Light" w:eastAsia="等线 Light"/>
        </w:rPr>
      </w:pPr>
      <w:r>
        <w:rPr>
          <w:rFonts w:ascii="等线 Light" w:hAnsi="等线 Light" w:eastAsia="等线 Light"/>
        </w:rPr>
        <w:t>4)</w:t>
      </w:r>
      <w:r>
        <w:rPr>
          <w:rFonts w:ascii="等线 Light" w:hAnsi="等线 Light" w:eastAsia="等线 Light"/>
        </w:rPr>
        <w:tab/>
      </w:r>
      <w:r>
        <w:rPr>
          <w:rFonts w:ascii="等线 Light" w:hAnsi="等线 Light" w:eastAsia="等线 Light"/>
        </w:rPr>
        <w:t>发现并解决宕机，内存泄漏等严重问题，使系统具备良好的稳定性、健壮性；</w:t>
      </w:r>
    </w:p>
    <w:p>
      <w:pPr>
        <w:rPr>
          <w:rFonts w:ascii="等线 Light" w:hAnsi="等线 Light" w:eastAsia="等线 Light"/>
        </w:rPr>
      </w:pPr>
      <w:r>
        <w:rPr>
          <w:rFonts w:ascii="等线 Light" w:hAnsi="等线 Light" w:eastAsia="等线 Light"/>
        </w:rPr>
        <w:t>5)</w:t>
      </w:r>
      <w:r>
        <w:rPr>
          <w:rFonts w:ascii="等线 Light" w:hAnsi="等线 Light" w:eastAsia="等线 Light"/>
        </w:rPr>
        <w:tab/>
      </w:r>
      <w:r>
        <w:rPr>
          <w:rFonts w:ascii="等线 Light" w:hAnsi="等线 Light" w:eastAsia="等线 Light"/>
        </w:rPr>
        <w:t>系统在资源使用方面比较合理，各项资源平均利用率在30%左右</w:t>
      </w:r>
      <w:r>
        <w:rPr>
          <w:rFonts w:hint="eastAsia" w:ascii="等线 Light" w:hAnsi="等线 Light" w:eastAsia="等线 Light"/>
        </w:rPr>
        <w:t>。</w:t>
      </w:r>
    </w:p>
    <w:p>
      <w:pPr>
        <w:pStyle w:val="2"/>
      </w:pPr>
      <w:bookmarkStart w:id="8" w:name="_Toc1896229910"/>
      <w:r>
        <w:t>性能测试策略</w:t>
      </w:r>
      <w:bookmarkEnd w:id="8"/>
    </w:p>
    <w:p>
      <w:pPr>
        <w:ind w:firstLine="240" w:firstLineChars="100"/>
        <w:rPr>
          <w:rFonts w:ascii="等线 Light" w:hAnsi="等线 Light" w:eastAsia="等线 Light"/>
        </w:rPr>
      </w:pPr>
      <w:r>
        <w:rPr>
          <w:rFonts w:hint="eastAsia" w:ascii="等线 Light" w:hAnsi="等线 Light" w:eastAsia="等线 Light"/>
        </w:rPr>
        <w:t>与其它测试类型一样，性能测试周期分为：性能测试需求分析、性能测试设计、性能测试实现和性能测试报告四个存在迭代的阶段。其中，性能测试需求和性能测试设计由测试人员手工完成，而性能测试实现需借助性能测试工具达成，通过对性能测试报告的分析判定系统是否存在性能缺陷。</w:t>
      </w:r>
    </w:p>
    <w:p>
      <w:pPr>
        <w:pStyle w:val="3"/>
        <w:spacing w:before="326" w:after="326"/>
      </w:pPr>
      <w:bookmarkStart w:id="9" w:name="_Toc1278775890"/>
      <w:r>
        <w:rPr>
          <w:rFonts w:hint="eastAsia"/>
        </w:rPr>
        <w:t>性能测试模型</w:t>
      </w:r>
      <w:bookmarkEnd w:id="9"/>
    </w:p>
    <w:p>
      <w:pPr>
        <w:ind w:firstLine="480" w:firstLineChars="200"/>
        <w:rPr>
          <w:rFonts w:ascii="等线 Light" w:hAnsi="等线 Light" w:eastAsia="等线 Light"/>
        </w:rPr>
      </w:pPr>
      <w:r>
        <w:rPr>
          <w:rFonts w:hint="eastAsia" w:ascii="等线 Light" w:hAnsi="等线 Light" w:eastAsia="等线 Light"/>
        </w:rPr>
        <w:t>性能测试模型定义了性能测试涉及的各个待测方面，是性能测试设计的指南。</w:t>
      </w:r>
    </w:p>
    <w:p>
      <w:pPr>
        <w:keepNext/>
      </w:pPr>
      <w:r>
        <w:drawing>
          <wp:inline distT="0" distB="0" distL="114300" distR="114300">
            <wp:extent cx="5032375" cy="4787900"/>
            <wp:effectExtent l="0" t="0" r="22225" b="12700"/>
            <wp:docPr id="1" name="图片 1" descr="截屏2019-12-30下午4.3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19-12-30下午4.33.05"/>
                    <pic:cNvPicPr>
                      <a:picLocks noChangeAspect="1"/>
                    </pic:cNvPicPr>
                  </pic:nvPicPr>
                  <pic:blipFill>
                    <a:blip r:embed="rId5"/>
                    <a:stretch>
                      <a:fillRect/>
                    </a:stretch>
                  </pic:blipFill>
                  <pic:spPr>
                    <a:xfrm>
                      <a:off x="0" y="0"/>
                      <a:ext cx="5032375" cy="4787900"/>
                    </a:xfrm>
                    <a:prstGeom prst="rect">
                      <a:avLst/>
                    </a:prstGeom>
                  </pic:spPr>
                </pic:pic>
              </a:graphicData>
            </a:graphic>
          </wp:inline>
        </w:drawing>
      </w:r>
    </w:p>
    <w:p>
      <w:pPr>
        <w:pStyle w:val="5"/>
        <w:jc w:val="center"/>
      </w:pPr>
      <w:bookmarkStart w:id="10" w:name="_Ref501353306"/>
      <w:r>
        <w:t xml:space="preserve">Figure </w:t>
      </w:r>
      <w:r>
        <w:fldChar w:fldCharType="begin"/>
      </w:r>
      <w:r>
        <w:instrText xml:space="preserve"> SEQ Figure \* ARABIC </w:instrText>
      </w:r>
      <w:r>
        <w:fldChar w:fldCharType="separate"/>
      </w:r>
      <w:r>
        <w:t>1</w:t>
      </w:r>
      <w:r>
        <w:fldChar w:fldCharType="end"/>
      </w:r>
      <w:bookmarkEnd w:id="10"/>
      <w:r>
        <w:t xml:space="preserve"> </w:t>
      </w:r>
      <w:r>
        <w:rPr>
          <w:rFonts w:hint="eastAsia"/>
        </w:rPr>
        <w:t>性能测试模型</w:t>
      </w:r>
    </w:p>
    <w:p/>
    <w:p>
      <w:pPr>
        <w:rPr>
          <w:rFonts w:ascii="等线 Light" w:hAnsi="等线 Light" w:eastAsia="等线 Light"/>
        </w:rPr>
      </w:pPr>
      <w:r>
        <w:rPr>
          <w:rFonts w:hint="eastAsia" w:ascii="等线 Light" w:hAnsi="等线 Light" w:eastAsia="等线 Light"/>
        </w:rPr>
        <w:t>根据</w:t>
      </w:r>
      <w:r>
        <w:rPr>
          <w:rFonts w:ascii="等线 Light" w:hAnsi="等线 Light" w:eastAsia="等线 Light"/>
        </w:rPr>
        <w:fldChar w:fldCharType="begin"/>
      </w:r>
      <w:r>
        <w:rPr>
          <w:rFonts w:ascii="等线 Light" w:hAnsi="等线 Light" w:eastAsia="等线 Light"/>
        </w:rPr>
        <w:instrText xml:space="preserve"> </w:instrText>
      </w:r>
      <w:r>
        <w:rPr>
          <w:rFonts w:hint="eastAsia" w:ascii="等线 Light" w:hAnsi="等线 Light" w:eastAsia="等线 Light"/>
        </w:rPr>
        <w:instrText xml:space="preserve">REF _Ref501353306 \h</w:instrText>
      </w:r>
      <w:r>
        <w:rPr>
          <w:rFonts w:ascii="等线 Light" w:hAnsi="等线 Light" w:eastAsia="等线 Light"/>
        </w:rPr>
        <w:instrText xml:space="preserve"> </w:instrText>
      </w:r>
      <w:r>
        <w:rPr>
          <w:rFonts w:ascii="等线 Light" w:hAnsi="等线 Light" w:eastAsia="等线 Light"/>
        </w:rPr>
        <w:fldChar w:fldCharType="separate"/>
      </w:r>
      <w:r>
        <w:t>Figure 1</w:t>
      </w:r>
      <w:r>
        <w:rPr>
          <w:rFonts w:ascii="等线 Light" w:hAnsi="等线 Light" w:eastAsia="等线 Light"/>
        </w:rPr>
        <w:fldChar w:fldCharType="end"/>
      </w:r>
      <w:r>
        <w:rPr>
          <w:rFonts w:hint="eastAsia" w:ascii="等线 Light" w:hAnsi="等线 Light" w:eastAsia="等线 Light"/>
        </w:rPr>
        <w:t>所示的性能测试模型，可以设计如</w:t>
      </w:r>
      <w:r>
        <w:rPr>
          <w:rFonts w:ascii="等线 Light" w:hAnsi="等线 Light" w:eastAsia="等线 Light"/>
        </w:rPr>
        <w:fldChar w:fldCharType="begin"/>
      </w:r>
      <w:r>
        <w:rPr>
          <w:rFonts w:ascii="等线 Light" w:hAnsi="等线 Light" w:eastAsia="等线 Light"/>
        </w:rPr>
        <w:instrText xml:space="preserve"> </w:instrText>
      </w:r>
      <w:r>
        <w:rPr>
          <w:rFonts w:hint="eastAsia" w:ascii="等线 Light" w:hAnsi="等线 Light" w:eastAsia="等线 Light"/>
        </w:rPr>
        <w:instrText xml:space="preserve">REF _Ref501356849 \h</w:instrText>
      </w:r>
      <w:r>
        <w:rPr>
          <w:rFonts w:ascii="等线 Light" w:hAnsi="等线 Light" w:eastAsia="等线 Light"/>
        </w:rPr>
        <w:instrText xml:space="preserve"> </w:instrText>
      </w:r>
      <w:r>
        <w:rPr>
          <w:rFonts w:ascii="等线 Light" w:hAnsi="等线 Light" w:eastAsia="等线 Light"/>
        </w:rPr>
        <w:fldChar w:fldCharType="separate"/>
      </w:r>
      <w:r>
        <w:rPr>
          <w:sz w:val="21"/>
        </w:rPr>
        <w:t>Table 1</w:t>
      </w:r>
      <w:r>
        <w:rPr>
          <w:rFonts w:ascii="等线 Light" w:hAnsi="等线 Light" w:eastAsia="等线 Light"/>
        </w:rPr>
        <w:fldChar w:fldCharType="end"/>
      </w:r>
      <w:r>
        <w:rPr>
          <w:rFonts w:hint="eastAsia" w:ascii="等线 Light" w:hAnsi="等线 Light" w:eastAsia="等线 Light"/>
        </w:rPr>
        <w:t>所示的性能测试类型</w:t>
      </w:r>
    </w:p>
    <w:p>
      <w:pPr>
        <w:pStyle w:val="5"/>
        <w:keepNext/>
        <w:jc w:val="center"/>
        <w:rPr>
          <w:sz w:val="21"/>
        </w:rPr>
      </w:pPr>
      <w:bookmarkStart w:id="11" w:name="_Ref501356849"/>
      <w:bookmarkStart w:id="12" w:name="_Toc501358463"/>
      <w:r>
        <w:rPr>
          <w:sz w:val="21"/>
        </w:rPr>
        <w:t xml:space="preserve">Table </w:t>
      </w:r>
      <w:r>
        <w:rPr>
          <w:sz w:val="21"/>
        </w:rPr>
        <w:fldChar w:fldCharType="begin"/>
      </w:r>
      <w:r>
        <w:rPr>
          <w:sz w:val="21"/>
        </w:rPr>
        <w:instrText xml:space="preserve"> SEQ Table \* ARABIC </w:instrText>
      </w:r>
      <w:r>
        <w:rPr>
          <w:sz w:val="21"/>
        </w:rPr>
        <w:fldChar w:fldCharType="separate"/>
      </w:r>
      <w:r>
        <w:rPr>
          <w:sz w:val="21"/>
        </w:rPr>
        <w:t>1</w:t>
      </w:r>
      <w:r>
        <w:rPr>
          <w:sz w:val="21"/>
        </w:rPr>
        <w:fldChar w:fldCharType="end"/>
      </w:r>
      <w:bookmarkEnd w:id="11"/>
      <w:r>
        <w:rPr>
          <w:rFonts w:hint="eastAsia"/>
          <w:sz w:val="21"/>
        </w:rPr>
        <w:t>性能测试类型</w:t>
      </w:r>
      <w:bookmarkEnd w:id="12"/>
    </w:p>
    <w:tbl>
      <w:tblPr>
        <w:tblStyle w:val="15"/>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4394"/>
        <w:gridCol w:w="198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1" w:type="dxa"/>
            <w:shd w:val="clear" w:color="auto" w:fill="D8D8D8" w:themeFill="background1" w:themeFillShade="D9"/>
          </w:tcPr>
          <w:p>
            <w:pPr>
              <w:jc w:val="center"/>
              <w:rPr>
                <w:rFonts w:eastAsiaTheme="minorHAnsi"/>
                <w:b/>
                <w:sz w:val="18"/>
              </w:rPr>
            </w:pPr>
            <w:r>
              <w:rPr>
                <w:rFonts w:hint="eastAsia" w:eastAsiaTheme="minorHAnsi"/>
                <w:b/>
                <w:sz w:val="18"/>
              </w:rPr>
              <w:t>测试种类</w:t>
            </w:r>
          </w:p>
        </w:tc>
        <w:tc>
          <w:tcPr>
            <w:tcW w:w="4394" w:type="dxa"/>
            <w:shd w:val="clear" w:color="auto" w:fill="D8D8D8" w:themeFill="background1" w:themeFillShade="D9"/>
          </w:tcPr>
          <w:p>
            <w:pPr>
              <w:jc w:val="center"/>
              <w:rPr>
                <w:rFonts w:eastAsiaTheme="minorHAnsi"/>
                <w:b/>
                <w:sz w:val="18"/>
              </w:rPr>
            </w:pPr>
            <w:r>
              <w:rPr>
                <w:rFonts w:hint="eastAsia" w:eastAsiaTheme="minorHAnsi"/>
                <w:b/>
                <w:sz w:val="18"/>
              </w:rPr>
              <w:t>测试方法</w:t>
            </w:r>
          </w:p>
        </w:tc>
        <w:tc>
          <w:tcPr>
            <w:tcW w:w="1985" w:type="dxa"/>
            <w:shd w:val="clear" w:color="auto" w:fill="D8D8D8" w:themeFill="background1" w:themeFillShade="D9"/>
          </w:tcPr>
          <w:p>
            <w:pPr>
              <w:jc w:val="center"/>
              <w:rPr>
                <w:rFonts w:eastAsiaTheme="minorHAnsi"/>
                <w:b/>
                <w:sz w:val="18"/>
              </w:rPr>
            </w:pPr>
            <w:r>
              <w:rPr>
                <w:rFonts w:hint="eastAsia" w:eastAsiaTheme="minorHAnsi"/>
                <w:b/>
                <w:sz w:val="18"/>
              </w:rPr>
              <w:t>测试内容</w:t>
            </w:r>
          </w:p>
        </w:tc>
        <w:tc>
          <w:tcPr>
            <w:tcW w:w="1134" w:type="dxa"/>
            <w:shd w:val="clear" w:color="auto" w:fill="D8D8D8" w:themeFill="background1" w:themeFillShade="D9"/>
          </w:tcPr>
          <w:p>
            <w:pPr>
              <w:jc w:val="center"/>
              <w:rPr>
                <w:rFonts w:eastAsiaTheme="minorHAnsi"/>
                <w:b/>
                <w:sz w:val="18"/>
              </w:rPr>
            </w:pPr>
            <w:r>
              <w:rPr>
                <w:rFonts w:hint="eastAsia" w:eastAsiaTheme="minorHAnsi"/>
                <w:b/>
                <w:sz w:val="18"/>
              </w:rPr>
              <w:t>场景类型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性能测试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以系统最大并发用户数的1-</w:t>
            </w:r>
            <w:r>
              <w:rPr>
                <w:rFonts w:ascii="等线 Light" w:hAnsi="等线 Light" w:eastAsia="等线 Light"/>
                <w:sz w:val="21"/>
                <w:szCs w:val="21"/>
              </w:rPr>
              <w:t>2</w:t>
            </w:r>
            <w:r>
              <w:rPr>
                <w:rFonts w:hint="eastAsia" w:ascii="等线 Light" w:hAnsi="等线 Light" w:eastAsia="等线 Light"/>
                <w:sz w:val="21"/>
                <w:szCs w:val="21"/>
              </w:rPr>
              <w:t>倍作为上限对关键交易进行梯度加压测试，在压力时间内通过的交易量应接近峰值时段的交易量，甚至超过系统全天的交易量</w:t>
            </w:r>
          </w:p>
        </w:tc>
        <w:tc>
          <w:tcPr>
            <w:tcW w:w="1985" w:type="dxa"/>
          </w:tcPr>
          <w:p>
            <w:pPr>
              <w:rPr>
                <w:rFonts w:ascii="等线 Light" w:hAnsi="等线 Light" w:eastAsia="等线 Light"/>
                <w:sz w:val="21"/>
                <w:szCs w:val="21"/>
              </w:rPr>
            </w:pPr>
            <w:r>
              <w:rPr>
                <w:rFonts w:hint="eastAsia" w:ascii="等线 Light" w:hAnsi="等线 Light" w:eastAsia="等线 Light"/>
                <w:sz w:val="21"/>
                <w:szCs w:val="21"/>
              </w:rPr>
              <w:t>核心业务，需求分析中发现的容易出现性能问题的业务</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独立场景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压力测试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以系统预期最大并发用户数的1</w:t>
            </w:r>
            <w:r>
              <w:rPr>
                <w:rFonts w:hint="default" w:ascii="等线 Light" w:hAnsi="等线 Light" w:eastAsia="等线 Light"/>
                <w:sz w:val="21"/>
                <w:szCs w:val="21"/>
              </w:rPr>
              <w:t>0</w:t>
            </w:r>
            <w:r>
              <w:rPr>
                <w:rFonts w:hint="eastAsia" w:ascii="等线 Light" w:hAnsi="等线 Light" w:eastAsia="等线 Light"/>
                <w:sz w:val="21"/>
                <w:szCs w:val="21"/>
              </w:rPr>
              <w:t>倍作为上限对常用/关键</w:t>
            </w:r>
            <w:r>
              <w:rPr>
                <w:rFonts w:hint="default" w:ascii="等线 Light" w:hAnsi="等线 Light" w:eastAsia="等线 Light"/>
                <w:sz w:val="21"/>
                <w:szCs w:val="21"/>
              </w:rPr>
              <w:t>预约</w:t>
            </w:r>
            <w:r>
              <w:rPr>
                <w:rFonts w:hint="eastAsia" w:ascii="等线 Light" w:hAnsi="等线 Light" w:eastAsia="等线 Light"/>
                <w:sz w:val="21"/>
                <w:szCs w:val="21"/>
              </w:rPr>
              <w:t>进行混合场景梯度加压测试，在压力时间内通过的交易量应接近峰值时段的</w:t>
            </w:r>
            <w:r>
              <w:rPr>
                <w:rFonts w:hint="default" w:ascii="等线 Light" w:hAnsi="等线 Light" w:eastAsia="等线 Light"/>
                <w:sz w:val="21"/>
                <w:szCs w:val="21"/>
              </w:rPr>
              <w:t>预约</w:t>
            </w:r>
            <w:r>
              <w:rPr>
                <w:rFonts w:hint="eastAsia" w:ascii="等线 Light" w:hAnsi="等线 Light" w:eastAsia="等线 Light"/>
                <w:sz w:val="21"/>
                <w:szCs w:val="21"/>
              </w:rPr>
              <w:t>量，甚至超过系统全天的</w:t>
            </w:r>
            <w:r>
              <w:rPr>
                <w:rFonts w:hint="default" w:ascii="等线 Light" w:hAnsi="等线 Light" w:eastAsia="等线 Light"/>
                <w:sz w:val="21"/>
                <w:szCs w:val="21"/>
              </w:rPr>
              <w:t>预约</w:t>
            </w:r>
            <w:r>
              <w:rPr>
                <w:rFonts w:hint="eastAsia" w:ascii="等线 Light" w:hAnsi="等线 Light" w:eastAsia="等线 Light"/>
                <w:sz w:val="21"/>
                <w:szCs w:val="21"/>
              </w:rPr>
              <w:t>量</w:t>
            </w:r>
          </w:p>
        </w:tc>
        <w:tc>
          <w:tcPr>
            <w:tcW w:w="1985" w:type="dxa"/>
          </w:tcPr>
          <w:p>
            <w:pPr>
              <w:rPr>
                <w:rFonts w:ascii="等线 Light" w:hAnsi="等线 Light" w:eastAsia="等线 Light"/>
                <w:sz w:val="21"/>
                <w:szCs w:val="21"/>
              </w:rPr>
            </w:pPr>
            <w:r>
              <w:rPr>
                <w:rFonts w:hint="eastAsia" w:ascii="等线 Light" w:hAnsi="等线 Light" w:eastAsia="等线 Light"/>
                <w:sz w:val="21"/>
                <w:szCs w:val="21"/>
              </w:rPr>
              <w:t>存在一定关联关系的常用/核心业务</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混合场景</w:t>
            </w:r>
          </w:p>
        </w:tc>
      </w:tr>
    </w:tbl>
    <w:p>
      <w:pPr>
        <w:pStyle w:val="3"/>
        <w:spacing w:before="326" w:after="326"/>
      </w:pPr>
      <w:bookmarkStart w:id="13" w:name="_Toc370044054"/>
      <w:r>
        <w:rPr>
          <w:rFonts w:hint="eastAsia"/>
        </w:rPr>
        <w:t>性能测试场景</w:t>
      </w:r>
      <w:bookmarkEnd w:id="13"/>
    </w:p>
    <w:p>
      <w:pPr>
        <w:rPr>
          <w:rFonts w:ascii="等线 Light" w:hAnsi="等线 Light" w:eastAsia="等线 Light"/>
        </w:rPr>
      </w:pPr>
      <w:r>
        <w:rPr>
          <w:rFonts w:hint="eastAsia" w:ascii="等线 Light" w:hAnsi="等线 Light" w:eastAsia="等线 Light"/>
        </w:rPr>
        <w:t>根据项目实际，确定本次性能测试场景，例如可包含以下场景的性能测试：</w:t>
      </w:r>
    </w:p>
    <w:p>
      <w:pPr>
        <w:rPr>
          <w:rFonts w:ascii="等线 Light" w:hAnsi="等线 Light" w:eastAsia="等线 Light"/>
        </w:rPr>
      </w:pPr>
      <w:r>
        <w:rPr>
          <w:rFonts w:hint="eastAsia" w:ascii="等线 Light" w:hAnsi="等线 Light" w:eastAsia="等线 Light"/>
        </w:rPr>
        <w:t>独立场景</w:t>
      </w:r>
    </w:p>
    <w:p>
      <w:pPr>
        <w:rPr>
          <w:rFonts w:hint="eastAsia" w:ascii="等线 Light" w:hAnsi="等线 Light" w:eastAsia="等线 Light"/>
        </w:rPr>
      </w:pPr>
      <w:r>
        <w:rPr>
          <w:rFonts w:hint="eastAsia" w:ascii="等线 Light" w:hAnsi="等线 Light" w:eastAsia="等线 Light"/>
        </w:rPr>
        <w:t>混合场景</w:t>
      </w:r>
    </w:p>
    <w:p>
      <w:pPr>
        <w:rPr>
          <w:rFonts w:hint="eastAsia" w:ascii="等线 Light" w:hAnsi="等线 Light" w:eastAsia="等线 Light"/>
        </w:rPr>
      </w:pPr>
      <w:r>
        <w:rPr>
          <w:rFonts w:hint="default" w:ascii="等线 Light" w:hAnsi="等线 Light" w:eastAsia="等线 Light"/>
        </w:rPr>
        <w:t>压力测试</w:t>
      </w:r>
    </w:p>
    <w:p>
      <w:pPr>
        <w:pStyle w:val="3"/>
        <w:spacing w:before="326" w:after="326"/>
      </w:pPr>
      <w:bookmarkStart w:id="14" w:name="_Toc217773866"/>
      <w:r>
        <w:rPr>
          <w:rFonts w:hint="eastAsia"/>
        </w:rPr>
        <w:t>重点测试策略</w:t>
      </w:r>
      <w:bookmarkEnd w:id="14"/>
    </w:p>
    <w:p>
      <w:pPr>
        <w:pStyle w:val="4"/>
        <w:spacing w:before="326" w:after="326"/>
        <w:rPr>
          <w:b w:val="0"/>
        </w:rPr>
      </w:pPr>
      <w:bookmarkStart w:id="15" w:name="_Toc813231374"/>
      <w:r>
        <w:rPr>
          <w:rFonts w:hint="eastAsia"/>
          <w:b w:val="0"/>
        </w:rPr>
        <w:t>重点测试原则</w:t>
      </w:r>
      <w:bookmarkEnd w:id="15"/>
    </w:p>
    <w:p>
      <w:pPr>
        <w:rPr>
          <w:rFonts w:ascii="等线 Light" w:hAnsi="等线 Light" w:eastAsia="等线 Light"/>
        </w:rPr>
      </w:pPr>
      <w:r>
        <w:rPr>
          <w:rFonts w:hint="eastAsia" w:ascii="等线 Light" w:hAnsi="等线 Light" w:eastAsia="等线 Light"/>
        </w:rPr>
        <w:t>为了全面评估系统性能，本次重点测试策略安排如下：</w:t>
      </w:r>
    </w:p>
    <w:p>
      <w:pPr>
        <w:pStyle w:val="18"/>
        <w:numPr>
          <w:ilvl w:val="0"/>
          <w:numId w:val="2"/>
        </w:numPr>
        <w:ind w:firstLineChars="0"/>
        <w:rPr>
          <w:rFonts w:ascii="等线 Light" w:hAnsi="等线 Light" w:eastAsia="等线 Light"/>
        </w:rPr>
      </w:pPr>
      <w:r>
        <w:rPr>
          <w:rFonts w:hint="eastAsia" w:ascii="等线 Light" w:hAnsi="等线 Light" w:eastAsia="等线 Light"/>
        </w:rPr>
        <w:t>对关键</w:t>
      </w:r>
      <w:r>
        <w:rPr>
          <w:rFonts w:hint="default" w:ascii="等线 Light" w:hAnsi="等线 Light" w:eastAsia="等线 Light"/>
        </w:rPr>
        <w:t>操作</w:t>
      </w:r>
      <w:r>
        <w:rPr>
          <w:rFonts w:hint="eastAsia" w:ascii="等线 Light" w:hAnsi="等线 Light" w:eastAsia="等线 Light"/>
        </w:rPr>
        <w:t>开展全面的独立场景测试；</w:t>
      </w:r>
    </w:p>
    <w:p>
      <w:pPr>
        <w:pStyle w:val="18"/>
        <w:numPr>
          <w:ilvl w:val="0"/>
          <w:numId w:val="2"/>
        </w:numPr>
        <w:ind w:firstLineChars="0"/>
        <w:rPr>
          <w:rFonts w:ascii="等线 Light" w:hAnsi="等线 Light" w:eastAsia="等线 Light"/>
        </w:rPr>
      </w:pPr>
      <w:r>
        <w:rPr>
          <w:rFonts w:hint="eastAsia" w:ascii="等线 Light" w:hAnsi="等线 Light" w:eastAsia="等线 Light"/>
        </w:rPr>
        <w:t>对关键</w:t>
      </w:r>
      <w:r>
        <w:rPr>
          <w:rFonts w:hint="default" w:ascii="等线 Light" w:hAnsi="等线 Light" w:eastAsia="等线 Light"/>
        </w:rPr>
        <w:t>操作</w:t>
      </w:r>
      <w:r>
        <w:rPr>
          <w:rFonts w:hint="eastAsia" w:ascii="等线 Light" w:hAnsi="等线 Light" w:eastAsia="等线 Light"/>
        </w:rPr>
        <w:t>开展全面的峰值测试；</w:t>
      </w:r>
    </w:p>
    <w:p>
      <w:pPr>
        <w:pStyle w:val="18"/>
        <w:numPr>
          <w:ilvl w:val="0"/>
          <w:numId w:val="0"/>
        </w:numPr>
        <w:ind w:leftChars="0"/>
        <w:rPr>
          <w:rFonts w:ascii="等线 Light" w:hAnsi="等线 Light" w:eastAsia="等线 Light"/>
        </w:rPr>
      </w:pPr>
      <w:r>
        <w:rPr>
          <w:rFonts w:hint="default" w:ascii="等线 Light" w:hAnsi="等线 Light" w:eastAsia="等线 Light"/>
        </w:rPr>
        <w:t>3）</w:t>
      </w:r>
      <w:r>
        <w:rPr>
          <w:rFonts w:hint="eastAsia" w:ascii="等线 Light" w:hAnsi="等线 Light" w:eastAsia="等线 Light"/>
        </w:rPr>
        <w:t>在集成性能测试方面，对交易量大、容易出现性能瓶颈的模块，重点进行测试并安排专人在系统发布前一直跟进开发组的需求变更以便进行及时的回归性能测试。</w:t>
      </w:r>
    </w:p>
    <w:p>
      <w:pPr>
        <w:pStyle w:val="18"/>
        <w:numPr>
          <w:ilvl w:val="0"/>
          <w:numId w:val="2"/>
        </w:numPr>
        <w:ind w:firstLineChars="0"/>
        <w:rPr>
          <w:rFonts w:ascii="等线 Light" w:hAnsi="等线 Light" w:eastAsia="等线 Light"/>
        </w:rPr>
      </w:pPr>
      <w:r>
        <w:rPr>
          <w:rFonts w:hint="eastAsia" w:ascii="等线 Light" w:hAnsi="等线 Light" w:eastAsia="等线 Light"/>
        </w:rPr>
        <w:t>在渠道性能测试方面，对渠道场景按照业务量及重要性来划分优先级，按照优先级先后来执行，保证系统上线后关键业务的稳定性。</w:t>
      </w:r>
    </w:p>
    <w:p>
      <w:pPr>
        <w:pStyle w:val="4"/>
        <w:spacing w:before="326" w:after="326"/>
        <w:rPr>
          <w:b w:val="0"/>
        </w:rPr>
      </w:pPr>
      <w:bookmarkStart w:id="16" w:name="_Toc1393773310"/>
      <w:r>
        <w:rPr>
          <w:rFonts w:hint="eastAsia"/>
          <w:b w:val="0"/>
        </w:rPr>
        <w:t>重点测试交易</w:t>
      </w:r>
      <w:bookmarkEnd w:id="16"/>
    </w:p>
    <w:p>
      <w:pPr>
        <w:pStyle w:val="2"/>
      </w:pPr>
      <w:bookmarkStart w:id="17" w:name="_Toc396399694"/>
      <w:r>
        <w:rPr>
          <w:rFonts w:hint="eastAsia"/>
        </w:rPr>
        <w:t>测试案例设计</w:t>
      </w:r>
      <w:bookmarkEnd w:id="17"/>
    </w:p>
    <w:p>
      <w:pPr>
        <w:pStyle w:val="3"/>
        <w:spacing w:before="326" w:after="326"/>
      </w:pPr>
      <w:bookmarkStart w:id="18" w:name="_Toc795384064"/>
      <w:r>
        <w:rPr>
          <w:rFonts w:hint="eastAsia"/>
        </w:rPr>
        <w:t>生产压力分析</w:t>
      </w:r>
      <w:bookmarkEnd w:id="18"/>
    </w:p>
    <w:p>
      <w:r>
        <w:rPr>
          <w:rFonts w:hint="default"/>
        </w:rPr>
        <w:t>对于本系统的开发</w:t>
      </w:r>
    </w:p>
    <w:p>
      <w:pPr>
        <w:pStyle w:val="3"/>
        <w:spacing w:before="326" w:after="326"/>
      </w:pPr>
      <w:bookmarkStart w:id="19" w:name="_Toc2081744720"/>
      <w:r>
        <w:rPr>
          <w:rFonts w:hint="eastAsia"/>
        </w:rPr>
        <w:t>场景通过标准</w:t>
      </w:r>
      <w:bookmarkEnd w:id="19"/>
    </w:p>
    <w:p>
      <w:pPr>
        <w:pStyle w:val="5"/>
        <w:keepNext/>
        <w:jc w:val="center"/>
      </w:pPr>
      <w:bookmarkStart w:id="20" w:name="_Toc501358464"/>
      <w:r>
        <w:t xml:space="preserve">Table </w:t>
      </w:r>
      <w:r>
        <w:fldChar w:fldCharType="begin"/>
      </w:r>
      <w:r>
        <w:instrText xml:space="preserve"> SEQ Table \* ARABIC </w:instrText>
      </w:r>
      <w:r>
        <w:fldChar w:fldCharType="separate"/>
      </w:r>
      <w:r>
        <w:t>2</w:t>
      </w:r>
      <w:r>
        <w:fldChar w:fldCharType="end"/>
      </w:r>
      <w:r>
        <w:t xml:space="preserve"> </w:t>
      </w:r>
      <w:r>
        <w:rPr>
          <w:rFonts w:hint="eastAsia"/>
        </w:rPr>
        <w:t>场景通过标准</w:t>
      </w:r>
      <w:bookmarkEnd w:id="20"/>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854"/>
        <w:gridCol w:w="922"/>
        <w:gridCol w:w="922"/>
        <w:gridCol w:w="922"/>
        <w:gridCol w:w="922"/>
        <w:gridCol w:w="922"/>
        <w:gridCol w:w="922"/>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8" w:type="dxa"/>
            <w:shd w:val="clear" w:color="auto" w:fill="A5A5A5" w:themeFill="background1" w:themeFillShade="A6"/>
          </w:tcPr>
          <w:p>
            <w:pPr>
              <w:rPr>
                <w:rFonts w:eastAsiaTheme="minorHAnsi"/>
                <w:b/>
                <w:sz w:val="18"/>
                <w:szCs w:val="18"/>
              </w:rPr>
            </w:pPr>
            <w:r>
              <w:rPr>
                <w:rFonts w:hint="eastAsia" w:eastAsiaTheme="minorHAnsi"/>
                <w:b/>
                <w:sz w:val="18"/>
                <w:szCs w:val="18"/>
              </w:rPr>
              <w:t>场景类型</w:t>
            </w:r>
          </w:p>
        </w:tc>
        <w:tc>
          <w:tcPr>
            <w:tcW w:w="854" w:type="dxa"/>
            <w:shd w:val="clear" w:color="auto" w:fill="A5A5A5" w:themeFill="background1" w:themeFillShade="A6"/>
          </w:tcPr>
          <w:p>
            <w:pPr>
              <w:rPr>
                <w:rFonts w:eastAsiaTheme="minorHAnsi"/>
                <w:b/>
                <w:sz w:val="18"/>
                <w:szCs w:val="18"/>
              </w:rPr>
            </w:pPr>
            <w:r>
              <w:rPr>
                <w:rFonts w:hint="eastAsia" w:eastAsiaTheme="minorHAnsi"/>
                <w:b/>
                <w:sz w:val="18"/>
                <w:szCs w:val="18"/>
              </w:rPr>
              <w:t>单步操作响应时间</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加压时间</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操作账户数据</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处理业务笔数</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事务成功率</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各后台利用率</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并发/在线上限</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在线思考时间设置</w:t>
            </w:r>
          </w:p>
        </w:tc>
      </w:tr>
      <w:tr>
        <w:tblPrEx>
          <w:tblLayout w:type="fixed"/>
        </w:tblPrEx>
        <w:tc>
          <w:tcPr>
            <w:tcW w:w="988" w:type="dxa"/>
          </w:tcPr>
          <w:p>
            <w:pPr>
              <w:rPr>
                <w:rFonts w:eastAsiaTheme="minorHAnsi"/>
                <w:sz w:val="18"/>
                <w:szCs w:val="18"/>
              </w:rPr>
            </w:pPr>
            <w:r>
              <w:rPr>
                <w:rFonts w:hint="eastAsia" w:eastAsiaTheme="minorHAnsi"/>
                <w:sz w:val="18"/>
                <w:szCs w:val="18"/>
              </w:rPr>
              <w:t>独立场景</w:t>
            </w:r>
          </w:p>
        </w:tc>
        <w:tc>
          <w:tcPr>
            <w:tcW w:w="854" w:type="dxa"/>
          </w:tcPr>
          <w:p>
            <w:pPr>
              <w:rPr>
                <w:rFonts w:eastAsiaTheme="minorHAnsi"/>
                <w:sz w:val="18"/>
                <w:szCs w:val="18"/>
              </w:rPr>
            </w:pPr>
            <w:r>
              <w:rPr>
                <w:rFonts w:hint="eastAsia" w:eastAsiaTheme="minorHAnsi"/>
                <w:sz w:val="18"/>
                <w:szCs w:val="18"/>
              </w:rPr>
              <w:t>&lt;</w:t>
            </w:r>
            <w:r>
              <w:rPr>
                <w:rFonts w:eastAsiaTheme="minorHAnsi"/>
                <w:sz w:val="18"/>
                <w:szCs w:val="18"/>
              </w:rPr>
              <w:t>1</w:t>
            </w:r>
            <w:r>
              <w:rPr>
                <w:rFonts w:hint="eastAsia" w:eastAsiaTheme="minorHAnsi"/>
                <w:sz w:val="18"/>
                <w:szCs w:val="18"/>
              </w:rPr>
              <w:t>秒</w:t>
            </w:r>
          </w:p>
        </w:tc>
        <w:tc>
          <w:tcPr>
            <w:tcW w:w="922" w:type="dxa"/>
          </w:tcPr>
          <w:p>
            <w:pPr>
              <w:rPr>
                <w:rFonts w:eastAsiaTheme="minorHAnsi"/>
                <w:sz w:val="18"/>
                <w:szCs w:val="18"/>
              </w:rPr>
            </w:pPr>
            <w:r>
              <w:rPr>
                <w:rFonts w:hint="eastAsia" w:eastAsiaTheme="minorHAnsi"/>
                <w:sz w:val="18"/>
                <w:szCs w:val="18"/>
              </w:rPr>
              <w:t>3</w:t>
            </w:r>
            <w:r>
              <w:rPr>
                <w:rFonts w:eastAsiaTheme="minorHAnsi"/>
                <w:sz w:val="18"/>
                <w:szCs w:val="18"/>
              </w:rPr>
              <w:t>0</w:t>
            </w:r>
            <w:r>
              <w:rPr>
                <w:rFonts w:hint="eastAsia" w:eastAsiaTheme="minorHAnsi"/>
                <w:sz w:val="18"/>
                <w:szCs w:val="18"/>
              </w:rPr>
              <w:t>分钟</w:t>
            </w:r>
          </w:p>
        </w:tc>
        <w:tc>
          <w:tcPr>
            <w:tcW w:w="922" w:type="dxa"/>
          </w:tcPr>
          <w:p>
            <w:pPr>
              <w:rPr>
                <w:rFonts w:eastAsiaTheme="minorHAnsi"/>
                <w:sz w:val="18"/>
                <w:szCs w:val="18"/>
              </w:rPr>
            </w:pPr>
            <w:r>
              <w:rPr>
                <w:rFonts w:hint="eastAsia" w:eastAsiaTheme="minorHAnsi"/>
                <w:sz w:val="18"/>
                <w:szCs w:val="18"/>
              </w:rPr>
              <w:t>&gt;</w:t>
            </w:r>
            <w:r>
              <w:rPr>
                <w:rFonts w:eastAsiaTheme="minorHAnsi"/>
                <w:sz w:val="18"/>
                <w:szCs w:val="18"/>
              </w:rPr>
              <w:t>100</w:t>
            </w:r>
          </w:p>
        </w:tc>
        <w:tc>
          <w:tcPr>
            <w:tcW w:w="922" w:type="dxa"/>
          </w:tcPr>
          <w:p>
            <w:pPr>
              <w:rPr>
                <w:rFonts w:eastAsiaTheme="minorHAnsi"/>
                <w:sz w:val="18"/>
                <w:szCs w:val="18"/>
              </w:rPr>
            </w:pPr>
            <w:r>
              <w:rPr>
                <w:rFonts w:hint="eastAsia" w:eastAsiaTheme="minorHAnsi"/>
                <w:sz w:val="18"/>
                <w:szCs w:val="18"/>
              </w:rPr>
              <w:t>&gt;</w:t>
            </w:r>
            <w:r>
              <w:rPr>
                <w:rFonts w:eastAsiaTheme="minorHAnsi"/>
                <w:sz w:val="18"/>
                <w:szCs w:val="18"/>
              </w:rPr>
              <w:t>100</w:t>
            </w:r>
          </w:p>
        </w:tc>
        <w:tc>
          <w:tcPr>
            <w:tcW w:w="922" w:type="dxa"/>
          </w:tcPr>
          <w:p>
            <w:pPr>
              <w:rPr>
                <w:rFonts w:eastAsiaTheme="minorHAnsi"/>
                <w:sz w:val="18"/>
                <w:szCs w:val="18"/>
              </w:rPr>
            </w:pPr>
            <w:r>
              <w:rPr>
                <w:rFonts w:hint="eastAsia" w:eastAsiaTheme="minorHAnsi"/>
                <w:sz w:val="18"/>
                <w:szCs w:val="18"/>
              </w:rPr>
              <w:t>1</w:t>
            </w:r>
            <w:r>
              <w:rPr>
                <w:rFonts w:eastAsiaTheme="minorHAnsi"/>
                <w:sz w:val="18"/>
                <w:szCs w:val="18"/>
              </w:rPr>
              <w:t>00</w:t>
            </w:r>
            <w:r>
              <w:rPr>
                <w:rFonts w:hint="eastAsia" w:eastAsiaTheme="minorHAnsi"/>
                <w:sz w:val="18"/>
                <w:szCs w:val="18"/>
              </w:rPr>
              <w:t>%</w:t>
            </w:r>
          </w:p>
        </w:tc>
        <w:tc>
          <w:tcPr>
            <w:tcW w:w="922" w:type="dxa"/>
          </w:tcPr>
          <w:p>
            <w:pPr>
              <w:rPr>
                <w:rFonts w:eastAsiaTheme="minorHAnsi"/>
                <w:sz w:val="18"/>
                <w:szCs w:val="18"/>
              </w:rPr>
            </w:pPr>
            <w:r>
              <w:rPr>
                <w:rFonts w:hint="eastAsia" w:eastAsiaTheme="minorHAnsi"/>
                <w:sz w:val="18"/>
                <w:szCs w:val="18"/>
              </w:rPr>
              <w:t>&lt;</w:t>
            </w:r>
            <w:r>
              <w:rPr>
                <w:rFonts w:eastAsiaTheme="minorHAnsi"/>
                <w:sz w:val="18"/>
                <w:szCs w:val="18"/>
              </w:rPr>
              <w:t>50%</w:t>
            </w:r>
          </w:p>
        </w:tc>
        <w:tc>
          <w:tcPr>
            <w:tcW w:w="922" w:type="dxa"/>
          </w:tcPr>
          <w:p>
            <w:pPr>
              <w:rPr>
                <w:rFonts w:eastAsiaTheme="minorHAnsi"/>
                <w:sz w:val="18"/>
                <w:szCs w:val="18"/>
              </w:rPr>
            </w:pPr>
            <w:r>
              <w:rPr>
                <w:rFonts w:eastAsiaTheme="minorHAnsi"/>
                <w:sz w:val="18"/>
                <w:szCs w:val="18"/>
              </w:rPr>
              <w:t>100</w:t>
            </w:r>
          </w:p>
        </w:tc>
        <w:tc>
          <w:tcPr>
            <w:tcW w:w="922" w:type="dxa"/>
          </w:tcPr>
          <w:p>
            <w:pPr>
              <w:rPr>
                <w:rFonts w:eastAsiaTheme="minorHAnsi"/>
                <w:sz w:val="18"/>
                <w:szCs w:val="18"/>
              </w:rPr>
            </w:pPr>
            <w:r>
              <w:rPr>
                <w:rFonts w:hint="default" w:eastAsiaTheme="minorHAnsi"/>
                <w:sz w:val="18"/>
                <w:szCs w:val="18"/>
              </w:rPr>
              <w:t>无</w:t>
            </w:r>
          </w:p>
        </w:tc>
      </w:tr>
      <w:tr>
        <w:tblPrEx>
          <w:tblLayout w:type="fixed"/>
        </w:tblPrEx>
        <w:tc>
          <w:tcPr>
            <w:tcW w:w="988" w:type="dxa"/>
          </w:tcPr>
          <w:p>
            <w:pPr>
              <w:rPr>
                <w:rFonts w:eastAsiaTheme="minorHAnsi"/>
                <w:sz w:val="18"/>
                <w:szCs w:val="18"/>
              </w:rPr>
            </w:pPr>
            <w:r>
              <w:rPr>
                <w:rFonts w:hint="eastAsia" w:eastAsiaTheme="minorHAnsi"/>
                <w:sz w:val="18"/>
                <w:szCs w:val="18"/>
              </w:rPr>
              <w:t>混合场景</w:t>
            </w:r>
          </w:p>
        </w:tc>
        <w:tc>
          <w:tcPr>
            <w:tcW w:w="854" w:type="dxa"/>
          </w:tcPr>
          <w:p>
            <w:pPr>
              <w:rPr>
                <w:rFonts w:eastAsiaTheme="minorHAnsi"/>
                <w:sz w:val="18"/>
                <w:szCs w:val="18"/>
              </w:rPr>
            </w:pPr>
            <w:r>
              <w:rPr>
                <w:rFonts w:hint="eastAsia" w:eastAsiaTheme="minorHAnsi"/>
                <w:sz w:val="18"/>
                <w:szCs w:val="18"/>
              </w:rPr>
              <w:t>&lt;</w:t>
            </w:r>
            <w:r>
              <w:rPr>
                <w:rFonts w:eastAsiaTheme="minorHAnsi"/>
                <w:sz w:val="18"/>
                <w:szCs w:val="18"/>
              </w:rPr>
              <w:t>1</w:t>
            </w:r>
            <w:r>
              <w:rPr>
                <w:rFonts w:hint="eastAsia" w:eastAsiaTheme="minorHAnsi"/>
                <w:sz w:val="18"/>
                <w:szCs w:val="18"/>
              </w:rPr>
              <w:t>秒</w:t>
            </w:r>
          </w:p>
        </w:tc>
        <w:tc>
          <w:tcPr>
            <w:tcW w:w="922" w:type="dxa"/>
          </w:tcPr>
          <w:p>
            <w:pPr>
              <w:rPr>
                <w:rFonts w:eastAsiaTheme="minorHAnsi"/>
                <w:sz w:val="18"/>
                <w:szCs w:val="18"/>
              </w:rPr>
            </w:pPr>
            <w:r>
              <w:rPr>
                <w:rFonts w:hint="eastAsia" w:eastAsiaTheme="minorHAnsi"/>
                <w:sz w:val="18"/>
                <w:szCs w:val="18"/>
              </w:rPr>
              <w:t>1小时</w:t>
            </w:r>
          </w:p>
        </w:tc>
        <w:tc>
          <w:tcPr>
            <w:tcW w:w="922" w:type="dxa"/>
          </w:tcPr>
          <w:p>
            <w:pPr>
              <w:rPr>
                <w:rFonts w:eastAsiaTheme="minorHAnsi"/>
                <w:sz w:val="18"/>
                <w:szCs w:val="18"/>
              </w:rPr>
            </w:pPr>
            <w:r>
              <w:rPr>
                <w:rFonts w:hint="eastAsia" w:eastAsiaTheme="minorHAnsi"/>
                <w:sz w:val="18"/>
                <w:szCs w:val="18"/>
              </w:rPr>
              <w:t>&gt;</w:t>
            </w:r>
            <w:r>
              <w:rPr>
                <w:rFonts w:hint="default" w:eastAsiaTheme="minorHAnsi"/>
                <w:sz w:val="18"/>
                <w:szCs w:val="18"/>
              </w:rPr>
              <w:t>200</w:t>
            </w:r>
          </w:p>
        </w:tc>
        <w:tc>
          <w:tcPr>
            <w:tcW w:w="922" w:type="dxa"/>
          </w:tcPr>
          <w:p>
            <w:pPr>
              <w:rPr>
                <w:rFonts w:eastAsiaTheme="minorHAnsi"/>
                <w:sz w:val="18"/>
                <w:szCs w:val="18"/>
              </w:rPr>
            </w:pPr>
            <w:r>
              <w:rPr>
                <w:rFonts w:hint="eastAsia" w:eastAsiaTheme="minorHAnsi"/>
                <w:sz w:val="18"/>
                <w:szCs w:val="18"/>
              </w:rPr>
              <w:t>&gt;</w:t>
            </w:r>
            <w:r>
              <w:rPr>
                <w:rFonts w:hint="default" w:eastAsiaTheme="minorHAnsi"/>
                <w:sz w:val="18"/>
                <w:szCs w:val="18"/>
              </w:rPr>
              <w:t>200</w:t>
            </w:r>
          </w:p>
        </w:tc>
        <w:tc>
          <w:tcPr>
            <w:tcW w:w="922" w:type="dxa"/>
          </w:tcPr>
          <w:p>
            <w:pPr>
              <w:rPr>
                <w:rFonts w:eastAsiaTheme="minorHAnsi"/>
                <w:sz w:val="18"/>
                <w:szCs w:val="18"/>
              </w:rPr>
            </w:pPr>
            <w:r>
              <w:rPr>
                <w:rFonts w:hint="eastAsia" w:eastAsiaTheme="minorHAnsi"/>
                <w:sz w:val="18"/>
                <w:szCs w:val="18"/>
              </w:rPr>
              <w:t>1</w:t>
            </w:r>
            <w:r>
              <w:rPr>
                <w:rFonts w:eastAsiaTheme="minorHAnsi"/>
                <w:sz w:val="18"/>
                <w:szCs w:val="18"/>
              </w:rPr>
              <w:t>00</w:t>
            </w:r>
            <w:r>
              <w:rPr>
                <w:rFonts w:hint="eastAsia" w:eastAsiaTheme="minorHAnsi"/>
                <w:sz w:val="18"/>
                <w:szCs w:val="18"/>
              </w:rPr>
              <w:t>%</w:t>
            </w:r>
          </w:p>
        </w:tc>
        <w:tc>
          <w:tcPr>
            <w:tcW w:w="922" w:type="dxa"/>
          </w:tcPr>
          <w:p>
            <w:pPr>
              <w:rPr>
                <w:rFonts w:eastAsiaTheme="minorHAnsi"/>
                <w:sz w:val="18"/>
                <w:szCs w:val="18"/>
              </w:rPr>
            </w:pPr>
            <w:r>
              <w:rPr>
                <w:rFonts w:hint="eastAsia" w:eastAsiaTheme="minorHAnsi"/>
                <w:sz w:val="18"/>
                <w:szCs w:val="18"/>
              </w:rPr>
              <w:t>&lt;</w:t>
            </w:r>
            <w:r>
              <w:rPr>
                <w:rFonts w:eastAsiaTheme="minorHAnsi"/>
                <w:sz w:val="18"/>
                <w:szCs w:val="18"/>
              </w:rPr>
              <w:t>80%</w:t>
            </w:r>
          </w:p>
        </w:tc>
        <w:tc>
          <w:tcPr>
            <w:tcW w:w="922" w:type="dxa"/>
          </w:tcPr>
          <w:p>
            <w:pPr>
              <w:rPr>
                <w:rFonts w:eastAsiaTheme="minorHAnsi"/>
                <w:sz w:val="18"/>
                <w:szCs w:val="18"/>
              </w:rPr>
            </w:pPr>
            <w:r>
              <w:rPr>
                <w:rFonts w:eastAsiaTheme="minorHAnsi"/>
                <w:sz w:val="18"/>
                <w:szCs w:val="18"/>
              </w:rPr>
              <w:t>100</w:t>
            </w:r>
          </w:p>
        </w:tc>
        <w:tc>
          <w:tcPr>
            <w:tcW w:w="922" w:type="dxa"/>
          </w:tcPr>
          <w:p>
            <w:pPr>
              <w:rPr>
                <w:rFonts w:eastAsiaTheme="minorHAnsi"/>
                <w:sz w:val="18"/>
                <w:szCs w:val="18"/>
              </w:rPr>
            </w:pPr>
            <w:r>
              <w:rPr>
                <w:rFonts w:hint="default" w:eastAsiaTheme="minorHAnsi"/>
                <w:sz w:val="18"/>
                <w:szCs w:val="18"/>
              </w:rPr>
              <w:t>5秒</w:t>
            </w:r>
          </w:p>
        </w:tc>
      </w:tr>
      <w:tr>
        <w:tblPrEx>
          <w:tblLayout w:type="fixed"/>
        </w:tblPrEx>
        <w:tc>
          <w:tcPr>
            <w:tcW w:w="988" w:type="dxa"/>
          </w:tcPr>
          <w:p>
            <w:pPr>
              <w:rPr>
                <w:rFonts w:hint="eastAsia" w:eastAsiaTheme="minorHAnsi"/>
                <w:sz w:val="18"/>
                <w:szCs w:val="18"/>
              </w:rPr>
            </w:pPr>
            <w:r>
              <w:rPr>
                <w:rFonts w:hint="default" w:eastAsiaTheme="minorHAnsi"/>
                <w:sz w:val="18"/>
                <w:szCs w:val="18"/>
              </w:rPr>
              <w:t>压力测试</w:t>
            </w:r>
          </w:p>
        </w:tc>
        <w:tc>
          <w:tcPr>
            <w:tcW w:w="854" w:type="dxa"/>
          </w:tcPr>
          <w:p>
            <w:pPr>
              <w:rPr>
                <w:rFonts w:hint="eastAsia" w:eastAsiaTheme="minorHAnsi"/>
                <w:sz w:val="18"/>
                <w:szCs w:val="18"/>
              </w:rPr>
            </w:pPr>
            <w:r>
              <w:rPr>
                <w:rFonts w:hint="default" w:eastAsiaTheme="minorHAnsi"/>
                <w:sz w:val="18"/>
                <w:szCs w:val="18"/>
              </w:rPr>
              <w:t>&lt;2秒</w:t>
            </w:r>
          </w:p>
        </w:tc>
        <w:tc>
          <w:tcPr>
            <w:tcW w:w="922" w:type="dxa"/>
          </w:tcPr>
          <w:p>
            <w:pPr>
              <w:rPr>
                <w:rFonts w:hint="eastAsia" w:eastAsiaTheme="minorHAnsi"/>
                <w:sz w:val="18"/>
                <w:szCs w:val="18"/>
              </w:rPr>
            </w:pPr>
            <w:r>
              <w:rPr>
                <w:rFonts w:hint="default" w:eastAsiaTheme="minorHAnsi"/>
                <w:sz w:val="18"/>
                <w:szCs w:val="18"/>
              </w:rPr>
              <w:t>10分钟</w:t>
            </w:r>
          </w:p>
        </w:tc>
        <w:tc>
          <w:tcPr>
            <w:tcW w:w="922" w:type="dxa"/>
          </w:tcPr>
          <w:p>
            <w:pPr>
              <w:rPr>
                <w:rFonts w:hint="eastAsia" w:eastAsiaTheme="minorHAnsi"/>
                <w:sz w:val="18"/>
                <w:szCs w:val="18"/>
              </w:rPr>
            </w:pPr>
            <w:r>
              <w:rPr>
                <w:rFonts w:hint="default" w:eastAsiaTheme="minorHAnsi"/>
                <w:sz w:val="18"/>
                <w:szCs w:val="18"/>
              </w:rPr>
              <w:t>&gt;2000</w:t>
            </w:r>
          </w:p>
        </w:tc>
        <w:tc>
          <w:tcPr>
            <w:tcW w:w="922" w:type="dxa"/>
          </w:tcPr>
          <w:p>
            <w:pPr>
              <w:rPr>
                <w:rFonts w:hint="eastAsia" w:eastAsiaTheme="minorHAnsi"/>
                <w:sz w:val="18"/>
                <w:szCs w:val="18"/>
              </w:rPr>
            </w:pPr>
            <w:r>
              <w:rPr>
                <w:rFonts w:hint="default" w:eastAsiaTheme="minorHAnsi"/>
                <w:sz w:val="18"/>
                <w:szCs w:val="18"/>
              </w:rPr>
              <w:t>&gt;2000</w:t>
            </w:r>
          </w:p>
        </w:tc>
        <w:tc>
          <w:tcPr>
            <w:tcW w:w="922" w:type="dxa"/>
          </w:tcPr>
          <w:p>
            <w:pPr>
              <w:rPr>
                <w:rFonts w:hint="eastAsia" w:eastAsiaTheme="minorHAnsi"/>
                <w:sz w:val="18"/>
                <w:szCs w:val="18"/>
              </w:rPr>
            </w:pPr>
            <w:r>
              <w:rPr>
                <w:rFonts w:hint="default" w:eastAsiaTheme="minorHAnsi"/>
                <w:sz w:val="18"/>
                <w:szCs w:val="18"/>
              </w:rPr>
              <w:t>95%</w:t>
            </w:r>
          </w:p>
        </w:tc>
        <w:tc>
          <w:tcPr>
            <w:tcW w:w="922" w:type="dxa"/>
          </w:tcPr>
          <w:p>
            <w:pPr>
              <w:rPr>
                <w:rFonts w:hint="eastAsia" w:eastAsiaTheme="minorHAnsi"/>
                <w:sz w:val="18"/>
                <w:szCs w:val="18"/>
              </w:rPr>
            </w:pPr>
            <w:r>
              <w:rPr>
                <w:rFonts w:hint="default" w:eastAsiaTheme="minorHAnsi"/>
                <w:sz w:val="18"/>
                <w:szCs w:val="18"/>
              </w:rPr>
              <w:t>&lt;90%</w:t>
            </w:r>
          </w:p>
        </w:tc>
        <w:tc>
          <w:tcPr>
            <w:tcW w:w="922" w:type="dxa"/>
          </w:tcPr>
          <w:p>
            <w:pPr>
              <w:rPr>
                <w:rFonts w:eastAsiaTheme="minorHAnsi"/>
                <w:sz w:val="18"/>
                <w:szCs w:val="18"/>
              </w:rPr>
            </w:pPr>
            <w:r>
              <w:rPr>
                <w:rFonts w:eastAsiaTheme="minorHAnsi"/>
                <w:sz w:val="18"/>
                <w:szCs w:val="18"/>
              </w:rPr>
              <w:t>2000</w:t>
            </w:r>
          </w:p>
        </w:tc>
        <w:tc>
          <w:tcPr>
            <w:tcW w:w="922" w:type="dxa"/>
          </w:tcPr>
          <w:p>
            <w:pPr>
              <w:rPr>
                <w:rFonts w:hint="default" w:eastAsiaTheme="minorHAnsi"/>
                <w:sz w:val="18"/>
                <w:szCs w:val="18"/>
              </w:rPr>
            </w:pPr>
            <w:r>
              <w:rPr>
                <w:rFonts w:hint="default" w:eastAsiaTheme="minorHAnsi"/>
                <w:sz w:val="18"/>
                <w:szCs w:val="18"/>
              </w:rPr>
              <w:t>无</w:t>
            </w:r>
          </w:p>
        </w:tc>
      </w:tr>
    </w:tbl>
    <w:p/>
    <w:p>
      <w:pPr>
        <w:pStyle w:val="3"/>
        <w:spacing w:before="326" w:after="326"/>
      </w:pPr>
      <w:bookmarkStart w:id="21" w:name="_Toc1079932116"/>
      <w:r>
        <w:rPr>
          <w:rFonts w:hint="eastAsia"/>
        </w:rPr>
        <w:t>测试场景设计</w:t>
      </w:r>
      <w:bookmarkEnd w:id="21"/>
    </w:p>
    <w:p>
      <w:pPr>
        <w:pStyle w:val="4"/>
        <w:spacing w:before="326" w:after="326"/>
        <w:rPr>
          <w:b w:val="0"/>
        </w:rPr>
      </w:pPr>
      <w:bookmarkStart w:id="22" w:name="_Toc2034772815"/>
      <w:r>
        <w:rPr>
          <w:rFonts w:hint="eastAsia"/>
          <w:b w:val="0"/>
        </w:rPr>
        <w:t>独立场景</w:t>
      </w:r>
      <w:bookmarkEnd w:id="22"/>
    </w:p>
    <w:p>
      <w:pPr>
        <w:ind w:firstLine="480" w:firstLineChars="200"/>
        <w:rPr>
          <w:rFonts w:ascii="等线 Light" w:hAnsi="等线 Light" w:eastAsia="等线 Light"/>
        </w:rPr>
      </w:pPr>
      <w:r>
        <w:rPr>
          <w:rFonts w:hint="eastAsia" w:ascii="等线 Light" w:hAnsi="等线 Light" w:eastAsia="等线 Light"/>
        </w:rPr>
        <w:t>对于关键场景，将分别对其采用渐进式加压的方式来进行独立场景测试。每个场景测试多组并发、并发数从1逐步增加到</w:t>
      </w:r>
      <w:r>
        <w:rPr>
          <w:rFonts w:hint="default" w:ascii="等线 Light" w:hAnsi="等线 Light" w:eastAsia="等线 Light"/>
        </w:rPr>
        <w:t>50</w:t>
      </w:r>
      <w:r>
        <w:rPr>
          <w:rFonts w:hint="eastAsia" w:ascii="等线 Light" w:hAnsi="等线 Light" w:eastAsia="等线 Light"/>
        </w:rPr>
        <w:t>。对于具体的场景，测试几组并发依据案例执行。案例需要按照业务量设计。对于使用频度较低的场景，可以采用独立</w:t>
      </w:r>
      <w:r>
        <w:rPr>
          <w:rFonts w:ascii="等线 Light" w:hAnsi="等线 Light" w:eastAsia="等线 Light"/>
        </w:rPr>
        <w:t>/</w:t>
      </w:r>
      <w:r>
        <w:rPr>
          <w:rFonts w:hint="eastAsia" w:ascii="等线 Light" w:hAnsi="等线 Light" w:eastAsia="等线 Light"/>
        </w:rPr>
        <w:t>混合场景的方式进行测试，即在背景压力下以小并发的方式来进行长时间疲劳测试。</w:t>
      </w:r>
    </w:p>
    <w:p>
      <w:pPr>
        <w:pStyle w:val="5"/>
        <w:keepNext/>
        <w:jc w:val="center"/>
      </w:pPr>
      <w:bookmarkStart w:id="23" w:name="_Toc501358465"/>
      <w:r>
        <w:t xml:space="preserve">Table </w:t>
      </w:r>
      <w:r>
        <w:fldChar w:fldCharType="begin"/>
      </w:r>
      <w:r>
        <w:instrText xml:space="preserve"> SEQ Table \* ARABIC </w:instrText>
      </w:r>
      <w:r>
        <w:fldChar w:fldCharType="separate"/>
      </w:r>
      <w:r>
        <w:t>3</w:t>
      </w:r>
      <w:r>
        <w:fldChar w:fldCharType="end"/>
      </w:r>
      <w:r>
        <w:t xml:space="preserve"> </w:t>
      </w:r>
      <w:r>
        <w:rPr>
          <w:rFonts w:hint="eastAsia"/>
        </w:rPr>
        <w:t>独立场景设计</w:t>
      </w:r>
      <w:bookmarkEnd w:id="23"/>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189"/>
        <w:gridCol w:w="1659"/>
        <w:gridCol w:w="1659"/>
        <w:gridCol w:w="1660"/>
      </w:tblGrid>
      <w:tr>
        <w:tblPrEx>
          <w:tblLayout w:type="fixed"/>
        </w:tblPrEx>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Layout w:type="fixed"/>
        </w:tblPrEx>
        <w:tc>
          <w:tcPr>
            <w:tcW w:w="1129" w:type="dxa"/>
          </w:tcPr>
          <w:p>
            <w:pPr>
              <w:jc w:val="center"/>
              <w:rPr>
                <w:sz w:val="18"/>
                <w:szCs w:val="18"/>
              </w:rPr>
            </w:pPr>
            <w:r>
              <w:rPr>
                <w:rFonts w:hint="eastAsia"/>
                <w:sz w:val="18"/>
                <w:szCs w:val="18"/>
              </w:rPr>
              <w:t>1</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3分钟</w:t>
            </w:r>
          </w:p>
        </w:tc>
        <w:tc>
          <w:tcPr>
            <w:tcW w:w="1660" w:type="dxa"/>
          </w:tcPr>
          <w:p>
            <w:pPr>
              <w:jc w:val="center"/>
              <w:rPr>
                <w:sz w:val="18"/>
                <w:szCs w:val="18"/>
              </w:rPr>
            </w:pPr>
            <w:r>
              <w:rPr>
                <w:rFonts w:hint="eastAsia"/>
                <w:sz w:val="18"/>
                <w:szCs w:val="18"/>
              </w:rPr>
              <w:t>直接加压</w:t>
            </w:r>
          </w:p>
        </w:tc>
      </w:tr>
      <w:tr>
        <w:tblPrEx>
          <w:tblLayout w:type="fixed"/>
        </w:tblPrEx>
        <w:tc>
          <w:tcPr>
            <w:tcW w:w="1129" w:type="dxa"/>
          </w:tcPr>
          <w:p>
            <w:pPr>
              <w:jc w:val="center"/>
              <w:rPr>
                <w:sz w:val="18"/>
                <w:szCs w:val="18"/>
              </w:rPr>
            </w:pPr>
            <w:r>
              <w:rPr>
                <w:rFonts w:hint="eastAsia"/>
                <w:sz w:val="18"/>
                <w:szCs w:val="18"/>
              </w:rPr>
              <w:t>1</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Layout w:type="fixed"/>
        </w:tblPrEx>
        <w:tc>
          <w:tcPr>
            <w:tcW w:w="1129" w:type="dxa"/>
          </w:tcPr>
          <w:p>
            <w:pPr>
              <w:jc w:val="center"/>
              <w:rPr>
                <w:sz w:val="18"/>
                <w:szCs w:val="18"/>
              </w:rPr>
            </w:pPr>
            <w:r>
              <w:rPr>
                <w:rFonts w:hint="eastAsia"/>
                <w:sz w:val="18"/>
                <w:szCs w:val="18"/>
              </w:rPr>
              <w:t>2</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Layout w:type="fixed"/>
        </w:tblPrEx>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Layout w:type="fixed"/>
        </w:tblPrEx>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Layout w:type="fixed"/>
        </w:tblPrEx>
        <w:tc>
          <w:tcPr>
            <w:tcW w:w="1129" w:type="dxa"/>
          </w:tcPr>
          <w:p>
            <w:pPr>
              <w:jc w:val="center"/>
              <w:rPr>
                <w:sz w:val="18"/>
                <w:szCs w:val="18"/>
              </w:rPr>
            </w:pPr>
            <w:r>
              <w:rPr>
                <w:rFonts w:hint="eastAsia"/>
                <w:sz w:val="18"/>
                <w:szCs w:val="18"/>
              </w:rPr>
              <w:t>2</w:t>
            </w:r>
            <w:r>
              <w:rPr>
                <w:sz w:val="18"/>
                <w:szCs w:val="18"/>
              </w:rPr>
              <w:t>00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1</w:t>
            </w:r>
            <w:r>
              <w:rPr>
                <w:rFonts w:hint="eastAsia"/>
                <w:sz w:val="18"/>
                <w:szCs w:val="18"/>
              </w:rPr>
              <w:t>秒</w:t>
            </w:r>
          </w:p>
        </w:tc>
      </w:tr>
    </w:tbl>
    <w:p>
      <w:pPr>
        <w:pStyle w:val="4"/>
        <w:numPr>
          <w:ilvl w:val="0"/>
          <w:numId w:val="0"/>
        </w:numPr>
        <w:spacing w:before="326" w:after="326"/>
        <w:rPr>
          <w:b w:val="0"/>
        </w:rPr>
      </w:pPr>
      <w:bookmarkStart w:id="24" w:name="_Toc509511854"/>
      <w:bookmarkStart w:id="25" w:name="_Toc1897106877"/>
      <w:r>
        <w:rPr>
          <w:rFonts w:hint="eastAsia"/>
          <w:b w:val="0"/>
        </w:rPr>
        <w:t>具体的独立场景测试用例如下所示：</w:t>
      </w:r>
      <w:bookmarkEnd w:id="24"/>
      <w:bookmarkEnd w:id="25"/>
    </w:p>
    <w:p>
      <w:pPr>
        <w:numPr>
          <w:ilvl w:val="0"/>
          <w:numId w:val="3"/>
        </w:numPr>
        <w:rPr>
          <w:rFonts w:hint="eastAsia" w:asciiTheme="majorEastAsia" w:hAnsiTheme="majorEastAsia" w:eastAsiaTheme="majorEastAsia"/>
        </w:rPr>
      </w:pPr>
      <w:r>
        <w:rPr>
          <w:rFonts w:hint="eastAsia" w:asciiTheme="majorEastAsia" w:hAnsiTheme="majorEastAsia" w:eastAsiaTheme="majorEastAsia"/>
        </w:rPr>
        <w:t>注册：</w:t>
      </w:r>
    </w:p>
    <w:p>
      <w:pPr>
        <w:numPr>
          <w:ilvl w:val="0"/>
          <w:numId w:val="0"/>
        </w:numPr>
        <w:rPr>
          <w:rFonts w:hint="eastAsia" w:asciiTheme="majorEastAsia" w:hAnsiTheme="majorEastAsia" w:eastAsiaTheme="major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01"/>
        <w:gridCol w:w="1894"/>
        <w:gridCol w:w="2501"/>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Pr>
          <w:p>
            <w:pPr>
              <w:rPr>
                <w:rFonts w:ascii="等线" w:hAnsi="等线" w:eastAsia="等线" w:cs="宋体"/>
                <w:color w:val="000000"/>
              </w:rPr>
            </w:pPr>
            <w:r>
              <w:rPr>
                <w:rFonts w:hint="eastAsia" w:ascii="等线" w:hAnsi="等线" w:eastAsia="等线"/>
                <w:color w:val="000000"/>
              </w:rPr>
              <w:t>用例编号</w:t>
            </w:r>
          </w:p>
        </w:tc>
        <w:tc>
          <w:tcPr>
            <w:tcW w:w="1701" w:type="dxa"/>
            <w:vAlign w:val="bottom"/>
          </w:tcPr>
          <w:p>
            <w:r>
              <w:rPr>
                <w:rFonts w:hint="eastAsia" w:ascii="等线" w:hAnsi="等线" w:eastAsia="等线"/>
                <w:color w:val="000000"/>
              </w:rPr>
              <w:t>场景步骤</w:t>
            </w:r>
          </w:p>
        </w:tc>
        <w:tc>
          <w:tcPr>
            <w:tcW w:w="1894" w:type="dxa"/>
            <w:vAlign w:val="bottom"/>
          </w:tcPr>
          <w:p>
            <w:r>
              <w:rPr>
                <w:rFonts w:hint="eastAsia" w:ascii="等线" w:hAnsi="等线" w:eastAsia="等线"/>
                <w:color w:val="000000"/>
              </w:rPr>
              <w:t>步骤描述</w:t>
            </w:r>
          </w:p>
        </w:tc>
        <w:tc>
          <w:tcPr>
            <w:tcW w:w="2501" w:type="dxa"/>
            <w:vAlign w:val="bottom"/>
          </w:tcPr>
          <w:p>
            <w:r>
              <w:rPr>
                <w:rFonts w:hint="eastAsia" w:ascii="等线" w:hAnsi="等线" w:eastAsia="等线"/>
                <w:color w:val="000000"/>
              </w:rPr>
              <w:t>输入</w:t>
            </w:r>
          </w:p>
        </w:tc>
        <w:tc>
          <w:tcPr>
            <w:tcW w:w="1184" w:type="dxa"/>
            <w:vAlign w:val="bottom"/>
          </w:tcPr>
          <w:p>
            <w:r>
              <w:rPr>
                <w:rFonts w:hint="eastAsia" w:ascii="等线" w:hAnsi="等线" w:eastAsia="等线"/>
                <w:color w:val="000000"/>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w:t>
            </w:r>
          </w:p>
        </w:tc>
        <w:tc>
          <w:tcPr>
            <w:tcW w:w="1701"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1:成功注册</w:t>
            </w:r>
          </w:p>
        </w:tc>
        <w:tc>
          <w:tcPr>
            <w:tcW w:w="1894"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1、进入注册页面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w:t>
            </w:r>
            <w:r>
              <w:rPr>
                <w:rFonts w:hint="default" w:asciiTheme="majorEastAsia" w:hAnsiTheme="majorEastAsia" w:eastAsiaTheme="majorEastAsia"/>
                <w:color w:val="000000"/>
                <w:sz w:val="21"/>
                <w:szCs w:val="21"/>
              </w:rPr>
              <w:t>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w:t>
            </w:r>
            <w:r>
              <w:rPr>
                <w:rFonts w:hint="default" w:asciiTheme="majorEastAsia" w:hAnsiTheme="majorEastAsia" w:eastAsiaTheme="majorEastAsia"/>
                <w:color w:val="000000"/>
                <w:sz w:val="21"/>
                <w:szCs w:val="21"/>
              </w:rPr>
              <w:t>输入邮箱</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5、输入</w:t>
            </w:r>
            <w:r>
              <w:rPr>
                <w:rFonts w:hint="default" w:asciiTheme="majorEastAsia" w:hAnsiTheme="majorEastAsia" w:eastAsiaTheme="majorEastAsia"/>
                <w:color w:val="000000"/>
                <w:sz w:val="21"/>
                <w:szCs w:val="21"/>
              </w:rPr>
              <w:t>手机号码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6、点击“注册</w:t>
            </w:r>
            <w:r>
              <w:rPr>
                <w:rFonts w:hint="default" w:asciiTheme="majorEastAsia" w:hAnsiTheme="majorEastAsia" w:eastAsiaTheme="majorEastAsia"/>
                <w:color w:val="000000"/>
                <w:sz w:val="21"/>
                <w:szCs w:val="21"/>
              </w:rPr>
              <w:t>并登录</w:t>
            </w:r>
            <w:r>
              <w:rPr>
                <w:rFonts w:hint="eastAsia" w:asciiTheme="majorEastAsia" w:hAnsiTheme="majorEastAsia" w:eastAsiaTheme="majorEastAsia"/>
                <w:color w:val="000000"/>
                <w:sz w:val="21"/>
                <w:szCs w:val="21"/>
              </w:rPr>
              <w:t>”</w:t>
            </w:r>
          </w:p>
        </w:tc>
        <w:tc>
          <w:tcPr>
            <w:tcW w:w="2501" w:type="dxa"/>
            <w:vAlign w:val="center"/>
          </w:tcPr>
          <w:p>
            <w:pPr>
              <w:rPr>
                <w:rFonts w:hint="eastAsia"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用户名:user</w:t>
            </w:r>
            <w:r>
              <w:rPr>
                <w:rFonts w:hint="eastAsia" w:asciiTheme="majorEastAsia" w:hAnsiTheme="majorEastAsia" w:eastAsiaTheme="majorEastAsia"/>
                <w:color w:val="000000"/>
                <w:sz w:val="21"/>
                <w:szCs w:val="21"/>
              </w:rPr>
              <w:t>密码</w:t>
            </w:r>
            <w:r>
              <w:rPr>
                <w:rFonts w:asciiTheme="majorEastAsia" w:hAnsiTheme="majorEastAsia" w:eastAsiaTheme="majorEastAsia"/>
                <w:color w:val="000000"/>
                <w:sz w:val="21"/>
                <w:szCs w:val="21"/>
              </w:rPr>
              <w:t>:123456</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邮箱名</w:t>
            </w:r>
            <w:r>
              <w:rPr>
                <w:rFonts w:asciiTheme="majorEastAsia" w:hAnsiTheme="majorEastAsia" w:eastAsiaTheme="majorEastAsia"/>
                <w:color w:val="000000"/>
                <w:sz w:val="21"/>
                <w:szCs w:val="21"/>
              </w:rPr>
              <w:t>:example@qq.com</w:t>
            </w:r>
          </w:p>
          <w:p>
            <w:pPr>
              <w:rPr>
                <w:rFonts w:asciiTheme="majorEastAsia" w:hAnsiTheme="majorEastAsia" w:eastAsiaTheme="majorEastAsia"/>
                <w:color w:val="000000"/>
                <w:sz w:val="21"/>
                <w:szCs w:val="21"/>
              </w:rPr>
            </w:pPr>
            <w:r>
              <w:rPr>
                <w:rFonts w:asciiTheme="majorEastAsia" w:hAnsiTheme="majorEastAsia" w:eastAsiaTheme="majorEastAsia"/>
                <w:color w:val="000000"/>
                <w:sz w:val="21"/>
                <w:szCs w:val="21"/>
              </w:rPr>
              <w:t>电话:13711111111</w:t>
            </w:r>
          </w:p>
        </w:tc>
        <w:tc>
          <w:tcPr>
            <w:tcW w:w="1184"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弹出注册成功框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w:t>
            </w:r>
          </w:p>
        </w:tc>
        <w:tc>
          <w:tcPr>
            <w:tcW w:w="1701"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2:邮箱名不符合规定格式</w:t>
            </w:r>
          </w:p>
        </w:tc>
        <w:tc>
          <w:tcPr>
            <w:tcW w:w="1894" w:type="dxa"/>
            <w:vAlign w:val="center"/>
          </w:tcPr>
          <w:p>
            <w:pP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1、进入注册页面</w:t>
            </w:r>
          </w:p>
          <w:p>
            <w:pP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2、输入邮箱名</w:t>
            </w:r>
          </w:p>
          <w:p>
            <w:pP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4、再次输入密码</w:t>
            </w:r>
          </w:p>
          <w:p>
            <w:pP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5、输入验证码</w:t>
            </w:r>
          </w:p>
          <w:p>
            <w:pP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6、点击“注册”</w:t>
            </w:r>
          </w:p>
        </w:tc>
        <w:tc>
          <w:tcPr>
            <w:tcW w:w="2501" w:type="dxa"/>
            <w:vAlign w:val="center"/>
          </w:tcPr>
          <w:p>
            <w:pPr>
              <w:rPr>
                <w:rFonts w:hint="eastAsia"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用户名:user</w:t>
            </w:r>
            <w:r>
              <w:rPr>
                <w:rFonts w:hint="eastAsia" w:asciiTheme="majorEastAsia" w:hAnsiTheme="majorEastAsia" w:eastAsiaTheme="majorEastAsia"/>
                <w:color w:val="000000"/>
                <w:sz w:val="21"/>
                <w:szCs w:val="21"/>
              </w:rPr>
              <w:t>密码</w:t>
            </w:r>
            <w:r>
              <w:rPr>
                <w:rFonts w:asciiTheme="majorEastAsia" w:hAnsiTheme="majorEastAsia" w:eastAsiaTheme="majorEastAsia"/>
                <w:color w:val="000000"/>
                <w:sz w:val="21"/>
                <w:szCs w:val="21"/>
              </w:rPr>
              <w:t>:123456</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邮箱名</w:t>
            </w:r>
            <w:r>
              <w:rPr>
                <w:rFonts w:hint="default" w:asciiTheme="majorEastAsia" w:hAnsiTheme="majorEastAsia" w:eastAsiaTheme="majorEastAsia"/>
                <w:color w:val="000000"/>
                <w:sz w:val="21"/>
                <w:szCs w:val="21"/>
              </w:rPr>
              <w:t>:</w:t>
            </w:r>
            <w:r>
              <w:rPr>
                <w:rFonts w:asciiTheme="majorEastAsia" w:hAnsiTheme="majorEastAsia" w:eastAsiaTheme="majorEastAsia"/>
                <w:color w:val="000000"/>
                <w:sz w:val="21"/>
                <w:szCs w:val="21"/>
              </w:rPr>
              <w:t>qq.com</w:t>
            </w:r>
          </w:p>
          <w:p>
            <w:pPr>
              <w:rPr>
                <w:rFonts w:asciiTheme="majorEastAsia" w:hAnsiTheme="majorEastAsia" w:eastAsiaTheme="majorEastAsia"/>
                <w:color w:val="000000"/>
                <w:sz w:val="21"/>
                <w:szCs w:val="21"/>
              </w:rPr>
            </w:pPr>
            <w:r>
              <w:rPr>
                <w:rFonts w:asciiTheme="majorEastAsia" w:hAnsiTheme="majorEastAsia" w:eastAsiaTheme="majorEastAsia"/>
                <w:color w:val="000000"/>
                <w:sz w:val="21"/>
                <w:szCs w:val="21"/>
              </w:rPr>
              <w:t>电话:13711111111</w:t>
            </w:r>
          </w:p>
        </w:tc>
        <w:tc>
          <w:tcPr>
            <w:tcW w:w="1184" w:type="dxa"/>
            <w:vAlign w:val="center"/>
          </w:tcPr>
          <w:p>
            <w:pPr>
              <w:jc w:val="center"/>
              <w:rPr>
                <w:rFonts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页面显示</w:t>
            </w:r>
            <w:r>
              <w:rPr>
                <w:rFonts w:hint="eastAsia" w:asciiTheme="majorEastAsia" w:hAnsiTheme="majorEastAsia" w:eastAsiaTheme="majorEastAsia"/>
                <w:color w:val="000000"/>
                <w:sz w:val="21"/>
                <w:szCs w:val="21"/>
              </w:rPr>
              <w:t>格式异常提示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w:t>
            </w:r>
          </w:p>
        </w:tc>
        <w:tc>
          <w:tcPr>
            <w:tcW w:w="1701"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3:电话号码不符合规定格式</w:t>
            </w:r>
          </w:p>
        </w:tc>
        <w:tc>
          <w:tcPr>
            <w:tcW w:w="1894" w:type="dxa"/>
            <w:vAlign w:val="center"/>
          </w:tcPr>
          <w:p>
            <w:pP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1、进入注册页面</w:t>
            </w:r>
          </w:p>
          <w:p>
            <w:pP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2、输入邮箱名</w:t>
            </w:r>
          </w:p>
          <w:p>
            <w:pP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4、再次输入密码</w:t>
            </w:r>
          </w:p>
          <w:p>
            <w:pP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5、输入验证码</w:t>
            </w:r>
          </w:p>
          <w:p>
            <w:pP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6、点击“注册”</w:t>
            </w:r>
          </w:p>
        </w:tc>
        <w:tc>
          <w:tcPr>
            <w:tcW w:w="2501" w:type="dxa"/>
            <w:vAlign w:val="center"/>
          </w:tcPr>
          <w:p>
            <w:pPr>
              <w:rPr>
                <w:rFonts w:hint="eastAsia"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用户名:user</w:t>
            </w:r>
            <w:r>
              <w:rPr>
                <w:rFonts w:hint="eastAsia" w:asciiTheme="majorEastAsia" w:hAnsiTheme="majorEastAsia" w:eastAsiaTheme="majorEastAsia"/>
                <w:color w:val="000000"/>
                <w:sz w:val="21"/>
                <w:szCs w:val="21"/>
              </w:rPr>
              <w:t>密码</w:t>
            </w:r>
            <w:r>
              <w:rPr>
                <w:rFonts w:asciiTheme="majorEastAsia" w:hAnsiTheme="majorEastAsia" w:eastAsiaTheme="majorEastAsia"/>
                <w:color w:val="000000"/>
                <w:sz w:val="21"/>
                <w:szCs w:val="21"/>
              </w:rPr>
              <w:t>:123456</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邮箱名</w:t>
            </w:r>
            <w:r>
              <w:rPr>
                <w:rFonts w:asciiTheme="majorEastAsia" w:hAnsiTheme="majorEastAsia" w:eastAsiaTheme="majorEastAsia"/>
                <w:color w:val="000000"/>
                <w:sz w:val="21"/>
                <w:szCs w:val="21"/>
              </w:rPr>
              <w:t>:example@qq.com</w:t>
            </w:r>
          </w:p>
          <w:p>
            <w:pPr>
              <w:rPr>
                <w:rFonts w:asciiTheme="majorEastAsia" w:hAnsiTheme="majorEastAsia" w:eastAsiaTheme="majorEastAsia"/>
                <w:color w:val="000000"/>
                <w:sz w:val="21"/>
                <w:szCs w:val="21"/>
              </w:rPr>
            </w:pPr>
            <w:r>
              <w:rPr>
                <w:rFonts w:asciiTheme="majorEastAsia" w:hAnsiTheme="majorEastAsia" w:eastAsiaTheme="majorEastAsia"/>
                <w:color w:val="000000"/>
                <w:sz w:val="21"/>
                <w:szCs w:val="21"/>
              </w:rPr>
              <w:t>电话:12345</w:t>
            </w:r>
          </w:p>
        </w:tc>
        <w:tc>
          <w:tcPr>
            <w:tcW w:w="1184" w:type="dxa"/>
            <w:vAlign w:val="center"/>
          </w:tcPr>
          <w:p>
            <w:pPr>
              <w:jc w:val="center"/>
              <w:rPr>
                <w:rFonts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页面显示</w:t>
            </w:r>
            <w:r>
              <w:rPr>
                <w:rFonts w:hint="eastAsia" w:asciiTheme="majorEastAsia" w:hAnsiTheme="majorEastAsia" w:eastAsiaTheme="majorEastAsia"/>
                <w:color w:val="000000"/>
                <w:sz w:val="21"/>
                <w:szCs w:val="21"/>
              </w:rPr>
              <w:t>格式异常提示</w:t>
            </w:r>
          </w:p>
        </w:tc>
      </w:tr>
    </w:tbl>
    <w:p>
      <w:pPr>
        <w:numPr>
          <w:ilvl w:val="0"/>
          <w:numId w:val="0"/>
        </w:numPr>
        <w:rPr>
          <w:rFonts w:hint="eastAsia"/>
        </w:rPr>
      </w:pPr>
    </w:p>
    <w:p>
      <w:pPr>
        <w:numPr>
          <w:ilvl w:val="0"/>
          <w:numId w:val="4"/>
        </w:numPr>
        <w:rPr>
          <w:rFonts w:hint="eastAsia"/>
        </w:rPr>
      </w:pPr>
      <w:r>
        <w:rPr>
          <w:rFonts w:hint="eastAsia"/>
        </w:rPr>
        <w:t>登录</w:t>
      </w:r>
    </w:p>
    <w:p>
      <w:pPr>
        <w:numPr>
          <w:ilvl w:val="0"/>
          <w:numId w:val="0"/>
        </w:numPr>
        <w:rPr>
          <w:rFonts w:hint="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01"/>
        <w:gridCol w:w="1894"/>
        <w:gridCol w:w="2501"/>
        <w:gridCol w:w="1184"/>
      </w:tblGrid>
      <w:tr>
        <w:tblPrEx>
          <w:tblLayout w:type="fixed"/>
        </w:tblPrEx>
        <w:tc>
          <w:tcPr>
            <w:tcW w:w="1242" w:type="dxa"/>
          </w:tcPr>
          <w:p>
            <w:pPr>
              <w:rPr>
                <w:rFonts w:ascii="等线" w:hAnsi="等线" w:eastAsia="等线" w:cs="宋体"/>
                <w:color w:val="000000"/>
              </w:rPr>
            </w:pPr>
            <w:r>
              <w:rPr>
                <w:rFonts w:hint="eastAsia" w:ascii="等线" w:hAnsi="等线" w:eastAsia="等线"/>
                <w:color w:val="000000"/>
              </w:rPr>
              <w:t>用例编号</w:t>
            </w:r>
          </w:p>
        </w:tc>
        <w:tc>
          <w:tcPr>
            <w:tcW w:w="1701" w:type="dxa"/>
            <w:vAlign w:val="bottom"/>
          </w:tcPr>
          <w:p>
            <w:r>
              <w:rPr>
                <w:rFonts w:hint="eastAsia" w:ascii="等线" w:hAnsi="等线" w:eastAsia="等线"/>
                <w:color w:val="000000"/>
              </w:rPr>
              <w:t>场景步骤</w:t>
            </w:r>
          </w:p>
        </w:tc>
        <w:tc>
          <w:tcPr>
            <w:tcW w:w="1894" w:type="dxa"/>
            <w:vAlign w:val="bottom"/>
          </w:tcPr>
          <w:p>
            <w:r>
              <w:rPr>
                <w:rFonts w:hint="eastAsia" w:ascii="等线" w:hAnsi="等线" w:eastAsia="等线"/>
                <w:color w:val="000000"/>
              </w:rPr>
              <w:t>步骤描述</w:t>
            </w:r>
          </w:p>
        </w:tc>
        <w:tc>
          <w:tcPr>
            <w:tcW w:w="2501" w:type="dxa"/>
            <w:vAlign w:val="bottom"/>
          </w:tcPr>
          <w:p>
            <w:r>
              <w:rPr>
                <w:rFonts w:hint="eastAsia" w:ascii="等线" w:hAnsi="等线" w:eastAsia="等线"/>
                <w:color w:val="000000"/>
              </w:rPr>
              <w:t>输入</w:t>
            </w:r>
          </w:p>
        </w:tc>
        <w:tc>
          <w:tcPr>
            <w:tcW w:w="1184" w:type="dxa"/>
            <w:vAlign w:val="bottom"/>
          </w:tcPr>
          <w:p>
            <w:r>
              <w:rPr>
                <w:rFonts w:hint="eastAsia" w:ascii="等线" w:hAnsi="等线" w:eastAsia="等线"/>
                <w:color w:val="000000"/>
              </w:rPr>
              <w:t>预期结果</w:t>
            </w:r>
          </w:p>
        </w:tc>
      </w:tr>
      <w:tr>
        <w:tblPrEx>
          <w:tblLayout w:type="fixed"/>
        </w:tblPrEx>
        <w:tc>
          <w:tcPr>
            <w:tcW w:w="1242"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w:t>
            </w:r>
          </w:p>
        </w:tc>
        <w:tc>
          <w:tcPr>
            <w:tcW w:w="1701"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1:成功登</w:t>
            </w:r>
            <w:r>
              <w:rPr>
                <w:rFonts w:hint="eastAsia" w:asciiTheme="majorEastAsia" w:hAnsiTheme="majorEastAsia" w:eastAsiaTheme="majorEastAsia"/>
                <w:color w:val="000000"/>
                <w:sz w:val="21"/>
                <w:szCs w:val="21"/>
              </w:rPr>
              <w:t>录</w:t>
            </w:r>
          </w:p>
        </w:tc>
        <w:tc>
          <w:tcPr>
            <w:tcW w:w="1894" w:type="dxa"/>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1、进入登录页面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w:t>
            </w:r>
            <w:r>
              <w:rPr>
                <w:rFonts w:hint="default" w:asciiTheme="majorEastAsia" w:hAnsiTheme="majorEastAsia" w:eastAsiaTheme="majorEastAsia"/>
                <w:color w:val="000000"/>
                <w:sz w:val="21"/>
                <w:szCs w:val="21"/>
              </w:rPr>
              <w:t>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4、点击“登录”</w:t>
            </w:r>
          </w:p>
        </w:tc>
        <w:tc>
          <w:tcPr>
            <w:tcW w:w="2501" w:type="dxa"/>
            <w:vAlign w:val="center"/>
          </w:tcPr>
          <w:p>
            <w:pPr>
              <w:jc w:val="center"/>
              <w:rPr>
                <w:rFonts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用户名:user</w:t>
            </w:r>
          </w:p>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密码</w:t>
            </w:r>
            <w:r>
              <w:rPr>
                <w:rFonts w:asciiTheme="majorEastAsia" w:hAnsiTheme="majorEastAsia" w:eastAsiaTheme="majorEastAsia"/>
                <w:color w:val="000000"/>
                <w:sz w:val="21"/>
                <w:szCs w:val="21"/>
              </w:rPr>
              <w:t>:123456</w:t>
            </w:r>
          </w:p>
        </w:tc>
        <w:tc>
          <w:tcPr>
            <w:tcW w:w="1184"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弹出登录成功框</w:t>
            </w:r>
          </w:p>
        </w:tc>
      </w:tr>
      <w:tr>
        <w:tblPrEx>
          <w:tblLayout w:type="fixed"/>
        </w:tblPrEx>
        <w:tc>
          <w:tcPr>
            <w:tcW w:w="1242"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w:t>
            </w:r>
          </w:p>
        </w:tc>
        <w:tc>
          <w:tcPr>
            <w:tcW w:w="1701"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2:用户名或密码错误</w:t>
            </w:r>
          </w:p>
        </w:tc>
        <w:tc>
          <w:tcPr>
            <w:tcW w:w="1894" w:type="dxa"/>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1、进入登录页面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w:t>
            </w:r>
            <w:r>
              <w:rPr>
                <w:rFonts w:hint="default" w:asciiTheme="majorEastAsia" w:hAnsiTheme="majorEastAsia" w:eastAsiaTheme="majorEastAsia"/>
                <w:color w:val="000000"/>
                <w:sz w:val="21"/>
                <w:szCs w:val="21"/>
              </w:rPr>
              <w:t>用户名</w:t>
            </w:r>
            <w:r>
              <w:rPr>
                <w:rFonts w:hint="eastAsia" w:asciiTheme="majorEastAsia" w:hAnsiTheme="majorEastAsia" w:eastAsiaTheme="majorEastAsia"/>
                <w:color w:val="000000"/>
                <w:sz w:val="21"/>
                <w:szCs w:val="21"/>
              </w:rPr>
              <w:t>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4、点击“登录”</w:t>
            </w:r>
          </w:p>
          <w:p>
            <w:pPr>
              <w:rPr>
                <w:rFonts w:asciiTheme="majorEastAsia" w:hAnsiTheme="majorEastAsia" w:eastAsiaTheme="majorEastAsia"/>
                <w:color w:val="000000"/>
                <w:sz w:val="21"/>
                <w:szCs w:val="21"/>
              </w:rPr>
            </w:pPr>
          </w:p>
        </w:tc>
        <w:tc>
          <w:tcPr>
            <w:tcW w:w="2501" w:type="dxa"/>
            <w:vAlign w:val="center"/>
          </w:tcPr>
          <w:p>
            <w:pPr>
              <w:jc w:val="center"/>
              <w:rPr>
                <w:rFonts w:asciiTheme="majorEastAsia" w:hAnsiTheme="majorEastAsia" w:eastAsiaTheme="majorEastAsia"/>
                <w:color w:val="000000"/>
                <w:sz w:val="21"/>
                <w:szCs w:val="21"/>
              </w:rPr>
            </w:pPr>
            <w:r>
              <w:rPr>
                <w:rFonts w:asciiTheme="majorEastAsia" w:hAnsiTheme="majorEastAsia" w:eastAsiaTheme="majorEastAsia"/>
                <w:color w:val="000000"/>
                <w:sz w:val="21"/>
                <w:szCs w:val="21"/>
              </w:rPr>
              <w:t>用户名:wrong</w:t>
            </w:r>
          </w:p>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密码</w:t>
            </w:r>
            <w:r>
              <w:rPr>
                <w:rFonts w:asciiTheme="majorEastAsia" w:hAnsiTheme="majorEastAsia" w:eastAsiaTheme="majorEastAsia"/>
                <w:color w:val="000000"/>
                <w:sz w:val="21"/>
                <w:szCs w:val="21"/>
              </w:rPr>
              <w:t>:1111</w:t>
            </w:r>
          </w:p>
        </w:tc>
        <w:tc>
          <w:tcPr>
            <w:tcW w:w="1184"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弹出</w:t>
            </w:r>
            <w:r>
              <w:rPr>
                <w:rFonts w:hint="default" w:asciiTheme="majorEastAsia" w:hAnsiTheme="majorEastAsia" w:eastAsiaTheme="majorEastAsia"/>
                <w:color w:val="000000"/>
                <w:sz w:val="21"/>
                <w:szCs w:val="21"/>
              </w:rPr>
              <w:t>用户</w:t>
            </w:r>
            <w:r>
              <w:rPr>
                <w:rFonts w:hint="eastAsia" w:asciiTheme="majorEastAsia" w:hAnsiTheme="majorEastAsia" w:eastAsiaTheme="majorEastAsia"/>
                <w:color w:val="000000"/>
                <w:sz w:val="21"/>
                <w:szCs w:val="21"/>
              </w:rPr>
              <w:t>名或密码错误提示框</w:t>
            </w:r>
          </w:p>
        </w:tc>
      </w:tr>
    </w:tbl>
    <w:p>
      <w:pPr>
        <w:rPr>
          <w:rFonts w:hint="eastAsia"/>
        </w:rPr>
      </w:pPr>
    </w:p>
    <w:p>
      <w:pPr>
        <w:rPr>
          <w:rFonts w:hint="eastAsia"/>
        </w:rPr>
      </w:pPr>
    </w:p>
    <w:p>
      <w:pPr>
        <w:numPr>
          <w:ilvl w:val="0"/>
          <w:numId w:val="0"/>
        </w:numPr>
        <w:rPr>
          <w:rFonts w:hint="eastAsia"/>
        </w:rPr>
      </w:pPr>
    </w:p>
    <w:p>
      <w:pPr>
        <w:numPr>
          <w:ilvl w:val="0"/>
          <w:numId w:val="4"/>
        </w:numPr>
        <w:rPr>
          <w:rFonts w:hint="eastAsia"/>
        </w:rPr>
      </w:pPr>
      <w:r>
        <w:rPr>
          <w:rFonts w:hint="eastAsia"/>
        </w:rPr>
        <w:t>测试</w:t>
      </w:r>
    </w:p>
    <w:p>
      <w:pPr>
        <w:numPr>
          <w:ilvl w:val="0"/>
          <w:numId w:val="0"/>
        </w:numPr>
        <w:rPr>
          <w:rFonts w:hint="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01"/>
        <w:gridCol w:w="1894"/>
        <w:gridCol w:w="2501"/>
        <w:gridCol w:w="1184"/>
      </w:tblGrid>
      <w:tr>
        <w:tblPrEx>
          <w:tblLayout w:type="fixed"/>
        </w:tblPrEx>
        <w:tc>
          <w:tcPr>
            <w:tcW w:w="1242" w:type="dxa"/>
          </w:tcPr>
          <w:p>
            <w:pPr>
              <w:rPr>
                <w:rFonts w:ascii="等线" w:hAnsi="等线" w:eastAsia="等线" w:cs="宋体"/>
                <w:color w:val="000000"/>
              </w:rPr>
            </w:pPr>
            <w:r>
              <w:rPr>
                <w:rFonts w:hint="eastAsia" w:ascii="等线" w:hAnsi="等线" w:eastAsia="等线"/>
                <w:color w:val="000000"/>
              </w:rPr>
              <w:t>用例编号</w:t>
            </w:r>
          </w:p>
        </w:tc>
        <w:tc>
          <w:tcPr>
            <w:tcW w:w="1701" w:type="dxa"/>
            <w:vAlign w:val="bottom"/>
          </w:tcPr>
          <w:p>
            <w:r>
              <w:rPr>
                <w:rFonts w:hint="eastAsia" w:ascii="等线" w:hAnsi="等线" w:eastAsia="等线"/>
                <w:color w:val="000000"/>
              </w:rPr>
              <w:t>场景步骤</w:t>
            </w:r>
          </w:p>
        </w:tc>
        <w:tc>
          <w:tcPr>
            <w:tcW w:w="1894" w:type="dxa"/>
            <w:vAlign w:val="bottom"/>
          </w:tcPr>
          <w:p>
            <w:r>
              <w:rPr>
                <w:rFonts w:hint="eastAsia" w:ascii="等线" w:hAnsi="等线" w:eastAsia="等线"/>
                <w:color w:val="000000"/>
              </w:rPr>
              <w:t>步骤描述</w:t>
            </w:r>
          </w:p>
        </w:tc>
        <w:tc>
          <w:tcPr>
            <w:tcW w:w="2501" w:type="dxa"/>
            <w:vAlign w:val="bottom"/>
          </w:tcPr>
          <w:p>
            <w:r>
              <w:rPr>
                <w:rFonts w:hint="eastAsia" w:ascii="等线" w:hAnsi="等线" w:eastAsia="等线"/>
                <w:color w:val="000000"/>
              </w:rPr>
              <w:t>输入</w:t>
            </w:r>
          </w:p>
        </w:tc>
        <w:tc>
          <w:tcPr>
            <w:tcW w:w="1184" w:type="dxa"/>
            <w:vAlign w:val="bottom"/>
          </w:tcPr>
          <w:p>
            <w:r>
              <w:rPr>
                <w:rFonts w:hint="eastAsia" w:ascii="等线" w:hAnsi="等线" w:eastAsia="等线"/>
                <w:color w:val="000000"/>
              </w:rPr>
              <w:t>预期结果</w:t>
            </w:r>
          </w:p>
        </w:tc>
      </w:tr>
      <w:tr>
        <w:tblPrEx>
          <w:tblLayout w:type="fixed"/>
        </w:tblPrEx>
        <w:tc>
          <w:tcPr>
            <w:tcW w:w="1242"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w:t>
            </w:r>
          </w:p>
        </w:tc>
        <w:tc>
          <w:tcPr>
            <w:tcW w:w="1701"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1:预约场馆</w:t>
            </w:r>
          </w:p>
        </w:tc>
        <w:tc>
          <w:tcPr>
            <w:tcW w:w="1894" w:type="dxa"/>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1、进入</w:t>
            </w:r>
            <w:r>
              <w:rPr>
                <w:rFonts w:hint="default" w:asciiTheme="majorEastAsia" w:hAnsiTheme="majorEastAsia" w:eastAsiaTheme="majorEastAsia"/>
                <w:color w:val="000000"/>
                <w:sz w:val="21"/>
                <w:szCs w:val="21"/>
              </w:rPr>
              <w:t>预约</w:t>
            </w:r>
            <w:r>
              <w:rPr>
                <w:rFonts w:hint="eastAsia" w:asciiTheme="majorEastAsia" w:hAnsiTheme="majorEastAsia" w:eastAsiaTheme="majorEastAsia"/>
                <w:color w:val="000000"/>
                <w:sz w:val="21"/>
                <w:szCs w:val="21"/>
              </w:rPr>
              <w:t>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2、选择</w:t>
            </w:r>
            <w:r>
              <w:rPr>
                <w:rFonts w:hint="default" w:asciiTheme="majorEastAsia" w:hAnsiTheme="majorEastAsia" w:eastAsiaTheme="majorEastAsia"/>
                <w:color w:val="000000"/>
                <w:sz w:val="21"/>
                <w:szCs w:val="21"/>
              </w:rPr>
              <w:t>场地名称</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3、选择</w:t>
            </w:r>
            <w:r>
              <w:rPr>
                <w:rFonts w:hint="default" w:asciiTheme="majorEastAsia" w:hAnsiTheme="majorEastAsia" w:eastAsiaTheme="majorEastAsia"/>
                <w:color w:val="000000"/>
                <w:sz w:val="21"/>
                <w:szCs w:val="21"/>
              </w:rPr>
              <w:t>开始时间</w:t>
            </w:r>
          </w:p>
          <w:p>
            <w:pPr>
              <w:rPr>
                <w:rFonts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4</w:t>
            </w:r>
            <w:r>
              <w:rPr>
                <w:rFonts w:hint="eastAsia" w:asciiTheme="majorEastAsia" w:hAnsiTheme="majorEastAsia" w:eastAsiaTheme="majorEastAsia"/>
                <w:color w:val="000000"/>
                <w:sz w:val="21"/>
                <w:szCs w:val="21"/>
              </w:rPr>
              <w:t>、提交</w:t>
            </w:r>
          </w:p>
        </w:tc>
        <w:tc>
          <w:tcPr>
            <w:tcW w:w="2501" w:type="dxa"/>
            <w:vAlign w:val="center"/>
          </w:tcPr>
          <w:p>
            <w:pPr>
              <w:jc w:val="center"/>
              <w:rPr>
                <w:rFonts w:hint="default" w:asciiTheme="majorEastAsia" w:hAnsiTheme="majorEastAsia" w:eastAsiaTheme="majorEastAsia"/>
                <w:color w:val="000000"/>
                <w:sz w:val="21"/>
                <w:szCs w:val="21"/>
              </w:rPr>
            </w:pPr>
          </w:p>
          <w:p>
            <w:pPr>
              <w:jc w:val="center"/>
              <w:rPr>
                <w:rFonts w:hint="default"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场地名称：篮球场</w:t>
            </w:r>
          </w:p>
          <w:p>
            <w:pPr>
              <w:jc w:val="center"/>
              <w:rPr>
                <w:rFonts w:hint="default"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开始时间：yyyy-MM-DD hh:mm:ss</w:t>
            </w:r>
          </w:p>
          <w:p>
            <w:pPr>
              <w:jc w:val="center"/>
              <w:rPr>
                <w:rFonts w:hint="default"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结束时间：yyyy-MM-DD hh:mm:ss</w:t>
            </w:r>
          </w:p>
          <w:p>
            <w:pPr>
              <w:jc w:val="center"/>
              <w:rPr>
                <w:rFonts w:hint="default" w:asciiTheme="majorEastAsia" w:hAnsiTheme="majorEastAsia" w:eastAsiaTheme="majorEastAsia"/>
                <w:color w:val="000000"/>
                <w:sz w:val="21"/>
                <w:szCs w:val="21"/>
              </w:rPr>
            </w:pPr>
          </w:p>
        </w:tc>
        <w:tc>
          <w:tcPr>
            <w:tcW w:w="1184"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弹出</w:t>
            </w:r>
            <w:r>
              <w:rPr>
                <w:rFonts w:hint="default" w:asciiTheme="majorEastAsia" w:hAnsiTheme="majorEastAsia" w:eastAsiaTheme="majorEastAsia"/>
                <w:color w:val="000000"/>
                <w:sz w:val="21"/>
                <w:szCs w:val="21"/>
              </w:rPr>
              <w:t>预约</w:t>
            </w:r>
            <w:r>
              <w:rPr>
                <w:rFonts w:hint="eastAsia" w:asciiTheme="majorEastAsia" w:hAnsiTheme="majorEastAsia" w:eastAsiaTheme="majorEastAsia"/>
                <w:color w:val="000000"/>
                <w:sz w:val="21"/>
                <w:szCs w:val="21"/>
              </w:rPr>
              <w:t>成功框</w:t>
            </w:r>
          </w:p>
        </w:tc>
      </w:tr>
      <w:tr>
        <w:tblPrEx>
          <w:tblLayout w:type="fixed"/>
        </w:tblPrEx>
        <w:tc>
          <w:tcPr>
            <w:tcW w:w="1242"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w:t>
            </w:r>
          </w:p>
        </w:tc>
        <w:tc>
          <w:tcPr>
            <w:tcW w:w="1701"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2:用户浏览场馆信息</w:t>
            </w:r>
          </w:p>
        </w:tc>
        <w:tc>
          <w:tcPr>
            <w:tcW w:w="1894" w:type="dxa"/>
            <w:vAlign w:val="center"/>
          </w:tcPr>
          <w:p>
            <w:pPr>
              <w:rPr>
                <w:rFonts w:hint="eastAsia" w:asciiTheme="majorEastAsia" w:hAnsiTheme="majorEastAsia" w:eastAsiaTheme="majorEastAsia"/>
                <w:color w:val="000000"/>
                <w:sz w:val="21"/>
                <w:szCs w:val="21"/>
              </w:rPr>
            </w:pP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1、进入</w:t>
            </w:r>
            <w:r>
              <w:rPr>
                <w:rFonts w:hint="default" w:asciiTheme="majorEastAsia" w:hAnsiTheme="majorEastAsia" w:eastAsiaTheme="majorEastAsia"/>
                <w:color w:val="000000"/>
                <w:sz w:val="21"/>
                <w:szCs w:val="21"/>
              </w:rPr>
              <w:t>主页</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2、选择</w:t>
            </w:r>
            <w:r>
              <w:rPr>
                <w:rFonts w:hint="default" w:asciiTheme="majorEastAsia" w:hAnsiTheme="majorEastAsia" w:eastAsiaTheme="majorEastAsia"/>
                <w:color w:val="000000"/>
                <w:sz w:val="21"/>
                <w:szCs w:val="21"/>
              </w:rPr>
              <w:t>场馆信息</w:t>
            </w:r>
          </w:p>
          <w:p>
            <w:pPr>
              <w:rPr>
                <w:rFonts w:asciiTheme="majorEastAsia" w:hAnsiTheme="majorEastAsia" w:eastAsiaTheme="majorEastAsia"/>
                <w:color w:val="000000"/>
                <w:sz w:val="21"/>
                <w:szCs w:val="21"/>
              </w:rPr>
            </w:pPr>
          </w:p>
        </w:tc>
        <w:tc>
          <w:tcPr>
            <w:tcW w:w="2501" w:type="dxa"/>
            <w:vAlign w:val="center"/>
          </w:tcPr>
          <w:p>
            <w:pPr>
              <w:jc w:val="center"/>
              <w:rPr>
                <w:rFonts w:asciiTheme="majorEastAsia" w:hAnsiTheme="majorEastAsia" w:eastAsiaTheme="majorEastAsia"/>
                <w:color w:val="000000"/>
                <w:sz w:val="21"/>
                <w:szCs w:val="21"/>
              </w:rPr>
            </w:pPr>
            <w:r>
              <w:rPr>
                <w:rFonts w:asciiTheme="majorEastAsia" w:hAnsiTheme="majorEastAsia" w:eastAsiaTheme="majorEastAsia"/>
                <w:color w:val="000000"/>
                <w:sz w:val="21"/>
                <w:szCs w:val="21"/>
              </w:rPr>
              <w:t>无</w:t>
            </w:r>
          </w:p>
        </w:tc>
        <w:tc>
          <w:tcPr>
            <w:tcW w:w="1184" w:type="dxa"/>
            <w:vAlign w:val="center"/>
          </w:tcPr>
          <w:p>
            <w:pPr>
              <w:jc w:val="center"/>
              <w:rPr>
                <w:rFonts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页面加载正常</w:t>
            </w:r>
          </w:p>
        </w:tc>
      </w:tr>
      <w:tr>
        <w:tblPrEx>
          <w:tblLayout w:type="fixed"/>
        </w:tblPrEx>
        <w:tc>
          <w:tcPr>
            <w:tcW w:w="1242"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w:t>
            </w:r>
          </w:p>
        </w:tc>
        <w:tc>
          <w:tcPr>
            <w:tcW w:w="1701"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场景3：用户</w:t>
            </w:r>
            <w:r>
              <w:rPr>
                <w:rFonts w:hint="default" w:asciiTheme="majorEastAsia" w:hAnsiTheme="majorEastAsia" w:eastAsiaTheme="majorEastAsia"/>
                <w:color w:val="000000"/>
                <w:sz w:val="21"/>
                <w:szCs w:val="21"/>
              </w:rPr>
              <w:t>浏览新闻</w:t>
            </w:r>
          </w:p>
        </w:tc>
        <w:tc>
          <w:tcPr>
            <w:tcW w:w="1894" w:type="dxa"/>
            <w:vAlign w:val="center"/>
          </w:tcPr>
          <w:p>
            <w:pPr>
              <w:rPr>
                <w:rFonts w:hint="eastAsia" w:asciiTheme="majorEastAsia" w:hAnsiTheme="majorEastAsia" w:eastAsiaTheme="majorEastAsia"/>
                <w:color w:val="000000"/>
                <w:sz w:val="21"/>
                <w:szCs w:val="21"/>
              </w:rPr>
            </w:pP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1、进入</w:t>
            </w:r>
            <w:r>
              <w:rPr>
                <w:rFonts w:hint="default" w:asciiTheme="majorEastAsia" w:hAnsiTheme="majorEastAsia" w:eastAsiaTheme="majorEastAsia"/>
                <w:color w:val="000000"/>
                <w:sz w:val="21"/>
                <w:szCs w:val="21"/>
              </w:rPr>
              <w:t>主页</w:t>
            </w:r>
          </w:p>
          <w:p>
            <w:pPr>
              <w:rPr>
                <w:rFonts w:asciiTheme="majorEastAsia" w:hAnsiTheme="majorEastAsia" w:eastAsiaTheme="majorEastAsia"/>
                <w:color w:val="000000"/>
                <w:sz w:val="21"/>
                <w:szCs w:val="21"/>
                <w:lang w:val="en-US"/>
              </w:rPr>
            </w:pPr>
            <w:r>
              <w:rPr>
                <w:rFonts w:hint="eastAsia" w:asciiTheme="majorEastAsia" w:hAnsiTheme="majorEastAsia" w:eastAsiaTheme="majorEastAsia"/>
                <w:color w:val="000000"/>
                <w:sz w:val="21"/>
                <w:szCs w:val="21"/>
              </w:rPr>
              <w:t>2、</w:t>
            </w:r>
            <w:r>
              <w:rPr>
                <w:rFonts w:hint="default" w:asciiTheme="majorEastAsia" w:hAnsiTheme="majorEastAsia" w:eastAsiaTheme="majorEastAsia"/>
                <w:color w:val="000000"/>
                <w:sz w:val="21"/>
                <w:szCs w:val="21"/>
              </w:rPr>
              <w:t>选择新闻</w:t>
            </w:r>
          </w:p>
          <w:p>
            <w:pPr>
              <w:rPr>
                <w:rFonts w:hint="default"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w:t>
            </w:r>
            <w:r>
              <w:rPr>
                <w:rFonts w:hint="default" w:asciiTheme="majorEastAsia" w:hAnsiTheme="majorEastAsia" w:eastAsiaTheme="majorEastAsia"/>
                <w:color w:val="000000"/>
                <w:sz w:val="21"/>
                <w:szCs w:val="21"/>
              </w:rPr>
              <w:t>查看新闻详情</w:t>
            </w:r>
          </w:p>
          <w:p>
            <w:pPr>
              <w:rPr>
                <w:rFonts w:hint="default" w:asciiTheme="majorEastAsia" w:hAnsiTheme="majorEastAsia" w:eastAsiaTheme="majorEastAsia"/>
                <w:color w:val="000000"/>
                <w:sz w:val="21"/>
                <w:szCs w:val="21"/>
              </w:rPr>
            </w:pPr>
          </w:p>
        </w:tc>
        <w:tc>
          <w:tcPr>
            <w:tcW w:w="2501"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暂无</w:t>
            </w:r>
          </w:p>
        </w:tc>
        <w:tc>
          <w:tcPr>
            <w:tcW w:w="1184" w:type="dxa"/>
            <w:vAlign w:val="center"/>
          </w:tcPr>
          <w:p>
            <w:pPr>
              <w:jc w:val="center"/>
              <w:rPr>
                <w:rFonts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页面加载正常</w:t>
            </w:r>
          </w:p>
        </w:tc>
      </w:tr>
      <w:tr>
        <w:tblPrEx>
          <w:tblLayout w:type="fixed"/>
        </w:tblPrEx>
        <w:tc>
          <w:tcPr>
            <w:tcW w:w="1242"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w:t>
            </w:r>
          </w:p>
        </w:tc>
        <w:tc>
          <w:tcPr>
            <w:tcW w:w="1701" w:type="dxa"/>
            <w:vAlign w:val="center"/>
          </w:tcPr>
          <w:p>
            <w:pPr>
              <w:jc w:val="left"/>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hint="default" w:asciiTheme="majorEastAsia" w:hAnsiTheme="majorEastAsia" w:eastAsiaTheme="majorEastAsia"/>
                <w:color w:val="000000"/>
                <w:sz w:val="21"/>
                <w:szCs w:val="21"/>
              </w:rPr>
              <w:t>4</w:t>
            </w:r>
            <w:r>
              <w:rPr>
                <w:rFonts w:hint="eastAsia" w:asciiTheme="majorEastAsia" w:hAnsiTheme="majorEastAsia" w:eastAsiaTheme="majorEastAsia"/>
                <w:color w:val="000000"/>
                <w:sz w:val="21"/>
                <w:szCs w:val="21"/>
              </w:rPr>
              <w:t>：用户</w:t>
            </w:r>
            <w:r>
              <w:rPr>
                <w:rFonts w:hint="default" w:asciiTheme="majorEastAsia" w:hAnsiTheme="majorEastAsia" w:eastAsiaTheme="majorEastAsia"/>
                <w:color w:val="000000"/>
                <w:sz w:val="21"/>
                <w:szCs w:val="21"/>
              </w:rPr>
              <w:t>发布留言</w:t>
            </w:r>
          </w:p>
        </w:tc>
        <w:tc>
          <w:tcPr>
            <w:tcW w:w="1894" w:type="dxa"/>
            <w:vAlign w:val="center"/>
          </w:tcPr>
          <w:p>
            <w:pPr>
              <w:rPr>
                <w:rFonts w:hint="eastAsia" w:asciiTheme="majorEastAsia" w:hAnsiTheme="majorEastAsia" w:eastAsiaTheme="majorEastAsia"/>
                <w:color w:val="000000"/>
                <w:sz w:val="21"/>
                <w:szCs w:val="21"/>
              </w:rPr>
            </w:pP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1、进入</w:t>
            </w:r>
            <w:r>
              <w:rPr>
                <w:rFonts w:hint="default" w:asciiTheme="majorEastAsia" w:hAnsiTheme="majorEastAsia" w:eastAsiaTheme="majorEastAsia"/>
                <w:color w:val="000000"/>
                <w:sz w:val="21"/>
                <w:szCs w:val="21"/>
              </w:rPr>
              <w:t>留言</w:t>
            </w:r>
            <w:r>
              <w:rPr>
                <w:rFonts w:hint="eastAsia" w:asciiTheme="majorEastAsia" w:hAnsiTheme="majorEastAsia" w:eastAsiaTheme="majorEastAsia"/>
                <w:color w:val="000000"/>
                <w:sz w:val="21"/>
                <w:szCs w:val="21"/>
              </w:rPr>
              <w:t>页面</w:t>
            </w:r>
          </w:p>
          <w:p>
            <w:pPr>
              <w:rPr>
                <w:rFonts w:asciiTheme="majorEastAsia" w:hAnsiTheme="majorEastAsia" w:eastAsiaTheme="majorEastAsia"/>
                <w:color w:val="000000"/>
                <w:sz w:val="21"/>
                <w:szCs w:val="21"/>
                <w:lang w:val="en-US"/>
              </w:rPr>
            </w:pPr>
            <w:r>
              <w:rPr>
                <w:rFonts w:hint="eastAsia" w:asciiTheme="majorEastAsia" w:hAnsiTheme="majorEastAsia" w:eastAsiaTheme="majorEastAsia"/>
                <w:color w:val="000000"/>
                <w:sz w:val="21"/>
                <w:szCs w:val="21"/>
              </w:rPr>
              <w:t>2、</w:t>
            </w:r>
            <w:r>
              <w:rPr>
                <w:rFonts w:hint="default" w:asciiTheme="majorEastAsia" w:hAnsiTheme="majorEastAsia" w:eastAsiaTheme="majorEastAsia"/>
                <w:color w:val="000000"/>
                <w:sz w:val="21"/>
                <w:szCs w:val="21"/>
              </w:rPr>
              <w:t>输入留言</w:t>
            </w:r>
          </w:p>
          <w:p>
            <w:pPr>
              <w:rPr>
                <w:rFonts w:hint="default"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3、点击</w:t>
            </w:r>
            <w:r>
              <w:rPr>
                <w:rFonts w:hint="default" w:asciiTheme="majorEastAsia" w:hAnsiTheme="majorEastAsia" w:eastAsiaTheme="majorEastAsia"/>
                <w:color w:val="000000"/>
                <w:sz w:val="21"/>
                <w:szCs w:val="21"/>
              </w:rPr>
              <w:t>发布</w:t>
            </w:r>
          </w:p>
          <w:p>
            <w:pPr>
              <w:rPr>
                <w:rFonts w:hint="default" w:asciiTheme="majorEastAsia" w:hAnsiTheme="majorEastAsia" w:eastAsiaTheme="majorEastAsia"/>
                <w:color w:val="000000"/>
                <w:sz w:val="21"/>
                <w:szCs w:val="21"/>
              </w:rPr>
            </w:pPr>
          </w:p>
        </w:tc>
        <w:tc>
          <w:tcPr>
            <w:tcW w:w="2501" w:type="dxa"/>
            <w:vAlign w:val="center"/>
          </w:tcPr>
          <w:p>
            <w:pPr>
              <w:jc w:val="center"/>
              <w:rPr>
                <w:rFonts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Message:${message}</w:t>
            </w:r>
          </w:p>
        </w:tc>
        <w:tc>
          <w:tcPr>
            <w:tcW w:w="1184"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弹出</w:t>
            </w:r>
            <w:r>
              <w:rPr>
                <w:rFonts w:hint="default" w:asciiTheme="majorEastAsia" w:hAnsiTheme="majorEastAsia" w:eastAsiaTheme="majorEastAsia"/>
                <w:color w:val="000000"/>
                <w:sz w:val="21"/>
                <w:szCs w:val="21"/>
              </w:rPr>
              <w:t>发布成功</w:t>
            </w:r>
            <w:r>
              <w:rPr>
                <w:rFonts w:hint="eastAsia" w:asciiTheme="majorEastAsia" w:hAnsiTheme="majorEastAsia" w:eastAsiaTheme="majorEastAsia"/>
                <w:color w:val="000000"/>
                <w:sz w:val="21"/>
                <w:szCs w:val="21"/>
              </w:rPr>
              <w:t>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vAlign w:val="center"/>
          </w:tcPr>
          <w:p>
            <w:pPr>
              <w:jc w:val="center"/>
              <w:rPr>
                <w:rFonts w:hint="eastAsia"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5、</w:t>
            </w:r>
          </w:p>
        </w:tc>
        <w:tc>
          <w:tcPr>
            <w:tcW w:w="1701" w:type="dxa"/>
            <w:vAlign w:val="center"/>
          </w:tcPr>
          <w:p>
            <w:pPr>
              <w:jc w:val="left"/>
              <w:rPr>
                <w:rFonts w:hint="eastAsia" w:asciiTheme="majorEastAsia" w:hAnsiTheme="majorEastAsia" w:eastAsiaTheme="majorEastAsia"/>
                <w:color w:val="000000"/>
                <w:sz w:val="21"/>
                <w:szCs w:val="21"/>
              </w:rPr>
            </w:pPr>
          </w:p>
          <w:p>
            <w:pPr>
              <w:jc w:val="left"/>
              <w:rPr>
                <w:rFonts w:hint="eastAsia"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场景5:用户查看个人信息</w:t>
            </w:r>
          </w:p>
          <w:p>
            <w:pPr>
              <w:jc w:val="left"/>
              <w:rPr>
                <w:rFonts w:hint="eastAsia" w:asciiTheme="majorEastAsia" w:hAnsiTheme="majorEastAsia" w:eastAsiaTheme="majorEastAsia"/>
                <w:color w:val="000000"/>
                <w:sz w:val="21"/>
                <w:szCs w:val="21"/>
              </w:rPr>
            </w:pPr>
          </w:p>
        </w:tc>
        <w:tc>
          <w:tcPr>
            <w:tcW w:w="1894" w:type="dxa"/>
            <w:vAlign w:val="center"/>
          </w:tcPr>
          <w:p>
            <w:pPr>
              <w:numPr>
                <w:ilvl w:val="0"/>
                <w:numId w:val="5"/>
              </w:numPr>
              <w:rPr>
                <w:rFonts w:hint="default"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进入主页</w:t>
            </w:r>
          </w:p>
          <w:p>
            <w:pPr>
              <w:numPr>
                <w:ilvl w:val="0"/>
                <w:numId w:val="5"/>
              </w:numPr>
              <w:rPr>
                <w:rFonts w:hint="default"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点击用户名</w:t>
            </w:r>
          </w:p>
          <w:p>
            <w:pPr>
              <w:numPr>
                <w:ilvl w:val="0"/>
                <w:numId w:val="5"/>
              </w:numPr>
              <w:rPr>
                <w:rFonts w:hint="default"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查看个人信息</w:t>
            </w:r>
          </w:p>
        </w:tc>
        <w:tc>
          <w:tcPr>
            <w:tcW w:w="2501" w:type="dxa"/>
            <w:vAlign w:val="center"/>
          </w:tcPr>
          <w:p>
            <w:pPr>
              <w:jc w:val="center"/>
              <w:rPr>
                <w:rFonts w:hint="default"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暂无</w:t>
            </w:r>
          </w:p>
        </w:tc>
        <w:tc>
          <w:tcPr>
            <w:tcW w:w="1184" w:type="dxa"/>
            <w:vAlign w:val="center"/>
          </w:tcPr>
          <w:p>
            <w:pPr>
              <w:jc w:val="center"/>
              <w:rPr>
                <w:rFonts w:hint="eastAsia" w:asciiTheme="majorEastAsia" w:hAnsiTheme="majorEastAsia" w:eastAsiaTheme="majorEastAsia"/>
                <w:color w:val="000000"/>
                <w:sz w:val="21"/>
                <w:szCs w:val="21"/>
              </w:rPr>
            </w:pPr>
            <w:r>
              <w:rPr>
                <w:rFonts w:hint="default" w:asciiTheme="majorEastAsia" w:hAnsiTheme="majorEastAsia" w:eastAsiaTheme="majorEastAsia"/>
                <w:color w:val="000000"/>
                <w:sz w:val="21"/>
                <w:szCs w:val="21"/>
              </w:rPr>
              <w:t>页面显示正常</w:t>
            </w:r>
          </w:p>
        </w:tc>
      </w:tr>
    </w:tbl>
    <w:p/>
    <w:p>
      <w:pPr>
        <w:pStyle w:val="4"/>
        <w:numPr>
          <w:ilvl w:val="2"/>
          <w:numId w:val="0"/>
        </w:numPr>
        <w:spacing w:before="326" w:after="326"/>
        <w:ind w:left="284" w:leftChars="0"/>
        <w:rPr>
          <w:b w:val="0"/>
        </w:rPr>
      </w:pPr>
    </w:p>
    <w:p>
      <w:pPr>
        <w:pStyle w:val="4"/>
        <w:spacing w:before="326" w:after="326"/>
        <w:rPr>
          <w:b w:val="0"/>
        </w:rPr>
      </w:pPr>
      <w:bookmarkStart w:id="26" w:name="_Toc985574730"/>
      <w:r>
        <w:rPr>
          <w:rFonts w:hint="eastAsia"/>
          <w:b w:val="0"/>
        </w:rPr>
        <w:t>混合场景</w:t>
      </w:r>
      <w:bookmarkEnd w:id="26"/>
    </w:p>
    <w:p>
      <w:pPr>
        <w:ind w:firstLine="480" w:firstLineChars="200"/>
        <w:rPr>
          <w:rFonts w:hint="eastAsia" w:ascii="等线 Light" w:hAnsi="等线 Light" w:eastAsia="等线 Light"/>
        </w:rPr>
      </w:pPr>
      <w:r>
        <w:rPr>
          <w:rFonts w:hint="eastAsia" w:ascii="等线 Light" w:hAnsi="等线 Light" w:eastAsia="等线 Light"/>
        </w:rPr>
        <w:t>对于相关联的关键交易，对其采用渐进式加压的方式来进行混合场景测试，以测试这些关联交易是否存在性能问题。对于具体的场景，测试几组并发依据案例来执行（案例主要依据业务量来设计）。对于使用频度较低的场景，可以采用独立</w:t>
      </w:r>
      <w:r>
        <w:rPr>
          <w:rFonts w:ascii="等线 Light" w:hAnsi="等线 Light" w:eastAsia="等线 Light"/>
        </w:rPr>
        <w:t>/</w:t>
      </w:r>
      <w:r>
        <w:rPr>
          <w:rFonts w:hint="eastAsia" w:ascii="等线 Light" w:hAnsi="等线 Light" w:eastAsia="等线 Light"/>
        </w:rPr>
        <w:t>混合场景的方式进行测试，即在背景压力下以小并发的方式来进行长时间疲劳测试。</w:t>
      </w:r>
    </w:p>
    <w:p>
      <w:pPr>
        <w:ind w:firstLine="480" w:firstLineChars="200"/>
        <w:rPr>
          <w:rFonts w:hint="default" w:ascii="等线 Light" w:hAnsi="等线 Light" w:eastAsia="等线 Light"/>
        </w:rPr>
      </w:pPr>
      <w:r>
        <w:rPr>
          <w:rFonts w:hint="default" w:ascii="等线 Light" w:hAnsi="等线 Light" w:eastAsia="等线 Light"/>
        </w:rPr>
        <w:t>具体场景内的操作流程包括：</w:t>
      </w:r>
    </w:p>
    <w:p>
      <w:pPr>
        <w:numPr>
          <w:ilvl w:val="0"/>
          <w:numId w:val="6"/>
        </w:numPr>
        <w:ind w:firstLine="420" w:firstLineChars="0"/>
        <w:rPr>
          <w:rFonts w:hint="default" w:ascii="等线 Light" w:hAnsi="等线 Light" w:eastAsia="等线 Light"/>
        </w:rPr>
      </w:pPr>
      <w:r>
        <w:rPr>
          <w:rFonts w:hint="default" w:ascii="等线 Light" w:hAnsi="等线 Light" w:eastAsia="等线 Light"/>
        </w:rPr>
        <w:t>用户注册-&gt;用户登录-&gt;用户登出</w:t>
      </w:r>
    </w:p>
    <w:p>
      <w:pPr>
        <w:numPr>
          <w:ilvl w:val="0"/>
          <w:numId w:val="6"/>
        </w:numPr>
        <w:ind w:firstLine="420" w:firstLineChars="0"/>
        <w:rPr>
          <w:rFonts w:hint="eastAsia" w:ascii="等线 Light" w:hAnsi="等线 Light" w:eastAsia="等线 Light"/>
        </w:rPr>
      </w:pPr>
      <w:r>
        <w:rPr>
          <w:rFonts w:hint="default" w:ascii="等线 Light" w:hAnsi="等线 Light" w:eastAsia="等线 Light"/>
        </w:rPr>
        <w:t>用户登录-&gt;查看个人信息-&gt;用户登出</w:t>
      </w:r>
    </w:p>
    <w:p>
      <w:pPr>
        <w:numPr>
          <w:ilvl w:val="0"/>
          <w:numId w:val="6"/>
        </w:numPr>
        <w:ind w:firstLine="420" w:firstLineChars="0"/>
        <w:rPr>
          <w:rFonts w:hint="eastAsia" w:ascii="等线 Light" w:hAnsi="等线 Light" w:eastAsia="等线 Light"/>
        </w:rPr>
      </w:pPr>
      <w:r>
        <w:rPr>
          <w:rFonts w:hint="default" w:ascii="等线 Light" w:hAnsi="等线 Light" w:eastAsia="等线 Light"/>
        </w:rPr>
        <w:t>用户登录-&gt;查看场馆信息-&gt;用户登出</w:t>
      </w:r>
    </w:p>
    <w:p>
      <w:pPr>
        <w:numPr>
          <w:ilvl w:val="0"/>
          <w:numId w:val="6"/>
        </w:numPr>
        <w:ind w:firstLine="420" w:firstLineChars="0"/>
        <w:rPr>
          <w:rFonts w:hint="eastAsia" w:ascii="等线 Light" w:hAnsi="等线 Light" w:eastAsia="等线 Light"/>
        </w:rPr>
      </w:pPr>
      <w:r>
        <w:rPr>
          <w:rFonts w:hint="default" w:ascii="等线 Light" w:hAnsi="等线 Light" w:eastAsia="等线 Light"/>
        </w:rPr>
        <w:t>用户登录-&gt;查看新闻-&gt;用户登出</w:t>
      </w:r>
    </w:p>
    <w:p>
      <w:pPr>
        <w:numPr>
          <w:ilvl w:val="0"/>
          <w:numId w:val="6"/>
        </w:numPr>
        <w:ind w:firstLine="420" w:firstLineChars="0"/>
        <w:rPr>
          <w:rFonts w:hint="eastAsia" w:ascii="等线 Light" w:hAnsi="等线 Light" w:eastAsia="等线 Light"/>
        </w:rPr>
      </w:pPr>
      <w:r>
        <w:rPr>
          <w:rFonts w:hint="default" w:ascii="等线 Light" w:hAnsi="等线 Light" w:eastAsia="等线 Light"/>
        </w:rPr>
        <w:t>用户登录-&gt;用户发布留言-&gt;点击提交-&gt;用户登出</w:t>
      </w:r>
    </w:p>
    <w:p>
      <w:pPr>
        <w:numPr>
          <w:ilvl w:val="0"/>
          <w:numId w:val="6"/>
        </w:numPr>
        <w:ind w:firstLine="420" w:firstLineChars="0"/>
        <w:rPr>
          <w:rFonts w:hint="eastAsia" w:ascii="等线 Light" w:hAnsi="等线 Light" w:eastAsia="等线 Light"/>
        </w:rPr>
      </w:pPr>
      <w:r>
        <w:rPr>
          <w:rFonts w:hint="default" w:ascii="等线 Light" w:hAnsi="等线 Light" w:eastAsia="等线 Light"/>
        </w:rPr>
        <w:t>用户登录-&gt;用户填写预约信息-&gt;点击提交-&gt;用户登出</w:t>
      </w:r>
    </w:p>
    <w:p>
      <w:pPr>
        <w:numPr>
          <w:ilvl w:val="0"/>
          <w:numId w:val="6"/>
        </w:numPr>
        <w:ind w:firstLine="420" w:firstLineChars="0"/>
        <w:rPr>
          <w:rFonts w:hint="eastAsia" w:ascii="等线 Light" w:hAnsi="等线 Light" w:eastAsia="等线 Light"/>
        </w:rPr>
      </w:pPr>
      <w:r>
        <w:rPr>
          <w:rFonts w:hint="default" w:ascii="等线 Light" w:hAnsi="等线 Light" w:eastAsia="等线 Light"/>
        </w:rPr>
        <w:t>用户登录-&gt;用户点击个人信息-&gt;用户查看预约信息-&gt;用户登出</w:t>
      </w:r>
    </w:p>
    <w:p>
      <w:pPr>
        <w:numPr>
          <w:ilvl w:val="0"/>
          <w:numId w:val="6"/>
        </w:numPr>
        <w:ind w:firstLine="420" w:firstLineChars="0"/>
        <w:rPr>
          <w:rFonts w:hint="eastAsia" w:ascii="等线 Light" w:hAnsi="等线 Light" w:eastAsia="等线 Light"/>
        </w:rPr>
      </w:pPr>
      <w:r>
        <w:rPr>
          <w:rFonts w:hint="default" w:ascii="等线 Light" w:hAnsi="等线 Light" w:eastAsia="等线 Light"/>
        </w:rPr>
        <w:t>用户登录-&gt;用户点击个人信息-&gt;用户修改个人信息-&gt;用户点击更新-&gt;用户登出</w:t>
      </w:r>
    </w:p>
    <w:p>
      <w:pPr>
        <w:numPr>
          <w:ilvl w:val="0"/>
          <w:numId w:val="0"/>
        </w:numPr>
        <w:ind w:firstLine="420" w:firstLineChars="0"/>
        <w:rPr>
          <w:rFonts w:hint="eastAsia" w:ascii="等线 Light" w:hAnsi="等线 Light" w:eastAsia="等线 Light"/>
        </w:rPr>
      </w:pPr>
      <w:r>
        <w:rPr>
          <w:rFonts w:hint="default" w:ascii="等线 Light" w:hAnsi="等线 Light" w:eastAsia="等线 Light"/>
        </w:rPr>
        <w:t>其中，操作1、6为该系统的核心操作，因此选择从20到100逐渐加压的方式，以得到该场景通过测试的成功率；而操作8属于不频繁操作，因此采用从20到50逐渐加压方式；其余操作为一般操作，采用从20到75逐渐加压的方式进行。</w:t>
      </w:r>
    </w:p>
    <w:p>
      <w:pPr>
        <w:rPr>
          <w:rFonts w:ascii="等线 Light" w:hAnsi="等线 Light" w:eastAsia="等线 Light"/>
        </w:rPr>
      </w:pPr>
    </w:p>
    <w:p>
      <w:pPr>
        <w:pStyle w:val="5"/>
        <w:keepNext/>
        <w:jc w:val="center"/>
      </w:pPr>
      <w:bookmarkStart w:id="27" w:name="_Toc501358466"/>
      <w:r>
        <w:t xml:space="preserve">Table </w:t>
      </w:r>
      <w:r>
        <w:fldChar w:fldCharType="begin"/>
      </w:r>
      <w:r>
        <w:instrText xml:space="preserve"> SEQ Table \* ARABIC </w:instrText>
      </w:r>
      <w:r>
        <w:fldChar w:fldCharType="separate"/>
      </w:r>
      <w:r>
        <w:t>4</w:t>
      </w:r>
      <w:r>
        <w:fldChar w:fldCharType="end"/>
      </w:r>
      <w:r>
        <w:t xml:space="preserve"> </w:t>
      </w:r>
      <w:r>
        <w:rPr>
          <w:rFonts w:hint="eastAsia"/>
        </w:rPr>
        <w:t>混合场景设计</w:t>
      </w:r>
      <w:bookmarkEnd w:id="27"/>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189"/>
        <w:gridCol w:w="1659"/>
        <w:gridCol w:w="1659"/>
        <w:gridCol w:w="1660"/>
      </w:tblGrid>
      <w:tr>
        <w:tblPrEx>
          <w:tblLayout w:type="fixed"/>
        </w:tblPrEx>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Layout w:type="fixed"/>
        </w:tblPrEx>
        <w:tc>
          <w:tcPr>
            <w:tcW w:w="1129" w:type="dxa"/>
          </w:tcPr>
          <w:p>
            <w:pPr>
              <w:jc w:val="center"/>
              <w:rPr>
                <w:sz w:val="18"/>
                <w:szCs w:val="18"/>
              </w:rPr>
            </w:pPr>
            <w:r>
              <w:rPr>
                <w:rFonts w:hint="eastAsia"/>
                <w:sz w:val="18"/>
                <w:szCs w:val="18"/>
              </w:rPr>
              <w:t>2</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Layout w:type="fixed"/>
        </w:tblPrEx>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Layout w:type="fixed"/>
        </w:tblPrEx>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bl>
    <w:p>
      <w:pPr>
        <w:pStyle w:val="4"/>
      </w:pPr>
      <w:bookmarkStart w:id="28" w:name="_Toc1013117799"/>
      <w:r>
        <w:t>压力测试</w:t>
      </w:r>
      <w:bookmarkEnd w:id="28"/>
    </w:p>
    <w:p>
      <w:pPr>
        <w:ind w:firstLine="480" w:firstLineChars="200"/>
      </w:pPr>
      <w:r>
        <w:t>对于进一步探索本系统的最高承载能力，我们选择对本系统中的核心功能，即预约场地进行压力测试。我们期望系统能承受在10秒内并发的2000个线程的预约请求，并且能在2秒之内作出响应。对于如此高的并发数，期望系统的成功处理率能在95%以上。</w:t>
      </w:r>
    </w:p>
    <w:p>
      <w:pPr>
        <w:pStyle w:val="2"/>
      </w:pPr>
      <w:bookmarkStart w:id="29" w:name="_Toc73010730"/>
      <w:r>
        <w:rPr>
          <w:rFonts w:hint="eastAsia"/>
        </w:rPr>
        <w:t>测试实施安排</w:t>
      </w:r>
      <w:bookmarkEnd w:id="29"/>
    </w:p>
    <w:p>
      <w:pPr>
        <w:pStyle w:val="3"/>
        <w:spacing w:before="326" w:after="326"/>
      </w:pPr>
      <w:bookmarkStart w:id="30" w:name="_Toc878176673"/>
      <w:r>
        <w:rPr>
          <w:rFonts w:hint="eastAsia"/>
        </w:rPr>
        <w:t>测试进度</w:t>
      </w:r>
      <w:bookmarkEnd w:id="30"/>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763"/>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shd w:val="clear" w:color="auto" w:fill="D8D8D8" w:themeFill="background1" w:themeFillShade="D9"/>
            <w:vAlign w:val="center"/>
          </w:tcPr>
          <w:p>
            <w:pPr>
              <w:jc w:val="center"/>
              <w:rPr>
                <w:b/>
                <w:sz w:val="18"/>
                <w:szCs w:val="18"/>
              </w:rPr>
            </w:pPr>
            <w:r>
              <w:rPr>
                <w:rFonts w:hint="eastAsia"/>
                <w:b/>
                <w:sz w:val="18"/>
                <w:szCs w:val="18"/>
              </w:rPr>
              <w:t>编号</w:t>
            </w:r>
          </w:p>
        </w:tc>
        <w:tc>
          <w:tcPr>
            <w:tcW w:w="1763" w:type="dxa"/>
            <w:shd w:val="clear" w:color="auto" w:fill="D8D8D8" w:themeFill="background1" w:themeFillShade="D9"/>
            <w:vAlign w:val="center"/>
          </w:tcPr>
          <w:p>
            <w:pPr>
              <w:jc w:val="center"/>
              <w:rPr>
                <w:b/>
                <w:sz w:val="18"/>
                <w:szCs w:val="18"/>
              </w:rPr>
            </w:pPr>
            <w:r>
              <w:rPr>
                <w:rFonts w:hint="eastAsia"/>
                <w:b/>
                <w:sz w:val="18"/>
                <w:szCs w:val="18"/>
              </w:rPr>
              <w:t>任务</w:t>
            </w:r>
          </w:p>
        </w:tc>
        <w:tc>
          <w:tcPr>
            <w:tcW w:w="1659" w:type="dxa"/>
            <w:shd w:val="clear" w:color="auto" w:fill="D8D8D8" w:themeFill="background1" w:themeFillShade="D9"/>
            <w:vAlign w:val="center"/>
          </w:tcPr>
          <w:p>
            <w:pPr>
              <w:jc w:val="center"/>
              <w:rPr>
                <w:b/>
                <w:sz w:val="18"/>
                <w:szCs w:val="18"/>
              </w:rPr>
            </w:pPr>
            <w:r>
              <w:rPr>
                <w:rFonts w:hint="eastAsia"/>
                <w:b/>
                <w:sz w:val="18"/>
                <w:szCs w:val="18"/>
              </w:rPr>
              <w:t>开始日期</w:t>
            </w:r>
          </w:p>
        </w:tc>
        <w:tc>
          <w:tcPr>
            <w:tcW w:w="1659" w:type="dxa"/>
            <w:shd w:val="clear" w:color="auto" w:fill="D8D8D8" w:themeFill="background1" w:themeFillShade="D9"/>
            <w:vAlign w:val="center"/>
          </w:tcPr>
          <w:p>
            <w:pPr>
              <w:jc w:val="center"/>
              <w:rPr>
                <w:b/>
                <w:sz w:val="18"/>
                <w:szCs w:val="18"/>
              </w:rPr>
            </w:pPr>
            <w:r>
              <w:rPr>
                <w:rFonts w:hint="eastAsia"/>
                <w:b/>
                <w:sz w:val="18"/>
                <w:szCs w:val="18"/>
              </w:rPr>
              <w:t>结束日期</w:t>
            </w:r>
          </w:p>
        </w:tc>
        <w:tc>
          <w:tcPr>
            <w:tcW w:w="1660" w:type="dxa"/>
            <w:shd w:val="clear" w:color="auto" w:fill="D8D8D8" w:themeFill="background1" w:themeFillShade="D9"/>
            <w:vAlign w:val="center"/>
          </w:tcPr>
          <w:p>
            <w:pPr>
              <w:jc w:val="center"/>
              <w:rPr>
                <w:b/>
                <w:sz w:val="18"/>
                <w:szCs w:val="18"/>
              </w:rPr>
            </w:pPr>
            <w:r>
              <w:rPr>
                <w:rFonts w:hint="eastAsia"/>
                <w:b/>
                <w:sz w:val="18"/>
                <w:szCs w:val="18"/>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pPr>
              <w:jc w:val="center"/>
              <w:rPr>
                <w:sz w:val="18"/>
                <w:szCs w:val="18"/>
              </w:rPr>
            </w:pPr>
            <w:r>
              <w:rPr>
                <w:rFonts w:hint="eastAsia"/>
                <w:sz w:val="18"/>
                <w:szCs w:val="18"/>
              </w:rPr>
              <w:t>1</w:t>
            </w:r>
          </w:p>
        </w:tc>
        <w:tc>
          <w:tcPr>
            <w:tcW w:w="1763" w:type="dxa"/>
          </w:tcPr>
          <w:p>
            <w:pPr>
              <w:jc w:val="center"/>
              <w:rPr>
                <w:sz w:val="18"/>
                <w:szCs w:val="18"/>
              </w:rPr>
            </w:pPr>
            <w:r>
              <w:rPr>
                <w:sz w:val="18"/>
                <w:szCs w:val="18"/>
              </w:rPr>
              <w:t>熟悉被测试系统，确定典型事务</w:t>
            </w:r>
          </w:p>
        </w:tc>
        <w:tc>
          <w:tcPr>
            <w:tcW w:w="1659" w:type="dxa"/>
          </w:tcPr>
          <w:p>
            <w:pPr>
              <w:jc w:val="center"/>
              <w:rPr>
                <w:sz w:val="18"/>
                <w:szCs w:val="18"/>
              </w:rPr>
            </w:pPr>
            <w:r>
              <w:rPr>
                <w:rFonts w:hint="eastAsia"/>
                <w:sz w:val="18"/>
                <w:szCs w:val="18"/>
              </w:rPr>
              <w:t>201</w:t>
            </w:r>
            <w:r>
              <w:rPr>
                <w:rFonts w:hint="default"/>
                <w:sz w:val="18"/>
                <w:szCs w:val="18"/>
              </w:rPr>
              <w:t>9</w:t>
            </w:r>
            <w:r>
              <w:rPr>
                <w:rFonts w:hint="eastAsia"/>
                <w:sz w:val="18"/>
                <w:szCs w:val="18"/>
              </w:rPr>
              <w:t>.</w:t>
            </w:r>
            <w:r>
              <w:rPr>
                <w:rFonts w:hint="default"/>
                <w:sz w:val="18"/>
                <w:szCs w:val="18"/>
              </w:rPr>
              <w:t>12</w:t>
            </w:r>
            <w:r>
              <w:rPr>
                <w:rFonts w:hint="eastAsia"/>
                <w:sz w:val="18"/>
                <w:szCs w:val="18"/>
              </w:rPr>
              <w:t>.</w:t>
            </w:r>
            <w:r>
              <w:rPr>
                <w:rFonts w:hint="default"/>
                <w:sz w:val="18"/>
                <w:szCs w:val="18"/>
              </w:rPr>
              <w:t>2</w:t>
            </w:r>
            <w:r>
              <w:rPr>
                <w:rFonts w:hint="eastAsia"/>
                <w:sz w:val="18"/>
                <w:szCs w:val="18"/>
              </w:rPr>
              <w:t>5</w:t>
            </w:r>
          </w:p>
        </w:tc>
        <w:tc>
          <w:tcPr>
            <w:tcW w:w="1659" w:type="dxa"/>
          </w:tcPr>
          <w:p>
            <w:pPr>
              <w:jc w:val="center"/>
              <w:rPr>
                <w:sz w:val="18"/>
                <w:szCs w:val="18"/>
              </w:rPr>
            </w:pPr>
            <w:r>
              <w:rPr>
                <w:rFonts w:hint="eastAsia"/>
                <w:sz w:val="18"/>
                <w:szCs w:val="18"/>
              </w:rPr>
              <w:t>2018.</w:t>
            </w:r>
            <w:r>
              <w:rPr>
                <w:rFonts w:hint="default"/>
                <w:sz w:val="18"/>
                <w:szCs w:val="18"/>
              </w:rPr>
              <w:t>12</w:t>
            </w:r>
            <w:r>
              <w:rPr>
                <w:rFonts w:hint="eastAsia"/>
                <w:sz w:val="18"/>
                <w:szCs w:val="18"/>
              </w:rPr>
              <w:t>.</w:t>
            </w:r>
            <w:r>
              <w:rPr>
                <w:rFonts w:hint="default"/>
                <w:sz w:val="18"/>
                <w:szCs w:val="18"/>
              </w:rPr>
              <w:t>26</w:t>
            </w:r>
          </w:p>
        </w:tc>
        <w:tc>
          <w:tcPr>
            <w:tcW w:w="1660" w:type="dxa"/>
          </w:tcPr>
          <w:p>
            <w:pPr>
              <w:jc w:val="center"/>
              <w:rPr>
                <w:sz w:val="18"/>
                <w:szCs w:val="18"/>
              </w:rPr>
            </w:pPr>
            <w:r>
              <w:rPr>
                <w:sz w:val="18"/>
                <w:szCs w:val="18"/>
              </w:rPr>
              <w:t xml:space="preserve">测试人员 </w:t>
            </w:r>
          </w:p>
          <w:p>
            <w:pPr>
              <w:jc w:val="center"/>
              <w:rPr>
                <w:sz w:val="18"/>
                <w:szCs w:val="18"/>
              </w:rPr>
            </w:pPr>
            <w:r>
              <w:rPr>
                <w:sz w:val="18"/>
                <w:szCs w:val="18"/>
              </w:rPr>
              <w:t>开发人员</w:t>
            </w:r>
          </w:p>
          <w:p>
            <w:pPr>
              <w:jc w:val="center"/>
              <w:rPr>
                <w:sz w:val="18"/>
                <w:szCs w:val="18"/>
              </w:rPr>
            </w:pPr>
            <w:r>
              <w:rPr>
                <w:rFonts w:hint="eastAsia"/>
                <w:sz w:val="18"/>
                <w:szCs w:val="18"/>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pPr>
              <w:jc w:val="center"/>
              <w:rPr>
                <w:sz w:val="18"/>
                <w:szCs w:val="18"/>
              </w:rPr>
            </w:pPr>
            <w:r>
              <w:rPr>
                <w:rFonts w:hint="eastAsia"/>
                <w:sz w:val="18"/>
                <w:szCs w:val="18"/>
              </w:rPr>
              <w:t>2</w:t>
            </w:r>
          </w:p>
        </w:tc>
        <w:tc>
          <w:tcPr>
            <w:tcW w:w="1763" w:type="dxa"/>
          </w:tcPr>
          <w:p>
            <w:pPr>
              <w:jc w:val="center"/>
              <w:rPr>
                <w:sz w:val="18"/>
                <w:szCs w:val="18"/>
              </w:rPr>
            </w:pPr>
            <w:r>
              <w:rPr>
                <w:sz w:val="18"/>
                <w:szCs w:val="18"/>
              </w:rPr>
              <w:t>搭建测试环境，</w:t>
            </w:r>
          </w:p>
          <w:p>
            <w:pPr>
              <w:jc w:val="center"/>
              <w:rPr>
                <w:sz w:val="18"/>
                <w:szCs w:val="18"/>
              </w:rPr>
            </w:pPr>
            <w:r>
              <w:rPr>
                <w:sz w:val="18"/>
                <w:szCs w:val="18"/>
              </w:rPr>
              <w:t>录制典型事务的脚本，增强脚本</w:t>
            </w:r>
          </w:p>
        </w:tc>
        <w:tc>
          <w:tcPr>
            <w:tcW w:w="1659" w:type="dxa"/>
          </w:tcPr>
          <w:p>
            <w:pPr>
              <w:jc w:val="center"/>
              <w:rPr>
                <w:sz w:val="18"/>
                <w:szCs w:val="18"/>
              </w:rPr>
            </w:pPr>
            <w:r>
              <w:rPr>
                <w:rFonts w:hint="eastAsia"/>
                <w:sz w:val="18"/>
                <w:szCs w:val="18"/>
              </w:rPr>
              <w:t>201</w:t>
            </w:r>
            <w:r>
              <w:rPr>
                <w:rFonts w:hint="default"/>
                <w:sz w:val="18"/>
                <w:szCs w:val="18"/>
              </w:rPr>
              <w:t>9</w:t>
            </w:r>
            <w:r>
              <w:rPr>
                <w:rFonts w:hint="eastAsia"/>
                <w:sz w:val="18"/>
                <w:szCs w:val="18"/>
              </w:rPr>
              <w:t>.</w:t>
            </w:r>
            <w:r>
              <w:rPr>
                <w:rFonts w:hint="default"/>
                <w:sz w:val="18"/>
                <w:szCs w:val="18"/>
              </w:rPr>
              <w:t>12</w:t>
            </w:r>
            <w:r>
              <w:rPr>
                <w:rFonts w:hint="eastAsia"/>
                <w:sz w:val="18"/>
                <w:szCs w:val="18"/>
              </w:rPr>
              <w:t>.</w:t>
            </w:r>
            <w:r>
              <w:rPr>
                <w:rFonts w:hint="default"/>
                <w:sz w:val="18"/>
                <w:szCs w:val="18"/>
              </w:rPr>
              <w:t>27</w:t>
            </w:r>
          </w:p>
        </w:tc>
        <w:tc>
          <w:tcPr>
            <w:tcW w:w="1659" w:type="dxa"/>
          </w:tcPr>
          <w:p>
            <w:pPr>
              <w:jc w:val="center"/>
              <w:rPr>
                <w:sz w:val="18"/>
                <w:szCs w:val="18"/>
              </w:rPr>
            </w:pPr>
            <w:r>
              <w:rPr>
                <w:rFonts w:hint="eastAsia"/>
                <w:sz w:val="18"/>
                <w:szCs w:val="18"/>
              </w:rPr>
              <w:t>201</w:t>
            </w:r>
            <w:r>
              <w:rPr>
                <w:rFonts w:hint="default"/>
                <w:sz w:val="18"/>
                <w:szCs w:val="18"/>
              </w:rPr>
              <w:t>9</w:t>
            </w:r>
            <w:r>
              <w:rPr>
                <w:rFonts w:hint="eastAsia"/>
                <w:sz w:val="18"/>
                <w:szCs w:val="18"/>
              </w:rPr>
              <w:t>.</w:t>
            </w:r>
            <w:r>
              <w:rPr>
                <w:rFonts w:hint="default"/>
                <w:sz w:val="18"/>
                <w:szCs w:val="18"/>
              </w:rPr>
              <w:t>12</w:t>
            </w:r>
            <w:r>
              <w:rPr>
                <w:rFonts w:hint="eastAsia"/>
                <w:sz w:val="18"/>
                <w:szCs w:val="18"/>
              </w:rPr>
              <w:t>.</w:t>
            </w:r>
            <w:r>
              <w:rPr>
                <w:rFonts w:hint="default"/>
                <w:sz w:val="18"/>
                <w:szCs w:val="18"/>
              </w:rPr>
              <w:t>28</w:t>
            </w:r>
          </w:p>
        </w:tc>
        <w:tc>
          <w:tcPr>
            <w:tcW w:w="1660" w:type="dxa"/>
          </w:tcPr>
          <w:p>
            <w:pPr>
              <w:jc w:val="center"/>
              <w:rPr>
                <w:sz w:val="18"/>
                <w:szCs w:val="18"/>
              </w:rPr>
            </w:pPr>
            <w:r>
              <w:rPr>
                <w:sz w:val="18"/>
                <w:szCs w:val="18"/>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05" w:hRule="atLeast"/>
        </w:trPr>
        <w:tc>
          <w:tcPr>
            <w:tcW w:w="1555" w:type="dxa"/>
          </w:tcPr>
          <w:p>
            <w:pPr>
              <w:jc w:val="center"/>
              <w:rPr>
                <w:sz w:val="18"/>
                <w:szCs w:val="18"/>
              </w:rPr>
            </w:pPr>
            <w:r>
              <w:rPr>
                <w:rFonts w:hint="eastAsia"/>
                <w:sz w:val="18"/>
                <w:szCs w:val="18"/>
              </w:rPr>
              <w:t>3</w:t>
            </w:r>
          </w:p>
        </w:tc>
        <w:tc>
          <w:tcPr>
            <w:tcW w:w="1763" w:type="dxa"/>
          </w:tcPr>
          <w:p>
            <w:pPr>
              <w:jc w:val="center"/>
              <w:rPr>
                <w:sz w:val="18"/>
                <w:szCs w:val="18"/>
              </w:rPr>
            </w:pPr>
            <w:r>
              <w:rPr>
                <w:sz w:val="18"/>
                <w:szCs w:val="18"/>
              </w:rPr>
              <w:t>执行测试并收集相关数据</w:t>
            </w:r>
          </w:p>
        </w:tc>
        <w:tc>
          <w:tcPr>
            <w:tcW w:w="1659" w:type="dxa"/>
          </w:tcPr>
          <w:p>
            <w:pPr>
              <w:jc w:val="center"/>
              <w:rPr>
                <w:sz w:val="18"/>
                <w:szCs w:val="18"/>
              </w:rPr>
            </w:pPr>
            <w:r>
              <w:rPr>
                <w:rFonts w:hint="eastAsia"/>
                <w:sz w:val="18"/>
                <w:szCs w:val="18"/>
              </w:rPr>
              <w:t>201</w:t>
            </w:r>
            <w:r>
              <w:rPr>
                <w:rFonts w:hint="default"/>
                <w:sz w:val="18"/>
                <w:szCs w:val="18"/>
              </w:rPr>
              <w:t>9</w:t>
            </w:r>
            <w:r>
              <w:rPr>
                <w:rFonts w:hint="eastAsia"/>
                <w:sz w:val="18"/>
                <w:szCs w:val="18"/>
              </w:rPr>
              <w:t>.</w:t>
            </w:r>
            <w:r>
              <w:rPr>
                <w:rFonts w:hint="default"/>
                <w:sz w:val="18"/>
                <w:szCs w:val="18"/>
              </w:rPr>
              <w:t>12</w:t>
            </w:r>
            <w:r>
              <w:rPr>
                <w:rFonts w:hint="eastAsia"/>
                <w:sz w:val="18"/>
                <w:szCs w:val="18"/>
              </w:rPr>
              <w:t>.</w:t>
            </w:r>
            <w:r>
              <w:rPr>
                <w:rFonts w:hint="default"/>
                <w:sz w:val="18"/>
                <w:szCs w:val="18"/>
              </w:rPr>
              <w:t>28</w:t>
            </w:r>
          </w:p>
        </w:tc>
        <w:tc>
          <w:tcPr>
            <w:tcW w:w="1659" w:type="dxa"/>
          </w:tcPr>
          <w:p>
            <w:pPr>
              <w:jc w:val="center"/>
              <w:rPr>
                <w:sz w:val="18"/>
                <w:szCs w:val="18"/>
              </w:rPr>
            </w:pPr>
            <w:r>
              <w:rPr>
                <w:rFonts w:hint="eastAsia"/>
                <w:sz w:val="18"/>
                <w:szCs w:val="18"/>
              </w:rPr>
              <w:t>201</w:t>
            </w:r>
            <w:r>
              <w:rPr>
                <w:rFonts w:hint="default"/>
                <w:sz w:val="18"/>
                <w:szCs w:val="18"/>
              </w:rPr>
              <w:t>9</w:t>
            </w:r>
            <w:r>
              <w:rPr>
                <w:rFonts w:hint="eastAsia"/>
                <w:sz w:val="18"/>
                <w:szCs w:val="18"/>
              </w:rPr>
              <w:t>.</w:t>
            </w:r>
            <w:r>
              <w:rPr>
                <w:rFonts w:hint="default"/>
                <w:sz w:val="18"/>
                <w:szCs w:val="18"/>
              </w:rPr>
              <w:t>12</w:t>
            </w:r>
            <w:r>
              <w:rPr>
                <w:rFonts w:hint="eastAsia"/>
                <w:sz w:val="18"/>
                <w:szCs w:val="18"/>
              </w:rPr>
              <w:t>.</w:t>
            </w:r>
            <w:r>
              <w:rPr>
                <w:rFonts w:hint="default"/>
                <w:sz w:val="18"/>
                <w:szCs w:val="18"/>
              </w:rPr>
              <w:t>31</w:t>
            </w:r>
          </w:p>
        </w:tc>
        <w:tc>
          <w:tcPr>
            <w:tcW w:w="1660" w:type="dxa"/>
          </w:tcPr>
          <w:p>
            <w:pPr>
              <w:jc w:val="center"/>
              <w:rPr>
                <w:sz w:val="18"/>
                <w:szCs w:val="18"/>
              </w:rPr>
            </w:pPr>
            <w:r>
              <w:rPr>
                <w:sz w:val="18"/>
                <w:szCs w:val="18"/>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9" w:hRule="atLeast"/>
        </w:trPr>
        <w:tc>
          <w:tcPr>
            <w:tcW w:w="1555" w:type="dxa"/>
          </w:tcPr>
          <w:p>
            <w:pPr>
              <w:jc w:val="center"/>
              <w:rPr>
                <w:sz w:val="18"/>
                <w:szCs w:val="18"/>
              </w:rPr>
            </w:pPr>
            <w:r>
              <w:rPr>
                <w:rFonts w:hint="eastAsia"/>
                <w:sz w:val="18"/>
                <w:szCs w:val="18"/>
              </w:rPr>
              <w:t>4</w:t>
            </w:r>
          </w:p>
        </w:tc>
        <w:tc>
          <w:tcPr>
            <w:tcW w:w="1763" w:type="dxa"/>
          </w:tcPr>
          <w:p>
            <w:pPr>
              <w:jc w:val="center"/>
              <w:rPr>
                <w:sz w:val="18"/>
                <w:szCs w:val="18"/>
              </w:rPr>
            </w:pPr>
            <w:r>
              <w:rPr>
                <w:sz w:val="18"/>
                <w:szCs w:val="18"/>
              </w:rPr>
              <w:t>数据分析</w:t>
            </w:r>
            <w:r>
              <w:rPr>
                <w:rFonts w:hint="eastAsia"/>
                <w:sz w:val="18"/>
                <w:szCs w:val="18"/>
              </w:rPr>
              <w:t>，</w:t>
            </w:r>
            <w:r>
              <w:rPr>
                <w:sz w:val="18"/>
                <w:szCs w:val="18"/>
              </w:rPr>
              <w:t>编写测试报告</w:t>
            </w:r>
          </w:p>
        </w:tc>
        <w:tc>
          <w:tcPr>
            <w:tcW w:w="1659" w:type="dxa"/>
          </w:tcPr>
          <w:p>
            <w:pPr>
              <w:jc w:val="center"/>
              <w:rPr>
                <w:sz w:val="18"/>
                <w:szCs w:val="18"/>
              </w:rPr>
            </w:pPr>
            <w:r>
              <w:rPr>
                <w:rFonts w:hint="default"/>
                <w:sz w:val="18"/>
                <w:szCs w:val="18"/>
              </w:rPr>
              <w:t>2020.1.1</w:t>
            </w:r>
          </w:p>
        </w:tc>
        <w:tc>
          <w:tcPr>
            <w:tcW w:w="1659" w:type="dxa"/>
          </w:tcPr>
          <w:p>
            <w:pPr>
              <w:jc w:val="center"/>
              <w:rPr>
                <w:sz w:val="18"/>
                <w:szCs w:val="18"/>
              </w:rPr>
            </w:pPr>
            <w:r>
              <w:rPr>
                <w:rFonts w:hint="default"/>
                <w:sz w:val="18"/>
                <w:szCs w:val="18"/>
              </w:rPr>
              <w:t>2020.1.1</w:t>
            </w:r>
          </w:p>
        </w:tc>
        <w:tc>
          <w:tcPr>
            <w:tcW w:w="1660" w:type="dxa"/>
          </w:tcPr>
          <w:p>
            <w:pPr>
              <w:jc w:val="center"/>
              <w:rPr>
                <w:sz w:val="18"/>
                <w:szCs w:val="18"/>
              </w:rPr>
            </w:pPr>
            <w:r>
              <w:rPr>
                <w:sz w:val="18"/>
                <w:szCs w:val="18"/>
              </w:rPr>
              <w:t>测试人员</w:t>
            </w:r>
          </w:p>
        </w:tc>
      </w:tr>
    </w:tbl>
    <w:p/>
    <w:p>
      <w:pPr>
        <w:pStyle w:val="3"/>
        <w:spacing w:before="326" w:after="326"/>
      </w:pPr>
      <w:bookmarkStart w:id="31" w:name="_Toc2007720927"/>
      <w:r>
        <w:rPr>
          <w:rFonts w:hint="eastAsia"/>
        </w:rPr>
        <w:t>测试流程</w:t>
      </w:r>
      <w:bookmarkEnd w:id="31"/>
    </w:p>
    <w:p>
      <w:pPr>
        <w:rPr>
          <w:rFonts w:ascii="等线 Light" w:hAnsi="等线 Light" w:eastAsia="等线 Light"/>
        </w:rPr>
      </w:pPr>
      <w:r>
        <w:rPr>
          <w:rFonts w:hint="eastAsia" w:ascii="等线 Light" w:hAnsi="等线 Light" w:eastAsia="等线 Light"/>
        </w:rPr>
        <w:t>流程分为需求分析、设计、实现和测试报告四个阶段。</w:t>
      </w:r>
    </w:p>
    <w:p>
      <w:pPr>
        <w:rPr>
          <w:rFonts w:ascii="等线 Light" w:hAnsi="等线 Light" w:eastAsia="等线 Light"/>
        </w:rPr>
      </w:pPr>
      <w:r>
        <w:rPr>
          <w:rFonts w:hint="eastAsia" w:ascii="等线 Light" w:hAnsi="等线 Light" w:eastAsia="等线 Light"/>
        </w:rPr>
        <w:t>性能测试需求分析与设计：</w:t>
      </w:r>
    </w:p>
    <w:p>
      <w:pPr>
        <w:rPr>
          <w:rFonts w:ascii="等线 Light" w:hAnsi="等线 Light" w:eastAsia="等线 Light"/>
        </w:rPr>
      </w:pPr>
      <w:r>
        <w:rPr>
          <w:rFonts w:hint="eastAsia" w:ascii="等线 Light" w:hAnsi="等线 Light" w:eastAsia="等线 Light"/>
        </w:rPr>
        <w:t xml:space="preserve">    </w:t>
      </w:r>
      <w:r>
        <w:rPr>
          <w:rFonts w:ascii="等线 Light" w:hAnsi="等线 Light" w:eastAsia="等线 Light"/>
        </w:rPr>
        <w:t>熟悉被测试系统</w:t>
      </w:r>
      <w:r>
        <w:rPr>
          <w:rFonts w:hint="eastAsia" w:ascii="等线 Light" w:hAnsi="等线 Light" w:eastAsia="等线 Light"/>
        </w:rPr>
        <w:t>，</w:t>
      </w:r>
      <w:r>
        <w:rPr>
          <w:rFonts w:ascii="等线 Light" w:hAnsi="等线 Light" w:eastAsia="等线 Light"/>
        </w:rPr>
        <w:t>定义性能测试要求，例如并发用户的数量、典型业务流程和所需响应时间。 </w:t>
      </w:r>
    </w:p>
    <w:p>
      <w:pPr>
        <w:rPr>
          <w:rFonts w:ascii="等线 Light" w:hAnsi="等线 Light" w:eastAsia="等线 Light"/>
        </w:rPr>
      </w:pPr>
      <w:r>
        <w:rPr>
          <w:rFonts w:hint="eastAsia" w:ascii="等线 Light" w:hAnsi="等线 Light" w:eastAsia="等线 Light"/>
        </w:rPr>
        <w:t>性能测试实现：</w:t>
      </w:r>
    </w:p>
    <w:p>
      <w:pPr>
        <w:rPr>
          <w:rFonts w:ascii="等线 Light" w:hAnsi="等线 Light" w:eastAsia="等线 Light"/>
        </w:rPr>
      </w:pPr>
      <w:r>
        <w:rPr>
          <w:rFonts w:hint="eastAsia" w:ascii="等线 Light" w:hAnsi="等线 Light" w:eastAsia="等线 Light"/>
        </w:rPr>
        <w:t xml:space="preserve">    </w:t>
      </w:r>
      <w:r>
        <w:rPr>
          <w:rFonts w:ascii="等线 Light" w:hAnsi="等线 Light" w:eastAsia="等线 Light"/>
        </w:rPr>
        <w:t>创建虚拟用户脚本：将最终用户活动捕获到自动脚本中。 </w:t>
      </w:r>
    </w:p>
    <w:p>
      <w:pPr>
        <w:rPr>
          <w:rFonts w:ascii="等线 Light" w:hAnsi="等线 Light" w:eastAsia="等线 Light"/>
        </w:rPr>
      </w:pPr>
      <w:r>
        <w:rPr>
          <w:rFonts w:hint="eastAsia" w:ascii="等线 Light" w:hAnsi="等线 Light" w:eastAsia="等线 Light"/>
        </w:rPr>
        <w:t xml:space="preserve">    </w:t>
      </w:r>
      <w:r>
        <w:rPr>
          <w:rFonts w:ascii="等线 Light" w:hAnsi="等线 Light" w:eastAsia="等线 Light"/>
        </w:rPr>
        <w:t>定义场景：使用JMeter设置负载测试环境。 </w:t>
      </w:r>
    </w:p>
    <w:p>
      <w:pPr>
        <w:rPr>
          <w:rFonts w:ascii="等线 Light" w:hAnsi="等线 Light" w:eastAsia="等线 Light"/>
        </w:rPr>
      </w:pPr>
      <w:r>
        <w:rPr>
          <w:rFonts w:hint="eastAsia" w:ascii="等线 Light" w:hAnsi="等线 Light" w:eastAsia="等线 Light"/>
        </w:rPr>
        <w:t xml:space="preserve">    </w:t>
      </w:r>
      <w:r>
        <w:rPr>
          <w:rFonts w:ascii="等线 Light" w:hAnsi="等线 Light" w:eastAsia="等线 Light"/>
        </w:rPr>
        <w:t>运行场景：通过JMeter驱动、管理和监控负载测试。</w:t>
      </w:r>
    </w:p>
    <w:p>
      <w:pPr>
        <w:rPr>
          <w:rFonts w:ascii="等线 Light" w:hAnsi="等线 Light" w:eastAsia="等线 Light"/>
        </w:rPr>
      </w:pPr>
      <w:r>
        <w:rPr>
          <w:rFonts w:hint="eastAsia" w:ascii="等线 Light" w:hAnsi="等线 Light" w:eastAsia="等线 Light"/>
        </w:rPr>
        <w:t>生成性能测试报告：</w:t>
      </w:r>
    </w:p>
    <w:p>
      <w:r>
        <w:rPr>
          <w:rFonts w:hint="eastAsia" w:ascii="等线 Light" w:hAnsi="等线 Light" w:eastAsia="等线 Light"/>
        </w:rPr>
        <w:t xml:space="preserve">    </w:t>
      </w:r>
      <w:r>
        <w:rPr>
          <w:rFonts w:ascii="等线 Light" w:hAnsi="等线 Light" w:eastAsia="等线 Light"/>
        </w:rPr>
        <w:t>使用 JMeter命令行导出性能测试报告创建图和报告并评估性能</w:t>
      </w:r>
      <w:r>
        <w:rPr>
          <w:rFonts w:hint="eastAsia" w:ascii="等线 Light" w:hAnsi="等线 Light" w:eastAsia="等线 Light"/>
        </w:rPr>
        <w:t>。</w:t>
      </w:r>
    </w:p>
    <w:p/>
    <w:p>
      <w:pPr>
        <w:pStyle w:val="3"/>
        <w:spacing w:before="326" w:after="326"/>
      </w:pPr>
      <w:bookmarkStart w:id="32" w:name="_Toc355074778"/>
      <w:r>
        <w:rPr>
          <w:rFonts w:hint="eastAsia"/>
        </w:rPr>
        <w:t>测试报告需求</w:t>
      </w:r>
      <w:bookmarkEnd w:id="32"/>
    </w:p>
    <w:p>
      <w:pPr>
        <w:pStyle w:val="5"/>
        <w:keepNext/>
        <w:jc w:val="center"/>
      </w:pPr>
      <w:bookmarkStart w:id="33" w:name="_Toc501358471"/>
      <w:r>
        <w:t xml:space="preserve">Table </w:t>
      </w:r>
      <w:r>
        <w:fldChar w:fldCharType="begin"/>
      </w:r>
      <w:r>
        <w:instrText xml:space="preserve"> SEQ Table \* ARABIC </w:instrText>
      </w:r>
      <w:r>
        <w:fldChar w:fldCharType="separate"/>
      </w:r>
      <w:r>
        <w:t>9</w:t>
      </w:r>
      <w:r>
        <w:fldChar w:fldCharType="end"/>
      </w:r>
      <w:r>
        <w:t xml:space="preserve"> </w:t>
      </w:r>
      <w:r>
        <w:rPr>
          <w:rFonts w:hint="eastAsia"/>
        </w:rPr>
        <w:t>测试报告需求</w:t>
      </w:r>
      <w:bookmarkEnd w:id="33"/>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559"/>
        <w:gridCol w:w="1984"/>
        <w:gridCol w:w="2105"/>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8" w:type="dxa"/>
            <w:shd w:val="clear" w:color="auto" w:fill="D8D8D8" w:themeFill="background1" w:themeFillShade="D9"/>
            <w:vAlign w:val="center"/>
          </w:tcPr>
          <w:p>
            <w:pPr>
              <w:jc w:val="center"/>
              <w:rPr>
                <w:b/>
                <w:sz w:val="18"/>
                <w:szCs w:val="18"/>
              </w:rPr>
            </w:pPr>
            <w:r>
              <w:rPr>
                <w:rFonts w:hint="eastAsia"/>
                <w:b/>
                <w:sz w:val="18"/>
                <w:szCs w:val="18"/>
              </w:rPr>
              <w:t>报告类型</w:t>
            </w:r>
          </w:p>
        </w:tc>
        <w:tc>
          <w:tcPr>
            <w:tcW w:w="155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984" w:type="dxa"/>
            <w:shd w:val="clear" w:color="auto" w:fill="D8D8D8" w:themeFill="background1" w:themeFillShade="D9"/>
            <w:vAlign w:val="center"/>
          </w:tcPr>
          <w:p>
            <w:pPr>
              <w:jc w:val="center"/>
              <w:rPr>
                <w:b/>
                <w:sz w:val="18"/>
                <w:szCs w:val="18"/>
              </w:rPr>
            </w:pPr>
            <w:r>
              <w:rPr>
                <w:rFonts w:hint="eastAsia"/>
                <w:b/>
                <w:sz w:val="18"/>
                <w:szCs w:val="18"/>
              </w:rPr>
              <w:t>报告者</w:t>
            </w:r>
          </w:p>
        </w:tc>
        <w:tc>
          <w:tcPr>
            <w:tcW w:w="2105" w:type="dxa"/>
            <w:shd w:val="clear" w:color="auto" w:fill="D8D8D8" w:themeFill="background1" w:themeFillShade="D9"/>
            <w:vAlign w:val="center"/>
          </w:tcPr>
          <w:p>
            <w:pPr>
              <w:jc w:val="center"/>
              <w:rPr>
                <w:b/>
                <w:sz w:val="18"/>
                <w:szCs w:val="18"/>
              </w:rPr>
            </w:pPr>
            <w:r>
              <w:rPr>
                <w:rFonts w:hint="eastAsia"/>
                <w:b/>
                <w:sz w:val="18"/>
                <w:szCs w:val="18"/>
              </w:rPr>
              <w:t>接受者</w:t>
            </w:r>
          </w:p>
        </w:tc>
        <w:tc>
          <w:tcPr>
            <w:tcW w:w="1660" w:type="dxa"/>
            <w:shd w:val="clear" w:color="auto" w:fill="D8D8D8" w:themeFill="background1" w:themeFillShade="D9"/>
            <w:vAlign w:val="center"/>
          </w:tcPr>
          <w:p>
            <w:pPr>
              <w:jc w:val="center"/>
              <w:rPr>
                <w:b/>
                <w:sz w:val="18"/>
                <w:szCs w:val="18"/>
              </w:rPr>
            </w:pPr>
            <w:r>
              <w:rPr>
                <w:rFonts w:hint="eastAsia"/>
                <w:b/>
                <w:sz w:val="18"/>
                <w:szCs w:val="18"/>
              </w:rPr>
              <w:t>报告内容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每日结果总结报告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每日测试结果记录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性能测试负责人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周报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8" w:type="dxa"/>
          </w:tcPr>
          <w:p>
            <w:pPr>
              <w:jc w:val="center"/>
              <w:rPr>
                <w:sz w:val="18"/>
                <w:szCs w:val="18"/>
              </w:rPr>
            </w:pPr>
            <w:r>
              <w:rPr>
                <w:rFonts w:hint="eastAsia"/>
                <w:sz w:val="18"/>
                <w:szCs w:val="18"/>
              </w:rPr>
              <w:t>文档</w:t>
            </w:r>
          </w:p>
        </w:tc>
        <w:tc>
          <w:tcPr>
            <w:tcW w:w="1559" w:type="dxa"/>
          </w:tcPr>
          <w:p>
            <w:pPr>
              <w:jc w:val="center"/>
              <w:rPr>
                <w:sz w:val="18"/>
                <w:szCs w:val="18"/>
              </w:rPr>
            </w:pPr>
            <w:r>
              <w:rPr>
                <w:rFonts w:hint="eastAsia"/>
                <w:sz w:val="18"/>
                <w:szCs w:val="18"/>
              </w:rPr>
              <w:t>各测试阶段结束</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性能测试报告</w:t>
            </w:r>
          </w:p>
        </w:tc>
      </w:tr>
    </w:tbl>
    <w:p>
      <w:pPr>
        <w:pStyle w:val="3"/>
        <w:spacing w:before="326" w:after="326"/>
      </w:pPr>
      <w:bookmarkStart w:id="34" w:name="_Toc2032222480"/>
      <w:r>
        <w:rPr>
          <w:rFonts w:hint="eastAsia"/>
        </w:rPr>
        <w:t>性能缺陷管理</w:t>
      </w:r>
      <w:bookmarkEnd w:id="34"/>
    </w:p>
    <w:p>
      <w:r>
        <w:rPr>
          <w:rFonts w:hint="eastAsia"/>
        </w:rPr>
        <w:t>测试过程采用Quality</w:t>
      </w:r>
      <w:r>
        <w:t xml:space="preserve"> </w:t>
      </w:r>
      <w:r>
        <w:rPr>
          <w:rFonts w:hint="eastAsia"/>
        </w:rPr>
        <w:t>Center进行缺陷管理</w:t>
      </w:r>
    </w:p>
    <w:p>
      <w:pPr>
        <w:pStyle w:val="2"/>
      </w:pPr>
      <w:bookmarkStart w:id="35" w:name="_Toc1983299472"/>
      <w:r>
        <w:rPr>
          <w:rFonts w:hint="eastAsia"/>
        </w:rPr>
        <w:t>性能测试标准</w:t>
      </w:r>
      <w:bookmarkEnd w:id="35"/>
    </w:p>
    <w:p>
      <w:pPr>
        <w:pStyle w:val="3"/>
        <w:spacing w:before="326" w:after="326"/>
      </w:pPr>
      <w:bookmarkStart w:id="36" w:name="_Toc73057170"/>
      <w:r>
        <w:rPr>
          <w:rFonts w:hint="eastAsia"/>
        </w:rPr>
        <w:t>启动标准</w:t>
      </w:r>
      <w:bookmarkEnd w:id="36"/>
    </w:p>
    <w:p>
      <w:pPr>
        <w:pStyle w:val="18"/>
        <w:numPr>
          <w:ilvl w:val="0"/>
          <w:numId w:val="7"/>
        </w:numPr>
        <w:ind w:firstLineChars="0"/>
        <w:rPr>
          <w:rFonts w:ascii="等线 Light" w:hAnsi="等线 Light" w:eastAsia="等线 Light"/>
        </w:rPr>
      </w:pPr>
      <w:r>
        <w:rPr>
          <w:rFonts w:hint="eastAsia" w:ascii="等线 Light" w:hAnsi="等线 Light" w:eastAsia="等线 Light"/>
        </w:rPr>
        <w:t>测试环境满足计划需求</w:t>
      </w:r>
    </w:p>
    <w:p>
      <w:pPr>
        <w:pStyle w:val="18"/>
        <w:numPr>
          <w:ilvl w:val="0"/>
          <w:numId w:val="7"/>
        </w:numPr>
        <w:ind w:firstLineChars="0"/>
        <w:rPr>
          <w:rFonts w:ascii="等线 Light" w:hAnsi="等线 Light" w:eastAsia="等线 Light"/>
        </w:rPr>
      </w:pPr>
      <w:r>
        <w:rPr>
          <w:rFonts w:hint="eastAsia" w:ascii="等线 Light" w:hAnsi="等线 Light" w:eastAsia="等线 Light"/>
        </w:rPr>
        <w:t>基准参数配置完成校验</w:t>
      </w:r>
    </w:p>
    <w:p>
      <w:pPr>
        <w:pStyle w:val="18"/>
        <w:numPr>
          <w:ilvl w:val="0"/>
          <w:numId w:val="7"/>
        </w:numPr>
        <w:ind w:firstLineChars="0"/>
        <w:rPr>
          <w:rFonts w:ascii="等线 Light" w:hAnsi="等线 Light" w:eastAsia="等线 Light"/>
        </w:rPr>
      </w:pPr>
      <w:r>
        <w:rPr>
          <w:rFonts w:hint="eastAsia" w:ascii="等线 Light" w:hAnsi="等线 Light" w:eastAsia="等线 Light"/>
        </w:rPr>
        <w:t>关键交易通过冒烟测试</w:t>
      </w:r>
    </w:p>
    <w:p>
      <w:pPr>
        <w:pStyle w:val="3"/>
        <w:spacing w:before="326" w:after="326"/>
      </w:pPr>
      <w:bookmarkStart w:id="37" w:name="_Toc1658693753"/>
      <w:r>
        <w:rPr>
          <w:rFonts w:hint="eastAsia"/>
        </w:rPr>
        <w:t>中止标准</w:t>
      </w:r>
      <w:bookmarkEnd w:id="37"/>
    </w:p>
    <w:p>
      <w:pPr>
        <w:pStyle w:val="18"/>
        <w:numPr>
          <w:ilvl w:val="0"/>
          <w:numId w:val="8"/>
        </w:numPr>
        <w:ind w:firstLineChars="0"/>
        <w:rPr>
          <w:rFonts w:ascii="等线 Light" w:hAnsi="等线 Light" w:eastAsia="等线 Light"/>
        </w:rPr>
      </w:pPr>
      <w:r>
        <w:rPr>
          <w:rFonts w:hint="eastAsia" w:ascii="等线 Light" w:hAnsi="等线 Light" w:eastAsia="等线 Light"/>
        </w:rPr>
        <w:t>测试环境或关键系统不可用</w:t>
      </w:r>
    </w:p>
    <w:p>
      <w:pPr>
        <w:pStyle w:val="18"/>
        <w:numPr>
          <w:ilvl w:val="0"/>
          <w:numId w:val="8"/>
        </w:numPr>
        <w:ind w:firstLineChars="0"/>
        <w:rPr>
          <w:rFonts w:ascii="等线 Light" w:hAnsi="等线 Light" w:eastAsia="等线 Light"/>
        </w:rPr>
      </w:pPr>
      <w:r>
        <w:rPr>
          <w:rFonts w:hint="eastAsia" w:ascii="等线 Light" w:hAnsi="等线 Light" w:eastAsia="等线 Light"/>
        </w:rPr>
        <w:t>测试环境距生产标准差距太大</w:t>
      </w:r>
    </w:p>
    <w:p>
      <w:pPr>
        <w:pStyle w:val="18"/>
        <w:numPr>
          <w:ilvl w:val="0"/>
          <w:numId w:val="8"/>
        </w:numPr>
        <w:ind w:firstLineChars="0"/>
        <w:rPr>
          <w:rFonts w:ascii="等线 Light" w:hAnsi="等线 Light" w:eastAsia="等线 Light"/>
        </w:rPr>
      </w:pPr>
      <w:r>
        <w:rPr>
          <w:rFonts w:hint="eastAsia" w:ascii="等线 Light" w:hAnsi="等线 Light" w:eastAsia="等线 Light"/>
        </w:rPr>
        <w:t>缺陷周转周期不符合规定的时间</w:t>
      </w:r>
    </w:p>
    <w:p>
      <w:pPr>
        <w:pStyle w:val="18"/>
        <w:numPr>
          <w:ilvl w:val="0"/>
          <w:numId w:val="8"/>
        </w:numPr>
        <w:ind w:firstLineChars="0"/>
        <w:rPr>
          <w:rFonts w:ascii="等线 Light" w:hAnsi="等线 Light" w:eastAsia="等线 Light"/>
        </w:rPr>
      </w:pPr>
      <w:r>
        <w:rPr>
          <w:rFonts w:hint="eastAsia" w:ascii="等线 Light" w:hAnsi="等线 Light" w:eastAsia="等线 Light"/>
        </w:rPr>
        <w:t>出现宕机、不响应等严重的性能问题</w:t>
      </w:r>
    </w:p>
    <w:p>
      <w:pPr>
        <w:pStyle w:val="18"/>
        <w:numPr>
          <w:ilvl w:val="0"/>
          <w:numId w:val="8"/>
        </w:numPr>
        <w:ind w:firstLineChars="0"/>
        <w:rPr>
          <w:rFonts w:ascii="等线 Light" w:hAnsi="等线 Light" w:eastAsia="等线 Light"/>
        </w:rPr>
      </w:pPr>
      <w:r>
        <w:rPr>
          <w:rFonts w:hint="eastAsia" w:ascii="等线 Light" w:hAnsi="等线 Light" w:eastAsia="等线 Light"/>
        </w:rPr>
        <w:t>系统的</w:t>
      </w:r>
      <w:r>
        <w:rPr>
          <w:rFonts w:hint="default" w:ascii="等线 Light" w:hAnsi="等线 Light" w:eastAsia="等线 Light"/>
        </w:rPr>
        <w:t>预约</w:t>
      </w:r>
      <w:r>
        <w:rPr>
          <w:rFonts w:hint="eastAsia" w:ascii="等线 Light" w:hAnsi="等线 Light" w:eastAsia="等线 Light"/>
        </w:rPr>
        <w:t>成功率低于9</w:t>
      </w:r>
      <w:r>
        <w:rPr>
          <w:rFonts w:ascii="等线 Light" w:hAnsi="等线 Light" w:eastAsia="等线 Light"/>
        </w:rPr>
        <w:t>5</w:t>
      </w:r>
      <w:r>
        <w:rPr>
          <w:rFonts w:hint="eastAsia" w:ascii="等线 Light" w:hAnsi="等线 Light" w:eastAsia="等线 Light"/>
        </w:rPr>
        <w:t>%</w:t>
      </w:r>
    </w:p>
    <w:p>
      <w:pPr>
        <w:pStyle w:val="3"/>
        <w:spacing w:before="326" w:after="326"/>
      </w:pPr>
      <w:bookmarkStart w:id="38" w:name="_Toc1180684964"/>
      <w:r>
        <w:rPr>
          <w:rFonts w:hint="eastAsia"/>
        </w:rPr>
        <w:t>通过标准</w:t>
      </w:r>
      <w:bookmarkEnd w:id="38"/>
    </w:p>
    <w:p>
      <w:r>
        <w:rPr>
          <w:rFonts w:hint="eastAsia"/>
        </w:rPr>
        <w:t>系统上线至少满足下面标准：</w:t>
      </w:r>
    </w:p>
    <w:p>
      <w:pPr>
        <w:pStyle w:val="18"/>
        <w:numPr>
          <w:ilvl w:val="0"/>
          <w:numId w:val="9"/>
        </w:numPr>
        <w:ind w:firstLineChars="0"/>
        <w:rPr>
          <w:rFonts w:ascii="等线 Light" w:hAnsi="等线 Light" w:eastAsia="等线 Light"/>
        </w:rPr>
      </w:pPr>
      <w:r>
        <w:rPr>
          <w:rFonts w:hint="eastAsia" w:ascii="等线 Light" w:hAnsi="等线 Light" w:eastAsia="等线 Light"/>
        </w:rPr>
        <w:t>系统无宕机、不响应类的严重性能问题</w:t>
      </w:r>
    </w:p>
    <w:p>
      <w:pPr>
        <w:pStyle w:val="18"/>
        <w:numPr>
          <w:ilvl w:val="0"/>
          <w:numId w:val="9"/>
        </w:numPr>
        <w:ind w:firstLineChars="0"/>
        <w:rPr>
          <w:rFonts w:ascii="等线 Light" w:hAnsi="等线 Light" w:eastAsia="等线 Light"/>
        </w:rPr>
      </w:pPr>
      <w:r>
        <w:rPr>
          <w:rFonts w:hint="eastAsia" w:ascii="等线 Light" w:hAnsi="等线 Light" w:eastAsia="等线 Light"/>
        </w:rPr>
        <w:t>系统响应时间8</w:t>
      </w:r>
      <w:r>
        <w:rPr>
          <w:rFonts w:ascii="等线 Light" w:hAnsi="等线 Light" w:eastAsia="等线 Light"/>
        </w:rPr>
        <w:t>0</w:t>
      </w:r>
      <w:r>
        <w:rPr>
          <w:rFonts w:hint="eastAsia" w:ascii="等线 Light" w:hAnsi="等线 Light" w:eastAsia="等线 Light"/>
        </w:rPr>
        <w:t>%达到系统的期望值</w:t>
      </w:r>
    </w:p>
    <w:p>
      <w:pPr>
        <w:pStyle w:val="18"/>
        <w:numPr>
          <w:ilvl w:val="0"/>
          <w:numId w:val="9"/>
        </w:numPr>
        <w:ind w:firstLineChars="0"/>
        <w:rPr>
          <w:rFonts w:ascii="等线 Light" w:hAnsi="等线 Light" w:eastAsia="等线 Light"/>
        </w:rPr>
      </w:pPr>
      <w:r>
        <w:rPr>
          <w:rFonts w:hint="eastAsia" w:ascii="等线 Light" w:hAnsi="等线 Light" w:eastAsia="等线 Light"/>
        </w:rPr>
        <w:t>系统的业务吞吐量达到预期目标，即当前生产需求的3倍以上</w:t>
      </w:r>
    </w:p>
    <w:p>
      <w:pPr>
        <w:pStyle w:val="18"/>
        <w:numPr>
          <w:ilvl w:val="0"/>
          <w:numId w:val="9"/>
        </w:numPr>
        <w:ind w:firstLineChars="0"/>
        <w:rPr>
          <w:rFonts w:ascii="等线 Light" w:hAnsi="等线 Light" w:eastAsia="等线 Light"/>
        </w:rPr>
      </w:pPr>
      <w:r>
        <w:rPr>
          <w:rFonts w:hint="eastAsia" w:ascii="等线 Light" w:hAnsi="等线 Light" w:eastAsia="等线 Light"/>
        </w:rPr>
        <w:t>柜台类系统要求通过7*</w:t>
      </w:r>
      <w:r>
        <w:rPr>
          <w:rFonts w:ascii="等线 Light" w:hAnsi="等线 Light" w:eastAsia="等线 Light"/>
        </w:rPr>
        <w:t>12</w:t>
      </w:r>
      <w:r>
        <w:rPr>
          <w:rFonts w:hint="eastAsia" w:ascii="等线 Light" w:hAnsi="等线 Light" w:eastAsia="等线 Light"/>
        </w:rPr>
        <w:t>小时以上的疲劳强度测试</w:t>
      </w:r>
    </w:p>
    <w:p>
      <w:pPr>
        <w:pStyle w:val="18"/>
        <w:numPr>
          <w:ilvl w:val="0"/>
          <w:numId w:val="9"/>
        </w:numPr>
        <w:ind w:firstLineChars="0"/>
        <w:rPr>
          <w:rFonts w:ascii="等线 Light" w:hAnsi="等线 Light" w:eastAsia="等线 Light"/>
        </w:rPr>
      </w:pPr>
      <w:r>
        <w:rPr>
          <w:rFonts w:hint="eastAsia" w:ascii="等线 Light" w:hAnsi="等线 Light" w:eastAsia="等线 Light"/>
        </w:rPr>
        <w:t>电子渠道类系统要求通过7*</w:t>
      </w:r>
      <w:r>
        <w:rPr>
          <w:rFonts w:ascii="等线 Light" w:hAnsi="等线 Light" w:eastAsia="等线 Light"/>
        </w:rPr>
        <w:t>24</w:t>
      </w:r>
      <w:r>
        <w:rPr>
          <w:rFonts w:hint="eastAsia" w:ascii="等线 Light" w:hAnsi="等线 Light" w:eastAsia="等线 Light"/>
        </w:rPr>
        <w:t>小时以上的疲劳强度测试</w:t>
      </w:r>
    </w:p>
    <w:p>
      <w:pPr>
        <w:pStyle w:val="2"/>
      </w:pPr>
      <w:bookmarkStart w:id="39" w:name="_Toc1023291668"/>
      <w:r>
        <w:rPr>
          <w:rFonts w:hint="eastAsia"/>
        </w:rPr>
        <w:t>测试环境规划</w:t>
      </w:r>
      <w:bookmarkEnd w:id="39"/>
    </w:p>
    <w:p>
      <w:pPr>
        <w:pStyle w:val="3"/>
        <w:spacing w:before="326" w:after="326"/>
      </w:pPr>
      <w:bookmarkStart w:id="40" w:name="_Toc1414018900"/>
      <w:r>
        <w:rPr>
          <w:rFonts w:hint="eastAsia"/>
        </w:rPr>
        <w:t>部署环境</w:t>
      </w:r>
      <w:bookmarkEnd w:id="40"/>
    </w:p>
    <w:p>
      <w:pPr>
        <w:rPr>
          <w:rFonts w:ascii="等线 Light" w:hAnsi="等线 Light" w:eastAsia="等线 Light"/>
          <w:color w:val="000000" w:themeColor="text1"/>
          <w14:textFill>
            <w14:solidFill>
              <w14:schemeClr w14:val="tx1"/>
            </w14:solidFill>
          </w14:textFill>
        </w:rPr>
      </w:pPr>
      <w:r>
        <w:rPr>
          <w:rFonts w:hint="eastAsia" w:ascii="等线 Light" w:hAnsi="等线 Light" w:eastAsia="等线 Light"/>
          <w:color w:val="000000" w:themeColor="text1"/>
          <w14:textFill>
            <w14:solidFill>
              <w14:schemeClr w14:val="tx1"/>
            </w14:solidFill>
          </w14:textFill>
        </w:rPr>
        <w:t>测试环境要求尽量和真实环境相同，至少要求服务器配置和网络带宽和拓扑结构应该相似。主要内容：服务器数量和配置，操作系统和数据库版本，软硬件部署等。</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4"/>
        <w:gridCol w:w="1444"/>
        <w:gridCol w:w="1442"/>
        <w:gridCol w:w="3982"/>
      </w:tblGrid>
      <w:tr>
        <w:tblPrEx>
          <w:tblLayout w:type="fixed"/>
        </w:tblPrEx>
        <w:tc>
          <w:tcPr>
            <w:tcW w:w="8522" w:type="dxa"/>
            <w:gridSpan w:val="4"/>
            <w:tcBorders>
              <w:bottom w:val="single" w:color="auto" w:sz="4" w:space="0"/>
            </w:tcBorders>
            <w:shd w:val="clear" w:color="auto" w:fill="B3B3B3"/>
          </w:tcPr>
          <w:p>
            <w:pPr>
              <w:rPr>
                <w:b/>
                <w:sz w:val="18"/>
                <w:szCs w:val="18"/>
              </w:rPr>
            </w:pPr>
            <w:r>
              <w:rPr>
                <w:rFonts w:hint="eastAsia"/>
                <w:b/>
                <w:sz w:val="18"/>
                <w:szCs w:val="18"/>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4" w:hRule="atLeast"/>
        </w:trPr>
        <w:tc>
          <w:tcPr>
            <w:tcW w:w="1654" w:type="dxa"/>
            <w:shd w:val="clear" w:color="auto" w:fill="D9D9D9"/>
          </w:tcPr>
          <w:p>
            <w:pPr>
              <w:jc w:val="center"/>
              <w:rPr>
                <w:b/>
                <w:sz w:val="18"/>
                <w:szCs w:val="18"/>
              </w:rPr>
            </w:pPr>
            <w:r>
              <w:rPr>
                <w:rFonts w:hint="eastAsia"/>
                <w:b/>
                <w:sz w:val="18"/>
                <w:szCs w:val="18"/>
              </w:rPr>
              <w:t>名称</w:t>
            </w:r>
          </w:p>
        </w:tc>
        <w:tc>
          <w:tcPr>
            <w:tcW w:w="1444" w:type="dxa"/>
            <w:shd w:val="clear" w:color="auto" w:fill="D9D9D9"/>
          </w:tcPr>
          <w:p>
            <w:pPr>
              <w:jc w:val="center"/>
              <w:rPr>
                <w:b/>
                <w:sz w:val="18"/>
                <w:szCs w:val="18"/>
              </w:rPr>
            </w:pPr>
            <w:r>
              <w:rPr>
                <w:rFonts w:hint="eastAsia"/>
                <w:b/>
                <w:sz w:val="18"/>
                <w:szCs w:val="18"/>
              </w:rPr>
              <w:t>版本</w:t>
            </w:r>
          </w:p>
        </w:tc>
        <w:tc>
          <w:tcPr>
            <w:tcW w:w="1442" w:type="dxa"/>
            <w:shd w:val="clear" w:color="auto" w:fill="D9D9D9"/>
          </w:tcPr>
          <w:p>
            <w:pPr>
              <w:jc w:val="center"/>
              <w:rPr>
                <w:b/>
                <w:sz w:val="18"/>
                <w:szCs w:val="18"/>
              </w:rPr>
            </w:pPr>
            <w:r>
              <w:rPr>
                <w:rFonts w:hint="eastAsia"/>
                <w:b/>
                <w:sz w:val="18"/>
                <w:szCs w:val="18"/>
              </w:rPr>
              <w:t>数量</w:t>
            </w:r>
          </w:p>
        </w:tc>
        <w:tc>
          <w:tcPr>
            <w:tcW w:w="3982" w:type="dxa"/>
            <w:shd w:val="clear" w:color="auto" w:fill="D9D9D9"/>
          </w:tcPr>
          <w:p>
            <w:pPr>
              <w:jc w:val="center"/>
              <w:rPr>
                <w:b/>
                <w:sz w:val="18"/>
                <w:szCs w:val="18"/>
              </w:rPr>
            </w:pPr>
            <w:r>
              <w:rPr>
                <w:rFonts w:hint="eastAsia"/>
                <w:b/>
                <w:sz w:val="18"/>
                <w:szCs w:val="18"/>
              </w:rPr>
              <w:t>获得途径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9" w:hRule="atLeast"/>
        </w:trPr>
        <w:tc>
          <w:tcPr>
            <w:tcW w:w="1654" w:type="dxa"/>
          </w:tcPr>
          <w:p>
            <w:pPr>
              <w:rPr>
                <w:sz w:val="18"/>
                <w:szCs w:val="18"/>
              </w:rPr>
            </w:pPr>
            <w:r>
              <w:rPr>
                <w:sz w:val="18"/>
                <w:szCs w:val="18"/>
              </w:rPr>
              <w:t>MAC OSX</w:t>
            </w:r>
          </w:p>
        </w:tc>
        <w:tc>
          <w:tcPr>
            <w:tcW w:w="1444" w:type="dxa"/>
          </w:tcPr>
          <w:p>
            <w:pPr>
              <w:rPr>
                <w:sz w:val="18"/>
                <w:szCs w:val="18"/>
              </w:rPr>
            </w:pPr>
            <w:r>
              <w:rPr>
                <w:rFonts w:hint="eastAsia"/>
                <w:sz w:val="18"/>
                <w:szCs w:val="18"/>
              </w:rPr>
              <w:t>10.1</w:t>
            </w:r>
            <w:r>
              <w:rPr>
                <w:rFonts w:hint="default"/>
                <w:sz w:val="18"/>
                <w:szCs w:val="18"/>
              </w:rPr>
              <w:t>5.2</w:t>
            </w:r>
          </w:p>
        </w:tc>
        <w:tc>
          <w:tcPr>
            <w:tcW w:w="1442" w:type="dxa"/>
          </w:tcPr>
          <w:p>
            <w:pPr>
              <w:ind w:firstLine="540" w:firstLineChars="300"/>
              <w:rPr>
                <w:sz w:val="18"/>
                <w:szCs w:val="18"/>
              </w:rPr>
            </w:pPr>
            <w:r>
              <w:rPr>
                <w:sz w:val="18"/>
                <w:szCs w:val="18"/>
              </w:rPr>
              <w:t>1</w:t>
            </w:r>
          </w:p>
        </w:tc>
        <w:tc>
          <w:tcPr>
            <w:tcW w:w="3982" w:type="dxa"/>
          </w:tcPr>
          <w:p>
            <w:pPr>
              <w:rPr>
                <w:sz w:val="18"/>
                <w:szCs w:val="18"/>
              </w:rPr>
            </w:pPr>
          </w:p>
        </w:tc>
      </w:tr>
      <w:tr>
        <w:tblPrEx>
          <w:tblLayout w:type="fixed"/>
        </w:tblPrEx>
        <w:trPr>
          <w:trHeight w:val="322" w:hRule="atLeast"/>
        </w:trPr>
        <w:tc>
          <w:tcPr>
            <w:tcW w:w="1654" w:type="dxa"/>
          </w:tcPr>
          <w:p>
            <w:pPr>
              <w:rPr>
                <w:sz w:val="18"/>
                <w:szCs w:val="18"/>
              </w:rPr>
            </w:pPr>
            <w:r>
              <w:rPr>
                <w:rFonts w:hint="eastAsia"/>
                <w:sz w:val="18"/>
                <w:szCs w:val="18"/>
              </w:rPr>
              <w:t>m</w:t>
            </w:r>
            <w:r>
              <w:rPr>
                <w:sz w:val="18"/>
                <w:szCs w:val="18"/>
              </w:rPr>
              <w:t>ysql</w:t>
            </w:r>
          </w:p>
        </w:tc>
        <w:tc>
          <w:tcPr>
            <w:tcW w:w="1444" w:type="dxa"/>
          </w:tcPr>
          <w:p>
            <w:pPr>
              <w:rPr>
                <w:sz w:val="18"/>
                <w:szCs w:val="18"/>
              </w:rPr>
            </w:pPr>
            <w:r>
              <w:rPr>
                <w:rFonts w:hint="default"/>
                <w:sz w:val="18"/>
                <w:szCs w:val="18"/>
              </w:rPr>
              <w:t>8.0.18</w:t>
            </w:r>
          </w:p>
        </w:tc>
        <w:tc>
          <w:tcPr>
            <w:tcW w:w="1442" w:type="dxa"/>
          </w:tcPr>
          <w:p>
            <w:pPr>
              <w:rPr>
                <w:sz w:val="18"/>
                <w:szCs w:val="18"/>
              </w:rPr>
            </w:pPr>
          </w:p>
        </w:tc>
        <w:tc>
          <w:tcPr>
            <w:tcW w:w="3982" w:type="dxa"/>
          </w:tcPr>
          <w:p>
            <w:pPr>
              <w:rPr>
                <w:sz w:val="18"/>
                <w:szCs w:val="18"/>
              </w:rPr>
            </w:pPr>
          </w:p>
        </w:tc>
      </w:tr>
      <w:tr>
        <w:tblPrEx>
          <w:tblLayout w:type="fixed"/>
        </w:tblPrEx>
        <w:trPr>
          <w:trHeight w:val="322" w:hRule="atLeast"/>
        </w:trPr>
        <w:tc>
          <w:tcPr>
            <w:tcW w:w="1654" w:type="dxa"/>
            <w:tcBorders>
              <w:bottom w:val="single" w:color="auto" w:sz="4" w:space="0"/>
            </w:tcBorders>
          </w:tcPr>
          <w:p>
            <w:pPr>
              <w:rPr>
                <w:sz w:val="18"/>
                <w:szCs w:val="18"/>
              </w:rPr>
            </w:pPr>
            <w:r>
              <w:rPr>
                <w:sz w:val="18"/>
                <w:szCs w:val="18"/>
              </w:rPr>
              <w:t>FireFox</w:t>
            </w:r>
            <w:r>
              <w:rPr>
                <w:rFonts w:hint="eastAsia"/>
                <w:sz w:val="18"/>
                <w:szCs w:val="18"/>
              </w:rPr>
              <w:t>浏览器</w:t>
            </w:r>
          </w:p>
        </w:tc>
        <w:tc>
          <w:tcPr>
            <w:tcW w:w="1444" w:type="dxa"/>
            <w:tcBorders>
              <w:bottom w:val="single" w:color="auto" w:sz="4" w:space="0"/>
            </w:tcBorders>
          </w:tcPr>
          <w:p>
            <w:pPr>
              <w:rPr>
                <w:sz w:val="18"/>
                <w:szCs w:val="18"/>
              </w:rPr>
            </w:pPr>
            <w:r>
              <w:rPr>
                <w:rFonts w:hint="eastAsia"/>
                <w:sz w:val="18"/>
                <w:szCs w:val="18"/>
              </w:rPr>
              <w:t>最新版本</w:t>
            </w:r>
          </w:p>
        </w:tc>
        <w:tc>
          <w:tcPr>
            <w:tcW w:w="1442" w:type="dxa"/>
            <w:tcBorders>
              <w:bottom w:val="single" w:color="auto" w:sz="4" w:space="0"/>
            </w:tcBorders>
          </w:tcPr>
          <w:p>
            <w:pPr>
              <w:rPr>
                <w:sz w:val="18"/>
                <w:szCs w:val="18"/>
              </w:rPr>
            </w:pPr>
          </w:p>
        </w:tc>
        <w:tc>
          <w:tcPr>
            <w:tcW w:w="3982" w:type="dxa"/>
            <w:tcBorders>
              <w:bottom w:val="single" w:color="auto" w:sz="4" w:space="0"/>
            </w:tcBorders>
          </w:tcPr>
          <w:p>
            <w:pPr>
              <w:rPr>
                <w:sz w:val="18"/>
                <w:szCs w:val="18"/>
              </w:rPr>
            </w:pPr>
          </w:p>
        </w:tc>
      </w:tr>
      <w:tr>
        <w:tblPrEx>
          <w:tblLayout w:type="fixed"/>
        </w:tblPrEx>
        <w:tc>
          <w:tcPr>
            <w:tcW w:w="8522" w:type="dxa"/>
            <w:gridSpan w:val="4"/>
            <w:tcBorders>
              <w:bottom w:val="single" w:color="auto" w:sz="4" w:space="0"/>
            </w:tcBorders>
            <w:shd w:val="clear" w:color="auto" w:fill="8C8C8C"/>
          </w:tcPr>
          <w:p>
            <w:pPr>
              <w:rPr>
                <w:b/>
                <w:sz w:val="18"/>
                <w:szCs w:val="18"/>
              </w:rPr>
            </w:pPr>
            <w:r>
              <w:rPr>
                <w:rFonts w:hint="eastAsia"/>
                <w:b/>
                <w:sz w:val="18"/>
                <w:szCs w:val="18"/>
              </w:rPr>
              <w:t>硬件环境（网络、设备等）</w:t>
            </w:r>
          </w:p>
        </w:tc>
      </w:tr>
      <w:tr>
        <w:tblPrEx>
          <w:tblLayout w:type="fixed"/>
        </w:tblPrEx>
        <w:trPr>
          <w:trHeight w:val="320" w:hRule="atLeast"/>
        </w:trPr>
        <w:tc>
          <w:tcPr>
            <w:tcW w:w="1654" w:type="dxa"/>
            <w:shd w:val="clear" w:color="auto" w:fill="CCCCCC"/>
          </w:tcPr>
          <w:p>
            <w:pPr>
              <w:jc w:val="center"/>
              <w:rPr>
                <w:b/>
                <w:sz w:val="18"/>
                <w:szCs w:val="18"/>
              </w:rPr>
            </w:pPr>
            <w:r>
              <w:rPr>
                <w:rFonts w:hint="eastAsia"/>
                <w:b/>
                <w:sz w:val="18"/>
                <w:szCs w:val="18"/>
              </w:rPr>
              <w:t>名称</w:t>
            </w:r>
          </w:p>
        </w:tc>
        <w:tc>
          <w:tcPr>
            <w:tcW w:w="1444" w:type="dxa"/>
            <w:shd w:val="clear" w:color="auto" w:fill="CCCCCC"/>
          </w:tcPr>
          <w:p>
            <w:pPr>
              <w:jc w:val="center"/>
              <w:rPr>
                <w:b/>
                <w:sz w:val="18"/>
                <w:szCs w:val="18"/>
              </w:rPr>
            </w:pPr>
            <w:r>
              <w:rPr>
                <w:rFonts w:hint="eastAsia"/>
                <w:b/>
                <w:sz w:val="18"/>
                <w:szCs w:val="18"/>
              </w:rPr>
              <w:t>版本</w:t>
            </w:r>
          </w:p>
        </w:tc>
        <w:tc>
          <w:tcPr>
            <w:tcW w:w="1442" w:type="dxa"/>
            <w:shd w:val="clear" w:color="auto" w:fill="CCCCCC"/>
          </w:tcPr>
          <w:p>
            <w:pPr>
              <w:jc w:val="center"/>
              <w:rPr>
                <w:b/>
                <w:sz w:val="18"/>
                <w:szCs w:val="18"/>
              </w:rPr>
            </w:pPr>
            <w:r>
              <w:rPr>
                <w:rFonts w:hint="eastAsia"/>
                <w:b/>
                <w:sz w:val="18"/>
                <w:szCs w:val="18"/>
              </w:rPr>
              <w:t>数量</w:t>
            </w:r>
          </w:p>
        </w:tc>
        <w:tc>
          <w:tcPr>
            <w:tcW w:w="3982" w:type="dxa"/>
            <w:shd w:val="clear" w:color="auto" w:fill="CCCCCC"/>
          </w:tcPr>
          <w:p>
            <w:pPr>
              <w:jc w:val="center"/>
              <w:rPr>
                <w:b/>
                <w:sz w:val="18"/>
                <w:szCs w:val="18"/>
              </w:rPr>
            </w:pPr>
            <w:r>
              <w:rPr>
                <w:rFonts w:hint="eastAsia"/>
                <w:b/>
                <w:sz w:val="18"/>
                <w:szCs w:val="18"/>
              </w:rPr>
              <w:t>获得途径</w:t>
            </w:r>
          </w:p>
        </w:tc>
      </w:tr>
      <w:tr>
        <w:tblPrEx>
          <w:tblLayout w:type="fixed"/>
        </w:tblPrEx>
        <w:trPr>
          <w:trHeight w:val="320" w:hRule="atLeast"/>
        </w:trPr>
        <w:tc>
          <w:tcPr>
            <w:tcW w:w="1654" w:type="dxa"/>
          </w:tcPr>
          <w:p>
            <w:pPr>
              <w:rPr>
                <w:sz w:val="18"/>
                <w:szCs w:val="18"/>
              </w:rPr>
            </w:pPr>
            <w:r>
              <w:rPr>
                <w:rFonts w:hint="eastAsia"/>
                <w:sz w:val="18"/>
                <w:szCs w:val="18"/>
              </w:rPr>
              <w:t>Web服务器</w:t>
            </w:r>
          </w:p>
        </w:tc>
        <w:tc>
          <w:tcPr>
            <w:tcW w:w="1444" w:type="dxa"/>
          </w:tcPr>
          <w:p>
            <w:pPr>
              <w:rPr>
                <w:sz w:val="18"/>
                <w:szCs w:val="18"/>
              </w:rPr>
            </w:pPr>
          </w:p>
        </w:tc>
        <w:tc>
          <w:tcPr>
            <w:tcW w:w="1442" w:type="dxa"/>
          </w:tcPr>
          <w:p>
            <w:pPr>
              <w:rPr>
                <w:sz w:val="18"/>
                <w:szCs w:val="18"/>
              </w:rPr>
            </w:pPr>
          </w:p>
        </w:tc>
        <w:tc>
          <w:tcPr>
            <w:tcW w:w="3982" w:type="dxa"/>
          </w:tcPr>
          <w:p>
            <w:pPr>
              <w:rPr>
                <w:sz w:val="18"/>
                <w:szCs w:val="18"/>
              </w:rPr>
            </w:pPr>
          </w:p>
        </w:tc>
      </w:tr>
      <w:tr>
        <w:tblPrEx>
          <w:tblLayout w:type="fixed"/>
        </w:tblPrEx>
        <w:trPr>
          <w:trHeight w:val="320" w:hRule="atLeast"/>
        </w:trPr>
        <w:tc>
          <w:tcPr>
            <w:tcW w:w="1654" w:type="dxa"/>
          </w:tcPr>
          <w:p>
            <w:pPr>
              <w:rPr>
                <w:sz w:val="18"/>
                <w:szCs w:val="18"/>
              </w:rPr>
            </w:pPr>
            <w:r>
              <w:rPr>
                <w:rFonts w:hint="eastAsia"/>
                <w:sz w:val="18"/>
                <w:szCs w:val="18"/>
              </w:rPr>
              <w:t>数据库服务器</w:t>
            </w:r>
          </w:p>
        </w:tc>
        <w:tc>
          <w:tcPr>
            <w:tcW w:w="1444" w:type="dxa"/>
          </w:tcPr>
          <w:p>
            <w:pPr>
              <w:rPr>
                <w:sz w:val="18"/>
                <w:szCs w:val="18"/>
              </w:rPr>
            </w:pPr>
          </w:p>
        </w:tc>
        <w:tc>
          <w:tcPr>
            <w:tcW w:w="1442" w:type="dxa"/>
          </w:tcPr>
          <w:p>
            <w:pPr>
              <w:rPr>
                <w:sz w:val="18"/>
                <w:szCs w:val="18"/>
              </w:rPr>
            </w:pPr>
          </w:p>
        </w:tc>
        <w:tc>
          <w:tcPr>
            <w:tcW w:w="3982" w:type="dxa"/>
          </w:tcPr>
          <w:p>
            <w:pPr>
              <w:rPr>
                <w:sz w:val="18"/>
                <w:szCs w:val="18"/>
              </w:rPr>
            </w:pPr>
          </w:p>
        </w:tc>
      </w:tr>
      <w:tr>
        <w:tblPrEx>
          <w:tblLayout w:type="fixed"/>
        </w:tblPrEx>
        <w:trPr>
          <w:trHeight w:val="320" w:hRule="atLeast"/>
        </w:trPr>
        <w:tc>
          <w:tcPr>
            <w:tcW w:w="1654" w:type="dxa"/>
          </w:tcPr>
          <w:p>
            <w:pPr>
              <w:rPr>
                <w:sz w:val="18"/>
                <w:szCs w:val="18"/>
              </w:rPr>
            </w:pPr>
            <w:r>
              <w:rPr>
                <w:rFonts w:hint="eastAsia"/>
                <w:sz w:val="18"/>
                <w:szCs w:val="18"/>
              </w:rPr>
              <w:t>前台客户机</w:t>
            </w:r>
          </w:p>
        </w:tc>
        <w:tc>
          <w:tcPr>
            <w:tcW w:w="1444" w:type="dxa"/>
          </w:tcPr>
          <w:p>
            <w:pPr>
              <w:rPr>
                <w:sz w:val="18"/>
                <w:szCs w:val="18"/>
              </w:rPr>
            </w:pPr>
          </w:p>
        </w:tc>
        <w:tc>
          <w:tcPr>
            <w:tcW w:w="1442" w:type="dxa"/>
          </w:tcPr>
          <w:p>
            <w:pPr>
              <w:rPr>
                <w:sz w:val="18"/>
                <w:szCs w:val="18"/>
              </w:rPr>
            </w:pPr>
          </w:p>
        </w:tc>
        <w:tc>
          <w:tcPr>
            <w:tcW w:w="3982" w:type="dxa"/>
          </w:tcPr>
          <w:p>
            <w:pPr>
              <w:rPr>
                <w:sz w:val="18"/>
                <w:szCs w:val="18"/>
              </w:rPr>
            </w:pPr>
          </w:p>
        </w:tc>
      </w:tr>
    </w:tbl>
    <w:p/>
    <w:p>
      <w:pPr>
        <w:pStyle w:val="3"/>
        <w:spacing w:before="326" w:after="326"/>
      </w:pPr>
      <w:bookmarkStart w:id="41" w:name="_Toc1361614598"/>
      <w:r>
        <w:rPr>
          <w:rFonts w:hint="eastAsia"/>
        </w:rPr>
        <w:t>执行环境</w:t>
      </w:r>
      <w:bookmarkEnd w:id="41"/>
    </w:p>
    <w:p>
      <w:pPr>
        <w:rPr>
          <w:rFonts w:hint="eastAsia"/>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4"/>
        <w:gridCol w:w="1444"/>
        <w:gridCol w:w="1442"/>
        <w:gridCol w:w="3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4"/>
            <w:tcBorders>
              <w:bottom w:val="single" w:color="auto" w:sz="4" w:space="0"/>
            </w:tcBorders>
            <w:shd w:val="clear" w:color="auto" w:fill="B3B3B3"/>
          </w:tcPr>
          <w:p>
            <w:pPr>
              <w:rPr>
                <w:b/>
                <w:sz w:val="18"/>
                <w:szCs w:val="18"/>
              </w:rPr>
            </w:pPr>
            <w:r>
              <w:rPr>
                <w:rFonts w:hint="eastAsia"/>
                <w:b/>
                <w:sz w:val="18"/>
                <w:szCs w:val="18"/>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4" w:hRule="atLeast"/>
        </w:trPr>
        <w:tc>
          <w:tcPr>
            <w:tcW w:w="1654" w:type="dxa"/>
            <w:shd w:val="clear" w:color="auto" w:fill="D9D9D9"/>
          </w:tcPr>
          <w:p>
            <w:pPr>
              <w:jc w:val="center"/>
              <w:rPr>
                <w:b/>
                <w:sz w:val="18"/>
                <w:szCs w:val="18"/>
              </w:rPr>
            </w:pPr>
            <w:r>
              <w:rPr>
                <w:rFonts w:hint="eastAsia"/>
                <w:b/>
                <w:sz w:val="18"/>
                <w:szCs w:val="18"/>
              </w:rPr>
              <w:t>名称</w:t>
            </w:r>
          </w:p>
        </w:tc>
        <w:tc>
          <w:tcPr>
            <w:tcW w:w="1444" w:type="dxa"/>
            <w:shd w:val="clear" w:color="auto" w:fill="D9D9D9"/>
          </w:tcPr>
          <w:p>
            <w:pPr>
              <w:jc w:val="center"/>
              <w:rPr>
                <w:b/>
                <w:sz w:val="18"/>
                <w:szCs w:val="18"/>
              </w:rPr>
            </w:pPr>
            <w:r>
              <w:rPr>
                <w:rFonts w:hint="eastAsia"/>
                <w:b/>
                <w:sz w:val="18"/>
                <w:szCs w:val="18"/>
              </w:rPr>
              <w:t>版本</w:t>
            </w:r>
          </w:p>
        </w:tc>
        <w:tc>
          <w:tcPr>
            <w:tcW w:w="1442" w:type="dxa"/>
            <w:shd w:val="clear" w:color="auto" w:fill="D9D9D9"/>
          </w:tcPr>
          <w:p>
            <w:pPr>
              <w:jc w:val="center"/>
              <w:rPr>
                <w:b/>
                <w:sz w:val="18"/>
                <w:szCs w:val="18"/>
              </w:rPr>
            </w:pPr>
            <w:r>
              <w:rPr>
                <w:rFonts w:hint="eastAsia"/>
                <w:b/>
                <w:sz w:val="18"/>
                <w:szCs w:val="18"/>
              </w:rPr>
              <w:t>数量</w:t>
            </w:r>
          </w:p>
        </w:tc>
        <w:tc>
          <w:tcPr>
            <w:tcW w:w="3982" w:type="dxa"/>
            <w:shd w:val="clear" w:color="auto" w:fill="D9D9D9"/>
          </w:tcPr>
          <w:p>
            <w:pPr>
              <w:jc w:val="center"/>
              <w:rPr>
                <w:b/>
                <w:sz w:val="18"/>
                <w:szCs w:val="18"/>
              </w:rPr>
            </w:pPr>
            <w:r>
              <w:rPr>
                <w:rFonts w:hint="eastAsia"/>
                <w:b/>
                <w:sz w:val="18"/>
                <w:szCs w:val="18"/>
              </w:rPr>
              <w:t>获得途径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9" w:hRule="atLeast"/>
        </w:trPr>
        <w:tc>
          <w:tcPr>
            <w:tcW w:w="1654" w:type="dxa"/>
          </w:tcPr>
          <w:p>
            <w:pPr>
              <w:rPr>
                <w:sz w:val="18"/>
                <w:szCs w:val="18"/>
              </w:rPr>
            </w:pPr>
            <w:r>
              <w:rPr>
                <w:sz w:val="18"/>
                <w:szCs w:val="18"/>
              </w:rPr>
              <w:t>MAC OSX</w:t>
            </w:r>
          </w:p>
        </w:tc>
        <w:tc>
          <w:tcPr>
            <w:tcW w:w="1444" w:type="dxa"/>
          </w:tcPr>
          <w:p>
            <w:pPr>
              <w:rPr>
                <w:sz w:val="18"/>
                <w:szCs w:val="18"/>
              </w:rPr>
            </w:pPr>
            <w:r>
              <w:rPr>
                <w:rFonts w:hint="eastAsia"/>
                <w:sz w:val="18"/>
                <w:szCs w:val="18"/>
              </w:rPr>
              <w:t>10.1</w:t>
            </w:r>
            <w:r>
              <w:rPr>
                <w:rFonts w:hint="default"/>
                <w:sz w:val="18"/>
                <w:szCs w:val="18"/>
              </w:rPr>
              <w:t>5.2</w:t>
            </w:r>
          </w:p>
        </w:tc>
        <w:tc>
          <w:tcPr>
            <w:tcW w:w="1442" w:type="dxa"/>
          </w:tcPr>
          <w:p>
            <w:pPr>
              <w:rPr>
                <w:sz w:val="18"/>
                <w:szCs w:val="18"/>
              </w:rPr>
            </w:pPr>
          </w:p>
        </w:tc>
        <w:tc>
          <w:tcPr>
            <w:tcW w:w="3982"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2" w:hRule="atLeast"/>
        </w:trPr>
        <w:tc>
          <w:tcPr>
            <w:tcW w:w="1654" w:type="dxa"/>
          </w:tcPr>
          <w:p>
            <w:pPr>
              <w:rPr>
                <w:sz w:val="18"/>
                <w:szCs w:val="18"/>
              </w:rPr>
            </w:pPr>
            <w:r>
              <w:rPr>
                <w:rFonts w:hint="eastAsia"/>
                <w:sz w:val="18"/>
                <w:szCs w:val="18"/>
              </w:rPr>
              <w:t>m</w:t>
            </w:r>
            <w:r>
              <w:rPr>
                <w:sz w:val="18"/>
                <w:szCs w:val="18"/>
              </w:rPr>
              <w:t>ysql</w:t>
            </w:r>
          </w:p>
        </w:tc>
        <w:tc>
          <w:tcPr>
            <w:tcW w:w="1444" w:type="dxa"/>
          </w:tcPr>
          <w:p>
            <w:pPr>
              <w:rPr>
                <w:sz w:val="18"/>
                <w:szCs w:val="18"/>
              </w:rPr>
            </w:pPr>
            <w:r>
              <w:rPr>
                <w:rFonts w:hint="default"/>
                <w:sz w:val="18"/>
                <w:szCs w:val="18"/>
              </w:rPr>
              <w:t>8.0.18</w:t>
            </w:r>
          </w:p>
        </w:tc>
        <w:tc>
          <w:tcPr>
            <w:tcW w:w="1442" w:type="dxa"/>
          </w:tcPr>
          <w:p>
            <w:pPr>
              <w:rPr>
                <w:sz w:val="18"/>
                <w:szCs w:val="18"/>
              </w:rPr>
            </w:pPr>
          </w:p>
        </w:tc>
        <w:tc>
          <w:tcPr>
            <w:tcW w:w="3982"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2" w:hRule="atLeast"/>
        </w:trPr>
        <w:tc>
          <w:tcPr>
            <w:tcW w:w="1654" w:type="dxa"/>
            <w:tcBorders>
              <w:bottom w:val="single" w:color="auto" w:sz="4" w:space="0"/>
            </w:tcBorders>
          </w:tcPr>
          <w:p>
            <w:pPr>
              <w:rPr>
                <w:sz w:val="18"/>
                <w:szCs w:val="18"/>
              </w:rPr>
            </w:pPr>
            <w:r>
              <w:rPr>
                <w:sz w:val="18"/>
                <w:szCs w:val="18"/>
              </w:rPr>
              <w:t>FireFox浏览器</w:t>
            </w:r>
          </w:p>
        </w:tc>
        <w:tc>
          <w:tcPr>
            <w:tcW w:w="1444" w:type="dxa"/>
            <w:tcBorders>
              <w:bottom w:val="single" w:color="auto" w:sz="4" w:space="0"/>
            </w:tcBorders>
          </w:tcPr>
          <w:p>
            <w:pPr>
              <w:rPr>
                <w:sz w:val="18"/>
                <w:szCs w:val="18"/>
              </w:rPr>
            </w:pPr>
            <w:r>
              <w:rPr>
                <w:rFonts w:hint="eastAsia"/>
                <w:sz w:val="18"/>
                <w:szCs w:val="18"/>
              </w:rPr>
              <w:t>最新版本</w:t>
            </w:r>
          </w:p>
        </w:tc>
        <w:tc>
          <w:tcPr>
            <w:tcW w:w="1442" w:type="dxa"/>
            <w:tcBorders>
              <w:bottom w:val="single" w:color="auto" w:sz="4" w:space="0"/>
            </w:tcBorders>
          </w:tcPr>
          <w:p>
            <w:pPr>
              <w:rPr>
                <w:sz w:val="18"/>
                <w:szCs w:val="18"/>
              </w:rPr>
            </w:pPr>
          </w:p>
        </w:tc>
        <w:tc>
          <w:tcPr>
            <w:tcW w:w="3982" w:type="dxa"/>
            <w:tcBorders>
              <w:bottom w:val="single" w:color="auto" w:sz="4" w:space="0"/>
            </w:tcBorders>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2" w:hRule="atLeast"/>
        </w:trPr>
        <w:tc>
          <w:tcPr>
            <w:tcW w:w="1654" w:type="dxa"/>
            <w:tcBorders>
              <w:bottom w:val="single" w:color="auto" w:sz="4" w:space="0"/>
            </w:tcBorders>
          </w:tcPr>
          <w:p>
            <w:pPr>
              <w:rPr>
                <w:sz w:val="18"/>
                <w:szCs w:val="18"/>
              </w:rPr>
            </w:pPr>
            <w:r>
              <w:rPr>
                <w:sz w:val="18"/>
                <w:szCs w:val="18"/>
              </w:rPr>
              <w:t>JMeter</w:t>
            </w:r>
          </w:p>
        </w:tc>
        <w:tc>
          <w:tcPr>
            <w:tcW w:w="1444" w:type="dxa"/>
            <w:tcBorders>
              <w:bottom w:val="single" w:color="auto" w:sz="4" w:space="0"/>
            </w:tcBorders>
          </w:tcPr>
          <w:p>
            <w:pPr>
              <w:rPr>
                <w:sz w:val="18"/>
                <w:szCs w:val="18"/>
              </w:rPr>
            </w:pPr>
            <w:r>
              <w:rPr>
                <w:rFonts w:hint="eastAsia"/>
                <w:sz w:val="18"/>
                <w:szCs w:val="18"/>
              </w:rPr>
              <w:t>最新</w:t>
            </w:r>
            <w:r>
              <w:rPr>
                <w:sz w:val="18"/>
                <w:szCs w:val="18"/>
              </w:rPr>
              <w:t>版本</w:t>
            </w:r>
          </w:p>
        </w:tc>
        <w:tc>
          <w:tcPr>
            <w:tcW w:w="1442" w:type="dxa"/>
            <w:tcBorders>
              <w:bottom w:val="single" w:color="auto" w:sz="4" w:space="0"/>
            </w:tcBorders>
          </w:tcPr>
          <w:p>
            <w:pPr>
              <w:rPr>
                <w:sz w:val="18"/>
                <w:szCs w:val="18"/>
              </w:rPr>
            </w:pPr>
          </w:p>
        </w:tc>
        <w:tc>
          <w:tcPr>
            <w:tcW w:w="3982" w:type="dxa"/>
            <w:tcBorders>
              <w:bottom w:val="single" w:color="auto" w:sz="4" w:space="0"/>
            </w:tcBorders>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4"/>
            <w:tcBorders>
              <w:bottom w:val="single" w:color="auto" w:sz="4" w:space="0"/>
            </w:tcBorders>
            <w:shd w:val="clear" w:color="auto" w:fill="8C8C8C"/>
          </w:tcPr>
          <w:p>
            <w:pPr>
              <w:rPr>
                <w:b/>
                <w:sz w:val="18"/>
                <w:szCs w:val="18"/>
              </w:rPr>
            </w:pPr>
            <w:r>
              <w:rPr>
                <w:rFonts w:hint="eastAsia"/>
                <w:b/>
                <w:sz w:val="18"/>
                <w:szCs w:val="18"/>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trPr>
        <w:tc>
          <w:tcPr>
            <w:tcW w:w="1654" w:type="dxa"/>
            <w:shd w:val="clear" w:color="auto" w:fill="CCCCCC"/>
          </w:tcPr>
          <w:p>
            <w:pPr>
              <w:jc w:val="center"/>
              <w:rPr>
                <w:b/>
                <w:sz w:val="18"/>
                <w:szCs w:val="18"/>
              </w:rPr>
            </w:pPr>
            <w:r>
              <w:rPr>
                <w:rFonts w:hint="eastAsia"/>
                <w:b/>
                <w:sz w:val="18"/>
                <w:szCs w:val="18"/>
              </w:rPr>
              <w:t>名称</w:t>
            </w:r>
          </w:p>
        </w:tc>
        <w:tc>
          <w:tcPr>
            <w:tcW w:w="1444" w:type="dxa"/>
            <w:shd w:val="clear" w:color="auto" w:fill="CCCCCC"/>
          </w:tcPr>
          <w:p>
            <w:pPr>
              <w:jc w:val="center"/>
              <w:rPr>
                <w:b/>
                <w:sz w:val="18"/>
                <w:szCs w:val="18"/>
              </w:rPr>
            </w:pPr>
            <w:r>
              <w:rPr>
                <w:rFonts w:hint="eastAsia"/>
                <w:b/>
                <w:sz w:val="18"/>
                <w:szCs w:val="18"/>
              </w:rPr>
              <w:t>版本</w:t>
            </w:r>
          </w:p>
        </w:tc>
        <w:tc>
          <w:tcPr>
            <w:tcW w:w="1442" w:type="dxa"/>
            <w:shd w:val="clear" w:color="auto" w:fill="CCCCCC"/>
          </w:tcPr>
          <w:p>
            <w:pPr>
              <w:jc w:val="center"/>
              <w:rPr>
                <w:b/>
                <w:sz w:val="18"/>
                <w:szCs w:val="18"/>
              </w:rPr>
            </w:pPr>
            <w:r>
              <w:rPr>
                <w:rFonts w:hint="eastAsia"/>
                <w:b/>
                <w:sz w:val="18"/>
                <w:szCs w:val="18"/>
              </w:rPr>
              <w:t>数量</w:t>
            </w:r>
          </w:p>
        </w:tc>
        <w:tc>
          <w:tcPr>
            <w:tcW w:w="3982" w:type="dxa"/>
            <w:shd w:val="clear" w:color="auto" w:fill="CCCCCC"/>
          </w:tcPr>
          <w:p>
            <w:pPr>
              <w:jc w:val="center"/>
              <w:rPr>
                <w:b/>
                <w:sz w:val="18"/>
                <w:szCs w:val="18"/>
              </w:rPr>
            </w:pPr>
            <w:r>
              <w:rPr>
                <w:rFonts w:hint="eastAsia"/>
                <w:b/>
                <w:sz w:val="18"/>
                <w:szCs w:val="18"/>
              </w:rPr>
              <w:t>获得途径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trPr>
        <w:tc>
          <w:tcPr>
            <w:tcW w:w="1654" w:type="dxa"/>
          </w:tcPr>
          <w:p>
            <w:pPr>
              <w:rPr>
                <w:sz w:val="18"/>
                <w:szCs w:val="18"/>
              </w:rPr>
            </w:pPr>
            <w:r>
              <w:rPr>
                <w:rFonts w:hint="eastAsia"/>
                <w:sz w:val="18"/>
                <w:szCs w:val="18"/>
              </w:rPr>
              <w:t>Web服务器</w:t>
            </w:r>
          </w:p>
        </w:tc>
        <w:tc>
          <w:tcPr>
            <w:tcW w:w="1444" w:type="dxa"/>
          </w:tcPr>
          <w:p>
            <w:pPr>
              <w:rPr>
                <w:sz w:val="18"/>
                <w:szCs w:val="18"/>
              </w:rPr>
            </w:pPr>
          </w:p>
        </w:tc>
        <w:tc>
          <w:tcPr>
            <w:tcW w:w="1442" w:type="dxa"/>
          </w:tcPr>
          <w:p>
            <w:pPr>
              <w:rPr>
                <w:sz w:val="18"/>
                <w:szCs w:val="18"/>
              </w:rPr>
            </w:pPr>
          </w:p>
        </w:tc>
        <w:tc>
          <w:tcPr>
            <w:tcW w:w="3982"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trPr>
        <w:tc>
          <w:tcPr>
            <w:tcW w:w="1654" w:type="dxa"/>
          </w:tcPr>
          <w:p>
            <w:pPr>
              <w:rPr>
                <w:sz w:val="18"/>
                <w:szCs w:val="18"/>
              </w:rPr>
            </w:pPr>
            <w:r>
              <w:rPr>
                <w:rFonts w:hint="eastAsia"/>
                <w:sz w:val="18"/>
                <w:szCs w:val="18"/>
              </w:rPr>
              <w:t>数据库服务器</w:t>
            </w:r>
          </w:p>
        </w:tc>
        <w:tc>
          <w:tcPr>
            <w:tcW w:w="1444" w:type="dxa"/>
          </w:tcPr>
          <w:p>
            <w:pPr>
              <w:rPr>
                <w:sz w:val="18"/>
                <w:szCs w:val="18"/>
              </w:rPr>
            </w:pPr>
          </w:p>
        </w:tc>
        <w:tc>
          <w:tcPr>
            <w:tcW w:w="1442" w:type="dxa"/>
          </w:tcPr>
          <w:p>
            <w:pPr>
              <w:rPr>
                <w:sz w:val="18"/>
                <w:szCs w:val="18"/>
              </w:rPr>
            </w:pPr>
          </w:p>
        </w:tc>
        <w:tc>
          <w:tcPr>
            <w:tcW w:w="3982"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trPr>
        <w:tc>
          <w:tcPr>
            <w:tcW w:w="1654" w:type="dxa"/>
          </w:tcPr>
          <w:p>
            <w:pPr>
              <w:rPr>
                <w:sz w:val="18"/>
                <w:szCs w:val="18"/>
              </w:rPr>
            </w:pPr>
            <w:r>
              <w:rPr>
                <w:rFonts w:hint="eastAsia"/>
                <w:sz w:val="18"/>
                <w:szCs w:val="18"/>
              </w:rPr>
              <w:t>前台客户机</w:t>
            </w:r>
          </w:p>
        </w:tc>
        <w:tc>
          <w:tcPr>
            <w:tcW w:w="1444" w:type="dxa"/>
          </w:tcPr>
          <w:p>
            <w:pPr>
              <w:rPr>
                <w:sz w:val="18"/>
                <w:szCs w:val="18"/>
              </w:rPr>
            </w:pPr>
          </w:p>
        </w:tc>
        <w:tc>
          <w:tcPr>
            <w:tcW w:w="1442" w:type="dxa"/>
          </w:tcPr>
          <w:p>
            <w:pPr>
              <w:rPr>
                <w:sz w:val="18"/>
                <w:szCs w:val="18"/>
              </w:rPr>
            </w:pPr>
          </w:p>
        </w:tc>
        <w:tc>
          <w:tcPr>
            <w:tcW w:w="3982" w:type="dxa"/>
          </w:tcPr>
          <w:p>
            <w:pPr>
              <w:rPr>
                <w:sz w:val="18"/>
                <w:szCs w:val="18"/>
              </w:rPr>
            </w:pPr>
          </w:p>
        </w:tc>
      </w:tr>
    </w:tbl>
    <w:p/>
    <w:p>
      <w:pPr>
        <w:rPr>
          <w:rFonts w:hint="eastAsia"/>
        </w:rPr>
      </w:pPr>
    </w:p>
    <w:p>
      <w:pPr>
        <w:pStyle w:val="2"/>
      </w:pPr>
      <w:bookmarkStart w:id="42" w:name="_Toc1070806154"/>
      <w:r>
        <w:rPr>
          <w:rFonts w:hint="eastAsia"/>
        </w:rPr>
        <w:t>测试风险分析</w:t>
      </w:r>
      <w:bookmarkEnd w:id="42"/>
    </w:p>
    <w:tbl>
      <w:tblPr>
        <w:tblStyle w:val="14"/>
        <w:tblW w:w="8589" w:type="dxa"/>
        <w:tblInd w:w="3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2000"/>
        <w:gridCol w:w="1600"/>
        <w:gridCol w:w="817"/>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8" w:hRule="atLeast"/>
        </w:trPr>
        <w:tc>
          <w:tcPr>
            <w:tcW w:w="1400" w:type="dxa"/>
            <w:shd w:val="clear" w:color="auto" w:fill="99CCFF"/>
            <w:vAlign w:val="center"/>
          </w:tcPr>
          <w:p>
            <w:pPr>
              <w:jc w:val="center"/>
              <w:rPr>
                <w:b/>
                <w:sz w:val="21"/>
                <w:szCs w:val="21"/>
              </w:rPr>
            </w:pPr>
            <w:r>
              <w:rPr>
                <w:rFonts w:hint="eastAsia"/>
                <w:b/>
                <w:sz w:val="21"/>
                <w:szCs w:val="21"/>
              </w:rPr>
              <w:t>风险因素</w:t>
            </w:r>
          </w:p>
        </w:tc>
        <w:tc>
          <w:tcPr>
            <w:tcW w:w="2000" w:type="dxa"/>
            <w:shd w:val="clear" w:color="auto" w:fill="99CCFF"/>
            <w:vAlign w:val="center"/>
          </w:tcPr>
          <w:p>
            <w:pPr>
              <w:jc w:val="center"/>
              <w:rPr>
                <w:b/>
                <w:sz w:val="21"/>
                <w:szCs w:val="21"/>
              </w:rPr>
            </w:pPr>
            <w:r>
              <w:rPr>
                <w:rFonts w:hint="eastAsia"/>
                <w:b/>
                <w:sz w:val="21"/>
                <w:szCs w:val="21"/>
              </w:rPr>
              <w:t>可能结果</w:t>
            </w:r>
          </w:p>
        </w:tc>
        <w:tc>
          <w:tcPr>
            <w:tcW w:w="1600" w:type="dxa"/>
            <w:shd w:val="clear" w:color="auto" w:fill="99CCFF"/>
            <w:vAlign w:val="center"/>
          </w:tcPr>
          <w:p>
            <w:pPr>
              <w:jc w:val="center"/>
              <w:rPr>
                <w:b/>
                <w:sz w:val="21"/>
                <w:szCs w:val="21"/>
              </w:rPr>
            </w:pPr>
            <w:r>
              <w:rPr>
                <w:rFonts w:hint="eastAsia"/>
                <w:b/>
                <w:sz w:val="21"/>
                <w:szCs w:val="21"/>
              </w:rPr>
              <w:t>可能发生时间</w:t>
            </w:r>
          </w:p>
        </w:tc>
        <w:tc>
          <w:tcPr>
            <w:tcW w:w="817" w:type="dxa"/>
            <w:shd w:val="clear" w:color="auto" w:fill="99CCFF"/>
            <w:vAlign w:val="center"/>
          </w:tcPr>
          <w:p>
            <w:pPr>
              <w:jc w:val="center"/>
              <w:rPr>
                <w:b/>
                <w:sz w:val="21"/>
                <w:szCs w:val="21"/>
              </w:rPr>
            </w:pPr>
            <w:r>
              <w:rPr>
                <w:rFonts w:hint="eastAsia"/>
                <w:b/>
                <w:sz w:val="21"/>
                <w:szCs w:val="21"/>
              </w:rPr>
              <w:t>风险</w:t>
            </w:r>
          </w:p>
          <w:p>
            <w:pPr>
              <w:jc w:val="center"/>
              <w:rPr>
                <w:b/>
                <w:sz w:val="21"/>
                <w:szCs w:val="21"/>
              </w:rPr>
            </w:pPr>
            <w:r>
              <w:rPr>
                <w:rFonts w:hint="eastAsia"/>
                <w:b/>
                <w:sz w:val="21"/>
                <w:szCs w:val="21"/>
              </w:rPr>
              <w:t>级别</w:t>
            </w:r>
          </w:p>
        </w:tc>
        <w:tc>
          <w:tcPr>
            <w:tcW w:w="2772" w:type="dxa"/>
            <w:shd w:val="clear" w:color="auto" w:fill="99CCFF"/>
            <w:vAlign w:val="center"/>
          </w:tcPr>
          <w:p>
            <w:pPr>
              <w:jc w:val="center"/>
              <w:rPr>
                <w:b/>
                <w:sz w:val="21"/>
                <w:szCs w:val="21"/>
              </w:rPr>
            </w:pPr>
            <w:r>
              <w:rPr>
                <w:rFonts w:hint="eastAsia"/>
                <w:b/>
                <w:sz w:val="21"/>
                <w:szCs w:val="21"/>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0" w:hRule="atLeast"/>
        </w:trPr>
        <w:tc>
          <w:tcPr>
            <w:tcW w:w="1400" w:type="dxa"/>
            <w:vAlign w:val="center"/>
          </w:tcPr>
          <w:p>
            <w:pPr>
              <w:rPr>
                <w:sz w:val="21"/>
                <w:szCs w:val="21"/>
              </w:rPr>
            </w:pPr>
            <w:r>
              <w:rPr>
                <w:rFonts w:hint="eastAsia"/>
                <w:sz w:val="21"/>
                <w:szCs w:val="21"/>
              </w:rPr>
              <w:t>工具缺陷</w:t>
            </w:r>
          </w:p>
        </w:tc>
        <w:tc>
          <w:tcPr>
            <w:tcW w:w="2000" w:type="dxa"/>
            <w:vAlign w:val="center"/>
          </w:tcPr>
          <w:p>
            <w:pPr>
              <w:rPr>
                <w:sz w:val="21"/>
                <w:szCs w:val="21"/>
              </w:rPr>
            </w:pPr>
            <w:r>
              <w:rPr>
                <w:rFonts w:hint="eastAsia"/>
                <w:sz w:val="21"/>
                <w:szCs w:val="21"/>
              </w:rPr>
              <w:t>测试工具和监控工具无法全部支持</w:t>
            </w:r>
            <w:r>
              <w:rPr>
                <w:rFonts w:hint="default"/>
                <w:sz w:val="21"/>
                <w:szCs w:val="21"/>
              </w:rPr>
              <w:t>MeetHere场馆预约管理</w:t>
            </w:r>
            <w:r>
              <w:rPr>
                <w:rFonts w:hint="eastAsia"/>
                <w:sz w:val="21"/>
                <w:szCs w:val="21"/>
              </w:rPr>
              <w:t>系统的测试和监控</w:t>
            </w:r>
          </w:p>
        </w:tc>
        <w:tc>
          <w:tcPr>
            <w:tcW w:w="1600" w:type="dxa"/>
            <w:vAlign w:val="center"/>
          </w:tcPr>
          <w:p>
            <w:pPr>
              <w:rPr>
                <w:sz w:val="21"/>
                <w:szCs w:val="21"/>
              </w:rPr>
            </w:pPr>
            <w:r>
              <w:rPr>
                <w:rFonts w:hint="eastAsia"/>
                <w:sz w:val="21"/>
                <w:szCs w:val="21"/>
              </w:rPr>
              <w:t>随时</w:t>
            </w:r>
          </w:p>
        </w:tc>
        <w:tc>
          <w:tcPr>
            <w:tcW w:w="817" w:type="dxa"/>
            <w:vAlign w:val="center"/>
          </w:tcPr>
          <w:p>
            <w:pPr>
              <w:rPr>
                <w:sz w:val="21"/>
                <w:szCs w:val="21"/>
              </w:rPr>
            </w:pPr>
            <w:r>
              <w:rPr>
                <w:rFonts w:hint="eastAsia"/>
                <w:sz w:val="21"/>
                <w:szCs w:val="21"/>
              </w:rPr>
              <w:t>中</w:t>
            </w:r>
          </w:p>
        </w:tc>
        <w:tc>
          <w:tcPr>
            <w:tcW w:w="2772" w:type="dxa"/>
            <w:vAlign w:val="center"/>
          </w:tcPr>
          <w:p>
            <w:pPr>
              <w:rPr>
                <w:sz w:val="21"/>
                <w:szCs w:val="21"/>
              </w:rPr>
            </w:pPr>
            <w:r>
              <w:rPr>
                <w:rFonts w:hint="eastAsia"/>
                <w:sz w:val="21"/>
                <w:szCs w:val="21"/>
              </w:rPr>
              <w:t>评估被测系统，分析所有需求。</w:t>
            </w:r>
          </w:p>
          <w:p>
            <w:pPr>
              <w:rPr>
                <w:sz w:val="21"/>
                <w:szCs w:val="21"/>
              </w:rPr>
            </w:pPr>
            <w:r>
              <w:rPr>
                <w:rFonts w:hint="eastAsia"/>
                <w:sz w:val="21"/>
                <w:szCs w:val="21"/>
              </w:rPr>
              <w:t>通过其它工具实现对需求的支持程度。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7" w:hRule="atLeast"/>
        </w:trPr>
        <w:tc>
          <w:tcPr>
            <w:tcW w:w="1400" w:type="dxa"/>
            <w:vAlign w:val="center"/>
          </w:tcPr>
          <w:p>
            <w:pPr>
              <w:rPr>
                <w:sz w:val="21"/>
                <w:szCs w:val="21"/>
              </w:rPr>
            </w:pPr>
            <w:r>
              <w:rPr>
                <w:rFonts w:hint="eastAsia"/>
                <w:sz w:val="21"/>
                <w:szCs w:val="21"/>
              </w:rPr>
              <w:t>测试数据的准备备份及恢复无法正常完成</w:t>
            </w:r>
          </w:p>
        </w:tc>
        <w:tc>
          <w:tcPr>
            <w:tcW w:w="2000" w:type="dxa"/>
            <w:vAlign w:val="center"/>
          </w:tcPr>
          <w:p>
            <w:pPr>
              <w:rPr>
                <w:sz w:val="21"/>
                <w:szCs w:val="21"/>
              </w:rPr>
            </w:pPr>
            <w:r>
              <w:rPr>
                <w:rFonts w:hint="eastAsia"/>
                <w:sz w:val="21"/>
                <w:szCs w:val="21"/>
              </w:rPr>
              <w:t>测试过程中数据用尽或不满足测试需求，将导致测试无法实施。</w:t>
            </w:r>
          </w:p>
        </w:tc>
        <w:tc>
          <w:tcPr>
            <w:tcW w:w="1600" w:type="dxa"/>
            <w:vAlign w:val="center"/>
          </w:tcPr>
          <w:p>
            <w:pPr>
              <w:rPr>
                <w:sz w:val="21"/>
                <w:szCs w:val="21"/>
              </w:rPr>
            </w:pPr>
            <w:r>
              <w:rPr>
                <w:rFonts w:hint="eastAsia"/>
                <w:sz w:val="21"/>
                <w:szCs w:val="21"/>
              </w:rPr>
              <w:t>测试执行时</w:t>
            </w:r>
          </w:p>
        </w:tc>
        <w:tc>
          <w:tcPr>
            <w:tcW w:w="817" w:type="dxa"/>
            <w:vAlign w:val="center"/>
          </w:tcPr>
          <w:p>
            <w:pPr>
              <w:rPr>
                <w:sz w:val="21"/>
                <w:szCs w:val="21"/>
              </w:rPr>
            </w:pPr>
            <w:r>
              <w:rPr>
                <w:rFonts w:hint="eastAsia"/>
                <w:sz w:val="21"/>
                <w:szCs w:val="21"/>
              </w:rPr>
              <w:t>高</w:t>
            </w:r>
          </w:p>
        </w:tc>
        <w:tc>
          <w:tcPr>
            <w:tcW w:w="2772" w:type="dxa"/>
            <w:vAlign w:val="center"/>
          </w:tcPr>
          <w:p>
            <w:pPr>
              <w:rPr>
                <w:sz w:val="21"/>
                <w:szCs w:val="21"/>
              </w:rPr>
            </w:pPr>
            <w:r>
              <w:rPr>
                <w:rFonts w:hint="eastAsia"/>
                <w:sz w:val="21"/>
                <w:szCs w:val="21"/>
              </w:rPr>
              <w:t>运维方配合完成数据的准备、备份和恢复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4" w:hRule="atLeast"/>
        </w:trPr>
        <w:tc>
          <w:tcPr>
            <w:tcW w:w="1400" w:type="dxa"/>
            <w:vAlign w:val="center"/>
          </w:tcPr>
          <w:p>
            <w:pPr>
              <w:rPr>
                <w:sz w:val="21"/>
                <w:szCs w:val="21"/>
              </w:rPr>
            </w:pPr>
            <w:r>
              <w:rPr>
                <w:rFonts w:hint="eastAsia"/>
                <w:sz w:val="21"/>
                <w:szCs w:val="21"/>
              </w:rPr>
              <w:t>测试环境有其他用户连接进行操作，服务器产生性能缺陷</w:t>
            </w:r>
          </w:p>
        </w:tc>
        <w:tc>
          <w:tcPr>
            <w:tcW w:w="2000" w:type="dxa"/>
            <w:vAlign w:val="center"/>
          </w:tcPr>
          <w:p>
            <w:pPr>
              <w:widowControl/>
              <w:numPr>
                <w:ilvl w:val="1"/>
                <w:numId w:val="10"/>
              </w:numPr>
              <w:tabs>
                <w:tab w:val="left" w:pos="192"/>
                <w:tab w:val="clear" w:pos="840"/>
              </w:tabs>
              <w:snapToGrid/>
              <w:spacing w:line="240" w:lineRule="auto"/>
              <w:ind w:left="0" w:firstLine="0"/>
              <w:rPr>
                <w:sz w:val="21"/>
                <w:szCs w:val="21"/>
              </w:rPr>
            </w:pPr>
            <w:r>
              <w:rPr>
                <w:rFonts w:hint="eastAsia"/>
                <w:sz w:val="21"/>
                <w:szCs w:val="21"/>
              </w:rPr>
              <w:t>测试方获得最大负载压力与实际最大负载有差距</w:t>
            </w:r>
          </w:p>
          <w:p>
            <w:pPr>
              <w:widowControl/>
              <w:numPr>
                <w:ilvl w:val="1"/>
                <w:numId w:val="10"/>
              </w:numPr>
              <w:tabs>
                <w:tab w:val="left" w:pos="192"/>
                <w:tab w:val="clear" w:pos="840"/>
              </w:tabs>
              <w:snapToGrid/>
              <w:spacing w:line="240" w:lineRule="auto"/>
              <w:ind w:left="0" w:firstLine="0"/>
              <w:rPr>
                <w:sz w:val="21"/>
                <w:szCs w:val="21"/>
              </w:rPr>
            </w:pPr>
            <w:r>
              <w:rPr>
                <w:rFonts w:hint="eastAsia"/>
                <w:sz w:val="21"/>
                <w:szCs w:val="21"/>
              </w:rPr>
              <w:t>服务器出现性能缺陷的现象，运维方定位性能缺陷模块并非真正性能缺陷的模块</w:t>
            </w:r>
          </w:p>
        </w:tc>
        <w:tc>
          <w:tcPr>
            <w:tcW w:w="1600" w:type="dxa"/>
            <w:vAlign w:val="center"/>
          </w:tcPr>
          <w:p>
            <w:pPr>
              <w:rPr>
                <w:sz w:val="21"/>
                <w:szCs w:val="21"/>
              </w:rPr>
            </w:pPr>
            <w:r>
              <w:rPr>
                <w:rFonts w:hint="eastAsia"/>
                <w:sz w:val="21"/>
                <w:szCs w:val="21"/>
              </w:rPr>
              <w:t>测试执行时</w:t>
            </w:r>
          </w:p>
        </w:tc>
        <w:tc>
          <w:tcPr>
            <w:tcW w:w="817" w:type="dxa"/>
            <w:vAlign w:val="center"/>
          </w:tcPr>
          <w:p>
            <w:pPr>
              <w:rPr>
                <w:sz w:val="21"/>
                <w:szCs w:val="21"/>
              </w:rPr>
            </w:pPr>
            <w:r>
              <w:rPr>
                <w:rFonts w:hint="eastAsia"/>
                <w:sz w:val="21"/>
                <w:szCs w:val="21"/>
              </w:rPr>
              <w:t>高</w:t>
            </w:r>
          </w:p>
        </w:tc>
        <w:tc>
          <w:tcPr>
            <w:tcW w:w="2772" w:type="dxa"/>
            <w:vAlign w:val="center"/>
          </w:tcPr>
          <w:p>
            <w:pPr>
              <w:rPr>
                <w:sz w:val="21"/>
                <w:szCs w:val="21"/>
              </w:rPr>
            </w:pPr>
            <w:r>
              <w:rPr>
                <w:rFonts w:hint="eastAsia"/>
                <w:sz w:val="21"/>
                <w:szCs w:val="21"/>
              </w:rPr>
              <w:t>测试方进行负载测试时，保证测试环境无其他连接和用户操作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4" w:hRule="atLeast"/>
        </w:trPr>
        <w:tc>
          <w:tcPr>
            <w:tcW w:w="1400" w:type="dxa"/>
            <w:vAlign w:val="center"/>
          </w:tcPr>
          <w:p>
            <w:pPr>
              <w:rPr>
                <w:sz w:val="21"/>
                <w:szCs w:val="21"/>
              </w:rPr>
            </w:pPr>
            <w:r>
              <w:rPr>
                <w:rFonts w:hint="eastAsia"/>
                <w:sz w:val="21"/>
                <w:szCs w:val="21"/>
              </w:rPr>
              <w:t>测试服务器访问状态不稳定</w:t>
            </w:r>
          </w:p>
        </w:tc>
        <w:tc>
          <w:tcPr>
            <w:tcW w:w="2000" w:type="dxa"/>
            <w:vAlign w:val="center"/>
          </w:tcPr>
          <w:p>
            <w:pPr>
              <w:tabs>
                <w:tab w:val="left" w:pos="192"/>
              </w:tabs>
              <w:rPr>
                <w:sz w:val="21"/>
                <w:szCs w:val="21"/>
              </w:rPr>
            </w:pPr>
            <w:r>
              <w:rPr>
                <w:rFonts w:hint="eastAsia"/>
                <w:sz w:val="21"/>
                <w:szCs w:val="21"/>
              </w:rPr>
              <w:t>测试准备和测试执行中断，测试计划时间延后</w:t>
            </w:r>
          </w:p>
        </w:tc>
        <w:tc>
          <w:tcPr>
            <w:tcW w:w="1600" w:type="dxa"/>
            <w:vAlign w:val="center"/>
          </w:tcPr>
          <w:p>
            <w:pPr>
              <w:rPr>
                <w:sz w:val="21"/>
                <w:szCs w:val="21"/>
              </w:rPr>
            </w:pPr>
            <w:r>
              <w:rPr>
                <w:rFonts w:hint="eastAsia"/>
                <w:sz w:val="21"/>
                <w:szCs w:val="21"/>
              </w:rPr>
              <w:t>随时</w:t>
            </w:r>
          </w:p>
        </w:tc>
        <w:tc>
          <w:tcPr>
            <w:tcW w:w="817" w:type="dxa"/>
            <w:vAlign w:val="center"/>
          </w:tcPr>
          <w:p>
            <w:pPr>
              <w:rPr>
                <w:sz w:val="21"/>
                <w:szCs w:val="21"/>
              </w:rPr>
            </w:pPr>
            <w:r>
              <w:rPr>
                <w:rFonts w:hint="eastAsia"/>
                <w:sz w:val="21"/>
                <w:szCs w:val="21"/>
              </w:rPr>
              <w:t>高</w:t>
            </w:r>
          </w:p>
        </w:tc>
        <w:tc>
          <w:tcPr>
            <w:tcW w:w="2772" w:type="dxa"/>
            <w:vAlign w:val="center"/>
          </w:tcPr>
          <w:p>
            <w:pPr>
              <w:rPr>
                <w:sz w:val="21"/>
                <w:szCs w:val="21"/>
              </w:rPr>
            </w:pPr>
            <w:r>
              <w:rPr>
                <w:rFonts w:hint="eastAsia"/>
                <w:sz w:val="21"/>
                <w:szCs w:val="21"/>
              </w:rPr>
              <w:t>保证测试期间测试环境访问畅通</w:t>
            </w:r>
          </w:p>
        </w:tc>
      </w:tr>
    </w:tbl>
    <w:p/>
    <w:p>
      <w:pPr>
        <w:pStyle w:val="2"/>
      </w:pPr>
      <w:bookmarkStart w:id="43" w:name="_Toc1126068418"/>
      <w:r>
        <w:rPr>
          <w:rFonts w:hint="eastAsia"/>
        </w:rPr>
        <w:t>角色与职责</w:t>
      </w:r>
      <w:bookmarkEnd w:id="43"/>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992"/>
        <w:gridCol w:w="2835"/>
        <w:gridCol w:w="2914"/>
      </w:tblGrid>
      <w:tr>
        <w:tblPrEx>
          <w:tblLayout w:type="fixed"/>
        </w:tblPrEx>
        <w:tc>
          <w:tcPr>
            <w:tcW w:w="1555" w:type="dxa"/>
            <w:shd w:val="clear" w:color="auto" w:fill="D8D8D8" w:themeFill="background1" w:themeFillShade="D9"/>
            <w:vAlign w:val="center"/>
          </w:tcPr>
          <w:p>
            <w:pPr>
              <w:jc w:val="center"/>
              <w:rPr>
                <w:b/>
                <w:sz w:val="18"/>
                <w:szCs w:val="18"/>
              </w:rPr>
            </w:pPr>
            <w:r>
              <w:rPr>
                <w:rFonts w:hint="eastAsia"/>
                <w:b/>
                <w:sz w:val="18"/>
                <w:szCs w:val="18"/>
              </w:rPr>
              <w:t>角色</w:t>
            </w:r>
          </w:p>
        </w:tc>
        <w:tc>
          <w:tcPr>
            <w:tcW w:w="992" w:type="dxa"/>
            <w:shd w:val="clear" w:color="auto" w:fill="D8D8D8" w:themeFill="background1" w:themeFillShade="D9"/>
            <w:vAlign w:val="center"/>
          </w:tcPr>
          <w:p>
            <w:pPr>
              <w:jc w:val="center"/>
              <w:rPr>
                <w:b/>
                <w:sz w:val="18"/>
                <w:szCs w:val="18"/>
              </w:rPr>
            </w:pPr>
            <w:r>
              <w:rPr>
                <w:rFonts w:hint="eastAsia"/>
                <w:b/>
                <w:sz w:val="18"/>
                <w:szCs w:val="18"/>
              </w:rPr>
              <w:t>姓名</w:t>
            </w:r>
          </w:p>
        </w:tc>
        <w:tc>
          <w:tcPr>
            <w:tcW w:w="2835" w:type="dxa"/>
            <w:shd w:val="clear" w:color="auto" w:fill="D8D8D8" w:themeFill="background1" w:themeFillShade="D9"/>
            <w:vAlign w:val="center"/>
          </w:tcPr>
          <w:p>
            <w:pPr>
              <w:jc w:val="center"/>
              <w:rPr>
                <w:b/>
                <w:sz w:val="18"/>
                <w:szCs w:val="18"/>
              </w:rPr>
            </w:pPr>
            <w:r>
              <w:rPr>
                <w:rFonts w:hint="eastAsia"/>
                <w:b/>
                <w:sz w:val="18"/>
                <w:szCs w:val="18"/>
              </w:rPr>
              <w:t>具体</w:t>
            </w:r>
            <w:r>
              <w:rPr>
                <w:b/>
                <w:sz w:val="18"/>
                <w:szCs w:val="18"/>
              </w:rPr>
              <w:t>职责</w:t>
            </w:r>
          </w:p>
        </w:tc>
        <w:tc>
          <w:tcPr>
            <w:tcW w:w="2914" w:type="dxa"/>
            <w:shd w:val="clear" w:color="auto" w:fill="D8D8D8" w:themeFill="background1" w:themeFillShade="D9"/>
            <w:vAlign w:val="center"/>
          </w:tcPr>
          <w:p>
            <w:pPr>
              <w:jc w:val="center"/>
              <w:rPr>
                <w:b/>
                <w:sz w:val="18"/>
                <w:szCs w:val="18"/>
              </w:rPr>
            </w:pPr>
            <w:r>
              <w:rPr>
                <w:b/>
                <w:sz w:val="18"/>
                <w:szCs w:val="18"/>
              </w:rPr>
              <w:t>技能要求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pPr>
              <w:jc w:val="center"/>
              <w:rPr>
                <w:sz w:val="18"/>
                <w:szCs w:val="18"/>
              </w:rPr>
            </w:pPr>
            <w:r>
              <w:rPr>
                <w:rFonts w:hint="eastAsia"/>
                <w:sz w:val="18"/>
                <w:szCs w:val="18"/>
              </w:rPr>
              <w:t>性能</w:t>
            </w:r>
            <w:r>
              <w:rPr>
                <w:sz w:val="18"/>
                <w:szCs w:val="18"/>
              </w:rPr>
              <w:t>测试经理</w:t>
            </w:r>
          </w:p>
        </w:tc>
        <w:tc>
          <w:tcPr>
            <w:tcW w:w="992" w:type="dxa"/>
          </w:tcPr>
          <w:p>
            <w:pPr>
              <w:jc w:val="center"/>
              <w:rPr>
                <w:sz w:val="18"/>
                <w:szCs w:val="18"/>
              </w:rPr>
            </w:pPr>
            <w:r>
              <w:rPr>
                <w:sz w:val="18"/>
                <w:szCs w:val="18"/>
              </w:rPr>
              <w:t>狄亦凡</w:t>
            </w:r>
          </w:p>
        </w:tc>
        <w:tc>
          <w:tcPr>
            <w:tcW w:w="2835" w:type="dxa"/>
          </w:tcPr>
          <w:p>
            <w:pPr>
              <w:jc w:val="center"/>
              <w:rPr>
                <w:sz w:val="18"/>
                <w:szCs w:val="18"/>
              </w:rPr>
            </w:pPr>
            <w:r>
              <w:rPr>
                <w:sz w:val="18"/>
                <w:szCs w:val="18"/>
              </w:rPr>
              <w:t>性能测试项目管理和协调</w:t>
            </w:r>
          </w:p>
          <w:p>
            <w:pPr>
              <w:jc w:val="center"/>
              <w:rPr>
                <w:sz w:val="18"/>
                <w:szCs w:val="18"/>
              </w:rPr>
            </w:pPr>
            <w:r>
              <w:rPr>
                <w:rFonts w:hint="eastAsia"/>
                <w:sz w:val="18"/>
                <w:szCs w:val="18"/>
              </w:rPr>
              <w:t>性能测试需求</w:t>
            </w:r>
            <w:r>
              <w:rPr>
                <w:sz w:val="18"/>
                <w:szCs w:val="18"/>
              </w:rPr>
              <w:t>分析</w:t>
            </w:r>
          </w:p>
          <w:p>
            <w:pPr>
              <w:jc w:val="center"/>
              <w:rPr>
                <w:sz w:val="18"/>
                <w:szCs w:val="18"/>
              </w:rPr>
            </w:pPr>
            <w:r>
              <w:rPr>
                <w:rFonts w:hint="eastAsia"/>
                <w:sz w:val="18"/>
                <w:szCs w:val="18"/>
              </w:rPr>
              <w:t>测试</w:t>
            </w:r>
            <w:r>
              <w:rPr>
                <w:sz w:val="18"/>
                <w:szCs w:val="18"/>
              </w:rPr>
              <w:t>计划和测试</w:t>
            </w:r>
            <w:r>
              <w:rPr>
                <w:rFonts w:hint="eastAsia"/>
                <w:sz w:val="18"/>
                <w:szCs w:val="18"/>
              </w:rPr>
              <w:t>报告</w:t>
            </w:r>
            <w:r>
              <w:rPr>
                <w:sz w:val="18"/>
                <w:szCs w:val="18"/>
              </w:rPr>
              <w:t>编写</w:t>
            </w:r>
          </w:p>
        </w:tc>
        <w:tc>
          <w:tcPr>
            <w:tcW w:w="2914" w:type="dxa"/>
          </w:tcPr>
          <w:p>
            <w:pPr>
              <w:pStyle w:val="18"/>
              <w:numPr>
                <w:ilvl w:val="0"/>
                <w:numId w:val="11"/>
              </w:numPr>
              <w:ind w:firstLineChars="0"/>
              <w:jc w:val="center"/>
              <w:rPr>
                <w:sz w:val="18"/>
                <w:szCs w:val="18"/>
              </w:rPr>
            </w:pPr>
            <w:r>
              <w:rPr>
                <w:sz w:val="18"/>
                <w:szCs w:val="18"/>
              </w:rPr>
              <w:t>组织协调能力</w:t>
            </w:r>
          </w:p>
          <w:p>
            <w:pPr>
              <w:pStyle w:val="18"/>
              <w:numPr>
                <w:ilvl w:val="0"/>
                <w:numId w:val="11"/>
              </w:numPr>
              <w:ind w:firstLineChars="0"/>
              <w:jc w:val="center"/>
              <w:rPr>
                <w:sz w:val="18"/>
                <w:szCs w:val="18"/>
              </w:rPr>
            </w:pPr>
            <w:r>
              <w:rPr>
                <w:rFonts w:hint="eastAsia"/>
                <w:sz w:val="18"/>
                <w:szCs w:val="18"/>
              </w:rPr>
              <w:t>熟悉性能测试</w:t>
            </w:r>
            <w:r>
              <w:rPr>
                <w:sz w:val="18"/>
                <w:szCs w:val="18"/>
              </w:rPr>
              <w:t>架构</w:t>
            </w:r>
          </w:p>
          <w:p>
            <w:pPr>
              <w:pStyle w:val="18"/>
              <w:numPr>
                <w:ilvl w:val="0"/>
                <w:numId w:val="11"/>
              </w:numPr>
              <w:ind w:firstLineChars="0"/>
              <w:jc w:val="center"/>
              <w:rPr>
                <w:sz w:val="18"/>
                <w:szCs w:val="18"/>
              </w:rPr>
            </w:pPr>
            <w:r>
              <w:rPr>
                <w:rFonts w:hint="eastAsia"/>
                <w:sz w:val="18"/>
                <w:szCs w:val="18"/>
              </w:rPr>
              <w:t>熟悉</w:t>
            </w:r>
            <w:r>
              <w:rPr>
                <w:sz w:val="18"/>
                <w:szCs w:val="18"/>
              </w:rPr>
              <w:t>应用架构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pPr>
              <w:jc w:val="center"/>
              <w:rPr>
                <w:sz w:val="18"/>
                <w:szCs w:val="18"/>
              </w:rPr>
            </w:pPr>
            <w:r>
              <w:rPr>
                <w:sz w:val="18"/>
                <w:szCs w:val="18"/>
              </w:rPr>
              <w:t>性能测试设计人员</w:t>
            </w:r>
          </w:p>
        </w:tc>
        <w:tc>
          <w:tcPr>
            <w:tcW w:w="992" w:type="dxa"/>
          </w:tcPr>
          <w:p>
            <w:pPr>
              <w:jc w:val="center"/>
              <w:rPr>
                <w:sz w:val="18"/>
                <w:szCs w:val="18"/>
              </w:rPr>
            </w:pPr>
            <w:r>
              <w:rPr>
                <w:rFonts w:hint="default"/>
                <w:sz w:val="18"/>
                <w:szCs w:val="18"/>
              </w:rPr>
              <w:t>狄亦凡</w:t>
            </w:r>
          </w:p>
        </w:tc>
        <w:tc>
          <w:tcPr>
            <w:tcW w:w="2835" w:type="dxa"/>
          </w:tcPr>
          <w:p>
            <w:pPr>
              <w:jc w:val="center"/>
              <w:rPr>
                <w:sz w:val="18"/>
                <w:szCs w:val="18"/>
              </w:rPr>
            </w:pPr>
            <w:r>
              <w:rPr>
                <w:rFonts w:hint="eastAsia"/>
                <w:sz w:val="18"/>
                <w:szCs w:val="18"/>
              </w:rPr>
              <w:t>编制</w:t>
            </w:r>
            <w:r>
              <w:rPr>
                <w:sz w:val="18"/>
                <w:szCs w:val="18"/>
              </w:rPr>
              <w:t>测试案例，</w:t>
            </w:r>
            <w:r>
              <w:rPr>
                <w:rFonts w:hint="eastAsia"/>
                <w:sz w:val="18"/>
                <w:szCs w:val="18"/>
              </w:rPr>
              <w:t>开发</w:t>
            </w:r>
            <w:r>
              <w:rPr>
                <w:sz w:val="18"/>
                <w:szCs w:val="18"/>
              </w:rPr>
              <w:t>测试脚本，</w:t>
            </w:r>
            <w:r>
              <w:rPr>
                <w:rFonts w:hint="eastAsia"/>
                <w:sz w:val="18"/>
                <w:szCs w:val="18"/>
              </w:rPr>
              <w:t>设计</w:t>
            </w:r>
            <w:r>
              <w:rPr>
                <w:sz w:val="18"/>
                <w:szCs w:val="18"/>
              </w:rPr>
              <w:t>测试场景，</w:t>
            </w:r>
            <w:r>
              <w:rPr>
                <w:rFonts w:hint="eastAsia"/>
                <w:sz w:val="18"/>
                <w:szCs w:val="18"/>
              </w:rPr>
              <w:t>执行</w:t>
            </w:r>
            <w:r>
              <w:rPr>
                <w:sz w:val="18"/>
                <w:szCs w:val="18"/>
              </w:rPr>
              <w:t>性能测试</w:t>
            </w:r>
          </w:p>
        </w:tc>
        <w:tc>
          <w:tcPr>
            <w:tcW w:w="2914" w:type="dxa"/>
          </w:tcPr>
          <w:p>
            <w:pPr>
              <w:pStyle w:val="18"/>
              <w:numPr>
                <w:ilvl w:val="0"/>
                <w:numId w:val="12"/>
              </w:numPr>
              <w:ind w:firstLineChars="0"/>
              <w:jc w:val="center"/>
              <w:rPr>
                <w:sz w:val="18"/>
                <w:szCs w:val="18"/>
              </w:rPr>
            </w:pPr>
            <w:r>
              <w:rPr>
                <w:rFonts w:hint="eastAsia"/>
                <w:sz w:val="18"/>
                <w:szCs w:val="18"/>
              </w:rPr>
              <w:t>熟悉</w:t>
            </w:r>
            <w:r>
              <w:rPr>
                <w:sz w:val="18"/>
                <w:szCs w:val="18"/>
              </w:rPr>
              <w:t>性能测试体系</w:t>
            </w:r>
          </w:p>
          <w:p>
            <w:pPr>
              <w:pStyle w:val="18"/>
              <w:numPr>
                <w:ilvl w:val="0"/>
                <w:numId w:val="12"/>
              </w:numPr>
              <w:ind w:firstLineChars="0"/>
              <w:jc w:val="center"/>
              <w:rPr>
                <w:sz w:val="18"/>
                <w:szCs w:val="18"/>
              </w:rPr>
            </w:pPr>
            <w:r>
              <w:rPr>
                <w:rFonts w:hint="eastAsia"/>
                <w:sz w:val="18"/>
                <w:szCs w:val="18"/>
              </w:rPr>
              <w:t>熟悉</w:t>
            </w:r>
            <w:r>
              <w:rPr>
                <w:sz w:val="18"/>
                <w:szCs w:val="18"/>
              </w:rPr>
              <w:t>性能测试</w:t>
            </w:r>
            <w:r>
              <w:rPr>
                <w:rFonts w:hint="eastAsia"/>
                <w:sz w:val="18"/>
                <w:szCs w:val="18"/>
              </w:rPr>
              <w:t>方法</w:t>
            </w:r>
            <w:r>
              <w:rPr>
                <w:sz w:val="18"/>
                <w:szCs w:val="18"/>
              </w:rPr>
              <w:t>和工具</w:t>
            </w:r>
          </w:p>
          <w:p>
            <w:pPr>
              <w:pStyle w:val="18"/>
              <w:numPr>
                <w:ilvl w:val="0"/>
                <w:numId w:val="12"/>
              </w:numPr>
              <w:ind w:firstLineChars="0"/>
              <w:jc w:val="center"/>
              <w:rPr>
                <w:sz w:val="18"/>
                <w:szCs w:val="18"/>
              </w:rPr>
            </w:pPr>
            <w:r>
              <w:rPr>
                <w:rFonts w:hint="eastAsia"/>
                <w:sz w:val="18"/>
                <w:szCs w:val="18"/>
              </w:rPr>
              <w:t>脚本</w:t>
            </w:r>
            <w:r>
              <w:rPr>
                <w:sz w:val="18"/>
                <w:szCs w:val="18"/>
              </w:rPr>
              <w:t>编写和调试能力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pPr>
              <w:jc w:val="center"/>
              <w:rPr>
                <w:sz w:val="18"/>
                <w:szCs w:val="18"/>
              </w:rPr>
            </w:pPr>
            <w:r>
              <w:rPr>
                <w:rFonts w:hint="eastAsia"/>
                <w:sz w:val="18"/>
                <w:szCs w:val="18"/>
              </w:rPr>
              <w:t>测试</w:t>
            </w:r>
            <w:r>
              <w:rPr>
                <w:sz w:val="18"/>
                <w:szCs w:val="18"/>
              </w:rPr>
              <w:t>环境和测试数据准备人员</w:t>
            </w:r>
          </w:p>
        </w:tc>
        <w:tc>
          <w:tcPr>
            <w:tcW w:w="992" w:type="dxa"/>
          </w:tcPr>
          <w:p>
            <w:pPr>
              <w:jc w:val="center"/>
              <w:rPr>
                <w:sz w:val="18"/>
                <w:szCs w:val="18"/>
              </w:rPr>
            </w:pPr>
            <w:r>
              <w:rPr>
                <w:sz w:val="18"/>
                <w:szCs w:val="18"/>
              </w:rPr>
              <w:t>狄亦凡</w:t>
            </w:r>
          </w:p>
        </w:tc>
        <w:tc>
          <w:tcPr>
            <w:tcW w:w="2835" w:type="dxa"/>
          </w:tcPr>
          <w:p>
            <w:pPr>
              <w:jc w:val="center"/>
              <w:rPr>
                <w:sz w:val="18"/>
                <w:szCs w:val="18"/>
              </w:rPr>
            </w:pPr>
            <w:r>
              <w:rPr>
                <w:sz w:val="18"/>
                <w:szCs w:val="18"/>
              </w:rPr>
              <w:t>准备性能</w:t>
            </w:r>
            <w:r>
              <w:rPr>
                <w:rFonts w:hint="eastAsia"/>
                <w:sz w:val="18"/>
                <w:szCs w:val="18"/>
              </w:rPr>
              <w:t>测试</w:t>
            </w:r>
            <w:r>
              <w:rPr>
                <w:sz w:val="18"/>
                <w:szCs w:val="18"/>
              </w:rPr>
              <w:t>环境</w:t>
            </w:r>
          </w:p>
          <w:p>
            <w:pPr>
              <w:jc w:val="center"/>
              <w:rPr>
                <w:sz w:val="18"/>
                <w:szCs w:val="18"/>
              </w:rPr>
            </w:pPr>
            <w:r>
              <w:rPr>
                <w:rFonts w:hint="eastAsia"/>
                <w:sz w:val="18"/>
                <w:szCs w:val="18"/>
              </w:rPr>
              <w:t>准备</w:t>
            </w:r>
            <w:r>
              <w:rPr>
                <w:sz w:val="18"/>
                <w:szCs w:val="18"/>
              </w:rPr>
              <w:t>基础数据和测试数据</w:t>
            </w:r>
          </w:p>
        </w:tc>
        <w:tc>
          <w:tcPr>
            <w:tcW w:w="2914" w:type="dxa"/>
          </w:tcPr>
          <w:p>
            <w:pPr>
              <w:pStyle w:val="18"/>
              <w:numPr>
                <w:ilvl w:val="0"/>
                <w:numId w:val="13"/>
              </w:numPr>
              <w:ind w:firstLineChars="0"/>
              <w:jc w:val="center"/>
              <w:rPr>
                <w:sz w:val="18"/>
                <w:szCs w:val="18"/>
              </w:rPr>
            </w:pPr>
            <w:r>
              <w:rPr>
                <w:rFonts w:hint="default"/>
                <w:sz w:val="18"/>
                <w:szCs w:val="18"/>
              </w:rPr>
              <w:t>JMeter</w:t>
            </w:r>
            <w:r>
              <w:rPr>
                <w:sz w:val="18"/>
                <w:szCs w:val="18"/>
              </w:rPr>
              <w:t>部署能力</w:t>
            </w:r>
          </w:p>
          <w:p>
            <w:pPr>
              <w:pStyle w:val="18"/>
              <w:numPr>
                <w:ilvl w:val="0"/>
                <w:numId w:val="13"/>
              </w:numPr>
              <w:ind w:firstLineChars="0"/>
              <w:jc w:val="center"/>
              <w:rPr>
                <w:sz w:val="18"/>
                <w:szCs w:val="18"/>
              </w:rPr>
            </w:pPr>
            <w:r>
              <w:rPr>
                <w:rFonts w:hint="eastAsia"/>
                <w:sz w:val="18"/>
                <w:szCs w:val="18"/>
              </w:rPr>
              <w:t>熟悉</w:t>
            </w:r>
            <w:r>
              <w:rPr>
                <w:sz w:val="18"/>
                <w:szCs w:val="18"/>
              </w:rPr>
              <w:t>核心系统、</w:t>
            </w:r>
            <w:r>
              <w:rPr>
                <w:rFonts w:hint="eastAsia"/>
                <w:sz w:val="18"/>
                <w:szCs w:val="18"/>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pPr>
              <w:jc w:val="center"/>
              <w:rPr>
                <w:sz w:val="18"/>
                <w:szCs w:val="18"/>
              </w:rPr>
            </w:pPr>
            <w:r>
              <w:rPr>
                <w:sz w:val="18"/>
                <w:szCs w:val="18"/>
              </w:rPr>
              <w:t>性能调优人员</w:t>
            </w:r>
          </w:p>
        </w:tc>
        <w:tc>
          <w:tcPr>
            <w:tcW w:w="992" w:type="dxa"/>
          </w:tcPr>
          <w:p>
            <w:pPr>
              <w:jc w:val="center"/>
              <w:rPr>
                <w:sz w:val="18"/>
                <w:szCs w:val="18"/>
              </w:rPr>
            </w:pPr>
            <w:r>
              <w:rPr>
                <w:rFonts w:hint="default"/>
                <w:sz w:val="18"/>
                <w:szCs w:val="18"/>
              </w:rPr>
              <w:t>狄亦凡</w:t>
            </w:r>
          </w:p>
        </w:tc>
        <w:tc>
          <w:tcPr>
            <w:tcW w:w="2835" w:type="dxa"/>
          </w:tcPr>
          <w:p>
            <w:pPr>
              <w:jc w:val="center"/>
              <w:rPr>
                <w:sz w:val="18"/>
                <w:szCs w:val="18"/>
              </w:rPr>
            </w:pPr>
            <w:r>
              <w:rPr>
                <w:rFonts w:hint="eastAsia"/>
                <w:sz w:val="18"/>
                <w:szCs w:val="18"/>
              </w:rPr>
              <w:t>核心主机</w:t>
            </w:r>
            <w:r>
              <w:rPr>
                <w:sz w:val="18"/>
                <w:szCs w:val="18"/>
              </w:rPr>
              <w:t>系统优化</w:t>
            </w:r>
          </w:p>
        </w:tc>
        <w:tc>
          <w:tcPr>
            <w:tcW w:w="2914" w:type="dxa"/>
          </w:tcPr>
          <w:p>
            <w:pPr>
              <w:pStyle w:val="18"/>
              <w:numPr>
                <w:ilvl w:val="0"/>
                <w:numId w:val="14"/>
              </w:numPr>
              <w:ind w:firstLineChars="0"/>
              <w:jc w:val="center"/>
              <w:rPr>
                <w:sz w:val="18"/>
                <w:szCs w:val="18"/>
              </w:rPr>
            </w:pPr>
            <w:r>
              <w:rPr>
                <w:rFonts w:hint="eastAsia"/>
                <w:sz w:val="18"/>
                <w:szCs w:val="18"/>
              </w:rPr>
              <w:t>熟悉</w:t>
            </w:r>
            <w:r>
              <w:rPr>
                <w:sz w:val="18"/>
                <w:szCs w:val="18"/>
              </w:rPr>
              <w:t>数据库优化</w:t>
            </w:r>
          </w:p>
          <w:p>
            <w:pPr>
              <w:pStyle w:val="18"/>
              <w:numPr>
                <w:ilvl w:val="0"/>
                <w:numId w:val="14"/>
              </w:numPr>
              <w:ind w:firstLineChars="0"/>
              <w:jc w:val="center"/>
              <w:rPr>
                <w:sz w:val="18"/>
                <w:szCs w:val="18"/>
              </w:rPr>
            </w:pPr>
            <w:r>
              <w:rPr>
                <w:rFonts w:hint="eastAsia"/>
                <w:sz w:val="18"/>
                <w:szCs w:val="18"/>
              </w:rPr>
              <w:t>熟悉</w:t>
            </w:r>
            <w:r>
              <w:rPr>
                <w:sz w:val="18"/>
                <w:szCs w:val="18"/>
              </w:rPr>
              <w:t>应用架构</w:t>
            </w:r>
          </w:p>
        </w:tc>
      </w:tr>
    </w:tbl>
    <w:p/>
    <w:sectPr>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862EC"/>
    <w:multiLevelType w:val="multilevel"/>
    <w:tmpl w:val="11B862EC"/>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18757597"/>
    <w:multiLevelType w:val="multilevel"/>
    <w:tmpl w:val="187575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1418"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2E0F2765"/>
    <w:multiLevelType w:val="multilevel"/>
    <w:tmpl w:val="2E0F276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FA62F9A"/>
    <w:multiLevelType w:val="multilevel"/>
    <w:tmpl w:val="2FA62F9A"/>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39970419"/>
    <w:multiLevelType w:val="multilevel"/>
    <w:tmpl w:val="39970419"/>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6">
    <w:nsid w:val="51381E79"/>
    <w:multiLevelType w:val="multilevel"/>
    <w:tmpl w:val="51381E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B0C2707"/>
    <w:multiLevelType w:val="multilevel"/>
    <w:tmpl w:val="5B0C27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E06DFE6"/>
    <w:multiLevelType w:val="singleLevel"/>
    <w:tmpl w:val="5E06DFE6"/>
    <w:lvl w:ilvl="0" w:tentative="0">
      <w:start w:val="1"/>
      <w:numFmt w:val="decimal"/>
      <w:suff w:val="nothing"/>
      <w:lvlText w:val="%1、"/>
      <w:lvlJc w:val="left"/>
    </w:lvl>
  </w:abstractNum>
  <w:abstractNum w:abstractNumId="9">
    <w:nsid w:val="5E06E02C"/>
    <w:multiLevelType w:val="singleLevel"/>
    <w:tmpl w:val="5E06E02C"/>
    <w:lvl w:ilvl="0" w:tentative="0">
      <w:start w:val="2"/>
      <w:numFmt w:val="decimal"/>
      <w:suff w:val="nothing"/>
      <w:lvlText w:val="%1、"/>
      <w:lvlJc w:val="left"/>
    </w:lvl>
  </w:abstractNum>
  <w:abstractNum w:abstractNumId="10">
    <w:nsid w:val="5E06E049"/>
    <w:multiLevelType w:val="singleLevel"/>
    <w:tmpl w:val="5E06E049"/>
    <w:lvl w:ilvl="0" w:tentative="0">
      <w:start w:val="1"/>
      <w:numFmt w:val="decimal"/>
      <w:suff w:val="nothing"/>
      <w:lvlText w:val="%1、"/>
      <w:lvlJc w:val="left"/>
    </w:lvl>
  </w:abstractNum>
  <w:abstractNum w:abstractNumId="11">
    <w:nsid w:val="5E06E1E1"/>
    <w:multiLevelType w:val="singleLevel"/>
    <w:tmpl w:val="5E06E1E1"/>
    <w:lvl w:ilvl="0" w:tentative="0">
      <w:start w:val="1"/>
      <w:numFmt w:val="decimal"/>
      <w:suff w:val="nothing"/>
      <w:lvlText w:val="%1、"/>
      <w:lvlJc w:val="left"/>
    </w:lvl>
  </w:abstractNum>
  <w:abstractNum w:abstractNumId="12">
    <w:nsid w:val="6C681200"/>
    <w:multiLevelType w:val="multilevel"/>
    <w:tmpl w:val="6C681200"/>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3">
    <w:nsid w:val="7E2F1D59"/>
    <w:multiLevelType w:val="multilevel"/>
    <w:tmpl w:val="7E2F1D5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1"/>
  </w:num>
  <w:num w:numId="3">
    <w:abstractNumId w:val="10"/>
  </w:num>
  <w:num w:numId="4">
    <w:abstractNumId w:val="9"/>
  </w:num>
  <w:num w:numId="5">
    <w:abstractNumId w:val="8"/>
  </w:num>
  <w:num w:numId="6">
    <w:abstractNumId w:val="11"/>
  </w:num>
  <w:num w:numId="7">
    <w:abstractNumId w:val="7"/>
  </w:num>
  <w:num w:numId="8">
    <w:abstractNumId w:val="6"/>
  </w:num>
  <w:num w:numId="9">
    <w:abstractNumId w:val="3"/>
  </w:num>
  <w:num w:numId="10">
    <w:abstractNumId w:val="13"/>
  </w:num>
  <w:num w:numId="11">
    <w:abstractNumId w:val="5"/>
  </w:num>
  <w:num w:numId="12">
    <w:abstractNumId w:val="4"/>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25EA6"/>
    <w:rsid w:val="000263F1"/>
    <w:rsid w:val="00062072"/>
    <w:rsid w:val="0006321B"/>
    <w:rsid w:val="00093A08"/>
    <w:rsid w:val="000B15D3"/>
    <w:rsid w:val="000C5472"/>
    <w:rsid w:val="000D20A6"/>
    <w:rsid w:val="000D38F4"/>
    <w:rsid w:val="00135A07"/>
    <w:rsid w:val="00152733"/>
    <w:rsid w:val="00152F21"/>
    <w:rsid w:val="001A3B95"/>
    <w:rsid w:val="001B0033"/>
    <w:rsid w:val="001C1424"/>
    <w:rsid w:val="001D4865"/>
    <w:rsid w:val="001E0A03"/>
    <w:rsid w:val="001E3AF3"/>
    <w:rsid w:val="002173B6"/>
    <w:rsid w:val="00224508"/>
    <w:rsid w:val="002359DE"/>
    <w:rsid w:val="00251236"/>
    <w:rsid w:val="002644A9"/>
    <w:rsid w:val="00272130"/>
    <w:rsid w:val="002A32B8"/>
    <w:rsid w:val="002B0535"/>
    <w:rsid w:val="002B51B1"/>
    <w:rsid w:val="002B6776"/>
    <w:rsid w:val="002D678D"/>
    <w:rsid w:val="002F7B57"/>
    <w:rsid w:val="003000FC"/>
    <w:rsid w:val="00325E07"/>
    <w:rsid w:val="00331F2E"/>
    <w:rsid w:val="0034347C"/>
    <w:rsid w:val="00351918"/>
    <w:rsid w:val="0035274D"/>
    <w:rsid w:val="003703B9"/>
    <w:rsid w:val="00391C5D"/>
    <w:rsid w:val="003C1915"/>
    <w:rsid w:val="003C6562"/>
    <w:rsid w:val="0042574A"/>
    <w:rsid w:val="00440032"/>
    <w:rsid w:val="004410B3"/>
    <w:rsid w:val="004568CB"/>
    <w:rsid w:val="0046272A"/>
    <w:rsid w:val="00474005"/>
    <w:rsid w:val="00474733"/>
    <w:rsid w:val="004A269D"/>
    <w:rsid w:val="004F71D5"/>
    <w:rsid w:val="005062DD"/>
    <w:rsid w:val="005228DE"/>
    <w:rsid w:val="00525126"/>
    <w:rsid w:val="0052648F"/>
    <w:rsid w:val="00536E28"/>
    <w:rsid w:val="00537D83"/>
    <w:rsid w:val="00540352"/>
    <w:rsid w:val="00545CB1"/>
    <w:rsid w:val="00554A35"/>
    <w:rsid w:val="005718E8"/>
    <w:rsid w:val="00580000"/>
    <w:rsid w:val="005D652A"/>
    <w:rsid w:val="005E4893"/>
    <w:rsid w:val="006362AF"/>
    <w:rsid w:val="00651A2F"/>
    <w:rsid w:val="00664755"/>
    <w:rsid w:val="00690969"/>
    <w:rsid w:val="006A358C"/>
    <w:rsid w:val="006A5AED"/>
    <w:rsid w:val="006C1C70"/>
    <w:rsid w:val="006C38FF"/>
    <w:rsid w:val="006D0D06"/>
    <w:rsid w:val="006E0FF3"/>
    <w:rsid w:val="00737791"/>
    <w:rsid w:val="007379A8"/>
    <w:rsid w:val="00753403"/>
    <w:rsid w:val="007701C7"/>
    <w:rsid w:val="0078362D"/>
    <w:rsid w:val="0079047C"/>
    <w:rsid w:val="007A0940"/>
    <w:rsid w:val="007B3AC3"/>
    <w:rsid w:val="007C78D9"/>
    <w:rsid w:val="007D3972"/>
    <w:rsid w:val="007F44FF"/>
    <w:rsid w:val="00805CB3"/>
    <w:rsid w:val="0082621F"/>
    <w:rsid w:val="00842AF0"/>
    <w:rsid w:val="00843F4E"/>
    <w:rsid w:val="008654FD"/>
    <w:rsid w:val="00890BCD"/>
    <w:rsid w:val="00897425"/>
    <w:rsid w:val="008C2C51"/>
    <w:rsid w:val="008D2C42"/>
    <w:rsid w:val="008D6366"/>
    <w:rsid w:val="008E4BB5"/>
    <w:rsid w:val="008F042B"/>
    <w:rsid w:val="008F0BBB"/>
    <w:rsid w:val="008F7B44"/>
    <w:rsid w:val="00900D56"/>
    <w:rsid w:val="009203D5"/>
    <w:rsid w:val="009360F0"/>
    <w:rsid w:val="00955B28"/>
    <w:rsid w:val="00965DBF"/>
    <w:rsid w:val="00986DE1"/>
    <w:rsid w:val="0099074D"/>
    <w:rsid w:val="00996278"/>
    <w:rsid w:val="009A2CA1"/>
    <w:rsid w:val="009B35DE"/>
    <w:rsid w:val="009C1C14"/>
    <w:rsid w:val="009C4B55"/>
    <w:rsid w:val="009C677C"/>
    <w:rsid w:val="009D5819"/>
    <w:rsid w:val="009E3531"/>
    <w:rsid w:val="00A41214"/>
    <w:rsid w:val="00A5310D"/>
    <w:rsid w:val="00A60861"/>
    <w:rsid w:val="00A85B02"/>
    <w:rsid w:val="00AA6756"/>
    <w:rsid w:val="00AD39E2"/>
    <w:rsid w:val="00B07660"/>
    <w:rsid w:val="00B1264D"/>
    <w:rsid w:val="00B2298F"/>
    <w:rsid w:val="00B27081"/>
    <w:rsid w:val="00B85168"/>
    <w:rsid w:val="00BA27CB"/>
    <w:rsid w:val="00BA4B07"/>
    <w:rsid w:val="00BA5C29"/>
    <w:rsid w:val="00BD4AE4"/>
    <w:rsid w:val="00BE7E6C"/>
    <w:rsid w:val="00C0027A"/>
    <w:rsid w:val="00C0087B"/>
    <w:rsid w:val="00C03646"/>
    <w:rsid w:val="00C127E4"/>
    <w:rsid w:val="00C21393"/>
    <w:rsid w:val="00C25783"/>
    <w:rsid w:val="00C30244"/>
    <w:rsid w:val="00C311E3"/>
    <w:rsid w:val="00C36F60"/>
    <w:rsid w:val="00C445A6"/>
    <w:rsid w:val="00C44C42"/>
    <w:rsid w:val="00C45420"/>
    <w:rsid w:val="00C52F0F"/>
    <w:rsid w:val="00C52FA6"/>
    <w:rsid w:val="00C53CE4"/>
    <w:rsid w:val="00C629CE"/>
    <w:rsid w:val="00C742DE"/>
    <w:rsid w:val="00C872AB"/>
    <w:rsid w:val="00CA7350"/>
    <w:rsid w:val="00CD261D"/>
    <w:rsid w:val="00CE74E9"/>
    <w:rsid w:val="00CF54CE"/>
    <w:rsid w:val="00D112BE"/>
    <w:rsid w:val="00D24F15"/>
    <w:rsid w:val="00D520CE"/>
    <w:rsid w:val="00D643E1"/>
    <w:rsid w:val="00DA3251"/>
    <w:rsid w:val="00DD0747"/>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F4BD3"/>
    <w:rsid w:val="00F12643"/>
    <w:rsid w:val="00F227D1"/>
    <w:rsid w:val="00F30AF7"/>
    <w:rsid w:val="00F4735F"/>
    <w:rsid w:val="00F50D67"/>
    <w:rsid w:val="00F66921"/>
    <w:rsid w:val="00F72CF0"/>
    <w:rsid w:val="00FA737F"/>
    <w:rsid w:val="00FA790F"/>
    <w:rsid w:val="03F07679"/>
    <w:rsid w:val="15DF03F6"/>
    <w:rsid w:val="3F772703"/>
    <w:rsid w:val="3F787817"/>
    <w:rsid w:val="73F27874"/>
    <w:rsid w:val="D7E8C05A"/>
    <w:rsid w:val="EACB9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6"/>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19"/>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17"/>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qFormat/>
    <w:uiPriority w:val="39"/>
    <w:pPr>
      <w:ind w:left="840" w:leftChars="400"/>
    </w:pPr>
  </w:style>
  <w:style w:type="paragraph" w:styleId="7">
    <w:name w:val="footer"/>
    <w:basedOn w:val="1"/>
    <w:link w:val="24"/>
    <w:unhideWhenUsed/>
    <w:qFormat/>
    <w:uiPriority w:val="99"/>
    <w:pPr>
      <w:tabs>
        <w:tab w:val="center" w:pos="4153"/>
        <w:tab w:val="right" w:pos="8306"/>
      </w:tabs>
      <w:spacing w:line="240" w:lineRule="auto"/>
      <w:jc w:val="left"/>
    </w:pPr>
    <w:rPr>
      <w:sz w:val="18"/>
      <w:szCs w:val="18"/>
    </w:rPr>
  </w:style>
  <w:style w:type="paragraph" w:styleId="8">
    <w:name w:val="header"/>
    <w:basedOn w:val="1"/>
    <w:link w:val="23"/>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unhideWhenUsed/>
    <w:qFormat/>
    <w:uiPriority w:val="39"/>
  </w:style>
  <w:style w:type="paragraph" w:styleId="10">
    <w:name w:val="table of figures"/>
    <w:basedOn w:val="1"/>
    <w:next w:val="1"/>
    <w:unhideWhenUsed/>
    <w:qFormat/>
    <w:uiPriority w:val="99"/>
    <w:pPr>
      <w:ind w:left="200" w:leftChars="200" w:hanging="200" w:hangingChars="200"/>
    </w:pPr>
  </w:style>
  <w:style w:type="paragraph" w:styleId="11">
    <w:name w:val="toc 2"/>
    <w:basedOn w:val="1"/>
    <w:next w:val="1"/>
    <w:unhideWhenUsed/>
    <w:qFormat/>
    <w:uiPriority w:val="39"/>
    <w:pPr>
      <w:ind w:left="420" w:leftChars="200"/>
    </w:p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字符"/>
    <w:basedOn w:val="12"/>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17">
    <w:name w:val="标题 3 字符"/>
    <w:basedOn w:val="12"/>
    <w:link w:val="4"/>
    <w:qFormat/>
    <w:uiPriority w:val="9"/>
    <w:rPr>
      <w:rFonts w:asciiTheme="majorEastAsia" w:hAnsiTheme="majorEastAsia" w:eastAsiaTheme="majorEastAsia"/>
      <w:b/>
      <w:bCs/>
      <w:sz w:val="24"/>
      <w:szCs w:val="24"/>
    </w:rPr>
  </w:style>
  <w:style w:type="paragraph" w:customStyle="1" w:styleId="18">
    <w:name w:val="List Paragraph"/>
    <w:basedOn w:val="1"/>
    <w:qFormat/>
    <w:uiPriority w:val="34"/>
    <w:pPr>
      <w:ind w:firstLine="420" w:firstLineChars="200"/>
    </w:pPr>
  </w:style>
  <w:style w:type="character" w:customStyle="1" w:styleId="19">
    <w:name w:val="标题 2 字符"/>
    <w:basedOn w:val="12"/>
    <w:link w:val="3"/>
    <w:qFormat/>
    <w:uiPriority w:val="9"/>
    <w:rPr>
      <w:rFonts w:asciiTheme="majorHAnsi" w:hAnsiTheme="majorHAnsi" w:eastAsiaTheme="majorEastAsia" w:cstheme="majorBidi"/>
      <w:bCs/>
      <w:sz w:val="28"/>
      <w:szCs w:val="28"/>
    </w:rPr>
  </w:style>
  <w:style w:type="paragraph" w:customStyle="1" w:styleId="20">
    <w:name w:val="No Spacing"/>
    <w:link w:val="21"/>
    <w:qFormat/>
    <w:uiPriority w:val="1"/>
    <w:rPr>
      <w:rFonts w:asciiTheme="minorHAnsi" w:hAnsiTheme="minorHAnsi" w:eastAsiaTheme="minorEastAsia" w:cstheme="minorBidi"/>
      <w:kern w:val="0"/>
      <w:sz w:val="22"/>
      <w:szCs w:val="22"/>
      <w:lang w:val="en-US" w:eastAsia="zh-CN" w:bidi="ar-SA"/>
    </w:rPr>
  </w:style>
  <w:style w:type="character" w:customStyle="1" w:styleId="21">
    <w:name w:val="无间隔 字符"/>
    <w:basedOn w:val="12"/>
    <w:link w:val="20"/>
    <w:qFormat/>
    <w:uiPriority w:val="1"/>
    <w:rPr>
      <w:kern w:val="0"/>
      <w:sz w:val="22"/>
    </w:rPr>
  </w:style>
  <w:style w:type="paragraph" w:customStyle="1" w:styleId="22">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3">
    <w:name w:val="页眉 字符"/>
    <w:basedOn w:val="12"/>
    <w:link w:val="8"/>
    <w:qFormat/>
    <w:uiPriority w:val="99"/>
    <w:rPr>
      <w:sz w:val="18"/>
      <w:szCs w:val="18"/>
    </w:rPr>
  </w:style>
  <w:style w:type="character" w:customStyle="1" w:styleId="24">
    <w:name w:val="页脚 字符"/>
    <w:basedOn w:val="12"/>
    <w:link w:val="7"/>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1367</Words>
  <Characters>7797</Characters>
  <Lines>64</Lines>
  <Paragraphs>18</Paragraphs>
  <ScaleCrop>false</ScaleCrop>
  <LinksUpToDate>false</LinksUpToDate>
  <CharactersWithSpaces>9146</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2017-12-16T01:59:00Z</dcterms:created>
  <dc:creator>作者1 作者2 作者3</dc:creator>
  <cp:lastModifiedBy>diyifan</cp:lastModifiedBy>
  <dcterms:modified xsi:type="dcterms:W3CDTF">2019-12-30T16:48:18Z</dcterms:modified>
  <dc:title>性能测试计划</dc:title>
  <cp:revision>167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