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5E52E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6ED62BA2" w14:textId="77777777" w:rsidR="005C06EB" w:rsidRPr="00EF0E94" w:rsidRDefault="00000000">
            <w:pPr>
              <w:spacing w:after="120"/>
              <w:rPr>
                <w:rFonts w:ascii="Calibri" w:hAnsi="Calibri" w:cs="Calibri"/>
              </w:rPr>
            </w:pPr>
            <w:r w:rsidRPr="00EF0E94">
              <w:rPr>
                <w:rFonts w:ascii="Calibri" w:hAnsi="Calibri" w:cs="Calibri"/>
                <w:b/>
                <w:bCs/>
                <w:color w:val="A0B8D8"/>
                <w:sz w:val="18"/>
                <w:szCs w:val="18"/>
              </w:rPr>
              <w:t>PROJECT AUREON</w:t>
            </w:r>
          </w:p>
          <w:p w14:paraId="2954CB3B" w14:textId="77777777" w:rsidR="005C06EB" w:rsidRPr="00EF0E94" w:rsidRDefault="00000000">
            <w:pPr>
              <w:spacing w:after="200"/>
              <w:rPr>
                <w:rFonts w:ascii="Calibri" w:hAnsi="Calibri" w:cs="Calibri"/>
              </w:rPr>
            </w:pPr>
            <w:r w:rsidRPr="00EF0E94">
              <w:rPr>
                <w:rFonts w:ascii="Calibri" w:hAnsi="Calibri" w:cs="Calibri"/>
                <w:b/>
                <w:bCs/>
                <w:color w:val="FFFFFF"/>
                <w:sz w:val="40"/>
                <w:szCs w:val="40"/>
              </w:rPr>
              <w:t xml:space="preserve">Post-Trade </w:t>
            </w:r>
            <w:proofErr w:type="spellStart"/>
            <w:r w:rsidRPr="00EF0E94">
              <w:rPr>
                <w:rFonts w:ascii="Calibri" w:hAnsi="Calibri" w:cs="Calibri"/>
                <w:b/>
                <w:bCs/>
                <w:color w:val="FFFFFF"/>
                <w:sz w:val="40"/>
                <w:szCs w:val="40"/>
              </w:rPr>
              <w:t>eFICC</w:t>
            </w:r>
            <w:proofErr w:type="spellEnd"/>
            <w:r w:rsidRPr="00EF0E94">
              <w:rPr>
                <w:rFonts w:ascii="Calibri" w:hAnsi="Calibri" w:cs="Calibri"/>
                <w:b/>
                <w:bCs/>
                <w:color w:val="FFFFFF"/>
                <w:sz w:val="40"/>
                <w:szCs w:val="40"/>
              </w:rPr>
              <w:t xml:space="preserve"> Agent Specification</w:t>
            </w:r>
          </w:p>
          <w:p w14:paraId="35056722" w14:textId="77777777" w:rsidR="005C06EB" w:rsidRPr="00EF0E94" w:rsidRDefault="00000000">
            <w:pPr>
              <w:spacing w:after="80"/>
              <w:rPr>
                <w:rFonts w:ascii="Calibri" w:hAnsi="Calibri" w:cs="Calibri"/>
              </w:rPr>
            </w:pPr>
            <w:r w:rsidRPr="00EF0E94">
              <w:rPr>
                <w:rFonts w:ascii="Calibri" w:hAnsi="Calibri" w:cs="Calibri"/>
                <w:color w:val="A0B8D8"/>
                <w:sz w:val="22"/>
                <w:szCs w:val="22"/>
              </w:rPr>
              <w:t>Doctrine-Governed Agentic Workforce for Fixed Income Post-Trade Operations</w:t>
            </w:r>
          </w:p>
          <w:p w14:paraId="2B524EE2" w14:textId="77777777" w:rsidR="005C06EB" w:rsidRPr="00EF0E94" w:rsidRDefault="00000000">
            <w:pPr>
              <w:spacing w:before="200" w:after="80"/>
              <w:rPr>
                <w:rFonts w:ascii="Calibri" w:hAnsi="Calibri" w:cs="Calibri"/>
              </w:rPr>
            </w:pPr>
            <w:r w:rsidRPr="00EF0E94">
              <w:rPr>
                <w:rFonts w:ascii="Calibri" w:hAnsi="Calibri" w:cs="Calibri"/>
                <w:color w:val="7090B0"/>
                <w:sz w:val="18"/>
                <w:szCs w:val="18"/>
              </w:rPr>
              <w:t>Document ID: AUR-PT-EFICC-</w:t>
            </w:r>
            <w:proofErr w:type="gramStart"/>
            <w:r w:rsidRPr="00EF0E94">
              <w:rPr>
                <w:rFonts w:ascii="Calibri" w:hAnsi="Calibri" w:cs="Calibri"/>
                <w:color w:val="7090B0"/>
                <w:sz w:val="18"/>
                <w:szCs w:val="18"/>
              </w:rPr>
              <w:t>001  |</w:t>
            </w:r>
            <w:proofErr w:type="gramEnd"/>
            <w:r w:rsidRPr="00EF0E94">
              <w:rPr>
                <w:rFonts w:ascii="Calibri" w:hAnsi="Calibri" w:cs="Calibri"/>
                <w:color w:val="7090B0"/>
                <w:sz w:val="18"/>
                <w:szCs w:val="18"/>
              </w:rPr>
              <w:t xml:space="preserve">  Draft </w:t>
            </w:r>
            <w:proofErr w:type="gramStart"/>
            <w:r w:rsidRPr="00EF0E94">
              <w:rPr>
                <w:rFonts w:ascii="Calibri" w:hAnsi="Calibri" w:cs="Calibri"/>
                <w:color w:val="7090B0"/>
                <w:sz w:val="18"/>
                <w:szCs w:val="18"/>
              </w:rPr>
              <w:t>1.0  |</w:t>
            </w:r>
            <w:proofErr w:type="gramEnd"/>
            <w:r w:rsidRPr="00EF0E94">
              <w:rPr>
                <w:rFonts w:ascii="Calibri" w:hAnsi="Calibri" w:cs="Calibri"/>
                <w:color w:val="7090B0"/>
                <w:sz w:val="18"/>
                <w:szCs w:val="18"/>
              </w:rPr>
              <w:t xml:space="preserve">  April 2026</w:t>
            </w:r>
          </w:p>
          <w:p w14:paraId="0FA8EB2D" w14:textId="77777777" w:rsidR="005C06EB" w:rsidRPr="00EF0E94" w:rsidRDefault="00000000">
            <w:pPr>
              <w:rPr>
                <w:rFonts w:ascii="Calibri" w:hAnsi="Calibri" w:cs="Calibri"/>
              </w:rPr>
            </w:pPr>
            <w:r w:rsidRPr="00EF0E94">
              <w:rPr>
                <w:rFonts w:ascii="Calibri" w:hAnsi="Calibri" w:cs="Calibri"/>
                <w:b/>
                <w:bCs/>
                <w:color w:val="FF9900"/>
                <w:sz w:val="18"/>
                <w:szCs w:val="18"/>
              </w:rPr>
              <w:t>CONFIDENTIAL — RESTRICTED DISTRIBUTION</w:t>
            </w:r>
          </w:p>
        </w:tc>
      </w:tr>
    </w:tbl>
    <w:p w14:paraId="2D0A7ED5"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C06EB" w:rsidRPr="00EF0E94" w14:paraId="748F94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B06B3A" w14:textId="77777777" w:rsidR="005C06EB" w:rsidRPr="00EF0E94" w:rsidRDefault="00000000">
            <w:pPr>
              <w:rPr>
                <w:rFonts w:ascii="Calibri" w:hAnsi="Calibri" w:cs="Calibri"/>
              </w:rPr>
            </w:pPr>
            <w:r w:rsidRPr="00EF0E94">
              <w:rPr>
                <w:rFonts w:ascii="Calibri" w:hAnsi="Calibri" w:cs="Calibri"/>
                <w:b/>
                <w:bCs/>
                <w:sz w:val="18"/>
                <w:szCs w:val="18"/>
              </w:rPr>
              <w:t>Author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E4C3D" w14:textId="77777777" w:rsidR="005C06EB" w:rsidRPr="00EF0E94" w:rsidRDefault="00000000">
            <w:pPr>
              <w:rPr>
                <w:rFonts w:ascii="Calibri" w:hAnsi="Calibri" w:cs="Calibri"/>
              </w:rPr>
            </w:pPr>
            <w:r w:rsidRPr="00EF0E94">
              <w:rPr>
                <w:rFonts w:ascii="Calibri" w:hAnsi="Calibri" w:cs="Calibri"/>
                <w:sz w:val="18"/>
                <w:szCs w:val="18"/>
              </w:rPr>
              <w:t>Guillermo 'Bill' Ravelo — Ravelo Strategic Solutions LLC</w:t>
            </w:r>
          </w:p>
        </w:tc>
      </w:tr>
      <w:tr w:rsidR="005C06EB" w:rsidRPr="00EF0E94" w14:paraId="4A8B3E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341ED1D" w14:textId="77777777" w:rsidR="005C06EB" w:rsidRPr="00EF0E94" w:rsidRDefault="00000000">
            <w:pPr>
              <w:rPr>
                <w:rFonts w:ascii="Calibri" w:hAnsi="Calibri" w:cs="Calibri"/>
              </w:rPr>
            </w:pPr>
            <w:r w:rsidRPr="00EF0E94">
              <w:rPr>
                <w:rFonts w:ascii="Calibri" w:hAnsi="Calibri" w:cs="Calibri"/>
                <w:b/>
                <w:bCs/>
                <w:sz w:val="18"/>
                <w:szCs w:val="18"/>
              </w:rPr>
              <w:t>Affiliation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244EE" w14:textId="77777777" w:rsidR="005C06EB" w:rsidRPr="00EF0E94" w:rsidRDefault="00000000">
            <w:pPr>
              <w:rPr>
                <w:rFonts w:ascii="Calibri" w:hAnsi="Calibri" w:cs="Calibri"/>
              </w:rPr>
            </w:pPr>
            <w:r w:rsidRPr="00EF0E94">
              <w:rPr>
                <w:rFonts w:ascii="Calibri" w:hAnsi="Calibri" w:cs="Calibri"/>
                <w:sz w:val="18"/>
                <w:szCs w:val="18"/>
              </w:rPr>
              <w:t>Columbia University MS Technology Management</w:t>
            </w:r>
          </w:p>
        </w:tc>
      </w:tr>
      <w:tr w:rsidR="005C06EB" w:rsidRPr="00EF0E94" w14:paraId="2AAF1E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AF008A7" w14:textId="77777777" w:rsidR="005C06EB" w:rsidRPr="00EF0E94" w:rsidRDefault="00000000">
            <w:pPr>
              <w:rPr>
                <w:rFonts w:ascii="Calibri" w:hAnsi="Calibri" w:cs="Calibri"/>
              </w:rPr>
            </w:pPr>
            <w:r w:rsidRPr="00EF0E94">
              <w:rPr>
                <w:rFonts w:ascii="Calibri" w:hAnsi="Calibri" w:cs="Calibri"/>
                <w:b/>
                <w:bCs/>
                <w:sz w:val="18"/>
                <w:szCs w:val="18"/>
              </w:rPr>
              <w:t>Parent Doctrine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C30A" w14:textId="77777777" w:rsidR="005C06EB" w:rsidRPr="00EF0E94" w:rsidRDefault="00000000">
            <w:pPr>
              <w:rPr>
                <w:rFonts w:ascii="Calibri" w:hAnsi="Calibri" w:cs="Calibri"/>
              </w:rPr>
            </w:pPr>
            <w:r w:rsidRPr="00EF0E94">
              <w:rPr>
                <w:rFonts w:ascii="Calibri" w:hAnsi="Calibri" w:cs="Calibri"/>
                <w:sz w:val="18"/>
                <w:szCs w:val="18"/>
              </w:rPr>
              <w:t xml:space="preserve">Aureon Consolidated Doctrine — </w:t>
            </w:r>
            <w:proofErr w:type="spellStart"/>
            <w:r w:rsidRPr="00EF0E94">
              <w:rPr>
                <w:rFonts w:ascii="Calibri" w:hAnsi="Calibri" w:cs="Calibri"/>
                <w:sz w:val="18"/>
                <w:szCs w:val="18"/>
              </w:rPr>
              <w:t>Thifur</w:t>
            </w:r>
            <w:proofErr w:type="spellEnd"/>
            <w:r w:rsidRPr="00EF0E94">
              <w:rPr>
                <w:rFonts w:ascii="Calibri" w:hAnsi="Calibri" w:cs="Calibri"/>
                <w:sz w:val="18"/>
                <w:szCs w:val="18"/>
              </w:rPr>
              <w:t xml:space="preserve"> Agent Specification &amp; Governance Architecture, Draft 2.0</w:t>
            </w:r>
          </w:p>
        </w:tc>
      </w:tr>
      <w:tr w:rsidR="005C06EB" w:rsidRPr="00EF0E94" w14:paraId="0B0EE4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B2BC2EE" w14:textId="77777777" w:rsidR="005C06EB" w:rsidRPr="00EF0E94" w:rsidRDefault="00000000">
            <w:pPr>
              <w:rPr>
                <w:rFonts w:ascii="Calibri" w:hAnsi="Calibri" w:cs="Calibri"/>
              </w:rPr>
            </w:pPr>
            <w:r w:rsidRPr="00EF0E94">
              <w:rPr>
                <w:rFonts w:ascii="Calibri" w:hAnsi="Calibri" w:cs="Calibri"/>
                <w:b/>
                <w:bCs/>
                <w:sz w:val="18"/>
                <w:szCs w:val="18"/>
              </w:rPr>
              <w:t>Deployment Context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1D756" w14:textId="77777777" w:rsidR="005C06EB" w:rsidRPr="00EF0E94" w:rsidRDefault="00000000">
            <w:pPr>
              <w:rPr>
                <w:rFonts w:ascii="Calibri" w:hAnsi="Calibri" w:cs="Calibri"/>
              </w:rPr>
            </w:pPr>
            <w:r w:rsidRPr="00EF0E94">
              <w:rPr>
                <w:rFonts w:ascii="Calibri" w:hAnsi="Calibri" w:cs="Calibri"/>
                <w:sz w:val="18"/>
                <w:szCs w:val="18"/>
              </w:rPr>
              <w:t xml:space="preserve">Broker-dealer / asset manager </w:t>
            </w:r>
            <w:proofErr w:type="spellStart"/>
            <w:r w:rsidRPr="00EF0E94">
              <w:rPr>
                <w:rFonts w:ascii="Calibri" w:hAnsi="Calibri" w:cs="Calibri"/>
                <w:sz w:val="18"/>
                <w:szCs w:val="18"/>
              </w:rPr>
              <w:t>eFICC</w:t>
            </w:r>
            <w:proofErr w:type="spellEnd"/>
            <w:r w:rsidRPr="00EF0E94">
              <w:rPr>
                <w:rFonts w:ascii="Calibri" w:hAnsi="Calibri" w:cs="Calibri"/>
                <w:sz w:val="18"/>
                <w:szCs w:val="18"/>
              </w:rPr>
              <w:t xml:space="preserve"> post-trade operations</w:t>
            </w:r>
          </w:p>
        </w:tc>
      </w:tr>
      <w:tr w:rsidR="005C06EB" w:rsidRPr="00EF0E94" w14:paraId="4C1D42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56FF956" w14:textId="77777777" w:rsidR="005C06EB" w:rsidRPr="00EF0E94" w:rsidRDefault="00000000">
            <w:pPr>
              <w:rPr>
                <w:rFonts w:ascii="Calibri" w:hAnsi="Calibri" w:cs="Calibri"/>
              </w:rPr>
            </w:pPr>
            <w:r w:rsidRPr="00EF0E94">
              <w:rPr>
                <w:rFonts w:ascii="Calibri" w:hAnsi="Calibri" w:cs="Calibri"/>
                <w:b/>
                <w:bCs/>
                <w:sz w:val="18"/>
                <w:szCs w:val="18"/>
              </w:rPr>
              <w:t>Classification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D3168" w14:textId="77777777" w:rsidR="005C06EB" w:rsidRPr="00EF0E94" w:rsidRDefault="00000000">
            <w:pPr>
              <w:rPr>
                <w:rFonts w:ascii="Calibri" w:hAnsi="Calibri" w:cs="Calibri"/>
              </w:rPr>
            </w:pPr>
            <w:r w:rsidRPr="00EF0E94">
              <w:rPr>
                <w:rFonts w:ascii="Calibri" w:hAnsi="Calibri" w:cs="Calibri"/>
                <w:b/>
                <w:bCs/>
                <w:color w:val="CC3300"/>
                <w:sz w:val="18"/>
                <w:szCs w:val="18"/>
              </w:rPr>
              <w:t>CONFIDENTIAL — RESTRICTED DISTRIBUTION</w:t>
            </w:r>
          </w:p>
        </w:tc>
      </w:tr>
    </w:tbl>
    <w:p w14:paraId="198BA759" w14:textId="77777777" w:rsidR="005C06EB" w:rsidRPr="00EF0E94" w:rsidRDefault="00000000">
      <w:pPr>
        <w:rPr>
          <w:rFonts w:ascii="Calibri" w:hAnsi="Calibri" w:cs="Calibri"/>
        </w:rPr>
      </w:pPr>
      <w:r w:rsidRPr="00EF0E94">
        <w:rPr>
          <w:rFonts w:ascii="Calibri" w:hAnsi="Calibri" w:cs="Calibri"/>
        </w:rPr>
        <w:br w:type="page"/>
      </w:r>
    </w:p>
    <w:p w14:paraId="1D9FCC30" w14:textId="77777777" w:rsidR="005C06EB" w:rsidRPr="00EF0E94" w:rsidRDefault="00000000">
      <w:pPr>
        <w:pStyle w:val="Heading1"/>
        <w:rPr>
          <w:rFonts w:ascii="Calibri" w:hAnsi="Calibri" w:cs="Calibri"/>
        </w:rPr>
      </w:pPr>
      <w:r w:rsidRPr="00EF0E94">
        <w:rPr>
          <w:rFonts w:ascii="Calibri" w:hAnsi="Calibri" w:cs="Calibri"/>
          <w:color w:val="1B3A6B"/>
        </w:rPr>
        <w:lastRenderedPageBreak/>
        <w:t>I. Executive Summary</w:t>
      </w:r>
    </w:p>
    <w:p w14:paraId="16691286" w14:textId="77777777" w:rsidR="005C06EB" w:rsidRPr="00EF0E94" w:rsidRDefault="00000000">
      <w:pPr>
        <w:spacing w:before="60" w:after="80"/>
        <w:rPr>
          <w:rFonts w:ascii="Calibri" w:hAnsi="Calibri" w:cs="Calibri"/>
        </w:rPr>
      </w:pPr>
      <w:r w:rsidRPr="00EF0E94">
        <w:rPr>
          <w:rFonts w:ascii="Calibri" w:hAnsi="Calibri" w:cs="Calibri"/>
        </w:rPr>
        <w:t xml:space="preserve">This document specifies the agent workforce architecture for Aureon Post-Trade </w:t>
      </w:r>
      <w:proofErr w:type="spellStart"/>
      <w:r w:rsidRPr="00EF0E94">
        <w:rPr>
          <w:rFonts w:ascii="Calibri" w:hAnsi="Calibri" w:cs="Calibri"/>
        </w:rPr>
        <w:t>eFICC</w:t>
      </w:r>
      <w:proofErr w:type="spellEnd"/>
      <w:r w:rsidRPr="00EF0E94">
        <w:rPr>
          <w:rFonts w:ascii="Calibri" w:hAnsi="Calibri" w:cs="Calibri"/>
        </w:rPr>
        <w:t xml:space="preserve"> — the doctrine-governed agentic execution layer for Fixed Income, Currencies, and Commodities post-trade operations. It defines eleven agent roles across three operational tiers, each mapped to a real institutional job description, a </w:t>
      </w:r>
      <w:proofErr w:type="spellStart"/>
      <w:r w:rsidRPr="00EF0E94">
        <w:rPr>
          <w:rFonts w:ascii="Calibri" w:hAnsi="Calibri" w:cs="Calibri"/>
        </w:rPr>
        <w:t>Thifur</w:t>
      </w:r>
      <w:proofErr w:type="spellEnd"/>
      <w:r w:rsidRPr="00EF0E94">
        <w:rPr>
          <w:rFonts w:ascii="Calibri" w:hAnsi="Calibri" w:cs="Calibri"/>
        </w:rPr>
        <w:t xml:space="preserve"> agent class, a task registry, a guardrail set, and a regulatory framework alignment.</w:t>
      </w:r>
    </w:p>
    <w:p w14:paraId="57F86449" w14:textId="77777777" w:rsidR="005C06EB" w:rsidRPr="00EF0E94" w:rsidRDefault="005C06EB">
      <w:pPr>
        <w:spacing w:before="80" w:after="80"/>
        <w:rPr>
          <w:rFonts w:ascii="Calibri" w:hAnsi="Calibri" w:cs="Calibri"/>
        </w:rPr>
      </w:pPr>
    </w:p>
    <w:p w14:paraId="6F2C3AE7" w14:textId="77777777" w:rsidR="005C06EB" w:rsidRPr="00EF0E94" w:rsidRDefault="00000000">
      <w:pPr>
        <w:spacing w:before="60" w:after="80"/>
        <w:rPr>
          <w:rFonts w:ascii="Calibri" w:hAnsi="Calibri" w:cs="Calibri"/>
        </w:rPr>
      </w:pPr>
      <w:r w:rsidRPr="00EF0E94">
        <w:rPr>
          <w:rFonts w:ascii="Calibri" w:hAnsi="Calibri" w:cs="Calibri"/>
        </w:rPr>
        <w:t xml:space="preserve">The </w:t>
      </w:r>
      <w:proofErr w:type="spellStart"/>
      <w:r w:rsidRPr="00EF0E94">
        <w:rPr>
          <w:rFonts w:ascii="Calibri" w:hAnsi="Calibri" w:cs="Calibri"/>
        </w:rPr>
        <w:t>eFICC</w:t>
      </w:r>
      <w:proofErr w:type="spellEnd"/>
      <w:r w:rsidRPr="00EF0E94">
        <w:rPr>
          <w:rFonts w:ascii="Calibri" w:hAnsi="Calibri" w:cs="Calibri"/>
        </w:rPr>
        <w:t xml:space="preserve"> post-trade space is the hardest, most manual, and most expensive operational domain in capital markets. The repo clearing mandate (June 2027), EU T+1 transition (October 2027), and Treasury cash clearing compliance (December 2026) are forcing every broker-dealer and asset manager to rebuild post-trade infrastructure simultaneously. Aureon </w:t>
      </w:r>
      <w:proofErr w:type="gramStart"/>
      <w:r w:rsidRPr="00EF0E94">
        <w:rPr>
          <w:rFonts w:ascii="Calibri" w:hAnsi="Calibri" w:cs="Calibri"/>
        </w:rPr>
        <w:t>Post-Trade</w:t>
      </w:r>
      <w:proofErr w:type="gramEnd"/>
      <w:r w:rsidRPr="00EF0E94">
        <w:rPr>
          <w:rFonts w:ascii="Calibri" w:hAnsi="Calibri" w:cs="Calibri"/>
        </w:rPr>
        <w:t xml:space="preserve"> </w:t>
      </w:r>
      <w:proofErr w:type="spellStart"/>
      <w:r w:rsidRPr="00EF0E94">
        <w:rPr>
          <w:rFonts w:ascii="Calibri" w:hAnsi="Calibri" w:cs="Calibri"/>
        </w:rPr>
        <w:t>eFICC</w:t>
      </w:r>
      <w:proofErr w:type="spellEnd"/>
      <w:r w:rsidRPr="00EF0E94">
        <w:rPr>
          <w:rFonts w:ascii="Calibri" w:hAnsi="Calibri" w:cs="Calibri"/>
        </w:rPr>
        <w:t xml:space="preserve"> provides the doctrine-first governance layer that sits above incumbent systems — governing what enters them, producing the audit record that proves it was governed correctly, and deploying an agent workforce that replaces manual institutional roles at a fraction of the cost.</w:t>
      </w:r>
    </w:p>
    <w:p w14:paraId="0EDCAFD3"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08B70D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120" w:type="dxa"/>
              <w:left w:w="160" w:type="dxa"/>
              <w:bottom w:w="120" w:type="dxa"/>
              <w:right w:w="160" w:type="dxa"/>
            </w:tcMar>
          </w:tcPr>
          <w:p w14:paraId="4351E787" w14:textId="77777777" w:rsidR="005C06EB" w:rsidRPr="00EF0E94" w:rsidRDefault="00000000">
            <w:pPr>
              <w:spacing w:after="60"/>
              <w:rPr>
                <w:rFonts w:ascii="Calibri" w:hAnsi="Calibri" w:cs="Calibri"/>
              </w:rPr>
            </w:pPr>
            <w:r w:rsidRPr="00EF0E94">
              <w:rPr>
                <w:rFonts w:ascii="Calibri" w:hAnsi="Calibri" w:cs="Calibri"/>
                <w:b/>
                <w:bCs/>
                <w:color w:val="1B3A6B"/>
                <w:sz w:val="18"/>
                <w:szCs w:val="18"/>
              </w:rPr>
              <w:t>Positioning</w:t>
            </w:r>
          </w:p>
          <w:p w14:paraId="382BF086" w14:textId="77777777" w:rsidR="005C06EB" w:rsidRPr="00EF0E94" w:rsidRDefault="00000000">
            <w:pPr>
              <w:rPr>
                <w:rFonts w:ascii="Calibri" w:hAnsi="Calibri" w:cs="Calibri"/>
              </w:rPr>
            </w:pPr>
            <w:r w:rsidRPr="00EF0E94">
              <w:rPr>
                <w:rFonts w:ascii="Calibri" w:hAnsi="Calibri" w:cs="Calibri"/>
                <w:color w:val="333333"/>
              </w:rPr>
              <w:t xml:space="preserve">Aureon </w:t>
            </w:r>
            <w:proofErr w:type="gramStart"/>
            <w:r w:rsidRPr="00EF0E94">
              <w:rPr>
                <w:rFonts w:ascii="Calibri" w:hAnsi="Calibri" w:cs="Calibri"/>
                <w:color w:val="333333"/>
              </w:rPr>
              <w:t>Post-Trade</w:t>
            </w:r>
            <w:proofErr w:type="gramEnd"/>
            <w:r w:rsidRPr="00EF0E94">
              <w:rPr>
                <w:rFonts w:ascii="Calibri" w:hAnsi="Calibri" w:cs="Calibri"/>
                <w:color w:val="333333"/>
              </w:rPr>
              <w:t xml:space="preserve"> </w:t>
            </w:r>
            <w:proofErr w:type="spellStart"/>
            <w:r w:rsidRPr="00EF0E94">
              <w:rPr>
                <w:rFonts w:ascii="Calibri" w:hAnsi="Calibri" w:cs="Calibri"/>
                <w:color w:val="333333"/>
              </w:rPr>
              <w:t>eFICC</w:t>
            </w:r>
            <w:proofErr w:type="spellEnd"/>
            <w:r w:rsidRPr="00EF0E94">
              <w:rPr>
                <w:rFonts w:ascii="Calibri" w:hAnsi="Calibri" w:cs="Calibri"/>
                <w:color w:val="333333"/>
              </w:rPr>
              <w:t xml:space="preserve"> does not replace the OMS, EMS, or clearing infrastructure. It governs what enters them, stamps every action with doctrine-compliant lineage, and produces the DSOR (Decision System of Record) record that regulators, auditors, and supervisors require — in real time, at any granularity, within a 10-year retention window.</w:t>
            </w:r>
          </w:p>
        </w:tc>
      </w:tr>
    </w:tbl>
    <w:p w14:paraId="718583BB" w14:textId="77777777" w:rsidR="005C06EB" w:rsidRPr="00EF0E94" w:rsidRDefault="005C06EB">
      <w:pPr>
        <w:spacing w:before="80" w:after="80"/>
        <w:rPr>
          <w:rFonts w:ascii="Calibri" w:hAnsi="Calibri" w:cs="Calibri"/>
        </w:rPr>
      </w:pPr>
    </w:p>
    <w:p w14:paraId="2A1B9173" w14:textId="77777777" w:rsidR="005C06EB" w:rsidRPr="00EF0E94" w:rsidRDefault="00000000">
      <w:pPr>
        <w:pStyle w:val="Heading1"/>
        <w:rPr>
          <w:rFonts w:ascii="Calibri" w:hAnsi="Calibri" w:cs="Calibri"/>
        </w:rPr>
      </w:pPr>
      <w:r w:rsidRPr="00EF0E94">
        <w:rPr>
          <w:rFonts w:ascii="Calibri" w:hAnsi="Calibri" w:cs="Calibri"/>
          <w:color w:val="1B3A6B"/>
        </w:rPr>
        <w:t>II. System Boundaries</w:t>
      </w:r>
    </w:p>
    <w:p w14:paraId="7EA7ADA2" w14:textId="77777777" w:rsidR="005C06EB" w:rsidRPr="00EF0E94" w:rsidRDefault="00000000">
      <w:pPr>
        <w:pStyle w:val="Heading3"/>
        <w:rPr>
          <w:rFonts w:ascii="Calibri" w:hAnsi="Calibri" w:cs="Calibri"/>
        </w:rPr>
      </w:pPr>
      <w:r w:rsidRPr="00EF0E94">
        <w:rPr>
          <w:rFonts w:ascii="Calibri" w:hAnsi="Calibri" w:cs="Calibri"/>
          <w:color w:val="1B3A6B"/>
        </w:rPr>
        <w:t xml:space="preserve">Aureon </w:t>
      </w:r>
      <w:proofErr w:type="gramStart"/>
      <w:r w:rsidRPr="00EF0E94">
        <w:rPr>
          <w:rFonts w:ascii="Calibri" w:hAnsi="Calibri" w:cs="Calibri"/>
          <w:color w:val="1B3A6B"/>
        </w:rPr>
        <w:t>Post-Trade</w:t>
      </w:r>
      <w:proofErr w:type="gramEnd"/>
      <w:r w:rsidRPr="00EF0E94">
        <w:rPr>
          <w:rFonts w:ascii="Calibri" w:hAnsi="Calibri" w:cs="Calibri"/>
          <w:color w:val="1B3A6B"/>
        </w:rPr>
        <w:t xml:space="preserve"> </w:t>
      </w:r>
      <w:proofErr w:type="spellStart"/>
      <w:r w:rsidRPr="00EF0E94">
        <w:rPr>
          <w:rFonts w:ascii="Calibri" w:hAnsi="Calibri" w:cs="Calibri"/>
          <w:color w:val="1B3A6B"/>
        </w:rPr>
        <w:t>eFICC</w:t>
      </w:r>
      <w:proofErr w:type="spellEnd"/>
      <w:r w:rsidRPr="00EF0E94">
        <w:rPr>
          <w:rFonts w:ascii="Calibri" w:hAnsi="Calibri" w:cs="Calibri"/>
          <w:color w:val="1B3A6B"/>
        </w:rPr>
        <w:t xml:space="preserve"> Owns</w:t>
      </w:r>
    </w:p>
    <w:p w14:paraId="01BD1D49" w14:textId="77777777" w:rsidR="005C06EB" w:rsidRPr="00EF0E94" w:rsidRDefault="00000000">
      <w:pPr>
        <w:spacing w:before="60" w:after="80"/>
        <w:rPr>
          <w:rFonts w:ascii="Calibri" w:hAnsi="Calibri" w:cs="Calibri"/>
        </w:rPr>
      </w:pPr>
      <w:r w:rsidRPr="00EF0E94">
        <w:rPr>
          <w:rFonts w:ascii="Calibri" w:hAnsi="Calibri" w:cs="Calibri"/>
        </w:rPr>
        <w:t>Governed pre-trade policy, mandate, and control checks. DSOR evidence, replay context, and audit packaging. Agent workforce execution across settlement, compliance, risk, and surveillance functions. Thifur-C2 coordination across R, J, H agents. Unified lineage record assembly and DSOR delivery. Human authority routing and approval gate management.</w:t>
      </w:r>
    </w:p>
    <w:p w14:paraId="4F192FB1" w14:textId="77777777" w:rsidR="005C06EB" w:rsidRPr="00EF0E94" w:rsidRDefault="005C06EB">
      <w:pPr>
        <w:spacing w:before="80" w:after="80"/>
        <w:rPr>
          <w:rFonts w:ascii="Calibri" w:hAnsi="Calibri" w:cs="Calibri"/>
        </w:rPr>
      </w:pPr>
    </w:p>
    <w:p w14:paraId="14477FA8" w14:textId="77777777" w:rsidR="005C06EB" w:rsidRPr="00EF0E94" w:rsidRDefault="00000000">
      <w:pPr>
        <w:pStyle w:val="Heading3"/>
        <w:rPr>
          <w:rFonts w:ascii="Calibri" w:hAnsi="Calibri" w:cs="Calibri"/>
        </w:rPr>
      </w:pPr>
      <w:r w:rsidRPr="00EF0E94">
        <w:rPr>
          <w:rFonts w:ascii="Calibri" w:hAnsi="Calibri" w:cs="Calibri"/>
          <w:color w:val="1B3A6B"/>
        </w:rPr>
        <w:t xml:space="preserve">Outside Aureon Post-Trade </w:t>
      </w:r>
      <w:proofErr w:type="spellStart"/>
      <w:r w:rsidRPr="00EF0E94">
        <w:rPr>
          <w:rFonts w:ascii="Calibri" w:hAnsi="Calibri" w:cs="Calibri"/>
          <w:color w:val="1B3A6B"/>
        </w:rPr>
        <w:t>eFICC</w:t>
      </w:r>
      <w:proofErr w:type="spellEnd"/>
    </w:p>
    <w:p w14:paraId="15F91F29" w14:textId="77777777" w:rsidR="005C06EB" w:rsidRPr="00EF0E94" w:rsidRDefault="00000000">
      <w:pPr>
        <w:spacing w:before="60" w:after="80"/>
        <w:rPr>
          <w:rFonts w:ascii="Calibri" w:hAnsi="Calibri" w:cs="Calibri"/>
        </w:rPr>
      </w:pPr>
      <w:r w:rsidRPr="00EF0E94">
        <w:rPr>
          <w:rFonts w:ascii="Calibri" w:hAnsi="Calibri" w:cs="Calibri"/>
        </w:rPr>
        <w:t>OMS — order staging, blotter state, allocations. EMS — trader execution workflow, algo choice. SOR — smart order routing, venue connectivity. Clearing, custody, treasury, and settlement system ownership. Legal books and records.</w:t>
      </w:r>
    </w:p>
    <w:p w14:paraId="112D142E"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301FE8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60" w:type="dxa"/>
              <w:bottom w:w="120" w:type="dxa"/>
              <w:right w:w="160" w:type="dxa"/>
            </w:tcMar>
          </w:tcPr>
          <w:p w14:paraId="096BE99A" w14:textId="77777777" w:rsidR="005C06EB" w:rsidRPr="00EF0E94" w:rsidRDefault="00000000">
            <w:pPr>
              <w:spacing w:after="60"/>
              <w:rPr>
                <w:rFonts w:ascii="Calibri" w:hAnsi="Calibri" w:cs="Calibri"/>
              </w:rPr>
            </w:pPr>
            <w:r w:rsidRPr="00EF0E94">
              <w:rPr>
                <w:rFonts w:ascii="Calibri" w:hAnsi="Calibri" w:cs="Calibri"/>
                <w:b/>
                <w:bCs/>
                <w:color w:val="0F6E56"/>
                <w:sz w:val="18"/>
                <w:szCs w:val="18"/>
              </w:rPr>
              <w:t>The Citi Revlon Principle</w:t>
            </w:r>
          </w:p>
          <w:p w14:paraId="0BED77F7" w14:textId="77777777" w:rsidR="005C06EB" w:rsidRPr="00EF0E94" w:rsidRDefault="00000000">
            <w:pPr>
              <w:rPr>
                <w:rFonts w:ascii="Calibri" w:hAnsi="Calibri" w:cs="Calibri"/>
              </w:rPr>
            </w:pPr>
            <w:r w:rsidRPr="00EF0E94">
              <w:rPr>
                <w:rFonts w:ascii="Calibri" w:hAnsi="Calibri" w:cs="Calibri"/>
                <w:color w:val="333333"/>
              </w:rPr>
              <w:t xml:space="preserve">The $900M Revlon error occurred because execution operated without a governed foundation. </w:t>
            </w:r>
            <w:proofErr w:type="spellStart"/>
            <w:r w:rsidRPr="00EF0E94">
              <w:rPr>
                <w:rFonts w:ascii="Calibri" w:hAnsi="Calibri" w:cs="Calibri"/>
                <w:color w:val="333333"/>
              </w:rPr>
              <w:t>Thifur</w:t>
            </w:r>
            <w:proofErr w:type="spellEnd"/>
            <w:r w:rsidRPr="00EF0E94">
              <w:rPr>
                <w:rFonts w:ascii="Calibri" w:hAnsi="Calibri" w:cs="Calibri"/>
                <w:color w:val="333333"/>
              </w:rPr>
              <w:t>-R makes this structurally impossible: every settlement instruction must trace to a DSOR pre-trade record before execution. No record, no settlement. Always.</w:t>
            </w:r>
          </w:p>
        </w:tc>
      </w:tr>
    </w:tbl>
    <w:p w14:paraId="533A1CD5" w14:textId="77777777" w:rsidR="005C06EB" w:rsidRPr="00EF0E94" w:rsidRDefault="00000000">
      <w:pPr>
        <w:rPr>
          <w:rFonts w:ascii="Calibri" w:hAnsi="Calibri" w:cs="Calibri"/>
        </w:rPr>
      </w:pPr>
      <w:r w:rsidRPr="00EF0E94">
        <w:rPr>
          <w:rFonts w:ascii="Calibri" w:hAnsi="Calibri" w:cs="Calibri"/>
        </w:rPr>
        <w:br w:type="page"/>
      </w:r>
    </w:p>
    <w:p w14:paraId="7770F8EF" w14:textId="77777777" w:rsidR="005C06EB" w:rsidRPr="00EF0E94" w:rsidRDefault="00000000">
      <w:pPr>
        <w:pStyle w:val="Heading1"/>
        <w:rPr>
          <w:rFonts w:ascii="Calibri" w:hAnsi="Calibri" w:cs="Calibri"/>
        </w:rPr>
      </w:pPr>
      <w:r w:rsidRPr="00EF0E94">
        <w:rPr>
          <w:rFonts w:ascii="Calibri" w:hAnsi="Calibri" w:cs="Calibri"/>
          <w:color w:val="1B3A6B"/>
        </w:rPr>
        <w:lastRenderedPageBreak/>
        <w:t>III. HITL Orchestrator — CAOM-001</w:t>
      </w:r>
    </w:p>
    <w:p w14:paraId="440AD5B2" w14:textId="77777777" w:rsidR="005C06EB" w:rsidRPr="00EF0E94" w:rsidRDefault="00000000">
      <w:pPr>
        <w:spacing w:before="60" w:after="80"/>
        <w:rPr>
          <w:rFonts w:ascii="Calibri" w:hAnsi="Calibri" w:cs="Calibri"/>
        </w:rPr>
      </w:pPr>
      <w:r w:rsidRPr="00EF0E94">
        <w:rPr>
          <w:rFonts w:ascii="Calibri" w:hAnsi="Calibri" w:cs="Calibri"/>
        </w:rPr>
        <w:t xml:space="preserve">Every Aureon Post-Trade </w:t>
      </w:r>
      <w:proofErr w:type="spellStart"/>
      <w:r w:rsidRPr="00EF0E94">
        <w:rPr>
          <w:rFonts w:ascii="Calibri" w:hAnsi="Calibri" w:cs="Calibri"/>
        </w:rPr>
        <w:t>eFICC</w:t>
      </w:r>
      <w:proofErr w:type="spellEnd"/>
      <w:r w:rsidRPr="00EF0E94">
        <w:rPr>
          <w:rFonts w:ascii="Calibri" w:hAnsi="Calibri" w:cs="Calibri"/>
        </w:rPr>
        <w:t xml:space="preserve"> deployment operates under CAOM-001 (Consolidated Authority Operating Mode). One human holds all authority tiers simultaneously. All agents are advisory-only. Every approval gate requires explicit human action.</w:t>
      </w:r>
    </w:p>
    <w:p w14:paraId="6EB4E4A7"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C06EB" w:rsidRPr="00EF0E94" w14:paraId="3291A1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CB4D673" w14:textId="77777777" w:rsidR="005C06EB" w:rsidRPr="00EF0E94" w:rsidRDefault="00000000">
            <w:pPr>
              <w:rPr>
                <w:rFonts w:ascii="Calibri" w:hAnsi="Calibri" w:cs="Calibri"/>
              </w:rPr>
            </w:pPr>
            <w:r w:rsidRPr="00EF0E94">
              <w:rPr>
                <w:rFonts w:ascii="Calibri" w:hAnsi="Calibri" w:cs="Calibri"/>
                <w:b/>
                <w:bCs/>
                <w:color w:val="FFFFFF"/>
                <w:sz w:val="18"/>
                <w:szCs w:val="18"/>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93D651" w14:textId="77777777" w:rsidR="005C06EB" w:rsidRPr="00EF0E94" w:rsidRDefault="00000000">
            <w:pPr>
              <w:rPr>
                <w:rFonts w:ascii="Calibri" w:hAnsi="Calibri" w:cs="Calibri"/>
              </w:rPr>
            </w:pPr>
            <w:r w:rsidRPr="00EF0E94">
              <w:rPr>
                <w:rFonts w:ascii="Calibri" w:hAnsi="Calibri" w:cs="Calibri"/>
                <w:b/>
                <w:bCs/>
                <w:color w:val="FFFFFF"/>
                <w:sz w:val="18"/>
                <w:szCs w:val="18"/>
              </w:rPr>
              <w:t>Configuration</w:t>
            </w:r>
          </w:p>
        </w:tc>
      </w:tr>
      <w:tr w:rsidR="005C06EB" w:rsidRPr="00EF0E94" w14:paraId="4486ED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EA3DFF" w14:textId="77777777" w:rsidR="005C06EB" w:rsidRPr="00EF0E94" w:rsidRDefault="00000000">
            <w:pPr>
              <w:rPr>
                <w:rFonts w:ascii="Calibri" w:hAnsi="Calibri" w:cs="Calibri"/>
              </w:rPr>
            </w:pPr>
            <w:r w:rsidRPr="00EF0E94">
              <w:rPr>
                <w:rFonts w:ascii="Calibri" w:hAnsi="Calibri" w:cs="Calibri"/>
                <w:sz w:val="18"/>
                <w:szCs w:val="18"/>
              </w:rPr>
              <w:t>Operating Mode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5914FD" w14:textId="77777777" w:rsidR="005C06EB" w:rsidRPr="00EF0E94" w:rsidRDefault="00000000">
            <w:pPr>
              <w:rPr>
                <w:rFonts w:ascii="Calibri" w:hAnsi="Calibri" w:cs="Calibri"/>
              </w:rPr>
            </w:pPr>
            <w:r w:rsidRPr="00EF0E94">
              <w:rPr>
                <w:rFonts w:ascii="Calibri" w:hAnsi="Calibri" w:cs="Calibri"/>
                <w:sz w:val="18"/>
                <w:szCs w:val="18"/>
              </w:rPr>
              <w:t>CAOM-001 — Consolidated Authority</w:t>
            </w:r>
          </w:p>
        </w:tc>
      </w:tr>
      <w:tr w:rsidR="005C06EB" w:rsidRPr="00EF0E94" w14:paraId="1F929C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4EEA" w14:textId="77777777" w:rsidR="005C06EB" w:rsidRPr="00EF0E94" w:rsidRDefault="00000000">
            <w:pPr>
              <w:rPr>
                <w:rFonts w:ascii="Calibri" w:hAnsi="Calibri" w:cs="Calibri"/>
              </w:rPr>
            </w:pPr>
            <w:r w:rsidRPr="00EF0E94">
              <w:rPr>
                <w:rFonts w:ascii="Calibri" w:hAnsi="Calibri" w:cs="Calibri"/>
                <w:sz w:val="18"/>
                <w:szCs w:val="18"/>
              </w:rPr>
              <w:t>Authority Tiers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4183D" w14:textId="77777777" w:rsidR="005C06EB" w:rsidRPr="00EF0E94" w:rsidRDefault="00000000">
            <w:pPr>
              <w:rPr>
                <w:rFonts w:ascii="Calibri" w:hAnsi="Calibri" w:cs="Calibri"/>
              </w:rPr>
            </w:pPr>
            <w:r w:rsidRPr="00EF0E94">
              <w:rPr>
                <w:rFonts w:ascii="Calibri" w:hAnsi="Calibri" w:cs="Calibri"/>
                <w:sz w:val="18"/>
                <w:szCs w:val="18"/>
              </w:rPr>
              <w:t>Tier 1 Operational / Tier 2 Governance / Tier 3 Executive — all held by single operator</w:t>
            </w:r>
          </w:p>
        </w:tc>
      </w:tr>
      <w:tr w:rsidR="005C06EB" w:rsidRPr="00EF0E94" w14:paraId="362C94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E7B83" w14:textId="77777777" w:rsidR="005C06EB" w:rsidRPr="00EF0E94" w:rsidRDefault="00000000">
            <w:pPr>
              <w:rPr>
                <w:rFonts w:ascii="Calibri" w:hAnsi="Calibri" w:cs="Calibri"/>
              </w:rPr>
            </w:pPr>
            <w:r w:rsidRPr="00EF0E94">
              <w:rPr>
                <w:rFonts w:ascii="Calibri" w:hAnsi="Calibri" w:cs="Calibri"/>
                <w:sz w:val="18"/>
                <w:szCs w:val="18"/>
              </w:rPr>
              <w:t>Agent Role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2539F1" w14:textId="77777777" w:rsidR="005C06EB" w:rsidRPr="00EF0E94" w:rsidRDefault="00000000">
            <w:pPr>
              <w:rPr>
                <w:rFonts w:ascii="Calibri" w:hAnsi="Calibri" w:cs="Calibri"/>
              </w:rPr>
            </w:pPr>
            <w:r w:rsidRPr="00EF0E94">
              <w:rPr>
                <w:rFonts w:ascii="Calibri" w:hAnsi="Calibri" w:cs="Calibri"/>
                <w:sz w:val="18"/>
                <w:szCs w:val="18"/>
              </w:rPr>
              <w:t>Advisory and execution only — no approval authority under any condition</w:t>
            </w:r>
          </w:p>
        </w:tc>
      </w:tr>
      <w:tr w:rsidR="005C06EB" w:rsidRPr="00EF0E94" w14:paraId="068C59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7B29B" w14:textId="77777777" w:rsidR="005C06EB" w:rsidRPr="00EF0E94" w:rsidRDefault="00000000">
            <w:pPr>
              <w:rPr>
                <w:rFonts w:ascii="Calibri" w:hAnsi="Calibri" w:cs="Calibri"/>
              </w:rPr>
            </w:pPr>
            <w:r w:rsidRPr="00EF0E94">
              <w:rPr>
                <w:rFonts w:ascii="Calibri" w:hAnsi="Calibri" w:cs="Calibri"/>
                <w:sz w:val="18"/>
                <w:szCs w:val="18"/>
              </w:rPr>
              <w:t>Approval Gates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BD9B9" w14:textId="77777777" w:rsidR="005C06EB" w:rsidRPr="00EF0E94" w:rsidRDefault="00000000">
            <w:pPr>
              <w:rPr>
                <w:rFonts w:ascii="Calibri" w:hAnsi="Calibri" w:cs="Calibri"/>
              </w:rPr>
            </w:pPr>
            <w:r w:rsidRPr="00EF0E94">
              <w:rPr>
                <w:rFonts w:ascii="Calibri" w:hAnsi="Calibri" w:cs="Calibri"/>
                <w:sz w:val="18"/>
                <w:szCs w:val="18"/>
              </w:rPr>
              <w:t>Every gate requires explicit operator action — agents surface analysis, humans decide</w:t>
            </w:r>
          </w:p>
        </w:tc>
      </w:tr>
      <w:tr w:rsidR="005C06EB" w:rsidRPr="00EF0E94" w14:paraId="0AC16D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11E79" w14:textId="77777777" w:rsidR="005C06EB" w:rsidRPr="00EF0E94" w:rsidRDefault="00000000">
            <w:pPr>
              <w:rPr>
                <w:rFonts w:ascii="Calibri" w:hAnsi="Calibri" w:cs="Calibri"/>
              </w:rPr>
            </w:pPr>
            <w:r w:rsidRPr="00EF0E94">
              <w:rPr>
                <w:rFonts w:ascii="Calibri" w:hAnsi="Calibri" w:cs="Calibri"/>
                <w:sz w:val="18"/>
                <w:szCs w:val="18"/>
              </w:rPr>
              <w:t>DSOR 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AECF7" w14:textId="77777777" w:rsidR="005C06EB" w:rsidRPr="00EF0E94" w:rsidRDefault="00000000">
            <w:pPr>
              <w:rPr>
                <w:rFonts w:ascii="Calibri" w:hAnsi="Calibri" w:cs="Calibri"/>
              </w:rPr>
            </w:pPr>
            <w:r w:rsidRPr="00EF0E94">
              <w:rPr>
                <w:rFonts w:ascii="Calibri" w:hAnsi="Calibri" w:cs="Calibri"/>
                <w:sz w:val="18"/>
                <w:szCs w:val="18"/>
              </w:rPr>
              <w:t>All approval actions stamped with CAOM-001 operating mode identifier and operator timestamp</w:t>
            </w:r>
          </w:p>
        </w:tc>
      </w:tr>
      <w:tr w:rsidR="005C06EB" w:rsidRPr="00EF0E94" w14:paraId="23FD14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313C1" w14:textId="77777777" w:rsidR="005C06EB" w:rsidRPr="00EF0E94" w:rsidRDefault="00000000">
            <w:pPr>
              <w:rPr>
                <w:rFonts w:ascii="Calibri" w:hAnsi="Calibri" w:cs="Calibri"/>
              </w:rPr>
            </w:pPr>
            <w:r w:rsidRPr="00EF0E94">
              <w:rPr>
                <w:rFonts w:ascii="Calibri" w:hAnsi="Calibri" w:cs="Calibri"/>
                <w:sz w:val="18"/>
                <w:szCs w:val="18"/>
              </w:rPr>
              <w:t>Market Equivalent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9B2CC" w14:textId="77777777" w:rsidR="005C06EB" w:rsidRPr="00EF0E94" w:rsidRDefault="00000000">
            <w:pPr>
              <w:rPr>
                <w:rFonts w:ascii="Calibri" w:hAnsi="Calibri" w:cs="Calibri"/>
              </w:rPr>
            </w:pPr>
            <w:r w:rsidRPr="00EF0E94">
              <w:rPr>
                <w:rFonts w:ascii="Calibri" w:hAnsi="Calibri" w:cs="Calibri"/>
                <w:sz w:val="18"/>
                <w:szCs w:val="18"/>
              </w:rPr>
              <w:t>Head of Operations / VP Post-Trade Operations</w:t>
            </w:r>
          </w:p>
        </w:tc>
      </w:tr>
      <w:tr w:rsidR="005C06EB" w:rsidRPr="00EF0E94" w14:paraId="72B24C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DBFED" w14:textId="77777777" w:rsidR="005C06EB" w:rsidRPr="00EF0E94" w:rsidRDefault="00000000">
            <w:pPr>
              <w:rPr>
                <w:rFonts w:ascii="Calibri" w:hAnsi="Calibri" w:cs="Calibri"/>
              </w:rPr>
            </w:pPr>
            <w:r w:rsidRPr="00EF0E94">
              <w:rPr>
                <w:rFonts w:ascii="Calibri" w:hAnsi="Calibri" w:cs="Calibri"/>
                <w:sz w:val="18"/>
                <w:szCs w:val="18"/>
              </w:rPr>
              <w:t>Market Rate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8AC2F" w14:textId="77777777" w:rsidR="005C06EB" w:rsidRPr="00EF0E94" w:rsidRDefault="00000000">
            <w:pPr>
              <w:rPr>
                <w:rFonts w:ascii="Calibri" w:hAnsi="Calibri" w:cs="Calibri"/>
              </w:rPr>
            </w:pPr>
            <w:r w:rsidRPr="00EF0E94">
              <w:rPr>
                <w:rFonts w:ascii="Calibri" w:hAnsi="Calibri" w:cs="Calibri"/>
                <w:sz w:val="18"/>
                <w:szCs w:val="18"/>
              </w:rPr>
              <w:t>$175,000 — $250,000 per year</w:t>
            </w:r>
          </w:p>
        </w:tc>
      </w:tr>
    </w:tbl>
    <w:p w14:paraId="7653EDD8" w14:textId="77777777" w:rsidR="00EF0E94" w:rsidRPr="00EF0E94" w:rsidRDefault="00EF0E94" w:rsidP="00EF0E94">
      <w:pPr>
        <w:rPr>
          <w:rFonts w:ascii="Calibri" w:hAnsi="Calibri" w:cs="Calibri"/>
        </w:rPr>
      </w:pPr>
    </w:p>
    <w:p w14:paraId="27C1B820" w14:textId="2155DEE0" w:rsidR="005C06EB" w:rsidRPr="00EF0E94" w:rsidRDefault="00000000" w:rsidP="00EF0E94">
      <w:pPr>
        <w:rPr>
          <w:rFonts w:ascii="Calibri" w:hAnsi="Calibri" w:cs="Calibri"/>
        </w:rPr>
      </w:pPr>
      <w:r w:rsidRPr="00EF0E94">
        <w:rPr>
          <w:rFonts w:ascii="Calibri" w:hAnsi="Calibri" w:cs="Calibri"/>
          <w:b/>
          <w:bCs/>
          <w:color w:val="1B3A6B"/>
          <w:sz w:val="32"/>
          <w:szCs w:val="32"/>
        </w:rPr>
        <w:t>IV. Tier 1 — Execution &amp;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78DCF4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200" w:type="dxa"/>
              <w:bottom w:w="120" w:type="dxa"/>
              <w:right w:w="200" w:type="dxa"/>
            </w:tcMar>
          </w:tcPr>
          <w:p w14:paraId="4DC1596C" w14:textId="77777777" w:rsidR="005C06EB" w:rsidRPr="00EF0E94" w:rsidRDefault="00000000">
            <w:pPr>
              <w:rPr>
                <w:rFonts w:ascii="Calibri" w:hAnsi="Calibri" w:cs="Calibri"/>
              </w:rPr>
            </w:pPr>
            <w:r w:rsidRPr="00EF0E94">
              <w:rPr>
                <w:rFonts w:ascii="Calibri" w:hAnsi="Calibri" w:cs="Calibri"/>
                <w:b/>
                <w:bCs/>
                <w:color w:val="0F6E56"/>
              </w:rPr>
              <w:t>Tier 1 — Execution &amp; Operations</w:t>
            </w:r>
          </w:p>
          <w:p w14:paraId="0D906E1D" w14:textId="77777777" w:rsidR="005C06EB" w:rsidRPr="00EF0E94" w:rsidRDefault="00000000">
            <w:pPr>
              <w:rPr>
                <w:rFonts w:ascii="Calibri" w:hAnsi="Calibri" w:cs="Calibri"/>
              </w:rPr>
            </w:pPr>
            <w:proofErr w:type="spellStart"/>
            <w:r w:rsidRPr="00EF0E94">
              <w:rPr>
                <w:rFonts w:ascii="Calibri" w:hAnsi="Calibri" w:cs="Calibri"/>
                <w:color w:val="0F6E56"/>
                <w:sz w:val="18"/>
                <w:szCs w:val="18"/>
              </w:rPr>
              <w:t>Thifur</w:t>
            </w:r>
            <w:proofErr w:type="spellEnd"/>
            <w:r w:rsidRPr="00EF0E94">
              <w:rPr>
                <w:rFonts w:ascii="Calibri" w:hAnsi="Calibri" w:cs="Calibri"/>
                <w:color w:val="0F6E56"/>
                <w:sz w:val="18"/>
                <w:szCs w:val="18"/>
              </w:rPr>
              <w:t>-R (Ranger) · Deterministic · Zero variance · SR 11-7 Tier 2</w:t>
            </w:r>
          </w:p>
        </w:tc>
      </w:tr>
    </w:tbl>
    <w:p w14:paraId="4FABF565" w14:textId="77777777" w:rsidR="005C06EB" w:rsidRPr="00EF0E94" w:rsidRDefault="005C06EB">
      <w:pPr>
        <w:spacing w:before="80" w:after="80"/>
        <w:rPr>
          <w:rFonts w:ascii="Calibri" w:hAnsi="Calibri" w:cs="Calibri"/>
        </w:rPr>
      </w:pPr>
    </w:p>
    <w:p w14:paraId="12F1F571" w14:textId="77777777" w:rsidR="005C06EB" w:rsidRPr="00EF0E94" w:rsidRDefault="00000000">
      <w:pPr>
        <w:spacing w:before="60" w:after="80"/>
        <w:rPr>
          <w:rFonts w:ascii="Calibri" w:hAnsi="Calibri" w:cs="Calibri"/>
        </w:rPr>
      </w:pPr>
      <w:r w:rsidRPr="00EF0E94">
        <w:rPr>
          <w:rFonts w:ascii="Calibri" w:hAnsi="Calibri" w:cs="Calibri"/>
        </w:rPr>
        <w:t xml:space="preserve">Tier 1 agents operate under </w:t>
      </w:r>
      <w:proofErr w:type="spellStart"/>
      <w:r w:rsidRPr="00EF0E94">
        <w:rPr>
          <w:rFonts w:ascii="Calibri" w:hAnsi="Calibri" w:cs="Calibri"/>
        </w:rPr>
        <w:t>Thifur</w:t>
      </w:r>
      <w:proofErr w:type="spellEnd"/>
      <w:r w:rsidRPr="00EF0E94">
        <w:rPr>
          <w:rFonts w:ascii="Calibri" w:hAnsi="Calibri" w:cs="Calibri"/>
        </w:rPr>
        <w:t xml:space="preserve">-R: strict determinism, zero variance permitted. The same input always produces the same output. These agents replace the highest-volume, most manual operational roles in </w:t>
      </w:r>
      <w:proofErr w:type="spellStart"/>
      <w:r w:rsidRPr="00EF0E94">
        <w:rPr>
          <w:rFonts w:ascii="Calibri" w:hAnsi="Calibri" w:cs="Calibri"/>
        </w:rPr>
        <w:t>eFICC</w:t>
      </w:r>
      <w:proofErr w:type="spellEnd"/>
      <w:r w:rsidRPr="00EF0E94">
        <w:rPr>
          <w:rFonts w:ascii="Calibri" w:hAnsi="Calibri" w:cs="Calibri"/>
        </w:rPr>
        <w:t xml:space="preserve"> post-trade. Each role maps to active job postings across broker-dealers and asset managers in the 2026 market.</w:t>
      </w:r>
    </w:p>
    <w:p w14:paraId="6761AA0B" w14:textId="77777777" w:rsidR="005C06EB" w:rsidRPr="00EF0E94" w:rsidRDefault="005C06EB">
      <w:pPr>
        <w:spacing w:before="80" w:after="80"/>
        <w:rPr>
          <w:rFonts w:ascii="Calibri" w:hAnsi="Calibri" w:cs="Calibri"/>
        </w:rPr>
      </w:pPr>
    </w:p>
    <w:p w14:paraId="28C55877" w14:textId="7777777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t>Agent Role 1: Settlement Operations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6CDF52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DF995C"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0B26E0"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5B3FE4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A39D8"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9FDF0"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-R — Ranger (Deterministic)</w:t>
            </w:r>
          </w:p>
        </w:tc>
      </w:tr>
      <w:tr w:rsidR="005C06EB" w:rsidRPr="00EF0E94" w14:paraId="642499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406A1"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F2329" w14:textId="77777777" w:rsidR="005C06EB" w:rsidRPr="00EF0E94" w:rsidRDefault="00000000">
            <w:pPr>
              <w:rPr>
                <w:rFonts w:ascii="Calibri" w:hAnsi="Calibri" w:cs="Calibri"/>
              </w:rPr>
            </w:pPr>
            <w:r w:rsidRPr="00EF0E94">
              <w:rPr>
                <w:rFonts w:ascii="Calibri" w:hAnsi="Calibri" w:cs="Calibri"/>
                <w:sz w:val="18"/>
                <w:szCs w:val="18"/>
              </w:rPr>
              <w:t>Settlement Operations Analyst / VP</w:t>
            </w:r>
          </w:p>
        </w:tc>
      </w:tr>
      <w:tr w:rsidR="005C06EB" w:rsidRPr="00EF0E94" w14:paraId="26F3FA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2B05E"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50740" w14:textId="77777777" w:rsidR="005C06EB" w:rsidRPr="00EF0E94" w:rsidRDefault="00000000">
            <w:pPr>
              <w:rPr>
                <w:rFonts w:ascii="Calibri" w:hAnsi="Calibri" w:cs="Calibri"/>
              </w:rPr>
            </w:pPr>
            <w:r w:rsidRPr="00EF0E94">
              <w:rPr>
                <w:rFonts w:ascii="Calibri" w:hAnsi="Calibri" w:cs="Calibri"/>
                <w:sz w:val="18"/>
                <w:szCs w:val="18"/>
              </w:rPr>
              <w:t>$85,000 — $110,000</w:t>
            </w:r>
          </w:p>
        </w:tc>
      </w:tr>
      <w:tr w:rsidR="005C06EB" w:rsidRPr="00EF0E94" w14:paraId="5C131C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D218"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4D7AF" w14:textId="77777777" w:rsidR="005C06EB" w:rsidRPr="00EF0E94" w:rsidRDefault="00000000">
            <w:pPr>
              <w:rPr>
                <w:rFonts w:ascii="Calibri" w:hAnsi="Calibri" w:cs="Calibri"/>
              </w:rPr>
            </w:pPr>
            <w:r w:rsidRPr="00EF0E94">
              <w:rPr>
                <w:rFonts w:ascii="Calibri" w:hAnsi="Calibri" w:cs="Calibri"/>
                <w:sz w:val="18"/>
                <w:szCs w:val="18"/>
              </w:rPr>
              <w:t>Goldman Sachs, JPMorgan, Marex, MUFG Securities, FICC members</w:t>
            </w:r>
          </w:p>
        </w:tc>
      </w:tr>
      <w:tr w:rsidR="005C06EB" w:rsidRPr="00EF0E94" w14:paraId="546CA4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7C871"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175B0" w14:textId="77777777" w:rsidR="005C06EB" w:rsidRPr="00EF0E94" w:rsidRDefault="00000000">
            <w:pPr>
              <w:rPr>
                <w:rFonts w:ascii="Calibri" w:hAnsi="Calibri" w:cs="Calibri"/>
                <w:lang w:val="es-419"/>
              </w:rPr>
            </w:pPr>
            <w:r w:rsidRPr="00EF0E94">
              <w:rPr>
                <w:rFonts w:ascii="Calibri" w:hAnsi="Calibri" w:cs="Calibri"/>
                <w:sz w:val="18"/>
                <w:szCs w:val="18"/>
                <w:lang w:val="es-419"/>
              </w:rPr>
              <w:t>OCC 2023-17, BCBS 239 P3, DORA RTO, MiFID II RTS6</w:t>
            </w:r>
          </w:p>
        </w:tc>
      </w:tr>
      <w:tr w:rsidR="005C06EB" w:rsidRPr="00EF0E94" w14:paraId="53830C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4FCE4"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69D07" w14:textId="77777777" w:rsidR="005C06EB" w:rsidRPr="00EF0E94" w:rsidRDefault="00000000">
            <w:pPr>
              <w:rPr>
                <w:rFonts w:ascii="Calibri" w:hAnsi="Calibri" w:cs="Calibri"/>
              </w:rPr>
            </w:pPr>
            <w:r w:rsidRPr="00EF0E94">
              <w:rPr>
                <w:rFonts w:ascii="Calibri" w:hAnsi="Calibri" w:cs="Calibri"/>
                <w:sz w:val="18"/>
                <w:szCs w:val="18"/>
              </w:rPr>
              <w:t>Settlement instruction, execution confirmation, rail handoff lineage</w:t>
            </w:r>
          </w:p>
        </w:tc>
      </w:tr>
    </w:tbl>
    <w:p w14:paraId="6581A22B" w14:textId="77777777" w:rsidR="005C06EB" w:rsidRPr="00EF0E94" w:rsidRDefault="005C06EB">
      <w:pPr>
        <w:spacing w:before="80" w:after="80"/>
        <w:rPr>
          <w:rFonts w:ascii="Calibri" w:hAnsi="Calibri" w:cs="Calibri"/>
        </w:rPr>
      </w:pPr>
    </w:p>
    <w:p w14:paraId="67C16FD0" w14:textId="77777777" w:rsidR="00EF0E94" w:rsidRPr="00EF0E94" w:rsidRDefault="00EF0E94">
      <w:pPr>
        <w:spacing w:before="80" w:after="80"/>
        <w:rPr>
          <w:rFonts w:ascii="Calibri" w:hAnsi="Calibri" w:cs="Calibri"/>
        </w:rPr>
      </w:pPr>
    </w:p>
    <w:p w14:paraId="1C433B38" w14:textId="77777777" w:rsidR="00EF0E94" w:rsidRPr="00EF0E94" w:rsidRDefault="00EF0E94">
      <w:pPr>
        <w:spacing w:before="80" w:after="80"/>
        <w:rPr>
          <w:rFonts w:ascii="Calibri" w:hAnsi="Calibri" w:cs="Calibri"/>
        </w:rPr>
      </w:pPr>
    </w:p>
    <w:p w14:paraId="6C97E374" w14:textId="77777777" w:rsidR="00EF0E94" w:rsidRPr="00EF0E94" w:rsidRDefault="00EF0E94">
      <w:pPr>
        <w:spacing w:before="80" w:after="80"/>
        <w:rPr>
          <w:rFonts w:ascii="Calibri" w:hAnsi="Calibri" w:cs="Calibri"/>
        </w:rPr>
      </w:pPr>
    </w:p>
    <w:p w14:paraId="35E1CC42" w14:textId="77777777" w:rsidR="00EF0E94" w:rsidRPr="00EF0E94" w:rsidRDefault="00EF0E94">
      <w:pPr>
        <w:spacing w:before="80" w:after="80"/>
        <w:rPr>
          <w:rFonts w:ascii="Calibri" w:hAnsi="Calibri" w:cs="Calibri"/>
        </w:rPr>
      </w:pPr>
    </w:p>
    <w:p w14:paraId="39373845" w14:textId="77777777" w:rsidR="005C06EB" w:rsidRPr="00EF0E94" w:rsidRDefault="00000000">
      <w:pPr>
        <w:pStyle w:val="Heading3"/>
        <w:rPr>
          <w:rFonts w:ascii="Calibri" w:hAnsi="Calibri" w:cs="Calibri"/>
        </w:rPr>
      </w:pPr>
      <w:r w:rsidRPr="00EF0E94">
        <w:rPr>
          <w:rFonts w:ascii="Calibri" w:hAnsi="Calibri" w:cs="Calibri"/>
          <w:color w:val="1B3A6B"/>
        </w:rPr>
        <w:lastRenderedPageBreak/>
        <w:t>Task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2D99C9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767115"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8DCE714" w14:textId="77777777" w:rsidR="005C06EB" w:rsidRPr="00EF0E94" w:rsidRDefault="00000000">
            <w:pPr>
              <w:rPr>
                <w:rFonts w:ascii="Calibri" w:hAnsi="Calibri" w:cs="Calibri"/>
              </w:rPr>
            </w:pPr>
            <w:r w:rsidRPr="00EF0E94">
              <w:rPr>
                <w:rFonts w:ascii="Calibri" w:hAnsi="Calibri" w:cs="Calibri"/>
                <w:b/>
                <w:bCs/>
                <w:color w:val="FFFFFF"/>
                <w:sz w:val="18"/>
                <w:szCs w:val="18"/>
              </w:rPr>
              <w:t>Definition</w:t>
            </w:r>
          </w:p>
        </w:tc>
      </w:tr>
      <w:tr w:rsidR="005C06EB" w:rsidRPr="00EF0E94" w14:paraId="3C4BF7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F87A6" w14:textId="77777777" w:rsidR="005C06EB" w:rsidRPr="00EF0E94" w:rsidRDefault="00000000">
            <w:pPr>
              <w:rPr>
                <w:rFonts w:ascii="Calibri" w:hAnsi="Calibri" w:cs="Calibri"/>
              </w:rPr>
            </w:pPr>
            <w:r w:rsidRPr="00EF0E94">
              <w:rPr>
                <w:rFonts w:ascii="Calibri" w:hAnsi="Calibri" w:cs="Calibri"/>
                <w:sz w:val="18"/>
                <w:szCs w:val="18"/>
              </w:rPr>
              <w:t>T+1/T+2 settlement sequencing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3E4C4" w14:textId="77777777" w:rsidR="005C06EB" w:rsidRPr="00EF0E94" w:rsidRDefault="00000000">
            <w:pPr>
              <w:rPr>
                <w:rFonts w:ascii="Calibri" w:hAnsi="Calibri" w:cs="Calibri"/>
              </w:rPr>
            </w:pPr>
            <w:r w:rsidRPr="00EF0E94">
              <w:rPr>
                <w:rFonts w:ascii="Calibri" w:hAnsi="Calibri" w:cs="Calibri"/>
                <w:sz w:val="18"/>
                <w:szCs w:val="18"/>
              </w:rPr>
              <w:t>Execute clearing and settlement instructions in exact doctrine-defined sequence — FICC sponsored repo, DvP instruction routing, SWIFT/Fedwire handoff — with no path deviation</w:t>
            </w:r>
          </w:p>
        </w:tc>
      </w:tr>
      <w:tr w:rsidR="005C06EB" w:rsidRPr="00EF0E94" w14:paraId="02A97A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715A8" w14:textId="77777777" w:rsidR="005C06EB" w:rsidRPr="00EF0E94" w:rsidRDefault="00000000">
            <w:pPr>
              <w:rPr>
                <w:rFonts w:ascii="Calibri" w:hAnsi="Calibri" w:cs="Calibri"/>
              </w:rPr>
            </w:pPr>
            <w:r w:rsidRPr="00EF0E94">
              <w:rPr>
                <w:rFonts w:ascii="Calibri" w:hAnsi="Calibri" w:cs="Calibri"/>
                <w:sz w:val="18"/>
                <w:szCs w:val="18"/>
              </w:rPr>
              <w:t>Fails and breaks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69CC9" w14:textId="77777777" w:rsidR="005C06EB" w:rsidRPr="00EF0E94" w:rsidRDefault="00000000">
            <w:pPr>
              <w:rPr>
                <w:rFonts w:ascii="Calibri" w:hAnsi="Calibri" w:cs="Calibri"/>
              </w:rPr>
            </w:pPr>
            <w:r w:rsidRPr="00EF0E94">
              <w:rPr>
                <w:rFonts w:ascii="Calibri" w:hAnsi="Calibri" w:cs="Calibri"/>
                <w:sz w:val="18"/>
                <w:szCs w:val="18"/>
              </w:rPr>
              <w:t>Identify settlement failures, escalate immediately to C2 with full discrepancy record, track to resolution without retry without human authority</w:t>
            </w:r>
          </w:p>
        </w:tc>
      </w:tr>
      <w:tr w:rsidR="005C06EB" w:rsidRPr="00EF0E94" w14:paraId="6361A9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9C625" w14:textId="77777777" w:rsidR="005C06EB" w:rsidRPr="00EF0E94" w:rsidRDefault="00000000">
            <w:pPr>
              <w:rPr>
                <w:rFonts w:ascii="Calibri" w:hAnsi="Calibri" w:cs="Calibri"/>
              </w:rPr>
            </w:pPr>
            <w:r w:rsidRPr="00EF0E94">
              <w:rPr>
                <w:rFonts w:ascii="Calibri" w:hAnsi="Calibri" w:cs="Calibri"/>
                <w:sz w:val="18"/>
                <w:szCs w:val="18"/>
              </w:rPr>
              <w:t>Repo clearing mandate readiness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935CF3" w14:textId="77777777" w:rsidR="005C06EB" w:rsidRPr="00EF0E94" w:rsidRDefault="00000000">
            <w:pPr>
              <w:rPr>
                <w:rFonts w:ascii="Calibri" w:hAnsi="Calibri" w:cs="Calibri"/>
              </w:rPr>
            </w:pPr>
            <w:r w:rsidRPr="00EF0E94">
              <w:rPr>
                <w:rFonts w:ascii="Calibri" w:hAnsi="Calibri" w:cs="Calibri"/>
                <w:sz w:val="18"/>
                <w:szCs w:val="18"/>
              </w:rPr>
              <w:t>Process centrally-cleared repo transactions under FICC GSD rulebook — sponsored membership and agent clearing models — with complete audit trail per June 2027 mandate</w:t>
            </w:r>
          </w:p>
        </w:tc>
      </w:tr>
      <w:tr w:rsidR="005C06EB" w:rsidRPr="00EF0E94" w14:paraId="76ADF9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2EC99" w14:textId="77777777" w:rsidR="005C06EB" w:rsidRPr="00EF0E94" w:rsidRDefault="00000000">
            <w:pPr>
              <w:rPr>
                <w:rFonts w:ascii="Calibri" w:hAnsi="Calibri" w:cs="Calibri"/>
              </w:rPr>
            </w:pPr>
            <w:r w:rsidRPr="00EF0E94">
              <w:rPr>
                <w:rFonts w:ascii="Calibri" w:hAnsi="Calibri" w:cs="Calibri"/>
                <w:sz w:val="18"/>
                <w:szCs w:val="18"/>
              </w:rPr>
              <w:t>Rail confirmation matching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8298" w14:textId="77777777" w:rsidR="005C06EB" w:rsidRPr="00EF0E94" w:rsidRDefault="00000000">
            <w:pPr>
              <w:rPr>
                <w:rFonts w:ascii="Calibri" w:hAnsi="Calibri" w:cs="Calibri"/>
              </w:rPr>
            </w:pPr>
            <w:r w:rsidRPr="00EF0E94">
              <w:rPr>
                <w:rFonts w:ascii="Calibri" w:hAnsi="Calibri" w:cs="Calibri"/>
                <w:sz w:val="18"/>
                <w:szCs w:val="18"/>
              </w:rPr>
              <w:t>Match execution confirmations against DSOR intent record — any mismatch triggers five-second alert and immediate C2 escalation</w:t>
            </w:r>
          </w:p>
        </w:tc>
      </w:tr>
      <w:tr w:rsidR="005C06EB" w:rsidRPr="00EF0E94" w14:paraId="70878C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2EBE1" w14:textId="77777777" w:rsidR="005C06EB" w:rsidRPr="00EF0E94" w:rsidRDefault="00000000">
            <w:pPr>
              <w:rPr>
                <w:rFonts w:ascii="Calibri" w:hAnsi="Calibri" w:cs="Calibri"/>
              </w:rPr>
            </w:pPr>
            <w:r w:rsidRPr="00EF0E94">
              <w:rPr>
                <w:rFonts w:ascii="Calibri" w:hAnsi="Calibri" w:cs="Calibri"/>
                <w:sz w:val="18"/>
                <w:szCs w:val="18"/>
              </w:rPr>
              <w:t>Settlement telemetry to C2</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FBAA2" w14:textId="77777777" w:rsidR="005C06EB" w:rsidRPr="00EF0E94" w:rsidRDefault="00000000">
            <w:pPr>
              <w:rPr>
                <w:rFonts w:ascii="Calibri" w:hAnsi="Calibri" w:cs="Calibri"/>
              </w:rPr>
            </w:pPr>
            <w:r w:rsidRPr="00EF0E94">
              <w:rPr>
                <w:rFonts w:ascii="Calibri" w:hAnsi="Calibri" w:cs="Calibri"/>
                <w:sz w:val="18"/>
                <w:szCs w:val="18"/>
              </w:rPr>
              <w:t>Return settlement status, confirmation reference, and full lineage record to C2 for unified DSOR assembly at lifecycle close</w:t>
            </w:r>
          </w:p>
        </w:tc>
      </w:tr>
    </w:tbl>
    <w:p w14:paraId="1B27E3CD" w14:textId="77777777" w:rsidR="005C06EB" w:rsidRPr="00EF0E94" w:rsidRDefault="005C06EB">
      <w:pPr>
        <w:spacing w:before="80" w:after="80"/>
        <w:rPr>
          <w:rFonts w:ascii="Calibri" w:hAnsi="Calibri" w:cs="Calibri"/>
        </w:rPr>
      </w:pPr>
    </w:p>
    <w:p w14:paraId="645AFC92" w14:textId="77777777" w:rsidR="005C06EB" w:rsidRPr="00EF0E94" w:rsidRDefault="00000000">
      <w:pPr>
        <w:pStyle w:val="Heading3"/>
        <w:rPr>
          <w:rFonts w:ascii="Calibri" w:hAnsi="Calibri" w:cs="Calibri"/>
        </w:rPr>
      </w:pPr>
      <w:r w:rsidRPr="00EF0E94">
        <w:rPr>
          <w:rFonts w:ascii="Calibri" w:hAnsi="Calibri" w:cs="Calibri"/>
          <w:color w:val="1B3A6B"/>
        </w:rPr>
        <w:t>Guardrails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277DA7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9869B9" w14:textId="77777777" w:rsidR="005C06EB" w:rsidRPr="00EF0E94" w:rsidRDefault="00000000">
            <w:pPr>
              <w:rPr>
                <w:rFonts w:ascii="Calibri" w:hAnsi="Calibri" w:cs="Calibri"/>
              </w:rPr>
            </w:pPr>
            <w:r w:rsidRPr="00EF0E94">
              <w:rPr>
                <w:rFonts w:ascii="Calibri" w:hAnsi="Calibri" w:cs="Calibri"/>
                <w:b/>
                <w:bCs/>
                <w:color w:val="FFFFFF"/>
                <w:sz w:val="18"/>
                <w:szCs w:val="18"/>
              </w:rPr>
              <w:t>Guardrail</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1C9B47" w14:textId="77777777" w:rsidR="005C06EB" w:rsidRPr="00EF0E94" w:rsidRDefault="00000000">
            <w:pPr>
              <w:rPr>
                <w:rFonts w:ascii="Calibri" w:hAnsi="Calibri" w:cs="Calibri"/>
              </w:rPr>
            </w:pPr>
            <w:r w:rsidRPr="00EF0E94">
              <w:rPr>
                <w:rFonts w:ascii="Calibri" w:hAnsi="Calibri" w:cs="Calibri"/>
                <w:b/>
                <w:bCs/>
                <w:color w:val="FFFFFF"/>
                <w:sz w:val="18"/>
                <w:szCs w:val="18"/>
              </w:rPr>
              <w:t>Rule</w:t>
            </w:r>
          </w:p>
        </w:tc>
      </w:tr>
      <w:tr w:rsidR="005C06EB" w:rsidRPr="00EF0E94" w14:paraId="4B105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71449" w14:textId="77777777" w:rsidR="005C06EB" w:rsidRPr="00EF0E94" w:rsidRDefault="00000000">
            <w:pPr>
              <w:rPr>
                <w:rFonts w:ascii="Calibri" w:hAnsi="Calibri" w:cs="Calibri"/>
              </w:rPr>
            </w:pPr>
            <w:r w:rsidRPr="00EF0E94">
              <w:rPr>
                <w:rFonts w:ascii="Calibri" w:hAnsi="Calibri" w:cs="Calibri"/>
                <w:sz w:val="18"/>
                <w:szCs w:val="18"/>
              </w:rPr>
              <w:t>Zero variance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1E5F9" w14:textId="77777777" w:rsidR="005C06EB" w:rsidRPr="00EF0E94" w:rsidRDefault="00000000">
            <w:pPr>
              <w:rPr>
                <w:rFonts w:ascii="Calibri" w:hAnsi="Calibri" w:cs="Calibri"/>
              </w:rPr>
            </w:pPr>
            <w:r w:rsidRPr="00EF0E94">
              <w:rPr>
                <w:rFonts w:ascii="Calibri" w:hAnsi="Calibri" w:cs="Calibri"/>
                <w:sz w:val="18"/>
                <w:szCs w:val="18"/>
              </w:rPr>
              <w:t>Never selects among paths, optimizes, or applies judgment. One input. One output. Always.</w:t>
            </w:r>
          </w:p>
        </w:tc>
      </w:tr>
      <w:tr w:rsidR="005C06EB" w:rsidRPr="00EF0E94" w14:paraId="1E9397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ECC0A" w14:textId="77777777" w:rsidR="005C06EB" w:rsidRPr="00EF0E94" w:rsidRDefault="00000000">
            <w:pPr>
              <w:rPr>
                <w:rFonts w:ascii="Calibri" w:hAnsi="Calibri" w:cs="Calibri"/>
              </w:rPr>
            </w:pPr>
            <w:r w:rsidRPr="00EF0E94">
              <w:rPr>
                <w:rFonts w:ascii="Calibri" w:hAnsi="Calibri" w:cs="Calibri"/>
                <w:sz w:val="18"/>
                <w:szCs w:val="18"/>
              </w:rPr>
              <w:t>No self-initiation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6861C" w14:textId="77777777" w:rsidR="005C06EB" w:rsidRPr="00EF0E94" w:rsidRDefault="00000000">
            <w:pPr>
              <w:rPr>
                <w:rFonts w:ascii="Calibri" w:hAnsi="Calibri" w:cs="Calibri"/>
              </w:rPr>
            </w:pPr>
            <w:r w:rsidRPr="00EF0E94">
              <w:rPr>
                <w:rFonts w:ascii="Calibri" w:hAnsi="Calibri" w:cs="Calibri"/>
                <w:sz w:val="18"/>
                <w:szCs w:val="18"/>
              </w:rPr>
              <w:t>Never initiates a settlement action without a C2-issued tasking record</w:t>
            </w:r>
          </w:p>
        </w:tc>
      </w:tr>
      <w:tr w:rsidR="005C06EB" w:rsidRPr="00EF0E94" w14:paraId="7038A9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7F19B" w14:textId="77777777" w:rsidR="005C06EB" w:rsidRPr="00EF0E94" w:rsidRDefault="00000000">
            <w:pPr>
              <w:rPr>
                <w:rFonts w:ascii="Calibri" w:hAnsi="Calibri" w:cs="Calibri"/>
              </w:rPr>
            </w:pPr>
            <w:r w:rsidRPr="00EF0E94">
              <w:rPr>
                <w:rFonts w:ascii="Calibri" w:hAnsi="Calibri" w:cs="Calibri"/>
                <w:sz w:val="18"/>
                <w:szCs w:val="18"/>
              </w:rPr>
              <w:t>No settlement without DSOR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3C9BFA" w14:textId="77777777" w:rsidR="005C06EB" w:rsidRPr="00EF0E94" w:rsidRDefault="00000000">
            <w:pPr>
              <w:rPr>
                <w:rFonts w:ascii="Calibri" w:hAnsi="Calibri" w:cs="Calibri"/>
              </w:rPr>
            </w:pPr>
            <w:r w:rsidRPr="00EF0E94">
              <w:rPr>
                <w:rFonts w:ascii="Calibri" w:hAnsi="Calibri" w:cs="Calibri"/>
                <w:sz w:val="18"/>
                <w:szCs w:val="18"/>
              </w:rPr>
              <w:t>Every instruction must trace to a DSOR pre-trade record before execution</w:t>
            </w:r>
          </w:p>
        </w:tc>
      </w:tr>
      <w:tr w:rsidR="005C06EB" w:rsidRPr="00EF0E94" w14:paraId="75101C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79741" w14:textId="77777777" w:rsidR="005C06EB" w:rsidRPr="00EF0E94" w:rsidRDefault="00000000">
            <w:pPr>
              <w:rPr>
                <w:rFonts w:ascii="Calibri" w:hAnsi="Calibri" w:cs="Calibri"/>
              </w:rPr>
            </w:pPr>
            <w:r w:rsidRPr="00EF0E94">
              <w:rPr>
                <w:rFonts w:ascii="Calibri" w:hAnsi="Calibri" w:cs="Calibri"/>
                <w:sz w:val="18"/>
                <w:szCs w:val="18"/>
              </w:rPr>
              <w:t>Immediate escalation on discrepancy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2735A" w14:textId="77777777" w:rsidR="005C06EB" w:rsidRPr="00EF0E94" w:rsidRDefault="00000000">
            <w:pPr>
              <w:rPr>
                <w:rFonts w:ascii="Calibri" w:hAnsi="Calibri" w:cs="Calibri"/>
              </w:rPr>
            </w:pPr>
            <w:r w:rsidRPr="00EF0E94">
              <w:rPr>
                <w:rFonts w:ascii="Calibri" w:hAnsi="Calibri" w:cs="Calibri"/>
                <w:sz w:val="18"/>
                <w:szCs w:val="18"/>
              </w:rPr>
              <w:t>Any mismatch triggers immediate C2 escalation. No retry without human authority</w:t>
            </w:r>
          </w:p>
        </w:tc>
      </w:tr>
      <w:tr w:rsidR="005C06EB" w:rsidRPr="00EF0E94" w14:paraId="426D63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904A5" w14:textId="77777777" w:rsidR="005C06EB" w:rsidRPr="00EF0E94" w:rsidRDefault="00000000">
            <w:pPr>
              <w:rPr>
                <w:rFonts w:ascii="Calibri" w:hAnsi="Calibri" w:cs="Calibri"/>
              </w:rPr>
            </w:pPr>
            <w:r w:rsidRPr="00EF0E94">
              <w:rPr>
                <w:rFonts w:ascii="Calibri" w:hAnsi="Calibri" w:cs="Calibri"/>
                <w:sz w:val="18"/>
                <w:szCs w:val="18"/>
              </w:rPr>
              <w:t>Immutable lineage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D3DA61" w14:textId="77777777" w:rsidR="005C06EB" w:rsidRPr="00EF0E94" w:rsidRDefault="00000000">
            <w:pPr>
              <w:rPr>
                <w:rFonts w:ascii="Calibri" w:hAnsi="Calibri" w:cs="Calibri"/>
              </w:rPr>
            </w:pPr>
            <w:r w:rsidRPr="00EF0E94">
              <w:rPr>
                <w:rFonts w:ascii="Calibri" w:hAnsi="Calibri" w:cs="Calibri"/>
                <w:sz w:val="18"/>
                <w:szCs w:val="18"/>
              </w:rPr>
              <w:t>Lineage stamped at execution time. Cannot be added retroactively or modified post-execution</w:t>
            </w:r>
          </w:p>
        </w:tc>
      </w:tr>
    </w:tbl>
    <w:p w14:paraId="7996A729" w14:textId="77777777" w:rsidR="005C06EB" w:rsidRPr="00EF0E94" w:rsidRDefault="005C06EB">
      <w:pPr>
        <w:spacing w:before="80" w:after="80"/>
        <w:rPr>
          <w:rFonts w:ascii="Calibri" w:hAnsi="Calibri" w:cs="Calibri"/>
        </w:rPr>
      </w:pPr>
    </w:p>
    <w:p w14:paraId="2397C7A2" w14:textId="7777777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t>Agent Role 2: Trade Support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3B3040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D24F85"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416799"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32A1C8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38D1E4"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8FE55"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-R — Ranger (Deterministic)</w:t>
            </w:r>
          </w:p>
        </w:tc>
      </w:tr>
      <w:tr w:rsidR="005C06EB" w:rsidRPr="00EF0E94" w14:paraId="6CBB95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72A9"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97E36" w14:textId="77777777" w:rsidR="005C06EB" w:rsidRPr="00EF0E94" w:rsidRDefault="00000000">
            <w:pPr>
              <w:rPr>
                <w:rFonts w:ascii="Calibri" w:hAnsi="Calibri" w:cs="Calibri"/>
              </w:rPr>
            </w:pPr>
            <w:r w:rsidRPr="00EF0E94">
              <w:rPr>
                <w:rFonts w:ascii="Calibri" w:hAnsi="Calibri" w:cs="Calibri"/>
                <w:sz w:val="18"/>
                <w:szCs w:val="18"/>
              </w:rPr>
              <w:t>Trade Support Analyst / Middle Office Analyst</w:t>
            </w:r>
          </w:p>
        </w:tc>
      </w:tr>
      <w:tr w:rsidR="005C06EB" w:rsidRPr="00EF0E94" w14:paraId="7F2BCD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96F80"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76C20" w14:textId="77777777" w:rsidR="005C06EB" w:rsidRPr="00EF0E94" w:rsidRDefault="00000000">
            <w:pPr>
              <w:rPr>
                <w:rFonts w:ascii="Calibri" w:hAnsi="Calibri" w:cs="Calibri"/>
              </w:rPr>
            </w:pPr>
            <w:r w:rsidRPr="00EF0E94">
              <w:rPr>
                <w:rFonts w:ascii="Calibri" w:hAnsi="Calibri" w:cs="Calibri"/>
                <w:sz w:val="18"/>
                <w:szCs w:val="18"/>
              </w:rPr>
              <w:t>$80,000 — $105,000</w:t>
            </w:r>
          </w:p>
        </w:tc>
      </w:tr>
      <w:tr w:rsidR="005C06EB" w:rsidRPr="00EF0E94" w14:paraId="0F6464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30690"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F93C3" w14:textId="77777777" w:rsidR="005C06EB" w:rsidRPr="00EF0E94" w:rsidRDefault="00000000">
            <w:pPr>
              <w:rPr>
                <w:rFonts w:ascii="Calibri" w:hAnsi="Calibri" w:cs="Calibri"/>
              </w:rPr>
            </w:pPr>
            <w:r w:rsidRPr="00EF0E94">
              <w:rPr>
                <w:rFonts w:ascii="Calibri" w:hAnsi="Calibri" w:cs="Calibri"/>
                <w:sz w:val="18"/>
                <w:szCs w:val="18"/>
              </w:rPr>
              <w:t>Jefferies, Citi, TD Bank, Schroders, Clear Street</w:t>
            </w:r>
          </w:p>
        </w:tc>
      </w:tr>
      <w:tr w:rsidR="005C06EB" w:rsidRPr="00EF0E94" w14:paraId="68A842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99EBE"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BA9A8" w14:textId="77777777" w:rsidR="005C06EB" w:rsidRPr="00EF0E94" w:rsidRDefault="00000000">
            <w:pPr>
              <w:rPr>
                <w:rFonts w:ascii="Calibri" w:hAnsi="Calibri" w:cs="Calibri"/>
              </w:rPr>
            </w:pPr>
            <w:r w:rsidRPr="00EF0E94">
              <w:rPr>
                <w:rFonts w:ascii="Calibri" w:hAnsi="Calibri" w:cs="Calibri"/>
                <w:sz w:val="18"/>
                <w:szCs w:val="18"/>
              </w:rPr>
              <w:t>SR 11-7 Tier 2, MiFID II RTS6 post-trade monitoring, BCBS 239 P3</w:t>
            </w:r>
          </w:p>
        </w:tc>
      </w:tr>
      <w:tr w:rsidR="005C06EB" w:rsidRPr="00EF0E94" w14:paraId="28CC5E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E397"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7E6C2" w14:textId="77777777" w:rsidR="005C06EB" w:rsidRPr="00EF0E94" w:rsidRDefault="00000000">
            <w:pPr>
              <w:rPr>
                <w:rFonts w:ascii="Calibri" w:hAnsi="Calibri" w:cs="Calibri"/>
              </w:rPr>
            </w:pPr>
            <w:r w:rsidRPr="00EF0E94">
              <w:rPr>
                <w:rFonts w:ascii="Calibri" w:hAnsi="Calibri" w:cs="Calibri"/>
                <w:sz w:val="18"/>
                <w:szCs w:val="18"/>
              </w:rPr>
              <w:t>OMS release package, FIX order lineage, post-trade reconciliation record</w:t>
            </w:r>
          </w:p>
        </w:tc>
      </w:tr>
    </w:tbl>
    <w:p w14:paraId="43475798" w14:textId="77777777" w:rsidR="005C06EB" w:rsidRPr="00EF0E94" w:rsidRDefault="005C06EB">
      <w:pPr>
        <w:spacing w:before="80" w:after="80"/>
        <w:rPr>
          <w:rFonts w:ascii="Calibri" w:hAnsi="Calibri" w:cs="Calibri"/>
        </w:rPr>
      </w:pPr>
    </w:p>
    <w:p w14:paraId="0653F045" w14:textId="77777777" w:rsidR="00EF0E94" w:rsidRPr="00EF0E94" w:rsidRDefault="00EF0E94">
      <w:pPr>
        <w:spacing w:before="80" w:after="80"/>
        <w:rPr>
          <w:rFonts w:ascii="Calibri" w:hAnsi="Calibri" w:cs="Calibri"/>
        </w:rPr>
      </w:pPr>
    </w:p>
    <w:p w14:paraId="5C0B6F93" w14:textId="77777777" w:rsidR="00EF0E94" w:rsidRPr="00EF0E94" w:rsidRDefault="00EF0E94">
      <w:pPr>
        <w:spacing w:before="80" w:after="80"/>
        <w:rPr>
          <w:rFonts w:ascii="Calibri" w:hAnsi="Calibri" w:cs="Calibri"/>
        </w:rPr>
      </w:pPr>
    </w:p>
    <w:p w14:paraId="2D90439E" w14:textId="77777777" w:rsidR="00EF0E94" w:rsidRPr="00EF0E94" w:rsidRDefault="00EF0E94">
      <w:pPr>
        <w:spacing w:before="80" w:after="80"/>
        <w:rPr>
          <w:rFonts w:ascii="Calibri" w:hAnsi="Calibri" w:cs="Calibri"/>
        </w:rPr>
      </w:pPr>
    </w:p>
    <w:p w14:paraId="23CDEDA0" w14:textId="77777777" w:rsidR="00EF0E94" w:rsidRPr="00EF0E94" w:rsidRDefault="00EF0E94">
      <w:pPr>
        <w:spacing w:before="80" w:after="80"/>
        <w:rPr>
          <w:rFonts w:ascii="Calibri" w:hAnsi="Calibri" w:cs="Calibri"/>
        </w:rPr>
      </w:pPr>
    </w:p>
    <w:p w14:paraId="62C99CBA" w14:textId="77777777" w:rsidR="00EF0E94" w:rsidRPr="00EF0E94" w:rsidRDefault="00EF0E94">
      <w:pPr>
        <w:spacing w:before="80" w:after="80"/>
        <w:rPr>
          <w:rFonts w:ascii="Calibri" w:hAnsi="Calibri" w:cs="Calibri"/>
        </w:rPr>
      </w:pPr>
    </w:p>
    <w:p w14:paraId="22F8467A" w14:textId="77777777" w:rsidR="005C06EB" w:rsidRPr="00EF0E94" w:rsidRDefault="00000000">
      <w:pPr>
        <w:pStyle w:val="Heading3"/>
        <w:rPr>
          <w:rFonts w:ascii="Calibri" w:hAnsi="Calibri" w:cs="Calibri"/>
        </w:rPr>
      </w:pPr>
      <w:r w:rsidRPr="00EF0E94">
        <w:rPr>
          <w:rFonts w:ascii="Calibri" w:hAnsi="Calibri" w:cs="Calibri"/>
          <w:color w:val="1B3A6B"/>
        </w:rPr>
        <w:t>Task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72BEAC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9B46B25"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97F4675" w14:textId="77777777" w:rsidR="005C06EB" w:rsidRPr="00EF0E94" w:rsidRDefault="00000000">
            <w:pPr>
              <w:rPr>
                <w:rFonts w:ascii="Calibri" w:hAnsi="Calibri" w:cs="Calibri"/>
              </w:rPr>
            </w:pPr>
            <w:r w:rsidRPr="00EF0E94">
              <w:rPr>
                <w:rFonts w:ascii="Calibri" w:hAnsi="Calibri" w:cs="Calibri"/>
                <w:b/>
                <w:bCs/>
                <w:color w:val="FFFFFF"/>
                <w:sz w:val="18"/>
                <w:szCs w:val="18"/>
              </w:rPr>
              <w:t>Definition</w:t>
            </w:r>
          </w:p>
        </w:tc>
      </w:tr>
      <w:tr w:rsidR="005C06EB" w:rsidRPr="00EF0E94" w14:paraId="42F22A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C503D" w14:textId="77777777" w:rsidR="005C06EB" w:rsidRPr="00EF0E94" w:rsidRDefault="00000000">
            <w:pPr>
              <w:rPr>
                <w:rFonts w:ascii="Calibri" w:hAnsi="Calibri" w:cs="Calibri"/>
              </w:rPr>
            </w:pPr>
            <w:r w:rsidRPr="00EF0E94">
              <w:rPr>
                <w:rFonts w:ascii="Calibri" w:hAnsi="Calibri" w:cs="Calibri"/>
                <w:sz w:val="18"/>
                <w:szCs w:val="18"/>
              </w:rPr>
              <w:t>OMS release package execution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FEE709" w14:textId="77777777" w:rsidR="005C06EB" w:rsidRPr="00EF0E94" w:rsidRDefault="00000000">
            <w:pPr>
              <w:rPr>
                <w:rFonts w:ascii="Calibri" w:hAnsi="Calibri" w:cs="Calibri"/>
              </w:rPr>
            </w:pPr>
            <w:r w:rsidRPr="00EF0E94">
              <w:rPr>
                <w:rFonts w:ascii="Calibri" w:hAnsi="Calibri" w:cs="Calibri"/>
                <w:sz w:val="18"/>
                <w:szCs w:val="18"/>
              </w:rPr>
              <w:t>Translate C2-approved intent packet into FIX-compliant order for OMS handoff with complete doctrine lineage stamp</w:t>
            </w:r>
          </w:p>
        </w:tc>
      </w:tr>
      <w:tr w:rsidR="005C06EB" w:rsidRPr="00EF0E94" w14:paraId="7E0818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573E1" w14:textId="77777777" w:rsidR="005C06EB" w:rsidRPr="00EF0E94" w:rsidRDefault="00000000">
            <w:pPr>
              <w:rPr>
                <w:rFonts w:ascii="Calibri" w:hAnsi="Calibri" w:cs="Calibri"/>
              </w:rPr>
            </w:pPr>
            <w:r w:rsidRPr="00EF0E94">
              <w:rPr>
                <w:rFonts w:ascii="Calibri" w:hAnsi="Calibri" w:cs="Calibri"/>
                <w:sz w:val="18"/>
                <w:szCs w:val="18"/>
              </w:rPr>
              <w:t>Post-trade reconciliation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B57E7" w14:textId="77777777" w:rsidR="005C06EB" w:rsidRPr="00EF0E94" w:rsidRDefault="00000000">
            <w:pPr>
              <w:rPr>
                <w:rFonts w:ascii="Calibri" w:hAnsi="Calibri" w:cs="Calibri"/>
              </w:rPr>
            </w:pPr>
            <w:r w:rsidRPr="00EF0E94">
              <w:rPr>
                <w:rFonts w:ascii="Calibri" w:hAnsi="Calibri" w:cs="Calibri"/>
                <w:sz w:val="18"/>
                <w:szCs w:val="18"/>
              </w:rPr>
              <w:t xml:space="preserve">Match execution confirmations against DSOR intent record across all </w:t>
            </w:r>
            <w:proofErr w:type="spellStart"/>
            <w:r w:rsidRPr="00EF0E94">
              <w:rPr>
                <w:rFonts w:ascii="Calibri" w:hAnsi="Calibri" w:cs="Calibri"/>
                <w:sz w:val="18"/>
                <w:szCs w:val="18"/>
              </w:rPr>
              <w:t>eFICC</w:t>
            </w:r>
            <w:proofErr w:type="spellEnd"/>
            <w:r w:rsidRPr="00EF0E94">
              <w:rPr>
                <w:rFonts w:ascii="Calibri" w:hAnsi="Calibri" w:cs="Calibri"/>
                <w:sz w:val="18"/>
                <w:szCs w:val="18"/>
              </w:rPr>
              <w:t xml:space="preserve"> instrument classes — Treasuries, agencies, swaps, repo</w:t>
            </w:r>
          </w:p>
        </w:tc>
      </w:tr>
      <w:tr w:rsidR="005C06EB" w:rsidRPr="00EF0E94" w14:paraId="2A2399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4A410" w14:textId="77777777" w:rsidR="005C06EB" w:rsidRPr="00EF0E94" w:rsidRDefault="00000000">
            <w:pPr>
              <w:rPr>
                <w:rFonts w:ascii="Calibri" w:hAnsi="Calibri" w:cs="Calibri"/>
              </w:rPr>
            </w:pPr>
            <w:r w:rsidRPr="00EF0E94">
              <w:rPr>
                <w:rFonts w:ascii="Calibri" w:hAnsi="Calibri" w:cs="Calibri"/>
                <w:sz w:val="18"/>
                <w:szCs w:val="18"/>
              </w:rPr>
              <w:t>Discrepancy escalation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6C4AB" w14:textId="77777777" w:rsidR="005C06EB" w:rsidRPr="00EF0E94" w:rsidRDefault="00000000">
            <w:pPr>
              <w:rPr>
                <w:rFonts w:ascii="Calibri" w:hAnsi="Calibri" w:cs="Calibri"/>
              </w:rPr>
            </w:pPr>
            <w:r w:rsidRPr="00EF0E94">
              <w:rPr>
                <w:rFonts w:ascii="Calibri" w:hAnsi="Calibri" w:cs="Calibri"/>
                <w:sz w:val="18"/>
                <w:szCs w:val="18"/>
              </w:rPr>
              <w:t>Flag any mismatch with full context package for human authority review — no autonomous resolution</w:t>
            </w:r>
          </w:p>
        </w:tc>
      </w:tr>
      <w:tr w:rsidR="005C06EB" w:rsidRPr="00EF0E94" w14:paraId="60F709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94BDD" w14:textId="77777777" w:rsidR="005C06EB" w:rsidRPr="00EF0E94" w:rsidRDefault="00000000">
            <w:pPr>
              <w:rPr>
                <w:rFonts w:ascii="Calibri" w:hAnsi="Calibri" w:cs="Calibri"/>
              </w:rPr>
            </w:pPr>
            <w:r w:rsidRPr="00EF0E94">
              <w:rPr>
                <w:rFonts w:ascii="Calibri" w:hAnsi="Calibri" w:cs="Calibri"/>
                <w:sz w:val="18"/>
                <w:szCs w:val="18"/>
              </w:rPr>
              <w:t>Cross-instrument lifecycle tracking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02D50" w14:textId="77777777" w:rsidR="005C06EB" w:rsidRPr="00EF0E94" w:rsidRDefault="00000000">
            <w:pPr>
              <w:rPr>
                <w:rFonts w:ascii="Calibri" w:hAnsi="Calibri" w:cs="Calibri"/>
              </w:rPr>
            </w:pPr>
            <w:r w:rsidRPr="00EF0E94">
              <w:rPr>
                <w:rFonts w:ascii="Calibri" w:hAnsi="Calibri" w:cs="Calibri"/>
                <w:sz w:val="18"/>
                <w:szCs w:val="18"/>
              </w:rPr>
              <w:t>Track trade lifecycle state from execution through settlement confirmation across simultaneous positions in multiple fixed income instruments</w:t>
            </w:r>
          </w:p>
        </w:tc>
      </w:tr>
      <w:tr w:rsidR="005C06EB" w:rsidRPr="00EF0E94" w14:paraId="0200FA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A4554" w14:textId="77777777" w:rsidR="005C06EB" w:rsidRPr="00EF0E94" w:rsidRDefault="00000000">
            <w:pPr>
              <w:rPr>
                <w:rFonts w:ascii="Calibri" w:hAnsi="Calibri" w:cs="Calibri"/>
              </w:rPr>
            </w:pPr>
            <w:r w:rsidRPr="00EF0E94">
              <w:rPr>
                <w:rFonts w:ascii="Calibri" w:hAnsi="Calibri" w:cs="Calibri"/>
                <w:sz w:val="18"/>
                <w:szCs w:val="18"/>
              </w:rPr>
              <w:t>FIX message validation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B244A9" w14:textId="77777777" w:rsidR="005C06EB" w:rsidRPr="00EF0E94" w:rsidRDefault="00000000">
            <w:pPr>
              <w:rPr>
                <w:rFonts w:ascii="Calibri" w:hAnsi="Calibri" w:cs="Calibri"/>
              </w:rPr>
            </w:pPr>
            <w:r w:rsidRPr="00EF0E94">
              <w:rPr>
                <w:rFonts w:ascii="Calibri" w:hAnsi="Calibri" w:cs="Calibri"/>
                <w:sz w:val="18"/>
                <w:szCs w:val="18"/>
              </w:rPr>
              <w:t>Validate FIX protocol messages against doctrine-defined instrument specifications before OMS handoff</w:t>
            </w:r>
          </w:p>
        </w:tc>
      </w:tr>
    </w:tbl>
    <w:p w14:paraId="7A964F45" w14:textId="77777777" w:rsidR="005C06EB" w:rsidRPr="00EF0E94" w:rsidRDefault="005C06EB">
      <w:pPr>
        <w:spacing w:before="80" w:after="80"/>
        <w:rPr>
          <w:rFonts w:ascii="Calibri" w:hAnsi="Calibri" w:cs="Calibri"/>
        </w:rPr>
      </w:pPr>
    </w:p>
    <w:p w14:paraId="736BFD4E" w14:textId="7777777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t>Agent Role 3: Reconciliation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24566A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E19831"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9985735"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003494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2FD18A"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659ED"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-R — Ranger (Deterministic)</w:t>
            </w:r>
          </w:p>
        </w:tc>
      </w:tr>
      <w:tr w:rsidR="005C06EB" w:rsidRPr="00EF0E94" w14:paraId="10FA57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DE6D8"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DF344" w14:textId="77777777" w:rsidR="005C06EB" w:rsidRPr="00EF0E94" w:rsidRDefault="00000000">
            <w:pPr>
              <w:rPr>
                <w:rFonts w:ascii="Calibri" w:hAnsi="Calibri" w:cs="Calibri"/>
              </w:rPr>
            </w:pPr>
            <w:r w:rsidRPr="00EF0E94">
              <w:rPr>
                <w:rFonts w:ascii="Calibri" w:hAnsi="Calibri" w:cs="Calibri"/>
                <w:sz w:val="18"/>
                <w:szCs w:val="18"/>
              </w:rPr>
              <w:t>Reconciliation Analyst / Operations Associate</w:t>
            </w:r>
          </w:p>
        </w:tc>
      </w:tr>
      <w:tr w:rsidR="005C06EB" w:rsidRPr="00EF0E94" w14:paraId="5D44A4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18969"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18192" w14:textId="77777777" w:rsidR="005C06EB" w:rsidRPr="00EF0E94" w:rsidRDefault="00000000">
            <w:pPr>
              <w:rPr>
                <w:rFonts w:ascii="Calibri" w:hAnsi="Calibri" w:cs="Calibri"/>
              </w:rPr>
            </w:pPr>
            <w:r w:rsidRPr="00EF0E94">
              <w:rPr>
                <w:rFonts w:ascii="Calibri" w:hAnsi="Calibri" w:cs="Calibri"/>
                <w:sz w:val="18"/>
                <w:szCs w:val="18"/>
              </w:rPr>
              <w:t>$80,000 — $100,000</w:t>
            </w:r>
          </w:p>
        </w:tc>
      </w:tr>
      <w:tr w:rsidR="005C06EB" w:rsidRPr="00EF0E94" w14:paraId="30E4DD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CE2B"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F0EBB" w14:textId="77777777" w:rsidR="005C06EB" w:rsidRPr="00EF0E94" w:rsidRDefault="00000000">
            <w:pPr>
              <w:rPr>
                <w:rFonts w:ascii="Calibri" w:hAnsi="Calibri" w:cs="Calibri"/>
              </w:rPr>
            </w:pPr>
            <w:r w:rsidRPr="00EF0E94">
              <w:rPr>
                <w:rFonts w:ascii="Calibri" w:hAnsi="Calibri" w:cs="Calibri"/>
                <w:sz w:val="18"/>
                <w:szCs w:val="18"/>
              </w:rPr>
              <w:t xml:space="preserve">Northern Trust, </w:t>
            </w:r>
            <w:proofErr w:type="spellStart"/>
            <w:r w:rsidRPr="00EF0E94">
              <w:rPr>
                <w:rFonts w:ascii="Calibri" w:hAnsi="Calibri" w:cs="Calibri"/>
                <w:sz w:val="18"/>
                <w:szCs w:val="18"/>
              </w:rPr>
              <w:t>PineBridge</w:t>
            </w:r>
            <w:proofErr w:type="spellEnd"/>
            <w:r w:rsidRPr="00EF0E94">
              <w:rPr>
                <w:rFonts w:ascii="Calibri" w:hAnsi="Calibri" w:cs="Calibri"/>
                <w:sz w:val="18"/>
                <w:szCs w:val="18"/>
              </w:rPr>
              <w:t xml:space="preserve"> Investments, Silvercrest, State Street IMS</w:t>
            </w:r>
          </w:p>
        </w:tc>
      </w:tr>
      <w:tr w:rsidR="005C06EB" w:rsidRPr="00EF0E94" w14:paraId="6C3540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087DC"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8D738" w14:textId="77777777" w:rsidR="005C06EB" w:rsidRPr="00EF0E94" w:rsidRDefault="00000000">
            <w:pPr>
              <w:rPr>
                <w:rFonts w:ascii="Calibri" w:hAnsi="Calibri" w:cs="Calibri"/>
              </w:rPr>
            </w:pPr>
            <w:r w:rsidRPr="00EF0E94">
              <w:rPr>
                <w:rFonts w:ascii="Calibri" w:hAnsi="Calibri" w:cs="Calibri"/>
                <w:sz w:val="18"/>
                <w:szCs w:val="18"/>
              </w:rPr>
              <w:t>BCBS 239 P3 (accuracy and integrity), DORA (data integrity), SR 11-7</w:t>
            </w:r>
          </w:p>
        </w:tc>
      </w:tr>
      <w:tr w:rsidR="005C06EB" w:rsidRPr="00EF0E94" w14:paraId="05C79D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83D12"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BB47A" w14:textId="77777777" w:rsidR="005C06EB" w:rsidRPr="00EF0E94" w:rsidRDefault="00000000">
            <w:pPr>
              <w:rPr>
                <w:rFonts w:ascii="Calibri" w:hAnsi="Calibri" w:cs="Calibri"/>
              </w:rPr>
            </w:pPr>
            <w:r w:rsidRPr="00EF0E94">
              <w:rPr>
                <w:rFonts w:ascii="Calibri" w:hAnsi="Calibri" w:cs="Calibri"/>
                <w:sz w:val="18"/>
                <w:szCs w:val="18"/>
              </w:rPr>
              <w:t>Break record, root cause lineage, resolution confirmation, audit trail</w:t>
            </w:r>
          </w:p>
        </w:tc>
      </w:tr>
    </w:tbl>
    <w:p w14:paraId="55F09C58" w14:textId="77777777" w:rsidR="005C06EB" w:rsidRPr="00EF0E94" w:rsidRDefault="005C06EB">
      <w:pPr>
        <w:spacing w:before="80" w:after="80"/>
        <w:rPr>
          <w:rFonts w:ascii="Calibri" w:hAnsi="Calibri" w:cs="Calibri"/>
        </w:rPr>
      </w:pPr>
    </w:p>
    <w:p w14:paraId="0AAACC11" w14:textId="77777777" w:rsidR="005C06EB" w:rsidRPr="00EF0E94" w:rsidRDefault="00000000">
      <w:pPr>
        <w:pStyle w:val="Heading3"/>
        <w:rPr>
          <w:rFonts w:ascii="Calibri" w:hAnsi="Calibri" w:cs="Calibri"/>
        </w:rPr>
      </w:pPr>
      <w:r w:rsidRPr="00EF0E94">
        <w:rPr>
          <w:rFonts w:ascii="Calibri" w:hAnsi="Calibri" w:cs="Calibri"/>
          <w:color w:val="1B3A6B"/>
        </w:rPr>
        <w:t>Task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4AB28C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635176"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38F8ED" w14:textId="77777777" w:rsidR="005C06EB" w:rsidRPr="00EF0E94" w:rsidRDefault="00000000">
            <w:pPr>
              <w:rPr>
                <w:rFonts w:ascii="Calibri" w:hAnsi="Calibri" w:cs="Calibri"/>
              </w:rPr>
            </w:pPr>
            <w:r w:rsidRPr="00EF0E94">
              <w:rPr>
                <w:rFonts w:ascii="Calibri" w:hAnsi="Calibri" w:cs="Calibri"/>
                <w:b/>
                <w:bCs/>
                <w:color w:val="FFFFFF"/>
                <w:sz w:val="18"/>
                <w:szCs w:val="18"/>
              </w:rPr>
              <w:t>Definition</w:t>
            </w:r>
          </w:p>
        </w:tc>
      </w:tr>
      <w:tr w:rsidR="005C06EB" w:rsidRPr="00EF0E94" w14:paraId="1DD4E7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2E249" w14:textId="77777777" w:rsidR="005C06EB" w:rsidRPr="00EF0E94" w:rsidRDefault="00000000">
            <w:pPr>
              <w:rPr>
                <w:rFonts w:ascii="Calibri" w:hAnsi="Calibri" w:cs="Calibri"/>
              </w:rPr>
            </w:pPr>
            <w:r w:rsidRPr="00EF0E94">
              <w:rPr>
                <w:rFonts w:ascii="Calibri" w:hAnsi="Calibri" w:cs="Calibri"/>
                <w:sz w:val="18"/>
                <w:szCs w:val="18"/>
              </w:rPr>
              <w:t>Depot vs ledger reconciliation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3FE8DB" w14:textId="77777777" w:rsidR="005C06EB" w:rsidRPr="00EF0E94" w:rsidRDefault="00000000">
            <w:pPr>
              <w:rPr>
                <w:rFonts w:ascii="Calibri" w:hAnsi="Calibri" w:cs="Calibri"/>
              </w:rPr>
            </w:pPr>
            <w:r w:rsidRPr="00EF0E94">
              <w:rPr>
                <w:rFonts w:ascii="Calibri" w:hAnsi="Calibri" w:cs="Calibri"/>
                <w:sz w:val="18"/>
                <w:szCs w:val="18"/>
              </w:rPr>
              <w:t>Continuously match internal position records against custodian depot records — flag any discrepancy with full context for human review</w:t>
            </w:r>
          </w:p>
        </w:tc>
      </w:tr>
      <w:tr w:rsidR="005C06EB" w:rsidRPr="00EF0E94" w14:paraId="1B913B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B968D" w14:textId="77777777" w:rsidR="005C06EB" w:rsidRPr="00EF0E94" w:rsidRDefault="00000000">
            <w:pPr>
              <w:rPr>
                <w:rFonts w:ascii="Calibri" w:hAnsi="Calibri" w:cs="Calibri"/>
              </w:rPr>
            </w:pPr>
            <w:r w:rsidRPr="00EF0E94">
              <w:rPr>
                <w:rFonts w:ascii="Calibri" w:hAnsi="Calibri" w:cs="Calibri"/>
                <w:sz w:val="18"/>
                <w:szCs w:val="18"/>
              </w:rPr>
              <w:t>Cash break identification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B5D90" w14:textId="77777777" w:rsidR="005C06EB" w:rsidRPr="00EF0E94" w:rsidRDefault="00000000">
            <w:pPr>
              <w:rPr>
                <w:rFonts w:ascii="Calibri" w:hAnsi="Calibri" w:cs="Calibri"/>
              </w:rPr>
            </w:pPr>
            <w:r w:rsidRPr="00EF0E94">
              <w:rPr>
                <w:rFonts w:ascii="Calibri" w:hAnsi="Calibri" w:cs="Calibri"/>
                <w:sz w:val="18"/>
                <w:szCs w:val="18"/>
              </w:rPr>
              <w:t>Identify and classify cash breaks across all settlement accounts — categorize by type, size, and urgency</w:t>
            </w:r>
          </w:p>
        </w:tc>
      </w:tr>
      <w:tr w:rsidR="005C06EB" w:rsidRPr="00EF0E94" w14:paraId="6F52D4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59C90" w14:textId="77777777" w:rsidR="005C06EB" w:rsidRPr="00EF0E94" w:rsidRDefault="00000000">
            <w:pPr>
              <w:rPr>
                <w:rFonts w:ascii="Calibri" w:hAnsi="Calibri" w:cs="Calibri"/>
              </w:rPr>
            </w:pPr>
            <w:r w:rsidRPr="00EF0E94">
              <w:rPr>
                <w:rFonts w:ascii="Calibri" w:hAnsi="Calibri" w:cs="Calibri"/>
                <w:sz w:val="18"/>
                <w:szCs w:val="18"/>
              </w:rPr>
              <w:t>DSOR intent vs execution matching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41E80" w14:textId="77777777" w:rsidR="005C06EB" w:rsidRPr="00EF0E94" w:rsidRDefault="00000000">
            <w:pPr>
              <w:rPr>
                <w:rFonts w:ascii="Calibri" w:hAnsi="Calibri" w:cs="Calibri"/>
              </w:rPr>
            </w:pPr>
            <w:r w:rsidRPr="00EF0E94">
              <w:rPr>
                <w:rFonts w:ascii="Calibri" w:hAnsi="Calibri" w:cs="Calibri"/>
                <w:sz w:val="18"/>
                <w:szCs w:val="18"/>
              </w:rPr>
              <w:t>Match every executed trade against its DSOR pre-trade record — the audit chain is only complete when both legs are confirmed</w:t>
            </w:r>
          </w:p>
        </w:tc>
      </w:tr>
      <w:tr w:rsidR="005C06EB" w:rsidRPr="00EF0E94" w14:paraId="5A4704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8DE27" w14:textId="77777777" w:rsidR="005C06EB" w:rsidRPr="00EF0E94" w:rsidRDefault="00000000">
            <w:pPr>
              <w:rPr>
                <w:rFonts w:ascii="Calibri" w:hAnsi="Calibri" w:cs="Calibri"/>
              </w:rPr>
            </w:pPr>
            <w:r w:rsidRPr="00EF0E94">
              <w:rPr>
                <w:rFonts w:ascii="Calibri" w:hAnsi="Calibri" w:cs="Calibri"/>
                <w:sz w:val="18"/>
                <w:szCs w:val="18"/>
              </w:rPr>
              <w:t>Root cause analysis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F6234" w14:textId="77777777" w:rsidR="005C06EB" w:rsidRPr="00EF0E94" w:rsidRDefault="00000000">
            <w:pPr>
              <w:rPr>
                <w:rFonts w:ascii="Calibri" w:hAnsi="Calibri" w:cs="Calibri"/>
              </w:rPr>
            </w:pPr>
            <w:r w:rsidRPr="00EF0E94">
              <w:rPr>
                <w:rFonts w:ascii="Calibri" w:hAnsi="Calibri" w:cs="Calibri"/>
                <w:sz w:val="18"/>
                <w:szCs w:val="18"/>
              </w:rPr>
              <w:t>Assemble break lineage for human authority review — source system, counterparty, instrument, timing, and all agent handoff records involved</w:t>
            </w:r>
          </w:p>
        </w:tc>
      </w:tr>
      <w:tr w:rsidR="005C06EB" w:rsidRPr="00EF0E94" w14:paraId="454660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06192" w14:textId="77777777" w:rsidR="005C06EB" w:rsidRPr="00EF0E94" w:rsidRDefault="00000000">
            <w:pPr>
              <w:rPr>
                <w:rFonts w:ascii="Calibri" w:hAnsi="Calibri" w:cs="Calibri"/>
              </w:rPr>
            </w:pPr>
            <w:r w:rsidRPr="00EF0E94">
              <w:rPr>
                <w:rFonts w:ascii="Calibri" w:hAnsi="Calibri" w:cs="Calibri"/>
                <w:sz w:val="18"/>
                <w:szCs w:val="18"/>
              </w:rPr>
              <w:t>Resolution workflow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C1F37" w14:textId="77777777" w:rsidR="005C06EB" w:rsidRPr="00EF0E94" w:rsidRDefault="00000000">
            <w:pPr>
              <w:rPr>
                <w:rFonts w:ascii="Calibri" w:hAnsi="Calibri" w:cs="Calibri"/>
              </w:rPr>
            </w:pPr>
            <w:r w:rsidRPr="00EF0E94">
              <w:rPr>
                <w:rFonts w:ascii="Calibri" w:hAnsi="Calibri" w:cs="Calibri"/>
                <w:sz w:val="18"/>
                <w:szCs w:val="18"/>
              </w:rPr>
              <w:t>Track break through resolution — no autonomous resolution authority, all fixes require human confirmation and DSOR stamp</w:t>
            </w:r>
          </w:p>
        </w:tc>
      </w:tr>
    </w:tbl>
    <w:p w14:paraId="37F17222" w14:textId="77777777" w:rsidR="005C06EB" w:rsidRPr="00EF0E94" w:rsidRDefault="005C06EB">
      <w:pPr>
        <w:spacing w:before="80" w:after="80"/>
        <w:rPr>
          <w:rFonts w:ascii="Calibri" w:hAnsi="Calibri" w:cs="Calibri"/>
        </w:rPr>
      </w:pPr>
    </w:p>
    <w:p w14:paraId="50AFE07F" w14:textId="77777777" w:rsidR="00EF0E94" w:rsidRPr="00EF0E94" w:rsidRDefault="00EF0E94">
      <w:pPr>
        <w:spacing w:before="80" w:after="80"/>
        <w:rPr>
          <w:rFonts w:ascii="Calibri" w:hAnsi="Calibri" w:cs="Calibri"/>
        </w:rPr>
      </w:pPr>
    </w:p>
    <w:p w14:paraId="05DD0BE4" w14:textId="77777777" w:rsidR="00EF0E94" w:rsidRPr="00EF0E94" w:rsidRDefault="00EF0E94">
      <w:pPr>
        <w:spacing w:before="80" w:after="80"/>
        <w:rPr>
          <w:rFonts w:ascii="Calibri" w:hAnsi="Calibri" w:cs="Calibri"/>
        </w:rPr>
      </w:pPr>
    </w:p>
    <w:p w14:paraId="6F21DDA1" w14:textId="77777777" w:rsidR="00EF0E94" w:rsidRPr="00EF0E94" w:rsidRDefault="00EF0E94">
      <w:pPr>
        <w:spacing w:before="80" w:after="80"/>
        <w:rPr>
          <w:rFonts w:ascii="Calibri" w:hAnsi="Calibri" w:cs="Calibri"/>
        </w:rPr>
      </w:pPr>
    </w:p>
    <w:p w14:paraId="44B45572" w14:textId="7777777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lastRenderedPageBreak/>
        <w:t>Agent Role 4: Regulatory Reporting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35481E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3EE11C"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4EE22F"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18814B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F927E"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3C4CB"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-R — Ranger (Deterministic)</w:t>
            </w:r>
          </w:p>
        </w:tc>
      </w:tr>
      <w:tr w:rsidR="005C06EB" w:rsidRPr="00EF0E94" w14:paraId="39818D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1159"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24D70" w14:textId="77777777" w:rsidR="005C06EB" w:rsidRPr="00EF0E94" w:rsidRDefault="00000000">
            <w:pPr>
              <w:rPr>
                <w:rFonts w:ascii="Calibri" w:hAnsi="Calibri" w:cs="Calibri"/>
              </w:rPr>
            </w:pPr>
            <w:r w:rsidRPr="00EF0E94">
              <w:rPr>
                <w:rFonts w:ascii="Calibri" w:hAnsi="Calibri" w:cs="Calibri"/>
                <w:sz w:val="18"/>
                <w:szCs w:val="18"/>
              </w:rPr>
              <w:t>Regulatory Reporting Analyst / Compliance Reporting Associate</w:t>
            </w:r>
          </w:p>
        </w:tc>
      </w:tr>
      <w:tr w:rsidR="005C06EB" w:rsidRPr="00EF0E94" w14:paraId="5FEE68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A5362"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DA2E2" w14:textId="77777777" w:rsidR="005C06EB" w:rsidRPr="00EF0E94" w:rsidRDefault="00000000">
            <w:pPr>
              <w:rPr>
                <w:rFonts w:ascii="Calibri" w:hAnsi="Calibri" w:cs="Calibri"/>
              </w:rPr>
            </w:pPr>
            <w:r w:rsidRPr="00EF0E94">
              <w:rPr>
                <w:rFonts w:ascii="Calibri" w:hAnsi="Calibri" w:cs="Calibri"/>
                <w:sz w:val="18"/>
                <w:szCs w:val="18"/>
              </w:rPr>
              <w:t>$85,000 — $115,000</w:t>
            </w:r>
          </w:p>
        </w:tc>
      </w:tr>
      <w:tr w:rsidR="005C06EB" w:rsidRPr="00EF0E94" w14:paraId="7D268C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DA463"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411C" w14:textId="77777777" w:rsidR="005C06EB" w:rsidRPr="00EF0E94" w:rsidRDefault="00000000">
            <w:pPr>
              <w:rPr>
                <w:rFonts w:ascii="Calibri" w:hAnsi="Calibri" w:cs="Calibri"/>
              </w:rPr>
            </w:pPr>
            <w:r w:rsidRPr="00EF0E94">
              <w:rPr>
                <w:rFonts w:ascii="Calibri" w:hAnsi="Calibri" w:cs="Calibri"/>
                <w:sz w:val="18"/>
                <w:szCs w:val="18"/>
              </w:rPr>
              <w:t>Citi, Deutsche Bank, Barclays, BBVA, Mizuho</w:t>
            </w:r>
          </w:p>
        </w:tc>
      </w:tr>
      <w:tr w:rsidR="005C06EB" w:rsidRPr="00EF0E94" w14:paraId="77B022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BFB8D"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4E3765" w14:textId="77777777" w:rsidR="005C06EB" w:rsidRPr="00EF0E94" w:rsidRDefault="00000000">
            <w:pPr>
              <w:rPr>
                <w:rFonts w:ascii="Calibri" w:hAnsi="Calibri" w:cs="Calibri"/>
              </w:rPr>
            </w:pPr>
            <w:r w:rsidRPr="00EF0E94">
              <w:rPr>
                <w:rFonts w:ascii="Calibri" w:hAnsi="Calibri" w:cs="Calibri"/>
                <w:sz w:val="18"/>
                <w:szCs w:val="18"/>
              </w:rPr>
              <w:t>EMIR, CFTC Part 45, MiFID II RTS6, CAT, BCBS 239 P3/P4</w:t>
            </w:r>
          </w:p>
        </w:tc>
      </w:tr>
      <w:tr w:rsidR="005C06EB" w:rsidRPr="00EF0E94" w14:paraId="6CE9B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703FA"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05214" w14:textId="77777777" w:rsidR="005C06EB" w:rsidRPr="00EF0E94" w:rsidRDefault="00000000">
            <w:pPr>
              <w:rPr>
                <w:rFonts w:ascii="Calibri" w:hAnsi="Calibri" w:cs="Calibri"/>
              </w:rPr>
            </w:pPr>
            <w:r w:rsidRPr="00EF0E94">
              <w:rPr>
                <w:rFonts w:ascii="Calibri" w:hAnsi="Calibri" w:cs="Calibri"/>
                <w:sz w:val="18"/>
                <w:szCs w:val="18"/>
              </w:rPr>
              <w:t>Report submission record, regulatory artifact, five-second alert log</w:t>
            </w:r>
          </w:p>
        </w:tc>
      </w:tr>
    </w:tbl>
    <w:p w14:paraId="5CDD950E" w14:textId="77777777" w:rsidR="005C06EB" w:rsidRPr="00EF0E94" w:rsidRDefault="005C06EB">
      <w:pPr>
        <w:spacing w:before="80" w:after="80"/>
        <w:rPr>
          <w:rFonts w:ascii="Calibri" w:hAnsi="Calibri" w:cs="Calibri"/>
        </w:rPr>
      </w:pPr>
    </w:p>
    <w:p w14:paraId="3BAC0F94" w14:textId="77777777" w:rsidR="005C06EB" w:rsidRPr="00EF0E94" w:rsidRDefault="00000000">
      <w:pPr>
        <w:pStyle w:val="Heading3"/>
        <w:rPr>
          <w:rFonts w:ascii="Calibri" w:hAnsi="Calibri" w:cs="Calibri"/>
        </w:rPr>
      </w:pPr>
      <w:r w:rsidRPr="00EF0E94">
        <w:rPr>
          <w:rFonts w:ascii="Calibri" w:hAnsi="Calibri" w:cs="Calibri"/>
          <w:color w:val="1B3A6B"/>
        </w:rPr>
        <w:t>Task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39279B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DE8445"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852D4C" w14:textId="77777777" w:rsidR="005C06EB" w:rsidRPr="00EF0E94" w:rsidRDefault="00000000">
            <w:pPr>
              <w:rPr>
                <w:rFonts w:ascii="Calibri" w:hAnsi="Calibri" w:cs="Calibri"/>
              </w:rPr>
            </w:pPr>
            <w:r w:rsidRPr="00EF0E94">
              <w:rPr>
                <w:rFonts w:ascii="Calibri" w:hAnsi="Calibri" w:cs="Calibri"/>
                <w:b/>
                <w:bCs/>
                <w:color w:val="FFFFFF"/>
                <w:sz w:val="18"/>
                <w:szCs w:val="18"/>
              </w:rPr>
              <w:t>Definition</w:t>
            </w:r>
          </w:p>
        </w:tc>
      </w:tr>
      <w:tr w:rsidR="005C06EB" w:rsidRPr="00EF0E94" w14:paraId="233F01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422C9" w14:textId="77777777" w:rsidR="005C06EB" w:rsidRPr="00EF0E94" w:rsidRDefault="00000000">
            <w:pPr>
              <w:rPr>
                <w:rFonts w:ascii="Calibri" w:hAnsi="Calibri" w:cs="Calibri"/>
              </w:rPr>
            </w:pPr>
            <w:r w:rsidRPr="00EF0E94">
              <w:rPr>
                <w:rFonts w:ascii="Calibri" w:hAnsi="Calibri" w:cs="Calibri"/>
                <w:sz w:val="18"/>
                <w:szCs w:val="18"/>
              </w:rPr>
              <w:t>EMIR trade reporting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74AD7" w14:textId="77777777" w:rsidR="005C06EB" w:rsidRPr="00EF0E94" w:rsidRDefault="00000000">
            <w:pPr>
              <w:rPr>
                <w:rFonts w:ascii="Calibri" w:hAnsi="Calibri" w:cs="Calibri"/>
              </w:rPr>
            </w:pPr>
            <w:r w:rsidRPr="00EF0E94">
              <w:rPr>
                <w:rFonts w:ascii="Calibri" w:hAnsi="Calibri" w:cs="Calibri"/>
                <w:sz w:val="18"/>
                <w:szCs w:val="18"/>
              </w:rPr>
              <w:t>Generate and submit EMIR transaction reports at lifecycle close — complete audit trail, UTI (Unique Transaction Identifier) linkage, counterparty LEI validation</w:t>
            </w:r>
          </w:p>
        </w:tc>
      </w:tr>
      <w:tr w:rsidR="005C06EB" w:rsidRPr="00EF0E94" w14:paraId="6F1B73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6C54F" w14:textId="77777777" w:rsidR="005C06EB" w:rsidRPr="00EF0E94" w:rsidRDefault="00000000">
            <w:pPr>
              <w:rPr>
                <w:rFonts w:ascii="Calibri" w:hAnsi="Calibri" w:cs="Calibri"/>
              </w:rPr>
            </w:pPr>
            <w:r w:rsidRPr="00EF0E94">
              <w:rPr>
                <w:rFonts w:ascii="Calibri" w:hAnsi="Calibri" w:cs="Calibri"/>
                <w:sz w:val="18"/>
                <w:szCs w:val="18"/>
              </w:rPr>
              <w:t>CFTC Part 45 reporting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C3434" w14:textId="77777777" w:rsidR="005C06EB" w:rsidRPr="00EF0E94" w:rsidRDefault="00000000">
            <w:pPr>
              <w:rPr>
                <w:rFonts w:ascii="Calibri" w:hAnsi="Calibri" w:cs="Calibri"/>
              </w:rPr>
            </w:pPr>
            <w:r w:rsidRPr="00EF0E94">
              <w:rPr>
                <w:rFonts w:ascii="Calibri" w:hAnsi="Calibri" w:cs="Calibri"/>
                <w:sz w:val="18"/>
                <w:szCs w:val="18"/>
              </w:rPr>
              <w:t xml:space="preserve">Produce CFTC swap data reporting for applicable </w:t>
            </w:r>
            <w:proofErr w:type="spellStart"/>
            <w:r w:rsidRPr="00EF0E94">
              <w:rPr>
                <w:rFonts w:ascii="Calibri" w:hAnsi="Calibri" w:cs="Calibri"/>
                <w:sz w:val="18"/>
                <w:szCs w:val="18"/>
              </w:rPr>
              <w:t>eFICC</w:t>
            </w:r>
            <w:proofErr w:type="spellEnd"/>
            <w:r w:rsidRPr="00EF0E94">
              <w:rPr>
                <w:rFonts w:ascii="Calibri" w:hAnsi="Calibri" w:cs="Calibri"/>
                <w:sz w:val="18"/>
                <w:szCs w:val="18"/>
              </w:rPr>
              <w:t xml:space="preserve"> derivatives — all fields populated from DSOR record, no manual entry</w:t>
            </w:r>
          </w:p>
        </w:tc>
      </w:tr>
      <w:tr w:rsidR="005C06EB" w:rsidRPr="00EF0E94" w14:paraId="628176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743B1" w14:textId="77777777" w:rsidR="005C06EB" w:rsidRPr="00EF0E94" w:rsidRDefault="00000000">
            <w:pPr>
              <w:rPr>
                <w:rFonts w:ascii="Calibri" w:hAnsi="Calibri" w:cs="Calibri"/>
              </w:rPr>
            </w:pPr>
            <w:r w:rsidRPr="00EF0E94">
              <w:rPr>
                <w:rFonts w:ascii="Calibri" w:hAnsi="Calibri" w:cs="Calibri"/>
                <w:sz w:val="18"/>
                <w:szCs w:val="18"/>
              </w:rPr>
              <w:t>MiFID II RTS6 post-trade monitoring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C8F47" w14:textId="77777777" w:rsidR="005C06EB" w:rsidRPr="00EF0E94" w:rsidRDefault="00000000">
            <w:pPr>
              <w:rPr>
                <w:rFonts w:ascii="Calibri" w:hAnsi="Calibri" w:cs="Calibri"/>
              </w:rPr>
            </w:pPr>
            <w:r w:rsidRPr="00EF0E94">
              <w:rPr>
                <w:rFonts w:ascii="Calibri" w:hAnsi="Calibri" w:cs="Calibri"/>
                <w:sz w:val="18"/>
                <w:szCs w:val="18"/>
              </w:rPr>
              <w:t>Generate five-second alerts on post-trade control breaches — all alerts logged, attributed, and included in daily model performance report</w:t>
            </w:r>
          </w:p>
        </w:tc>
      </w:tr>
      <w:tr w:rsidR="005C06EB" w:rsidRPr="00EF0E94" w14:paraId="54C5BE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DDE4F" w14:textId="77777777" w:rsidR="005C06EB" w:rsidRPr="00EF0E94" w:rsidRDefault="00000000">
            <w:pPr>
              <w:rPr>
                <w:rFonts w:ascii="Calibri" w:hAnsi="Calibri" w:cs="Calibri"/>
              </w:rPr>
            </w:pPr>
            <w:r w:rsidRPr="00EF0E94">
              <w:rPr>
                <w:rFonts w:ascii="Calibri" w:hAnsi="Calibri" w:cs="Calibri"/>
                <w:sz w:val="18"/>
                <w:szCs w:val="18"/>
              </w:rPr>
              <w:t>CAT reporting triggers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436E" w14:textId="77777777" w:rsidR="005C06EB" w:rsidRPr="00EF0E94" w:rsidRDefault="00000000">
            <w:pPr>
              <w:rPr>
                <w:rFonts w:ascii="Calibri" w:hAnsi="Calibri" w:cs="Calibri"/>
              </w:rPr>
            </w:pPr>
            <w:r w:rsidRPr="00EF0E94">
              <w:rPr>
                <w:rFonts w:ascii="Calibri" w:hAnsi="Calibri" w:cs="Calibri"/>
                <w:sz w:val="18"/>
                <w:szCs w:val="18"/>
              </w:rPr>
              <w:t>Process Consolidated Audit Trail reporting obligations at execution — every reportable event stamped and submitted within required timeframe</w:t>
            </w:r>
          </w:p>
        </w:tc>
      </w:tr>
      <w:tr w:rsidR="005C06EB" w:rsidRPr="00EF0E94" w14:paraId="7BD25E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4E72E" w14:textId="77777777" w:rsidR="005C06EB" w:rsidRPr="00EF0E94" w:rsidRDefault="00000000">
            <w:pPr>
              <w:rPr>
                <w:rFonts w:ascii="Calibri" w:hAnsi="Calibri" w:cs="Calibri"/>
              </w:rPr>
            </w:pPr>
            <w:r w:rsidRPr="00EF0E94">
              <w:rPr>
                <w:rFonts w:ascii="Calibri" w:hAnsi="Calibri" w:cs="Calibri"/>
                <w:sz w:val="18"/>
                <w:szCs w:val="18"/>
              </w:rPr>
              <w:t>BCBS 239 P3 accuracy validation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5B876" w14:textId="77777777" w:rsidR="005C06EB" w:rsidRPr="00EF0E94" w:rsidRDefault="00000000">
            <w:pPr>
              <w:rPr>
                <w:rFonts w:ascii="Calibri" w:hAnsi="Calibri" w:cs="Calibri"/>
              </w:rPr>
            </w:pPr>
            <w:r w:rsidRPr="00EF0E94">
              <w:rPr>
                <w:rFonts w:ascii="Calibri" w:hAnsi="Calibri" w:cs="Calibri"/>
                <w:sz w:val="18"/>
                <w:szCs w:val="18"/>
              </w:rPr>
              <w:t>Confirm risk data accuracy and integrity at report generation — automated reconciliation against DSOR source records before any regulatory submission</w:t>
            </w:r>
          </w:p>
        </w:tc>
      </w:tr>
    </w:tbl>
    <w:p w14:paraId="714BF114" w14:textId="77777777" w:rsidR="00EF0E94" w:rsidRPr="00EF0E94" w:rsidRDefault="00EF0E94" w:rsidP="00EF0E94">
      <w:pPr>
        <w:rPr>
          <w:rFonts w:ascii="Calibri" w:hAnsi="Calibri" w:cs="Calibri"/>
        </w:rPr>
      </w:pPr>
    </w:p>
    <w:p w14:paraId="6A190BB4" w14:textId="6F0A181D" w:rsidR="005C06EB" w:rsidRPr="00EF0E94" w:rsidRDefault="00000000" w:rsidP="00EF0E94">
      <w:pPr>
        <w:rPr>
          <w:rFonts w:ascii="Calibri" w:hAnsi="Calibri" w:cs="Calibri"/>
        </w:rPr>
      </w:pPr>
      <w:r w:rsidRPr="00EF0E94">
        <w:rPr>
          <w:rFonts w:ascii="Calibri" w:hAnsi="Calibri" w:cs="Calibri"/>
          <w:b/>
          <w:bCs/>
          <w:color w:val="1B3A6B"/>
          <w:sz w:val="32"/>
          <w:szCs w:val="32"/>
        </w:rPr>
        <w:t>V. Tier 2 — Risk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109585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5DE2E03D" w14:textId="77777777" w:rsidR="005C06EB" w:rsidRPr="00EF0E94" w:rsidRDefault="00000000">
            <w:pPr>
              <w:rPr>
                <w:rFonts w:ascii="Calibri" w:hAnsi="Calibri" w:cs="Calibri"/>
              </w:rPr>
            </w:pPr>
            <w:r w:rsidRPr="00EF0E94">
              <w:rPr>
                <w:rFonts w:ascii="Calibri" w:hAnsi="Calibri" w:cs="Calibri"/>
                <w:b/>
                <w:bCs/>
                <w:color w:val="185FA5"/>
              </w:rPr>
              <w:t>Tier 2 — Risk &amp; Compliance</w:t>
            </w:r>
          </w:p>
          <w:p w14:paraId="63C17AEB" w14:textId="77777777" w:rsidR="005C06EB" w:rsidRPr="00EF0E94" w:rsidRDefault="00000000">
            <w:pPr>
              <w:rPr>
                <w:rFonts w:ascii="Calibri" w:hAnsi="Calibri" w:cs="Calibri"/>
              </w:rPr>
            </w:pPr>
            <w:proofErr w:type="spellStart"/>
            <w:r w:rsidRPr="00EF0E94">
              <w:rPr>
                <w:rFonts w:ascii="Calibri" w:hAnsi="Calibri" w:cs="Calibri"/>
                <w:color w:val="185FA5"/>
                <w:sz w:val="18"/>
                <w:szCs w:val="18"/>
              </w:rPr>
              <w:t>Thifur</w:t>
            </w:r>
            <w:proofErr w:type="spellEnd"/>
            <w:r w:rsidRPr="00EF0E94">
              <w:rPr>
                <w:rFonts w:ascii="Calibri" w:hAnsi="Calibri" w:cs="Calibri"/>
                <w:color w:val="185FA5"/>
                <w:sz w:val="18"/>
                <w:szCs w:val="18"/>
              </w:rPr>
              <w:t>-J (JTAC) · Bounded autonomy · Doctrine-gated · SR 11-7 Tier 1</w:t>
            </w:r>
          </w:p>
        </w:tc>
      </w:tr>
    </w:tbl>
    <w:p w14:paraId="533904AB" w14:textId="77777777" w:rsidR="005C06EB" w:rsidRPr="00EF0E94" w:rsidRDefault="005C06EB">
      <w:pPr>
        <w:spacing w:before="80" w:after="80"/>
        <w:rPr>
          <w:rFonts w:ascii="Calibri" w:hAnsi="Calibri" w:cs="Calibri"/>
        </w:rPr>
      </w:pPr>
    </w:p>
    <w:p w14:paraId="1C88C922" w14:textId="096C7B17" w:rsidR="005C06EB" w:rsidRPr="00EF0E94" w:rsidRDefault="00000000" w:rsidP="00EF0E94">
      <w:pPr>
        <w:spacing w:before="60" w:after="80"/>
        <w:rPr>
          <w:rFonts w:ascii="Calibri" w:hAnsi="Calibri" w:cs="Calibri"/>
        </w:rPr>
      </w:pPr>
      <w:r w:rsidRPr="00EF0E94">
        <w:rPr>
          <w:rFonts w:ascii="Calibri" w:hAnsi="Calibri" w:cs="Calibri"/>
        </w:rPr>
        <w:t xml:space="preserve">Tier 2 agents operate under </w:t>
      </w:r>
      <w:proofErr w:type="spellStart"/>
      <w:r w:rsidRPr="00EF0E94">
        <w:rPr>
          <w:rFonts w:ascii="Calibri" w:hAnsi="Calibri" w:cs="Calibri"/>
        </w:rPr>
        <w:t>Thifur</w:t>
      </w:r>
      <w:proofErr w:type="spellEnd"/>
      <w:r w:rsidRPr="00EF0E94">
        <w:rPr>
          <w:rFonts w:ascii="Calibri" w:hAnsi="Calibri" w:cs="Calibri"/>
        </w:rPr>
        <w:t xml:space="preserve">-J: bounded autonomy within pre-approved paths. </w:t>
      </w:r>
      <w:proofErr w:type="spellStart"/>
      <w:r w:rsidRPr="00EF0E94">
        <w:rPr>
          <w:rFonts w:ascii="Calibri" w:hAnsi="Calibri" w:cs="Calibri"/>
        </w:rPr>
        <w:t>Thifur</w:t>
      </w:r>
      <w:proofErr w:type="spellEnd"/>
      <w:r w:rsidRPr="00EF0E94">
        <w:rPr>
          <w:rFonts w:ascii="Calibri" w:hAnsi="Calibri" w:cs="Calibri"/>
        </w:rPr>
        <w:t>-J selects among approved paths but never generates new ones. These agents govern multi-constraint compliance, surveillance, and risk workflows where a single deterministic rule is insufficient but unconstrained optimization is impermissible.</w:t>
      </w:r>
    </w:p>
    <w:p w14:paraId="4698DCE4" w14:textId="7777777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t>Agent Role 5: Compliance Monitoring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3C0960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15EF1DD"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2719FB9"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173526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949ED"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25E0FE"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-J — JTAC (Bounded Autonomy)</w:t>
            </w:r>
          </w:p>
        </w:tc>
      </w:tr>
      <w:tr w:rsidR="005C06EB" w:rsidRPr="00EF0E94" w14:paraId="323B45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82A27"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60503" w14:textId="77777777" w:rsidR="005C06EB" w:rsidRPr="00EF0E94" w:rsidRDefault="00000000">
            <w:pPr>
              <w:rPr>
                <w:rFonts w:ascii="Calibri" w:hAnsi="Calibri" w:cs="Calibri"/>
              </w:rPr>
            </w:pPr>
            <w:r w:rsidRPr="00EF0E94">
              <w:rPr>
                <w:rFonts w:ascii="Calibri" w:hAnsi="Calibri" w:cs="Calibri"/>
                <w:sz w:val="18"/>
                <w:szCs w:val="18"/>
              </w:rPr>
              <w:t>Compliance Monitoring Analyst / Fixed Income Compliance Officer</w:t>
            </w:r>
          </w:p>
        </w:tc>
      </w:tr>
      <w:tr w:rsidR="005C06EB" w:rsidRPr="00EF0E94" w14:paraId="025B55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A4171"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D6152" w14:textId="77777777" w:rsidR="005C06EB" w:rsidRPr="00EF0E94" w:rsidRDefault="00000000">
            <w:pPr>
              <w:rPr>
                <w:rFonts w:ascii="Calibri" w:hAnsi="Calibri" w:cs="Calibri"/>
              </w:rPr>
            </w:pPr>
            <w:r w:rsidRPr="00EF0E94">
              <w:rPr>
                <w:rFonts w:ascii="Calibri" w:hAnsi="Calibri" w:cs="Calibri"/>
                <w:sz w:val="18"/>
                <w:szCs w:val="18"/>
              </w:rPr>
              <w:t>$90,000 — $130,000</w:t>
            </w:r>
          </w:p>
        </w:tc>
      </w:tr>
      <w:tr w:rsidR="005C06EB" w:rsidRPr="00EF0E94" w14:paraId="076FFF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7A590"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73CB0" w14:textId="77777777" w:rsidR="005C06EB" w:rsidRPr="00EF0E94" w:rsidRDefault="00000000">
            <w:pPr>
              <w:rPr>
                <w:rFonts w:ascii="Calibri" w:hAnsi="Calibri" w:cs="Calibri"/>
              </w:rPr>
            </w:pPr>
            <w:r w:rsidRPr="00EF0E94">
              <w:rPr>
                <w:rFonts w:ascii="Calibri" w:hAnsi="Calibri" w:cs="Calibri"/>
                <w:sz w:val="18"/>
                <w:szCs w:val="18"/>
              </w:rPr>
              <w:t xml:space="preserve">Deutsche Bank, Cantor Fitzgerald, Mizuho, Goldman </w:t>
            </w:r>
            <w:proofErr w:type="spellStart"/>
            <w:r w:rsidRPr="00EF0E94">
              <w:rPr>
                <w:rFonts w:ascii="Calibri" w:hAnsi="Calibri" w:cs="Calibri"/>
                <w:sz w:val="18"/>
                <w:szCs w:val="18"/>
              </w:rPr>
              <w:t>eFICC</w:t>
            </w:r>
            <w:proofErr w:type="spellEnd"/>
            <w:r w:rsidRPr="00EF0E94">
              <w:rPr>
                <w:rFonts w:ascii="Calibri" w:hAnsi="Calibri" w:cs="Calibri"/>
                <w:sz w:val="18"/>
                <w:szCs w:val="18"/>
              </w:rPr>
              <w:t xml:space="preserve"> Compliance</w:t>
            </w:r>
          </w:p>
        </w:tc>
      </w:tr>
      <w:tr w:rsidR="005C06EB" w:rsidRPr="00EF0E94" w14:paraId="017EED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2E413"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148D55" w14:textId="77777777" w:rsidR="005C06EB" w:rsidRPr="00EF0E94" w:rsidRDefault="00000000">
            <w:pPr>
              <w:rPr>
                <w:rFonts w:ascii="Calibri" w:hAnsi="Calibri" w:cs="Calibri"/>
              </w:rPr>
            </w:pPr>
            <w:r w:rsidRPr="00EF0E94">
              <w:rPr>
                <w:rFonts w:ascii="Calibri" w:hAnsi="Calibri" w:cs="Calibri"/>
                <w:sz w:val="18"/>
                <w:szCs w:val="18"/>
              </w:rPr>
              <w:t>MiFID II Art.17/RTS6, EU AI Act (High-Risk), SR 11-7 Tier 1, OCC 2023-17</w:t>
            </w:r>
          </w:p>
        </w:tc>
      </w:tr>
      <w:tr w:rsidR="005C06EB" w:rsidRPr="00EF0E94" w14:paraId="4CE98F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5E460"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728EB" w14:textId="77777777" w:rsidR="005C06EB" w:rsidRPr="00EF0E94" w:rsidRDefault="00000000">
            <w:pPr>
              <w:rPr>
                <w:rFonts w:ascii="Calibri" w:hAnsi="Calibri" w:cs="Calibri"/>
              </w:rPr>
            </w:pPr>
            <w:r w:rsidRPr="00EF0E94">
              <w:rPr>
                <w:rFonts w:ascii="Calibri" w:hAnsi="Calibri" w:cs="Calibri"/>
                <w:sz w:val="18"/>
                <w:szCs w:val="18"/>
              </w:rPr>
              <w:t>Pre-trade compliance gate record, mandate check log, approval lineage</w:t>
            </w:r>
          </w:p>
        </w:tc>
      </w:tr>
    </w:tbl>
    <w:p w14:paraId="37430E54" w14:textId="77777777" w:rsidR="005C06EB" w:rsidRPr="00EF0E94" w:rsidRDefault="005C06EB">
      <w:pPr>
        <w:spacing w:before="80" w:after="80"/>
        <w:rPr>
          <w:rFonts w:ascii="Calibri" w:hAnsi="Calibri" w:cs="Calibri"/>
        </w:rPr>
      </w:pPr>
    </w:p>
    <w:p w14:paraId="22896BD5" w14:textId="77777777" w:rsidR="005C06EB" w:rsidRPr="00EF0E94" w:rsidRDefault="00000000">
      <w:pPr>
        <w:pStyle w:val="Heading3"/>
        <w:rPr>
          <w:rFonts w:ascii="Calibri" w:hAnsi="Calibri" w:cs="Calibri"/>
        </w:rPr>
      </w:pPr>
      <w:r w:rsidRPr="00EF0E94">
        <w:rPr>
          <w:rFonts w:ascii="Calibri" w:hAnsi="Calibri" w:cs="Calibri"/>
          <w:color w:val="1B3A6B"/>
        </w:rPr>
        <w:t>Task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654E0B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CFA9084"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86CC08" w14:textId="77777777" w:rsidR="005C06EB" w:rsidRPr="00EF0E94" w:rsidRDefault="00000000">
            <w:pPr>
              <w:rPr>
                <w:rFonts w:ascii="Calibri" w:hAnsi="Calibri" w:cs="Calibri"/>
              </w:rPr>
            </w:pPr>
            <w:r w:rsidRPr="00EF0E94">
              <w:rPr>
                <w:rFonts w:ascii="Calibri" w:hAnsi="Calibri" w:cs="Calibri"/>
                <w:b/>
                <w:bCs/>
                <w:color w:val="FFFFFF"/>
                <w:sz w:val="18"/>
                <w:szCs w:val="18"/>
              </w:rPr>
              <w:t>Definition</w:t>
            </w:r>
          </w:p>
        </w:tc>
      </w:tr>
      <w:tr w:rsidR="005C06EB" w:rsidRPr="00EF0E94" w14:paraId="670060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FCB5D" w14:textId="77777777" w:rsidR="005C06EB" w:rsidRPr="00EF0E94" w:rsidRDefault="00000000">
            <w:pPr>
              <w:rPr>
                <w:rFonts w:ascii="Calibri" w:hAnsi="Calibri" w:cs="Calibri"/>
              </w:rPr>
            </w:pPr>
            <w:r w:rsidRPr="00EF0E94">
              <w:rPr>
                <w:rFonts w:ascii="Calibri" w:hAnsi="Calibri" w:cs="Calibri"/>
                <w:sz w:val="18"/>
                <w:szCs w:val="18"/>
              </w:rPr>
              <w:t>Pre-trade policy checks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9A65F" w14:textId="77777777" w:rsidR="005C06EB" w:rsidRPr="00EF0E94" w:rsidRDefault="00000000">
            <w:pPr>
              <w:rPr>
                <w:rFonts w:ascii="Calibri" w:hAnsi="Calibri" w:cs="Calibri"/>
              </w:rPr>
            </w:pPr>
            <w:r w:rsidRPr="00EF0E94">
              <w:rPr>
                <w:rFonts w:ascii="Calibri" w:hAnsi="Calibri" w:cs="Calibri"/>
                <w:sz w:val="18"/>
                <w:szCs w:val="18"/>
              </w:rPr>
              <w:t>Apply all applicable mandate constraints and investment policy statement rules before any execution release — no order proceeds without compliance gate pass</w:t>
            </w:r>
          </w:p>
        </w:tc>
      </w:tr>
      <w:tr w:rsidR="005C06EB" w:rsidRPr="00EF0E94" w14:paraId="6A4336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12918" w14:textId="77777777" w:rsidR="005C06EB" w:rsidRPr="00EF0E94" w:rsidRDefault="00000000">
            <w:pPr>
              <w:rPr>
                <w:rFonts w:ascii="Calibri" w:hAnsi="Calibri" w:cs="Calibri"/>
              </w:rPr>
            </w:pPr>
            <w:r w:rsidRPr="00EF0E94">
              <w:rPr>
                <w:rFonts w:ascii="Calibri" w:hAnsi="Calibri" w:cs="Calibri"/>
                <w:sz w:val="18"/>
                <w:szCs w:val="18"/>
              </w:rPr>
              <w:t>IPS eligibility validation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24739" w14:textId="77777777" w:rsidR="005C06EB" w:rsidRPr="00EF0E94" w:rsidRDefault="00000000">
            <w:pPr>
              <w:rPr>
                <w:rFonts w:ascii="Calibri" w:hAnsi="Calibri" w:cs="Calibri"/>
              </w:rPr>
            </w:pPr>
            <w:r w:rsidRPr="00EF0E94">
              <w:rPr>
                <w:rFonts w:ascii="Calibri" w:hAnsi="Calibri" w:cs="Calibri"/>
                <w:sz w:val="18"/>
                <w:szCs w:val="18"/>
              </w:rPr>
              <w:t>Validate instrument eligibility against fund IPS — asset class, duration, credit rating, issuer concentration, currency, geographic limits</w:t>
            </w:r>
          </w:p>
        </w:tc>
      </w:tr>
      <w:tr w:rsidR="005C06EB" w:rsidRPr="00EF0E94" w14:paraId="66F0ED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AB2FD" w14:textId="77777777" w:rsidR="005C06EB" w:rsidRPr="00EF0E94" w:rsidRDefault="00000000">
            <w:pPr>
              <w:rPr>
                <w:rFonts w:ascii="Calibri" w:hAnsi="Calibri" w:cs="Calibri"/>
              </w:rPr>
            </w:pPr>
            <w:r w:rsidRPr="00EF0E94">
              <w:rPr>
                <w:rFonts w:ascii="Calibri" w:hAnsi="Calibri" w:cs="Calibri"/>
                <w:sz w:val="18"/>
                <w:szCs w:val="18"/>
              </w:rPr>
              <w:t>OFAC screening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15D30" w14:textId="77777777" w:rsidR="005C06EB" w:rsidRPr="00EF0E94" w:rsidRDefault="00000000">
            <w:pPr>
              <w:rPr>
                <w:rFonts w:ascii="Calibri" w:hAnsi="Calibri" w:cs="Calibri"/>
              </w:rPr>
            </w:pPr>
            <w:r w:rsidRPr="00EF0E94">
              <w:rPr>
                <w:rFonts w:ascii="Calibri" w:hAnsi="Calibri" w:cs="Calibri"/>
                <w:sz w:val="18"/>
                <w:szCs w:val="18"/>
              </w:rPr>
              <w:t>Screen all counterparties and instruments against OFAC SDN list at pre-trade — any match triggers immediate escalation to human authority, no execution proceeds</w:t>
            </w:r>
          </w:p>
        </w:tc>
      </w:tr>
      <w:tr w:rsidR="005C06EB" w:rsidRPr="00EF0E94" w14:paraId="099D3B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10ECA" w14:textId="77777777" w:rsidR="005C06EB" w:rsidRPr="00EF0E94" w:rsidRDefault="00000000">
            <w:pPr>
              <w:rPr>
                <w:rFonts w:ascii="Calibri" w:hAnsi="Calibri" w:cs="Calibri"/>
              </w:rPr>
            </w:pPr>
            <w:r w:rsidRPr="00EF0E94">
              <w:rPr>
                <w:rFonts w:ascii="Calibri" w:hAnsi="Calibri" w:cs="Calibri"/>
                <w:sz w:val="18"/>
                <w:szCs w:val="18"/>
              </w:rPr>
              <w:t>MiFID II algo inventory compliance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12389" w14:textId="77777777" w:rsidR="005C06EB" w:rsidRPr="00EF0E94" w:rsidRDefault="00000000">
            <w:pPr>
              <w:rPr>
                <w:rFonts w:ascii="Calibri" w:hAnsi="Calibri" w:cs="Calibri"/>
              </w:rPr>
            </w:pPr>
            <w:r w:rsidRPr="00EF0E94">
              <w:rPr>
                <w:rFonts w:ascii="Calibri" w:hAnsi="Calibri" w:cs="Calibri"/>
                <w:sz w:val="18"/>
                <w:szCs w:val="18"/>
              </w:rPr>
              <w:t>Confirm all algorithmic trading activities are registered in algorithm inventory — AUR-J-TRADE-001 registry entry, Kill Switch Level 2 available</w:t>
            </w:r>
          </w:p>
        </w:tc>
      </w:tr>
      <w:tr w:rsidR="005C06EB" w:rsidRPr="00EF0E94" w14:paraId="6B7426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FCD6E" w14:textId="77777777" w:rsidR="005C06EB" w:rsidRPr="00EF0E94" w:rsidRDefault="00000000">
            <w:pPr>
              <w:rPr>
                <w:rFonts w:ascii="Calibri" w:hAnsi="Calibri" w:cs="Calibri"/>
              </w:rPr>
            </w:pPr>
            <w:r w:rsidRPr="00EF0E94">
              <w:rPr>
                <w:rFonts w:ascii="Calibri" w:hAnsi="Calibri" w:cs="Calibri"/>
                <w:sz w:val="18"/>
                <w:szCs w:val="18"/>
              </w:rPr>
              <w:t>Approval lineage routing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8DDDD" w14:textId="77777777" w:rsidR="005C06EB" w:rsidRPr="00EF0E94" w:rsidRDefault="00000000">
            <w:pPr>
              <w:rPr>
                <w:rFonts w:ascii="Calibri" w:hAnsi="Calibri" w:cs="Calibri"/>
              </w:rPr>
            </w:pPr>
            <w:r w:rsidRPr="00EF0E94">
              <w:rPr>
                <w:rFonts w:ascii="Calibri" w:hAnsi="Calibri" w:cs="Calibri"/>
                <w:sz w:val="18"/>
                <w:szCs w:val="18"/>
              </w:rPr>
              <w:t>Sequence governed approval workflow through configured human authority roles — no release without complete attributed approval record in DSOR</w:t>
            </w:r>
          </w:p>
        </w:tc>
      </w:tr>
    </w:tbl>
    <w:p w14:paraId="61E868DA" w14:textId="77777777" w:rsidR="005C06EB" w:rsidRPr="00EF0E94" w:rsidRDefault="005C06EB">
      <w:pPr>
        <w:spacing w:before="80" w:after="80"/>
        <w:rPr>
          <w:rFonts w:ascii="Calibri" w:hAnsi="Calibri" w:cs="Calibri"/>
        </w:rPr>
      </w:pPr>
    </w:p>
    <w:p w14:paraId="2C0B6683" w14:textId="77777777" w:rsidR="005C06EB" w:rsidRPr="00EF0E94" w:rsidRDefault="00000000">
      <w:pPr>
        <w:pStyle w:val="Heading3"/>
        <w:rPr>
          <w:rFonts w:ascii="Calibri" w:hAnsi="Calibri" w:cs="Calibri"/>
        </w:rPr>
      </w:pPr>
      <w:r w:rsidRPr="00EF0E94">
        <w:rPr>
          <w:rFonts w:ascii="Calibri" w:hAnsi="Calibri" w:cs="Calibri"/>
          <w:color w:val="1B3A6B"/>
        </w:rPr>
        <w:t>Guardrails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525A49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C6877F8" w14:textId="77777777" w:rsidR="005C06EB" w:rsidRPr="00EF0E94" w:rsidRDefault="00000000">
            <w:pPr>
              <w:rPr>
                <w:rFonts w:ascii="Calibri" w:hAnsi="Calibri" w:cs="Calibri"/>
              </w:rPr>
            </w:pPr>
            <w:r w:rsidRPr="00EF0E94">
              <w:rPr>
                <w:rFonts w:ascii="Calibri" w:hAnsi="Calibri" w:cs="Calibri"/>
                <w:b/>
                <w:bCs/>
                <w:color w:val="FFFFFF"/>
                <w:sz w:val="18"/>
                <w:szCs w:val="18"/>
              </w:rPr>
              <w:t>Guardrail</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CF50C4" w14:textId="77777777" w:rsidR="005C06EB" w:rsidRPr="00EF0E94" w:rsidRDefault="00000000">
            <w:pPr>
              <w:rPr>
                <w:rFonts w:ascii="Calibri" w:hAnsi="Calibri" w:cs="Calibri"/>
              </w:rPr>
            </w:pPr>
            <w:r w:rsidRPr="00EF0E94">
              <w:rPr>
                <w:rFonts w:ascii="Calibri" w:hAnsi="Calibri" w:cs="Calibri"/>
                <w:b/>
                <w:bCs/>
                <w:color w:val="FFFFFF"/>
                <w:sz w:val="18"/>
                <w:szCs w:val="18"/>
              </w:rPr>
              <w:t>Rule</w:t>
            </w:r>
          </w:p>
        </w:tc>
      </w:tr>
      <w:tr w:rsidR="005C06EB" w:rsidRPr="00EF0E94" w14:paraId="50C112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CADB80" w14:textId="77777777" w:rsidR="005C06EB" w:rsidRPr="00EF0E94" w:rsidRDefault="00000000">
            <w:pPr>
              <w:rPr>
                <w:rFonts w:ascii="Calibri" w:hAnsi="Calibri" w:cs="Calibri"/>
              </w:rPr>
            </w:pPr>
            <w:r w:rsidRPr="00EF0E94">
              <w:rPr>
                <w:rFonts w:ascii="Calibri" w:hAnsi="Calibri" w:cs="Calibri"/>
                <w:sz w:val="18"/>
                <w:szCs w:val="18"/>
              </w:rPr>
              <w:t>Approved paths only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3BE87" w14:textId="77777777" w:rsidR="005C06EB" w:rsidRPr="00EF0E94" w:rsidRDefault="00000000">
            <w:pPr>
              <w:rPr>
                <w:rFonts w:ascii="Calibri" w:hAnsi="Calibri" w:cs="Calibri"/>
              </w:rPr>
            </w:pPr>
            <w:r w:rsidRPr="00EF0E94">
              <w:rPr>
                <w:rFonts w:ascii="Calibri" w:hAnsi="Calibri" w:cs="Calibri"/>
                <w:sz w:val="18"/>
                <w:szCs w:val="18"/>
              </w:rPr>
              <w:t>Selects among pre-approved compliance paths defined by Kaladan. Never generates a new compliance determination path.</w:t>
            </w:r>
          </w:p>
        </w:tc>
      </w:tr>
      <w:tr w:rsidR="005C06EB" w:rsidRPr="00EF0E94" w14:paraId="23077C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AAFBE" w14:textId="77777777" w:rsidR="005C06EB" w:rsidRPr="00EF0E94" w:rsidRDefault="00000000">
            <w:pPr>
              <w:rPr>
                <w:rFonts w:ascii="Calibri" w:hAnsi="Calibri" w:cs="Calibri"/>
              </w:rPr>
            </w:pPr>
            <w:r w:rsidRPr="00EF0E94">
              <w:rPr>
                <w:rFonts w:ascii="Calibri" w:hAnsi="Calibri" w:cs="Calibri"/>
                <w:sz w:val="18"/>
                <w:szCs w:val="18"/>
              </w:rPr>
              <w:t>No release without approval lineage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4D621" w14:textId="77777777" w:rsidR="005C06EB" w:rsidRPr="00EF0E94" w:rsidRDefault="00000000">
            <w:pPr>
              <w:rPr>
                <w:rFonts w:ascii="Calibri" w:hAnsi="Calibri" w:cs="Calibri"/>
              </w:rPr>
            </w:pPr>
            <w:r w:rsidRPr="00EF0E94">
              <w:rPr>
                <w:rFonts w:ascii="Calibri" w:hAnsi="Calibri" w:cs="Calibri"/>
                <w:sz w:val="18"/>
                <w:szCs w:val="18"/>
              </w:rPr>
              <w:t xml:space="preserve">No lifecycle object proceeds to </w:t>
            </w:r>
            <w:proofErr w:type="spellStart"/>
            <w:r w:rsidRPr="00EF0E94">
              <w:rPr>
                <w:rFonts w:ascii="Calibri" w:hAnsi="Calibri" w:cs="Calibri"/>
                <w:sz w:val="18"/>
                <w:szCs w:val="18"/>
              </w:rPr>
              <w:t>Thifur</w:t>
            </w:r>
            <w:proofErr w:type="spellEnd"/>
            <w:r w:rsidRPr="00EF0E94">
              <w:rPr>
                <w:rFonts w:ascii="Calibri" w:hAnsi="Calibri" w:cs="Calibri"/>
                <w:sz w:val="18"/>
                <w:szCs w:val="18"/>
              </w:rPr>
              <w:t>-R without complete, attributed human approval record in DSOR</w:t>
            </w:r>
          </w:p>
        </w:tc>
      </w:tr>
      <w:tr w:rsidR="005C06EB" w:rsidRPr="00EF0E94" w14:paraId="172F37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1535A" w14:textId="77777777" w:rsidR="005C06EB" w:rsidRPr="00EF0E94" w:rsidRDefault="00000000">
            <w:pPr>
              <w:rPr>
                <w:rFonts w:ascii="Calibri" w:hAnsi="Calibri" w:cs="Calibri"/>
              </w:rPr>
            </w:pPr>
            <w:r w:rsidRPr="00EF0E94">
              <w:rPr>
                <w:rFonts w:ascii="Calibri" w:hAnsi="Calibri" w:cs="Calibri"/>
                <w:sz w:val="18"/>
                <w:szCs w:val="18"/>
              </w:rPr>
              <w:t>Eligibility before routing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579657" w14:textId="77777777" w:rsidR="005C06EB" w:rsidRPr="00EF0E94" w:rsidRDefault="00000000">
            <w:pPr>
              <w:rPr>
                <w:rFonts w:ascii="Calibri" w:hAnsi="Calibri" w:cs="Calibri"/>
              </w:rPr>
            </w:pPr>
            <w:r w:rsidRPr="00EF0E94">
              <w:rPr>
                <w:rFonts w:ascii="Calibri" w:hAnsi="Calibri" w:cs="Calibri"/>
                <w:sz w:val="18"/>
                <w:szCs w:val="18"/>
              </w:rPr>
              <w:t>KYC/KYB and mandate eligibility validation must complete and pass before any routing decision is made</w:t>
            </w:r>
          </w:p>
        </w:tc>
      </w:tr>
      <w:tr w:rsidR="005C06EB" w:rsidRPr="00EF0E94" w14:paraId="4D730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BEBFF" w14:textId="77777777" w:rsidR="005C06EB" w:rsidRPr="00EF0E94" w:rsidRDefault="00000000">
            <w:pPr>
              <w:rPr>
                <w:rFonts w:ascii="Calibri" w:hAnsi="Calibri" w:cs="Calibri"/>
              </w:rPr>
            </w:pPr>
            <w:r w:rsidRPr="00EF0E94">
              <w:rPr>
                <w:rFonts w:ascii="Calibri" w:hAnsi="Calibri" w:cs="Calibri"/>
                <w:sz w:val="18"/>
                <w:szCs w:val="18"/>
              </w:rPr>
              <w:t>Doctrine over regulation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3E2C" w14:textId="77777777" w:rsidR="005C06EB" w:rsidRPr="00EF0E94" w:rsidRDefault="00000000">
            <w:pPr>
              <w:rPr>
                <w:rFonts w:ascii="Calibri" w:hAnsi="Calibri" w:cs="Calibri"/>
              </w:rPr>
            </w:pPr>
            <w:r w:rsidRPr="00EF0E94">
              <w:rPr>
                <w:rFonts w:ascii="Calibri" w:hAnsi="Calibri" w:cs="Calibri"/>
                <w:sz w:val="18"/>
                <w:szCs w:val="18"/>
              </w:rPr>
              <w:t xml:space="preserve">When </w:t>
            </w:r>
            <w:proofErr w:type="spellStart"/>
            <w:r w:rsidRPr="00EF0E94">
              <w:rPr>
                <w:rFonts w:ascii="Calibri" w:hAnsi="Calibri" w:cs="Calibri"/>
                <w:sz w:val="18"/>
                <w:szCs w:val="18"/>
              </w:rPr>
              <w:t>Mentat</w:t>
            </w:r>
            <w:proofErr w:type="spellEnd"/>
            <w:r w:rsidRPr="00EF0E94">
              <w:rPr>
                <w:rFonts w:ascii="Calibri" w:hAnsi="Calibri" w:cs="Calibri"/>
                <w:sz w:val="18"/>
                <w:szCs w:val="18"/>
              </w:rPr>
              <w:t xml:space="preserve"> doctrine and regulatory requirement conflict, </w:t>
            </w:r>
            <w:proofErr w:type="spellStart"/>
            <w:r w:rsidRPr="00EF0E94">
              <w:rPr>
                <w:rFonts w:ascii="Calibri" w:hAnsi="Calibri" w:cs="Calibri"/>
                <w:sz w:val="18"/>
                <w:szCs w:val="18"/>
              </w:rPr>
              <w:t>Thifur</w:t>
            </w:r>
            <w:proofErr w:type="spellEnd"/>
            <w:r w:rsidRPr="00EF0E94">
              <w:rPr>
                <w:rFonts w:ascii="Calibri" w:hAnsi="Calibri" w:cs="Calibri"/>
                <w:sz w:val="18"/>
                <w:szCs w:val="18"/>
              </w:rPr>
              <w:t>-J holds and escalates — never resolves autonomously</w:t>
            </w:r>
          </w:p>
        </w:tc>
      </w:tr>
    </w:tbl>
    <w:p w14:paraId="5023F99B" w14:textId="77777777" w:rsidR="005C06EB" w:rsidRPr="00EF0E94" w:rsidRDefault="005C06EB">
      <w:pPr>
        <w:spacing w:before="80" w:after="80"/>
        <w:rPr>
          <w:rFonts w:ascii="Calibri" w:hAnsi="Calibri" w:cs="Calibri"/>
        </w:rPr>
      </w:pPr>
    </w:p>
    <w:p w14:paraId="0F2B9391" w14:textId="7777777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t>Agent Role 6: Trade Surveillance Analyst — Fixed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41EE25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C8D681"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4D9C883"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6384A2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228102"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C292F"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-J — JTAC (Bounded Autonomy)</w:t>
            </w:r>
          </w:p>
        </w:tc>
      </w:tr>
      <w:tr w:rsidR="005C06EB" w:rsidRPr="00EF0E94" w14:paraId="1F48E2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80BD5"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ADB39" w14:textId="77777777" w:rsidR="005C06EB" w:rsidRPr="00EF0E94" w:rsidRDefault="00000000">
            <w:pPr>
              <w:rPr>
                <w:rFonts w:ascii="Calibri" w:hAnsi="Calibri" w:cs="Calibri"/>
              </w:rPr>
            </w:pPr>
            <w:r w:rsidRPr="00EF0E94">
              <w:rPr>
                <w:rFonts w:ascii="Calibri" w:hAnsi="Calibri" w:cs="Calibri"/>
                <w:sz w:val="18"/>
                <w:szCs w:val="18"/>
              </w:rPr>
              <w:t>Trade Surveillance Analyst / Fixed Income Surveillance Associate</w:t>
            </w:r>
          </w:p>
        </w:tc>
      </w:tr>
      <w:tr w:rsidR="005C06EB" w:rsidRPr="00EF0E94" w14:paraId="4D4BEF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4B104"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7D2B9" w14:textId="77777777" w:rsidR="005C06EB" w:rsidRPr="00EF0E94" w:rsidRDefault="00000000">
            <w:pPr>
              <w:rPr>
                <w:rFonts w:ascii="Calibri" w:hAnsi="Calibri" w:cs="Calibri"/>
              </w:rPr>
            </w:pPr>
            <w:r w:rsidRPr="00EF0E94">
              <w:rPr>
                <w:rFonts w:ascii="Calibri" w:hAnsi="Calibri" w:cs="Calibri"/>
                <w:sz w:val="18"/>
                <w:szCs w:val="18"/>
              </w:rPr>
              <w:t>$80,000 — $90,000</w:t>
            </w:r>
          </w:p>
        </w:tc>
      </w:tr>
      <w:tr w:rsidR="005C06EB" w:rsidRPr="00EF0E94" w14:paraId="79156D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0A7DC"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4A6F3" w14:textId="77777777" w:rsidR="005C06EB" w:rsidRPr="00EF0E94" w:rsidRDefault="00000000">
            <w:pPr>
              <w:rPr>
                <w:rFonts w:ascii="Calibri" w:hAnsi="Calibri" w:cs="Calibri"/>
              </w:rPr>
            </w:pPr>
            <w:r w:rsidRPr="00EF0E94">
              <w:rPr>
                <w:rFonts w:ascii="Calibri" w:hAnsi="Calibri" w:cs="Calibri"/>
                <w:sz w:val="18"/>
                <w:szCs w:val="18"/>
              </w:rPr>
              <w:t>TD Bank, ICE, Goldman Sachs, Deutsche Bank, Sumitomo</w:t>
            </w:r>
          </w:p>
        </w:tc>
      </w:tr>
      <w:tr w:rsidR="005C06EB" w:rsidRPr="00EF0E94" w14:paraId="29ED90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4192A"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E644E2" w14:textId="77777777" w:rsidR="005C06EB" w:rsidRPr="00EF0E94" w:rsidRDefault="00000000">
            <w:pPr>
              <w:rPr>
                <w:rFonts w:ascii="Calibri" w:hAnsi="Calibri" w:cs="Calibri"/>
              </w:rPr>
            </w:pPr>
            <w:r w:rsidRPr="00EF0E94">
              <w:rPr>
                <w:rFonts w:ascii="Calibri" w:hAnsi="Calibri" w:cs="Calibri"/>
                <w:sz w:val="18"/>
                <w:szCs w:val="18"/>
              </w:rPr>
              <w:t>MiFID II Art.17, FINRA Rule 3110, SR 11-7, EU Market Abuse Regulation</w:t>
            </w:r>
          </w:p>
        </w:tc>
      </w:tr>
      <w:tr w:rsidR="005C06EB" w:rsidRPr="00EF0E94" w14:paraId="7D4FC5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F2FE9"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C307" w14:textId="77777777" w:rsidR="005C06EB" w:rsidRPr="00EF0E94" w:rsidRDefault="00000000">
            <w:pPr>
              <w:rPr>
                <w:rFonts w:ascii="Calibri" w:hAnsi="Calibri" w:cs="Calibri"/>
              </w:rPr>
            </w:pPr>
            <w:r w:rsidRPr="00EF0E94">
              <w:rPr>
                <w:rFonts w:ascii="Calibri" w:hAnsi="Calibri" w:cs="Calibri"/>
                <w:sz w:val="18"/>
                <w:szCs w:val="18"/>
              </w:rPr>
              <w:t>Alert record, investigation lineage, escalation log, resolution artifact</w:t>
            </w:r>
          </w:p>
        </w:tc>
      </w:tr>
    </w:tbl>
    <w:p w14:paraId="78465D14" w14:textId="77777777" w:rsidR="005C06EB" w:rsidRPr="00EF0E94" w:rsidRDefault="005C06EB">
      <w:pPr>
        <w:spacing w:before="80" w:after="80"/>
        <w:rPr>
          <w:rFonts w:ascii="Calibri" w:hAnsi="Calibri" w:cs="Calibri"/>
        </w:rPr>
      </w:pPr>
    </w:p>
    <w:p w14:paraId="157E5855" w14:textId="77777777" w:rsidR="00EF0E94" w:rsidRPr="00EF0E94" w:rsidRDefault="00EF0E94">
      <w:pPr>
        <w:spacing w:before="80" w:after="80"/>
        <w:rPr>
          <w:rFonts w:ascii="Calibri" w:hAnsi="Calibri" w:cs="Calibri"/>
        </w:rPr>
      </w:pPr>
    </w:p>
    <w:p w14:paraId="0B006744" w14:textId="77777777" w:rsidR="00EF0E94" w:rsidRPr="00EF0E94" w:rsidRDefault="00EF0E94">
      <w:pPr>
        <w:spacing w:before="80" w:after="80"/>
        <w:rPr>
          <w:rFonts w:ascii="Calibri" w:hAnsi="Calibri" w:cs="Calibri"/>
        </w:rPr>
      </w:pPr>
    </w:p>
    <w:p w14:paraId="217E5F0A" w14:textId="77777777" w:rsidR="00EF0E94" w:rsidRPr="00EF0E94" w:rsidRDefault="00EF0E94">
      <w:pPr>
        <w:spacing w:before="80" w:after="80"/>
        <w:rPr>
          <w:rFonts w:ascii="Calibri" w:hAnsi="Calibri" w:cs="Calibri"/>
        </w:rPr>
      </w:pPr>
    </w:p>
    <w:p w14:paraId="3E6DC9AB" w14:textId="77777777" w:rsidR="005C06EB" w:rsidRPr="00EF0E94" w:rsidRDefault="00000000">
      <w:pPr>
        <w:pStyle w:val="Heading3"/>
        <w:rPr>
          <w:rFonts w:ascii="Calibri" w:hAnsi="Calibri" w:cs="Calibri"/>
        </w:rPr>
      </w:pPr>
      <w:r w:rsidRPr="00EF0E94">
        <w:rPr>
          <w:rFonts w:ascii="Calibri" w:hAnsi="Calibri" w:cs="Calibri"/>
          <w:color w:val="1B3A6B"/>
        </w:rPr>
        <w:lastRenderedPageBreak/>
        <w:t>Task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50E353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DE7346"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F90937" w14:textId="77777777" w:rsidR="005C06EB" w:rsidRPr="00EF0E94" w:rsidRDefault="00000000">
            <w:pPr>
              <w:rPr>
                <w:rFonts w:ascii="Calibri" w:hAnsi="Calibri" w:cs="Calibri"/>
              </w:rPr>
            </w:pPr>
            <w:r w:rsidRPr="00EF0E94">
              <w:rPr>
                <w:rFonts w:ascii="Calibri" w:hAnsi="Calibri" w:cs="Calibri"/>
                <w:b/>
                <w:bCs/>
                <w:color w:val="FFFFFF"/>
                <w:sz w:val="18"/>
                <w:szCs w:val="18"/>
              </w:rPr>
              <w:t>Definition</w:t>
            </w:r>
          </w:p>
        </w:tc>
      </w:tr>
      <w:tr w:rsidR="005C06EB" w:rsidRPr="00EF0E94" w14:paraId="377761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706C6" w14:textId="77777777" w:rsidR="005C06EB" w:rsidRPr="00EF0E94" w:rsidRDefault="00000000">
            <w:pPr>
              <w:rPr>
                <w:rFonts w:ascii="Calibri" w:hAnsi="Calibri" w:cs="Calibri"/>
              </w:rPr>
            </w:pPr>
            <w:r w:rsidRPr="00EF0E94">
              <w:rPr>
                <w:rFonts w:ascii="Calibri" w:hAnsi="Calibri" w:cs="Calibri"/>
                <w:sz w:val="18"/>
                <w:szCs w:val="18"/>
              </w:rPr>
              <w:t xml:space="preserve">Pattern detection across </w:t>
            </w:r>
            <w:proofErr w:type="spellStart"/>
            <w:r w:rsidRPr="00EF0E94">
              <w:rPr>
                <w:rFonts w:ascii="Calibri" w:hAnsi="Calibri" w:cs="Calibri"/>
                <w:sz w:val="18"/>
                <w:szCs w:val="18"/>
              </w:rPr>
              <w:t>eFICC</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BB1F9" w14:textId="77777777" w:rsidR="005C06EB" w:rsidRPr="00EF0E94" w:rsidRDefault="00000000">
            <w:pPr>
              <w:rPr>
                <w:rFonts w:ascii="Calibri" w:hAnsi="Calibri" w:cs="Calibri"/>
              </w:rPr>
            </w:pPr>
            <w:r w:rsidRPr="00EF0E94">
              <w:rPr>
                <w:rFonts w:ascii="Calibri" w:hAnsi="Calibri" w:cs="Calibri"/>
                <w:sz w:val="18"/>
                <w:szCs w:val="18"/>
              </w:rPr>
              <w:t>Monitor trading activity across FX, Fixed Income, Rates, Repo — detect wash trading, layering, spoofing, and front-running patterns using doctrine-defined alert thresholds</w:t>
            </w:r>
          </w:p>
        </w:tc>
      </w:tr>
      <w:tr w:rsidR="005C06EB" w:rsidRPr="00EF0E94" w14:paraId="5E0224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E362C" w14:textId="77777777" w:rsidR="005C06EB" w:rsidRPr="00EF0E94" w:rsidRDefault="00000000">
            <w:pPr>
              <w:rPr>
                <w:rFonts w:ascii="Calibri" w:hAnsi="Calibri" w:cs="Calibri"/>
              </w:rPr>
            </w:pPr>
            <w:r w:rsidRPr="00EF0E94">
              <w:rPr>
                <w:rFonts w:ascii="Calibri" w:hAnsi="Calibri" w:cs="Calibri"/>
                <w:sz w:val="18"/>
                <w:szCs w:val="18"/>
              </w:rPr>
              <w:t>Alert triage and escalation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12194" w14:textId="77777777" w:rsidR="005C06EB" w:rsidRPr="00EF0E94" w:rsidRDefault="00000000">
            <w:pPr>
              <w:rPr>
                <w:rFonts w:ascii="Calibri" w:hAnsi="Calibri" w:cs="Calibri"/>
              </w:rPr>
            </w:pPr>
            <w:r w:rsidRPr="00EF0E94">
              <w:rPr>
                <w:rFonts w:ascii="Calibri" w:hAnsi="Calibri" w:cs="Calibri"/>
                <w:sz w:val="18"/>
                <w:szCs w:val="18"/>
              </w:rPr>
              <w:t>Classify all alerts by type, severity, and regulatory relevance — escalate to human authority with full DSOR-linked context package within defined SLA</w:t>
            </w:r>
          </w:p>
        </w:tc>
      </w:tr>
      <w:tr w:rsidR="005C06EB" w:rsidRPr="00EF0E94" w14:paraId="532781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5C8A2" w14:textId="77777777" w:rsidR="005C06EB" w:rsidRPr="00EF0E94" w:rsidRDefault="00000000">
            <w:pPr>
              <w:rPr>
                <w:rFonts w:ascii="Calibri" w:hAnsi="Calibri" w:cs="Calibri"/>
              </w:rPr>
            </w:pPr>
            <w:r w:rsidRPr="00EF0E94">
              <w:rPr>
                <w:rFonts w:ascii="Calibri" w:hAnsi="Calibri" w:cs="Calibri"/>
                <w:sz w:val="18"/>
                <w:szCs w:val="18"/>
              </w:rPr>
              <w:t>NICE Actimize / SMARTS equivalent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EA2C6" w14:textId="77777777" w:rsidR="005C06EB" w:rsidRPr="00EF0E94" w:rsidRDefault="00000000">
            <w:pPr>
              <w:rPr>
                <w:rFonts w:ascii="Calibri" w:hAnsi="Calibri" w:cs="Calibri"/>
              </w:rPr>
            </w:pPr>
            <w:r w:rsidRPr="00EF0E94">
              <w:rPr>
                <w:rFonts w:ascii="Calibri" w:hAnsi="Calibri" w:cs="Calibri"/>
                <w:sz w:val="18"/>
                <w:szCs w:val="18"/>
              </w:rPr>
              <w:t>Execute doctrine-mapped surveillance rules that correspond to industry-standard platform logic — all rules documented, versioned, and auditable</w:t>
            </w:r>
          </w:p>
        </w:tc>
      </w:tr>
      <w:tr w:rsidR="005C06EB" w:rsidRPr="00EF0E94" w14:paraId="2CFBAD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C802C" w14:textId="77777777" w:rsidR="005C06EB" w:rsidRPr="00EF0E94" w:rsidRDefault="00000000">
            <w:pPr>
              <w:rPr>
                <w:rFonts w:ascii="Calibri" w:hAnsi="Calibri" w:cs="Calibri"/>
              </w:rPr>
            </w:pPr>
            <w:r w:rsidRPr="00EF0E94">
              <w:rPr>
                <w:rFonts w:ascii="Calibri" w:hAnsi="Calibri" w:cs="Calibri"/>
                <w:sz w:val="18"/>
                <w:szCs w:val="18"/>
              </w:rPr>
              <w:t>Regulatory rule impact assessment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DE875" w14:textId="77777777" w:rsidR="005C06EB" w:rsidRPr="00EF0E94" w:rsidRDefault="00000000">
            <w:pPr>
              <w:rPr>
                <w:rFonts w:ascii="Calibri" w:hAnsi="Calibri" w:cs="Calibri"/>
              </w:rPr>
            </w:pPr>
            <w:r w:rsidRPr="00EF0E94">
              <w:rPr>
                <w:rFonts w:ascii="Calibri" w:hAnsi="Calibri" w:cs="Calibri"/>
                <w:sz w:val="18"/>
                <w:szCs w:val="18"/>
              </w:rPr>
              <w:t xml:space="preserve">Monitor new and amended industry rules — assess impact on Fixed Income Trade Surveillance program and flag required doctrine updates to </w:t>
            </w:r>
            <w:proofErr w:type="spellStart"/>
            <w:r w:rsidRPr="00EF0E94">
              <w:rPr>
                <w:rFonts w:ascii="Calibri" w:hAnsi="Calibri" w:cs="Calibri"/>
                <w:sz w:val="18"/>
                <w:szCs w:val="18"/>
              </w:rPr>
              <w:t>Mentat</w:t>
            </w:r>
            <w:proofErr w:type="spellEnd"/>
          </w:p>
        </w:tc>
      </w:tr>
      <w:tr w:rsidR="005C06EB" w:rsidRPr="00EF0E94" w14:paraId="653977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B7E35" w14:textId="77777777" w:rsidR="005C06EB" w:rsidRPr="00EF0E94" w:rsidRDefault="00000000">
            <w:pPr>
              <w:rPr>
                <w:rFonts w:ascii="Calibri" w:hAnsi="Calibri" w:cs="Calibri"/>
              </w:rPr>
            </w:pPr>
            <w:r w:rsidRPr="00EF0E94">
              <w:rPr>
                <w:rFonts w:ascii="Calibri" w:hAnsi="Calibri" w:cs="Calibri"/>
                <w:sz w:val="18"/>
                <w:szCs w:val="18"/>
              </w:rPr>
              <w:t>Investigation lineage assembly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5A360" w14:textId="77777777" w:rsidR="005C06EB" w:rsidRPr="00EF0E94" w:rsidRDefault="00000000">
            <w:pPr>
              <w:rPr>
                <w:rFonts w:ascii="Calibri" w:hAnsi="Calibri" w:cs="Calibri"/>
              </w:rPr>
            </w:pPr>
            <w:r w:rsidRPr="00EF0E94">
              <w:rPr>
                <w:rFonts w:ascii="Calibri" w:hAnsi="Calibri" w:cs="Calibri"/>
                <w:sz w:val="18"/>
                <w:szCs w:val="18"/>
              </w:rPr>
              <w:t>Assemble complete evidence package for human authority review — trade data, communications cross-reference, market context, and prior similar patterns</w:t>
            </w:r>
          </w:p>
        </w:tc>
      </w:tr>
    </w:tbl>
    <w:p w14:paraId="68B71E0A" w14:textId="77777777" w:rsidR="005C06EB" w:rsidRPr="00EF0E94" w:rsidRDefault="005C06EB">
      <w:pPr>
        <w:spacing w:before="80" w:after="80"/>
        <w:rPr>
          <w:rFonts w:ascii="Calibri" w:hAnsi="Calibri" w:cs="Calibri"/>
        </w:rPr>
      </w:pPr>
    </w:p>
    <w:p w14:paraId="5408428B" w14:textId="7777777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t>Agent Role 7: Risk Reporting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6FE0D9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EDB153"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B8AD65"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306351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C4D9D"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A4B31"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-J — JTAC (Bounded Autonomy)</w:t>
            </w:r>
          </w:p>
        </w:tc>
      </w:tr>
      <w:tr w:rsidR="005C06EB" w:rsidRPr="00EF0E94" w14:paraId="1FFBEA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6B2D"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A953B" w14:textId="77777777" w:rsidR="005C06EB" w:rsidRPr="00EF0E94" w:rsidRDefault="00000000">
            <w:pPr>
              <w:rPr>
                <w:rFonts w:ascii="Calibri" w:hAnsi="Calibri" w:cs="Calibri"/>
              </w:rPr>
            </w:pPr>
            <w:r w:rsidRPr="00EF0E94">
              <w:rPr>
                <w:rFonts w:ascii="Calibri" w:hAnsi="Calibri" w:cs="Calibri"/>
                <w:sz w:val="18"/>
                <w:szCs w:val="18"/>
              </w:rPr>
              <w:t>Risk Reporting Analyst / Market Risk Associate</w:t>
            </w:r>
          </w:p>
        </w:tc>
      </w:tr>
      <w:tr w:rsidR="005C06EB" w:rsidRPr="00EF0E94" w14:paraId="697547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66FB8"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8B0D8" w14:textId="77777777" w:rsidR="005C06EB" w:rsidRPr="00EF0E94" w:rsidRDefault="00000000">
            <w:pPr>
              <w:rPr>
                <w:rFonts w:ascii="Calibri" w:hAnsi="Calibri" w:cs="Calibri"/>
              </w:rPr>
            </w:pPr>
            <w:r w:rsidRPr="00EF0E94">
              <w:rPr>
                <w:rFonts w:ascii="Calibri" w:hAnsi="Calibri" w:cs="Calibri"/>
                <w:sz w:val="18"/>
                <w:szCs w:val="18"/>
              </w:rPr>
              <w:t>$95,000 — $130,000</w:t>
            </w:r>
          </w:p>
        </w:tc>
      </w:tr>
      <w:tr w:rsidR="005C06EB" w:rsidRPr="00EF0E94" w14:paraId="4691A2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259ED"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A9DF" w14:textId="77777777" w:rsidR="005C06EB" w:rsidRPr="00EF0E94" w:rsidRDefault="00000000">
            <w:pPr>
              <w:rPr>
                <w:rFonts w:ascii="Calibri" w:hAnsi="Calibri" w:cs="Calibri"/>
              </w:rPr>
            </w:pPr>
            <w:r w:rsidRPr="00EF0E94">
              <w:rPr>
                <w:rFonts w:ascii="Calibri" w:hAnsi="Calibri" w:cs="Calibri"/>
                <w:sz w:val="18"/>
                <w:szCs w:val="18"/>
              </w:rPr>
              <w:t>Neuberger Berman, PIMCO, Guggenheim Partners, Franklin Templeton</w:t>
            </w:r>
          </w:p>
        </w:tc>
      </w:tr>
      <w:tr w:rsidR="005C06EB" w:rsidRPr="00EF0E94" w14:paraId="772F28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42E8A"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A51C2" w14:textId="77777777" w:rsidR="005C06EB" w:rsidRPr="00EF0E94" w:rsidRDefault="00000000">
            <w:pPr>
              <w:rPr>
                <w:rFonts w:ascii="Calibri" w:hAnsi="Calibri" w:cs="Calibri"/>
                <w:lang w:val="es-419"/>
              </w:rPr>
            </w:pPr>
            <w:r w:rsidRPr="00EF0E94">
              <w:rPr>
                <w:rFonts w:ascii="Calibri" w:hAnsi="Calibri" w:cs="Calibri"/>
                <w:sz w:val="18"/>
                <w:szCs w:val="18"/>
                <w:lang w:val="es-419"/>
              </w:rPr>
              <w:t>BCBS 239 P3/P4/P5, SR 11-7, Basel III, DORA</w:t>
            </w:r>
          </w:p>
        </w:tc>
      </w:tr>
      <w:tr w:rsidR="005C06EB" w:rsidRPr="00EF0E94" w14:paraId="42610F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43D83"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8AF12" w14:textId="77777777" w:rsidR="005C06EB" w:rsidRPr="00EF0E94" w:rsidRDefault="00000000">
            <w:pPr>
              <w:rPr>
                <w:rFonts w:ascii="Calibri" w:hAnsi="Calibri" w:cs="Calibri"/>
              </w:rPr>
            </w:pPr>
            <w:r w:rsidRPr="00EF0E94">
              <w:rPr>
                <w:rFonts w:ascii="Calibri" w:hAnsi="Calibri" w:cs="Calibri"/>
                <w:sz w:val="18"/>
                <w:szCs w:val="18"/>
              </w:rPr>
              <w:t xml:space="preserve">Risk report, </w:t>
            </w:r>
            <w:proofErr w:type="spellStart"/>
            <w:r w:rsidRPr="00EF0E94">
              <w:rPr>
                <w:rFonts w:ascii="Calibri" w:hAnsi="Calibri" w:cs="Calibri"/>
                <w:sz w:val="18"/>
                <w:szCs w:val="18"/>
              </w:rPr>
              <w:t>VaR</w:t>
            </w:r>
            <w:proofErr w:type="spellEnd"/>
            <w:r w:rsidRPr="00EF0E94">
              <w:rPr>
                <w:rFonts w:ascii="Calibri" w:hAnsi="Calibri" w:cs="Calibri"/>
                <w:sz w:val="18"/>
                <w:szCs w:val="18"/>
              </w:rPr>
              <w:t xml:space="preserve"> calculation record, drawdown alert, concentration flag</w:t>
            </w:r>
          </w:p>
        </w:tc>
      </w:tr>
    </w:tbl>
    <w:p w14:paraId="209399B8" w14:textId="77777777" w:rsidR="005C06EB" w:rsidRPr="00EF0E94" w:rsidRDefault="005C06EB">
      <w:pPr>
        <w:spacing w:before="80" w:after="80"/>
        <w:rPr>
          <w:rFonts w:ascii="Calibri" w:hAnsi="Calibri" w:cs="Calibri"/>
        </w:rPr>
      </w:pPr>
    </w:p>
    <w:p w14:paraId="597CDE8A" w14:textId="77777777" w:rsidR="005C06EB" w:rsidRPr="00EF0E94" w:rsidRDefault="00000000">
      <w:pPr>
        <w:pStyle w:val="Heading3"/>
        <w:rPr>
          <w:rFonts w:ascii="Calibri" w:hAnsi="Calibri" w:cs="Calibri"/>
        </w:rPr>
      </w:pPr>
      <w:r w:rsidRPr="00EF0E94">
        <w:rPr>
          <w:rFonts w:ascii="Calibri" w:hAnsi="Calibri" w:cs="Calibri"/>
          <w:color w:val="1B3A6B"/>
        </w:rPr>
        <w:t>Task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4B5D0C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7244E7"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CA138F" w14:textId="77777777" w:rsidR="005C06EB" w:rsidRPr="00EF0E94" w:rsidRDefault="00000000">
            <w:pPr>
              <w:rPr>
                <w:rFonts w:ascii="Calibri" w:hAnsi="Calibri" w:cs="Calibri"/>
              </w:rPr>
            </w:pPr>
            <w:r w:rsidRPr="00EF0E94">
              <w:rPr>
                <w:rFonts w:ascii="Calibri" w:hAnsi="Calibri" w:cs="Calibri"/>
                <w:b/>
                <w:bCs/>
                <w:color w:val="FFFFFF"/>
                <w:sz w:val="18"/>
                <w:szCs w:val="18"/>
              </w:rPr>
              <w:t>Definition</w:t>
            </w:r>
          </w:p>
        </w:tc>
      </w:tr>
      <w:tr w:rsidR="005C06EB" w:rsidRPr="00EF0E94" w14:paraId="514D59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58782" w14:textId="77777777" w:rsidR="005C06EB" w:rsidRPr="00EF0E94" w:rsidRDefault="00000000">
            <w:pPr>
              <w:rPr>
                <w:rFonts w:ascii="Calibri" w:hAnsi="Calibri" w:cs="Calibri"/>
              </w:rPr>
            </w:pPr>
            <w:proofErr w:type="spellStart"/>
            <w:r w:rsidRPr="00EF0E94">
              <w:rPr>
                <w:rFonts w:ascii="Calibri" w:hAnsi="Calibri" w:cs="Calibri"/>
                <w:sz w:val="18"/>
                <w:szCs w:val="18"/>
              </w:rPr>
              <w:t>VaR</w:t>
            </w:r>
            <w:proofErr w:type="spellEnd"/>
            <w:r w:rsidRPr="00EF0E94">
              <w:rPr>
                <w:rFonts w:ascii="Calibri" w:hAnsi="Calibri" w:cs="Calibri"/>
                <w:sz w:val="18"/>
                <w:szCs w:val="18"/>
              </w:rPr>
              <w:t xml:space="preserve"> estimation and reporting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C74E5" w14:textId="77777777" w:rsidR="005C06EB" w:rsidRPr="00EF0E94" w:rsidRDefault="00000000">
            <w:pPr>
              <w:rPr>
                <w:rFonts w:ascii="Calibri" w:hAnsi="Calibri" w:cs="Calibri"/>
              </w:rPr>
            </w:pPr>
            <w:r w:rsidRPr="00EF0E94">
              <w:rPr>
                <w:rFonts w:ascii="Calibri" w:hAnsi="Calibri" w:cs="Calibri"/>
                <w:sz w:val="18"/>
                <w:szCs w:val="18"/>
              </w:rPr>
              <w:t xml:space="preserve">Calculate daily </w:t>
            </w:r>
            <w:proofErr w:type="spellStart"/>
            <w:r w:rsidRPr="00EF0E94">
              <w:rPr>
                <w:rFonts w:ascii="Calibri" w:hAnsi="Calibri" w:cs="Calibri"/>
                <w:sz w:val="18"/>
                <w:szCs w:val="18"/>
              </w:rPr>
              <w:t>VaR</w:t>
            </w:r>
            <w:proofErr w:type="spellEnd"/>
            <w:r w:rsidRPr="00EF0E94">
              <w:rPr>
                <w:rFonts w:ascii="Calibri" w:hAnsi="Calibri" w:cs="Calibri"/>
                <w:sz w:val="18"/>
                <w:szCs w:val="18"/>
              </w:rPr>
              <w:t xml:space="preserve"> at portfolio and position level — 2% daily limit, 80/90/100% threshold alerts emitted in real time to C2 and human authority</w:t>
            </w:r>
          </w:p>
        </w:tc>
      </w:tr>
      <w:tr w:rsidR="005C06EB" w:rsidRPr="00EF0E94" w14:paraId="343F74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E84D4" w14:textId="77777777" w:rsidR="005C06EB" w:rsidRPr="00EF0E94" w:rsidRDefault="00000000">
            <w:pPr>
              <w:rPr>
                <w:rFonts w:ascii="Calibri" w:hAnsi="Calibri" w:cs="Calibri"/>
              </w:rPr>
            </w:pPr>
            <w:r w:rsidRPr="00EF0E94">
              <w:rPr>
                <w:rFonts w:ascii="Calibri" w:hAnsi="Calibri" w:cs="Calibri"/>
                <w:sz w:val="18"/>
                <w:szCs w:val="18"/>
              </w:rPr>
              <w:t>Drawdown monitoring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7C4D" w14:textId="77777777" w:rsidR="005C06EB" w:rsidRPr="00EF0E94" w:rsidRDefault="00000000">
            <w:pPr>
              <w:rPr>
                <w:rFonts w:ascii="Calibri" w:hAnsi="Calibri" w:cs="Calibri"/>
              </w:rPr>
            </w:pPr>
            <w:r w:rsidRPr="00EF0E94">
              <w:rPr>
                <w:rFonts w:ascii="Calibri" w:hAnsi="Calibri" w:cs="Calibri"/>
                <w:sz w:val="18"/>
                <w:szCs w:val="18"/>
              </w:rPr>
              <w:t>Track portfolio drawdown against doctrine-defined bands — threshold breach triggers immediate human authority escalation with full position context</w:t>
            </w:r>
          </w:p>
        </w:tc>
      </w:tr>
      <w:tr w:rsidR="005C06EB" w:rsidRPr="00EF0E94" w14:paraId="127F16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808BD" w14:textId="77777777" w:rsidR="005C06EB" w:rsidRPr="00EF0E94" w:rsidRDefault="00000000">
            <w:pPr>
              <w:rPr>
                <w:rFonts w:ascii="Calibri" w:hAnsi="Calibri" w:cs="Calibri"/>
              </w:rPr>
            </w:pPr>
            <w:r w:rsidRPr="00EF0E94">
              <w:rPr>
                <w:rFonts w:ascii="Calibri" w:hAnsi="Calibri" w:cs="Calibri"/>
                <w:sz w:val="18"/>
                <w:szCs w:val="18"/>
              </w:rPr>
              <w:t>Concentration limit enforcement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3E4D9" w14:textId="77777777" w:rsidR="005C06EB" w:rsidRPr="00EF0E94" w:rsidRDefault="00000000">
            <w:pPr>
              <w:rPr>
                <w:rFonts w:ascii="Calibri" w:hAnsi="Calibri" w:cs="Calibri"/>
              </w:rPr>
            </w:pPr>
            <w:r w:rsidRPr="00EF0E94">
              <w:rPr>
                <w:rFonts w:ascii="Calibri" w:hAnsi="Calibri" w:cs="Calibri"/>
                <w:sz w:val="18"/>
                <w:szCs w:val="18"/>
              </w:rPr>
              <w:t>Monitor issuer, sector, currency, and counterparty concentration against policy limits — flag any approach to limit before breach occurs</w:t>
            </w:r>
          </w:p>
        </w:tc>
      </w:tr>
      <w:tr w:rsidR="005C06EB" w:rsidRPr="00EF0E94" w14:paraId="29D9FA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C1E6A" w14:textId="77777777" w:rsidR="005C06EB" w:rsidRPr="00EF0E94" w:rsidRDefault="00000000">
            <w:pPr>
              <w:rPr>
                <w:rFonts w:ascii="Calibri" w:hAnsi="Calibri" w:cs="Calibri"/>
              </w:rPr>
            </w:pPr>
            <w:r w:rsidRPr="00EF0E94">
              <w:rPr>
                <w:rFonts w:ascii="Calibri" w:hAnsi="Calibri" w:cs="Calibri"/>
                <w:sz w:val="18"/>
                <w:szCs w:val="18"/>
              </w:rPr>
              <w:t>Liquidity buffer status reporting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9D4B" w14:textId="77777777" w:rsidR="005C06EB" w:rsidRPr="00EF0E94" w:rsidRDefault="00000000">
            <w:pPr>
              <w:rPr>
                <w:rFonts w:ascii="Calibri" w:hAnsi="Calibri" w:cs="Calibri"/>
              </w:rPr>
            </w:pPr>
            <w:r w:rsidRPr="00EF0E94">
              <w:rPr>
                <w:rFonts w:ascii="Calibri" w:hAnsi="Calibri" w:cs="Calibri"/>
                <w:sz w:val="18"/>
                <w:szCs w:val="18"/>
              </w:rPr>
              <w:t>Report available liquidity against operating floor — intraday sweep status, pending obligations, and available-to-trade cash in real time</w:t>
            </w:r>
          </w:p>
        </w:tc>
      </w:tr>
      <w:tr w:rsidR="005C06EB" w:rsidRPr="00EF0E94" w14:paraId="5E88DE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4CE22" w14:textId="77777777" w:rsidR="005C06EB" w:rsidRPr="00EF0E94" w:rsidRDefault="00000000">
            <w:pPr>
              <w:rPr>
                <w:rFonts w:ascii="Calibri" w:hAnsi="Calibri" w:cs="Calibri"/>
              </w:rPr>
            </w:pPr>
            <w:r w:rsidRPr="00EF0E94">
              <w:rPr>
                <w:rFonts w:ascii="Calibri" w:hAnsi="Calibri" w:cs="Calibri"/>
                <w:sz w:val="18"/>
                <w:szCs w:val="18"/>
              </w:rPr>
              <w:t>BCBS 239 P3/P5 accuracy and timeliness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4C9A6" w14:textId="77777777" w:rsidR="005C06EB" w:rsidRPr="00EF0E94" w:rsidRDefault="00000000">
            <w:pPr>
              <w:rPr>
                <w:rFonts w:ascii="Calibri" w:hAnsi="Calibri" w:cs="Calibri"/>
              </w:rPr>
            </w:pPr>
            <w:r w:rsidRPr="00EF0E94">
              <w:rPr>
                <w:rFonts w:ascii="Calibri" w:hAnsi="Calibri" w:cs="Calibri"/>
                <w:sz w:val="18"/>
                <w:szCs w:val="18"/>
              </w:rPr>
              <w:t>Confirm risk data accuracy and timeliness at report generation — P3 automated accuracy, P5 real-time timeliness at frequency matching risk volatility</w:t>
            </w:r>
          </w:p>
        </w:tc>
      </w:tr>
    </w:tbl>
    <w:p w14:paraId="43DDF92D" w14:textId="77777777" w:rsidR="005C06EB" w:rsidRPr="00EF0E94" w:rsidRDefault="005C06EB">
      <w:pPr>
        <w:spacing w:before="80" w:after="80"/>
        <w:rPr>
          <w:rFonts w:ascii="Calibri" w:hAnsi="Calibri" w:cs="Calibri"/>
        </w:rPr>
      </w:pPr>
    </w:p>
    <w:p w14:paraId="6B74E450" w14:textId="77777777" w:rsidR="00EF0E94" w:rsidRDefault="00EF0E94">
      <w:pPr>
        <w:pStyle w:val="Heading2"/>
        <w:pBdr>
          <w:bottom w:val="single" w:sz="4" w:space="4" w:color="1B3A6B"/>
        </w:pBdr>
        <w:rPr>
          <w:rFonts w:ascii="Calibri" w:hAnsi="Calibri" w:cs="Calibri"/>
          <w:color w:val="2C2C2A"/>
        </w:rPr>
      </w:pPr>
    </w:p>
    <w:p w14:paraId="6F557523" w14:textId="77777777" w:rsidR="00EF0E94" w:rsidRDefault="00EF0E94">
      <w:pPr>
        <w:pStyle w:val="Heading2"/>
        <w:pBdr>
          <w:bottom w:val="single" w:sz="4" w:space="4" w:color="1B3A6B"/>
        </w:pBdr>
        <w:rPr>
          <w:rFonts w:ascii="Calibri" w:hAnsi="Calibri" w:cs="Calibri"/>
          <w:color w:val="2C2C2A"/>
        </w:rPr>
      </w:pPr>
    </w:p>
    <w:p w14:paraId="35AD1894" w14:textId="7E67CDF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lastRenderedPageBreak/>
        <w:t>Agent Role 8: AML / KYC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28BB9C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C94A874"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0F36F0"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32B269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A42F9"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982439"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-J — JTAC (Bounded Autonomy)</w:t>
            </w:r>
          </w:p>
        </w:tc>
      </w:tr>
      <w:tr w:rsidR="005C06EB" w:rsidRPr="00EF0E94" w14:paraId="1303AD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2BEA9"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900E3" w14:textId="77777777" w:rsidR="005C06EB" w:rsidRPr="00EF0E94" w:rsidRDefault="00000000">
            <w:pPr>
              <w:rPr>
                <w:rFonts w:ascii="Calibri" w:hAnsi="Calibri" w:cs="Calibri"/>
              </w:rPr>
            </w:pPr>
            <w:r w:rsidRPr="00EF0E94">
              <w:rPr>
                <w:rFonts w:ascii="Calibri" w:hAnsi="Calibri" w:cs="Calibri"/>
                <w:sz w:val="18"/>
                <w:szCs w:val="18"/>
              </w:rPr>
              <w:t>AML / KYC Analyst / BSA Compliance Analyst</w:t>
            </w:r>
          </w:p>
        </w:tc>
      </w:tr>
      <w:tr w:rsidR="005C06EB" w:rsidRPr="00EF0E94" w14:paraId="52C76C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F27F6"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CCFAA" w14:textId="77777777" w:rsidR="005C06EB" w:rsidRPr="00EF0E94" w:rsidRDefault="00000000">
            <w:pPr>
              <w:rPr>
                <w:rFonts w:ascii="Calibri" w:hAnsi="Calibri" w:cs="Calibri"/>
              </w:rPr>
            </w:pPr>
            <w:r w:rsidRPr="00EF0E94">
              <w:rPr>
                <w:rFonts w:ascii="Calibri" w:hAnsi="Calibri" w:cs="Calibri"/>
                <w:sz w:val="18"/>
                <w:szCs w:val="18"/>
              </w:rPr>
              <w:t>$75,000 — $105,000</w:t>
            </w:r>
          </w:p>
        </w:tc>
      </w:tr>
      <w:tr w:rsidR="005C06EB" w:rsidRPr="00EF0E94" w14:paraId="7EDF4C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E996"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F464" w14:textId="77777777" w:rsidR="005C06EB" w:rsidRPr="00EF0E94" w:rsidRDefault="00000000">
            <w:pPr>
              <w:rPr>
                <w:rFonts w:ascii="Calibri" w:hAnsi="Calibri" w:cs="Calibri"/>
              </w:rPr>
            </w:pPr>
            <w:r w:rsidRPr="00EF0E94">
              <w:rPr>
                <w:rFonts w:ascii="Calibri" w:hAnsi="Calibri" w:cs="Calibri"/>
                <w:sz w:val="18"/>
                <w:szCs w:val="18"/>
              </w:rPr>
              <w:t>M&amp;T Bank, Sumitomo SMBC, Oppenheimer, regional broker-dealers</w:t>
            </w:r>
          </w:p>
        </w:tc>
      </w:tr>
      <w:tr w:rsidR="005C06EB" w:rsidRPr="00EF0E94" w14:paraId="348B02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76C4D4"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9EBE3" w14:textId="77777777" w:rsidR="005C06EB" w:rsidRPr="00EF0E94" w:rsidRDefault="00000000">
            <w:pPr>
              <w:rPr>
                <w:rFonts w:ascii="Calibri" w:hAnsi="Calibri" w:cs="Calibri"/>
              </w:rPr>
            </w:pPr>
            <w:r w:rsidRPr="00EF0E94">
              <w:rPr>
                <w:rFonts w:ascii="Calibri" w:hAnsi="Calibri" w:cs="Calibri"/>
                <w:sz w:val="18"/>
                <w:szCs w:val="18"/>
              </w:rPr>
              <w:t>BSA/AML, OFAC, EU AI Act (High-Risk), OCC 2023-17, FinCEN 314(a)</w:t>
            </w:r>
          </w:p>
        </w:tc>
      </w:tr>
      <w:tr w:rsidR="005C06EB" w:rsidRPr="00EF0E94" w14:paraId="26BB06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F14E"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B2C9A" w14:textId="77777777" w:rsidR="005C06EB" w:rsidRPr="00EF0E94" w:rsidRDefault="00000000">
            <w:pPr>
              <w:rPr>
                <w:rFonts w:ascii="Calibri" w:hAnsi="Calibri" w:cs="Calibri"/>
              </w:rPr>
            </w:pPr>
            <w:r w:rsidRPr="00EF0E94">
              <w:rPr>
                <w:rFonts w:ascii="Calibri" w:hAnsi="Calibri" w:cs="Calibri"/>
                <w:sz w:val="18"/>
                <w:szCs w:val="18"/>
              </w:rPr>
              <w:t>Onboarding eligibility record, screening result, SAR trigger log, monitoring alert</w:t>
            </w:r>
          </w:p>
        </w:tc>
      </w:tr>
    </w:tbl>
    <w:p w14:paraId="6FE344EF" w14:textId="77777777" w:rsidR="005C06EB" w:rsidRPr="00EF0E94" w:rsidRDefault="005C06EB">
      <w:pPr>
        <w:spacing w:before="80" w:after="80"/>
        <w:rPr>
          <w:rFonts w:ascii="Calibri" w:hAnsi="Calibri" w:cs="Calibri"/>
        </w:rPr>
      </w:pPr>
    </w:p>
    <w:p w14:paraId="7CD87178" w14:textId="77777777" w:rsidR="005C06EB" w:rsidRPr="00EF0E94" w:rsidRDefault="00000000">
      <w:pPr>
        <w:pStyle w:val="Heading3"/>
        <w:rPr>
          <w:rFonts w:ascii="Calibri" w:hAnsi="Calibri" w:cs="Calibri"/>
        </w:rPr>
      </w:pPr>
      <w:r w:rsidRPr="00EF0E94">
        <w:rPr>
          <w:rFonts w:ascii="Calibri" w:hAnsi="Calibri" w:cs="Calibri"/>
          <w:color w:val="1B3A6B"/>
        </w:rPr>
        <w:t>Task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66DC3B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85F11F"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7FF4BA" w14:textId="77777777" w:rsidR="005C06EB" w:rsidRPr="00EF0E94" w:rsidRDefault="00000000">
            <w:pPr>
              <w:rPr>
                <w:rFonts w:ascii="Calibri" w:hAnsi="Calibri" w:cs="Calibri"/>
              </w:rPr>
            </w:pPr>
            <w:r w:rsidRPr="00EF0E94">
              <w:rPr>
                <w:rFonts w:ascii="Calibri" w:hAnsi="Calibri" w:cs="Calibri"/>
                <w:b/>
                <w:bCs/>
                <w:color w:val="FFFFFF"/>
                <w:sz w:val="18"/>
                <w:szCs w:val="18"/>
              </w:rPr>
              <w:t>Definition</w:t>
            </w:r>
          </w:p>
        </w:tc>
      </w:tr>
      <w:tr w:rsidR="005C06EB" w:rsidRPr="00EF0E94" w14:paraId="14F62A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23167" w14:textId="77777777" w:rsidR="005C06EB" w:rsidRPr="00EF0E94" w:rsidRDefault="00000000">
            <w:pPr>
              <w:rPr>
                <w:rFonts w:ascii="Calibri" w:hAnsi="Calibri" w:cs="Calibri"/>
              </w:rPr>
            </w:pPr>
            <w:r w:rsidRPr="00EF0E94">
              <w:rPr>
                <w:rFonts w:ascii="Calibri" w:hAnsi="Calibri" w:cs="Calibri"/>
                <w:sz w:val="18"/>
                <w:szCs w:val="18"/>
              </w:rPr>
              <w:t>Client onboarding eligibility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E08D8" w14:textId="77777777" w:rsidR="005C06EB" w:rsidRPr="00EF0E94" w:rsidRDefault="00000000">
            <w:pPr>
              <w:rPr>
                <w:rFonts w:ascii="Calibri" w:hAnsi="Calibri" w:cs="Calibri"/>
              </w:rPr>
            </w:pPr>
            <w:r w:rsidRPr="00EF0E94">
              <w:rPr>
                <w:rFonts w:ascii="Calibri" w:hAnsi="Calibri" w:cs="Calibri"/>
                <w:sz w:val="18"/>
                <w:szCs w:val="18"/>
              </w:rPr>
              <w:t>Apply KYC/KYB rules at onboarding — identity verification, jurisdiction eligibility, beneficial ownership, regulatory status — all gated before lifecycle proceeds</w:t>
            </w:r>
          </w:p>
        </w:tc>
      </w:tr>
      <w:tr w:rsidR="005C06EB" w:rsidRPr="00EF0E94" w14:paraId="2B1271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4B644" w14:textId="77777777" w:rsidR="005C06EB" w:rsidRPr="00EF0E94" w:rsidRDefault="00000000">
            <w:pPr>
              <w:rPr>
                <w:rFonts w:ascii="Calibri" w:hAnsi="Calibri" w:cs="Calibri"/>
              </w:rPr>
            </w:pPr>
            <w:r w:rsidRPr="00EF0E94">
              <w:rPr>
                <w:rFonts w:ascii="Calibri" w:hAnsi="Calibri" w:cs="Calibri"/>
                <w:sz w:val="18"/>
                <w:szCs w:val="18"/>
              </w:rPr>
              <w:t>OFAC / PEP screening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12697" w14:textId="77777777" w:rsidR="005C06EB" w:rsidRPr="00EF0E94" w:rsidRDefault="00000000">
            <w:pPr>
              <w:rPr>
                <w:rFonts w:ascii="Calibri" w:hAnsi="Calibri" w:cs="Calibri"/>
              </w:rPr>
            </w:pPr>
            <w:r w:rsidRPr="00EF0E94">
              <w:rPr>
                <w:rFonts w:ascii="Calibri" w:hAnsi="Calibri" w:cs="Calibri"/>
                <w:sz w:val="18"/>
                <w:szCs w:val="18"/>
              </w:rPr>
              <w:t>Screen all new and existing counterparties against OFAC SDN and PEP databases continuously — any match triggers immediate escalation, no autonomous clearance</w:t>
            </w:r>
          </w:p>
        </w:tc>
      </w:tr>
      <w:tr w:rsidR="005C06EB" w:rsidRPr="00EF0E94" w14:paraId="3E8075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A3FDA" w14:textId="77777777" w:rsidR="005C06EB" w:rsidRPr="00EF0E94" w:rsidRDefault="00000000">
            <w:pPr>
              <w:rPr>
                <w:rFonts w:ascii="Calibri" w:hAnsi="Calibri" w:cs="Calibri"/>
              </w:rPr>
            </w:pPr>
            <w:r w:rsidRPr="00EF0E94">
              <w:rPr>
                <w:rFonts w:ascii="Calibri" w:hAnsi="Calibri" w:cs="Calibri"/>
                <w:sz w:val="18"/>
                <w:szCs w:val="18"/>
              </w:rPr>
              <w:t>Transaction monitoring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0790C" w14:textId="77777777" w:rsidR="005C06EB" w:rsidRPr="00EF0E94" w:rsidRDefault="00000000">
            <w:pPr>
              <w:rPr>
                <w:rFonts w:ascii="Calibri" w:hAnsi="Calibri" w:cs="Calibri"/>
              </w:rPr>
            </w:pPr>
            <w:r w:rsidRPr="00EF0E94">
              <w:rPr>
                <w:rFonts w:ascii="Calibri" w:hAnsi="Calibri" w:cs="Calibri"/>
                <w:sz w:val="18"/>
                <w:szCs w:val="18"/>
              </w:rPr>
              <w:t>Monitor transaction patterns against BSA/AML typologies — flag unusual or suspicious activity for human authority review within required timeframe</w:t>
            </w:r>
          </w:p>
        </w:tc>
      </w:tr>
      <w:tr w:rsidR="005C06EB" w:rsidRPr="00EF0E94" w14:paraId="65EC76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185DC" w14:textId="77777777" w:rsidR="005C06EB" w:rsidRPr="00EF0E94" w:rsidRDefault="00000000">
            <w:pPr>
              <w:rPr>
                <w:rFonts w:ascii="Calibri" w:hAnsi="Calibri" w:cs="Calibri"/>
              </w:rPr>
            </w:pPr>
            <w:r w:rsidRPr="00EF0E94">
              <w:rPr>
                <w:rFonts w:ascii="Calibri" w:hAnsi="Calibri" w:cs="Calibri"/>
                <w:sz w:val="18"/>
                <w:szCs w:val="18"/>
              </w:rPr>
              <w:t>FinCEN 314(a) alert processing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3D96" w14:textId="77777777" w:rsidR="005C06EB" w:rsidRPr="00EF0E94" w:rsidRDefault="00000000">
            <w:pPr>
              <w:rPr>
                <w:rFonts w:ascii="Calibri" w:hAnsi="Calibri" w:cs="Calibri"/>
              </w:rPr>
            </w:pPr>
            <w:r w:rsidRPr="00EF0E94">
              <w:rPr>
                <w:rFonts w:ascii="Calibri" w:hAnsi="Calibri" w:cs="Calibri"/>
                <w:sz w:val="18"/>
                <w:szCs w:val="18"/>
              </w:rPr>
              <w:t>Process FinCEN 314(a) alerts generated in transaction monitoring system — log as manual cases, escalate per compliance protocol</w:t>
            </w:r>
          </w:p>
        </w:tc>
      </w:tr>
      <w:tr w:rsidR="005C06EB" w:rsidRPr="00EF0E94" w14:paraId="257353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FE3D6" w14:textId="77777777" w:rsidR="005C06EB" w:rsidRPr="00EF0E94" w:rsidRDefault="00000000">
            <w:pPr>
              <w:rPr>
                <w:rFonts w:ascii="Calibri" w:hAnsi="Calibri" w:cs="Calibri"/>
              </w:rPr>
            </w:pPr>
            <w:r w:rsidRPr="00EF0E94">
              <w:rPr>
                <w:rFonts w:ascii="Calibri" w:hAnsi="Calibri" w:cs="Calibri"/>
                <w:sz w:val="18"/>
                <w:szCs w:val="18"/>
              </w:rPr>
              <w:t>Ongoing monitoring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546A00" w14:textId="77777777" w:rsidR="005C06EB" w:rsidRPr="00EF0E94" w:rsidRDefault="00000000">
            <w:pPr>
              <w:rPr>
                <w:rFonts w:ascii="Calibri" w:hAnsi="Calibri" w:cs="Calibri"/>
              </w:rPr>
            </w:pPr>
            <w:r w:rsidRPr="00EF0E94">
              <w:rPr>
                <w:rFonts w:ascii="Calibri" w:hAnsi="Calibri" w:cs="Calibri"/>
                <w:sz w:val="18"/>
                <w:szCs w:val="18"/>
              </w:rPr>
              <w:t>Continuous re-screening of active counterparties against sanctions updates — no institution remains cleared on a static basis</w:t>
            </w:r>
          </w:p>
        </w:tc>
      </w:tr>
    </w:tbl>
    <w:p w14:paraId="12C22408" w14:textId="77777777" w:rsidR="00EF0E94" w:rsidRDefault="00EF0E94" w:rsidP="00EF0E94">
      <w:pPr>
        <w:rPr>
          <w:rFonts w:ascii="Calibri" w:hAnsi="Calibri" w:cs="Calibri"/>
        </w:rPr>
      </w:pPr>
    </w:p>
    <w:p w14:paraId="4C299495" w14:textId="084323D4" w:rsidR="005C06EB" w:rsidRPr="00EF0E94" w:rsidRDefault="00000000" w:rsidP="00EF0E94">
      <w:pPr>
        <w:rPr>
          <w:rFonts w:ascii="Calibri" w:hAnsi="Calibri" w:cs="Calibri"/>
        </w:rPr>
      </w:pPr>
      <w:r w:rsidRPr="00EF0E94">
        <w:rPr>
          <w:rFonts w:ascii="Calibri" w:hAnsi="Calibri" w:cs="Calibri"/>
          <w:b/>
          <w:bCs/>
          <w:color w:val="1B3A6B"/>
          <w:sz w:val="32"/>
          <w:szCs w:val="32"/>
        </w:rPr>
        <w:t>VI. Tier 3 — Intelligence &amp;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649908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200" w:type="dxa"/>
              <w:bottom w:w="120" w:type="dxa"/>
              <w:right w:w="200" w:type="dxa"/>
            </w:tcMar>
          </w:tcPr>
          <w:p w14:paraId="723606DF" w14:textId="77777777" w:rsidR="005C06EB" w:rsidRPr="00EF0E94" w:rsidRDefault="00000000">
            <w:pPr>
              <w:rPr>
                <w:rFonts w:ascii="Calibri" w:hAnsi="Calibri" w:cs="Calibri"/>
              </w:rPr>
            </w:pPr>
            <w:r w:rsidRPr="00EF0E94">
              <w:rPr>
                <w:rFonts w:ascii="Calibri" w:hAnsi="Calibri" w:cs="Calibri"/>
                <w:b/>
                <w:bCs/>
                <w:color w:val="854F0B"/>
              </w:rPr>
              <w:t>Tier 3 — Intelligence &amp; Governance</w:t>
            </w:r>
          </w:p>
          <w:p w14:paraId="1DB284B0" w14:textId="77777777" w:rsidR="005C06EB" w:rsidRPr="00EF0E94" w:rsidRDefault="00000000">
            <w:pPr>
              <w:rPr>
                <w:rFonts w:ascii="Calibri" w:hAnsi="Calibri" w:cs="Calibri"/>
              </w:rPr>
            </w:pPr>
            <w:proofErr w:type="spellStart"/>
            <w:r w:rsidRPr="00EF0E94">
              <w:rPr>
                <w:rFonts w:ascii="Calibri" w:hAnsi="Calibri" w:cs="Calibri"/>
                <w:color w:val="854F0B"/>
                <w:sz w:val="18"/>
                <w:szCs w:val="18"/>
              </w:rPr>
              <w:t>Thifur</w:t>
            </w:r>
            <w:proofErr w:type="spellEnd"/>
            <w:r w:rsidRPr="00EF0E94">
              <w:rPr>
                <w:rFonts w:ascii="Calibri" w:hAnsi="Calibri" w:cs="Calibri"/>
                <w:color w:val="854F0B"/>
                <w:sz w:val="18"/>
                <w:szCs w:val="18"/>
              </w:rPr>
              <w:t>-H (Hunter-Killer) · Adaptive · Advisory only · All outputs require human approval · Phase 2 activation</w:t>
            </w:r>
          </w:p>
        </w:tc>
      </w:tr>
    </w:tbl>
    <w:p w14:paraId="5DDAFDE3" w14:textId="77777777" w:rsidR="005C06EB" w:rsidRPr="00EF0E94" w:rsidRDefault="005C06EB">
      <w:pPr>
        <w:spacing w:before="80" w:after="80"/>
        <w:rPr>
          <w:rFonts w:ascii="Calibri" w:hAnsi="Calibri" w:cs="Calibri"/>
        </w:rPr>
      </w:pPr>
    </w:p>
    <w:p w14:paraId="354AC402" w14:textId="77777777" w:rsidR="005C06EB" w:rsidRPr="00EF0E94" w:rsidRDefault="00000000">
      <w:pPr>
        <w:spacing w:before="60" w:after="80"/>
        <w:rPr>
          <w:rFonts w:ascii="Calibri" w:hAnsi="Calibri" w:cs="Calibri"/>
        </w:rPr>
      </w:pPr>
      <w:r w:rsidRPr="00EF0E94">
        <w:rPr>
          <w:rFonts w:ascii="Calibri" w:hAnsi="Calibri" w:cs="Calibri"/>
        </w:rPr>
        <w:t xml:space="preserve">Tier 3 agents operate under </w:t>
      </w:r>
      <w:proofErr w:type="spellStart"/>
      <w:r w:rsidRPr="00EF0E94">
        <w:rPr>
          <w:rFonts w:ascii="Calibri" w:hAnsi="Calibri" w:cs="Calibri"/>
        </w:rPr>
        <w:t>Thifur</w:t>
      </w:r>
      <w:proofErr w:type="spellEnd"/>
      <w:r w:rsidRPr="00EF0E94">
        <w:rPr>
          <w:rFonts w:ascii="Calibri" w:hAnsi="Calibri" w:cs="Calibri"/>
        </w:rPr>
        <w:t xml:space="preserve">-H: adaptive intelligence within doctrine-defined objective functions. </w:t>
      </w:r>
      <w:proofErr w:type="spellStart"/>
      <w:r w:rsidRPr="00EF0E94">
        <w:rPr>
          <w:rFonts w:ascii="Calibri" w:hAnsi="Calibri" w:cs="Calibri"/>
        </w:rPr>
        <w:t>Thifur</w:t>
      </w:r>
      <w:proofErr w:type="spellEnd"/>
      <w:r w:rsidRPr="00EF0E94">
        <w:rPr>
          <w:rFonts w:ascii="Calibri" w:hAnsi="Calibri" w:cs="Calibri"/>
        </w:rPr>
        <w:t>-H is currently DECLARED — architecture specified, not activated in Phase 1. All Tier 3 agents are advisory-only. Every output requires explicit human approval before any downstream action. Activation requires independent validation per SR 11-7 Tier 1 requirements.</w:t>
      </w:r>
    </w:p>
    <w:p w14:paraId="104E52B4"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75AC63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EEDA"/>
            <w:tcMar>
              <w:top w:w="120" w:type="dxa"/>
              <w:left w:w="160" w:type="dxa"/>
              <w:bottom w:w="120" w:type="dxa"/>
              <w:right w:w="160" w:type="dxa"/>
            </w:tcMar>
          </w:tcPr>
          <w:p w14:paraId="27C76BEE" w14:textId="77777777" w:rsidR="005C06EB" w:rsidRPr="00EF0E94" w:rsidRDefault="00000000">
            <w:pPr>
              <w:spacing w:after="60"/>
              <w:rPr>
                <w:rFonts w:ascii="Calibri" w:hAnsi="Calibri" w:cs="Calibri"/>
              </w:rPr>
            </w:pPr>
            <w:r w:rsidRPr="00EF0E94">
              <w:rPr>
                <w:rFonts w:ascii="Calibri" w:hAnsi="Calibri" w:cs="Calibri"/>
                <w:b/>
                <w:bCs/>
                <w:color w:val="854F0B"/>
                <w:sz w:val="18"/>
                <w:szCs w:val="18"/>
              </w:rPr>
              <w:t>Activation Status</w:t>
            </w:r>
          </w:p>
          <w:p w14:paraId="28844734" w14:textId="77777777" w:rsidR="005C06EB" w:rsidRPr="00EF0E94" w:rsidRDefault="00000000">
            <w:pPr>
              <w:rPr>
                <w:rFonts w:ascii="Calibri" w:hAnsi="Calibri" w:cs="Calibri"/>
              </w:rPr>
            </w:pPr>
            <w:proofErr w:type="spellStart"/>
            <w:r w:rsidRPr="00EF0E94">
              <w:rPr>
                <w:rFonts w:ascii="Calibri" w:hAnsi="Calibri" w:cs="Calibri"/>
                <w:color w:val="333333"/>
              </w:rPr>
              <w:t>Thifur</w:t>
            </w:r>
            <w:proofErr w:type="spellEnd"/>
            <w:r w:rsidRPr="00EF0E94">
              <w:rPr>
                <w:rFonts w:ascii="Calibri" w:hAnsi="Calibri" w:cs="Calibri"/>
                <w:color w:val="333333"/>
              </w:rPr>
              <w:t>-H is declared at architectural level. Not activated in Phase 1. Task registry and guardrails specified now so governance architecture does not need to be retrofitted when activation occurs. Activation timing is a strategic and regulatory decision, not a technical one.</w:t>
            </w:r>
          </w:p>
        </w:tc>
      </w:tr>
    </w:tbl>
    <w:p w14:paraId="71644054" w14:textId="77777777" w:rsidR="005C06EB" w:rsidRDefault="005C06EB">
      <w:pPr>
        <w:spacing w:before="80" w:after="80"/>
        <w:rPr>
          <w:rFonts w:ascii="Calibri" w:hAnsi="Calibri" w:cs="Calibri"/>
        </w:rPr>
      </w:pPr>
    </w:p>
    <w:p w14:paraId="6A489388" w14:textId="77777777" w:rsidR="00EF0E94" w:rsidRDefault="00EF0E94">
      <w:pPr>
        <w:spacing w:before="80" w:after="80"/>
        <w:rPr>
          <w:rFonts w:ascii="Calibri" w:hAnsi="Calibri" w:cs="Calibri"/>
        </w:rPr>
      </w:pPr>
    </w:p>
    <w:p w14:paraId="1A980F1C" w14:textId="77777777" w:rsidR="00EF0E94" w:rsidRDefault="00EF0E94">
      <w:pPr>
        <w:spacing w:before="80" w:after="80"/>
        <w:rPr>
          <w:rFonts w:ascii="Calibri" w:hAnsi="Calibri" w:cs="Calibri"/>
        </w:rPr>
      </w:pPr>
    </w:p>
    <w:p w14:paraId="4C74F3A9" w14:textId="77777777" w:rsidR="00EF0E94" w:rsidRDefault="00EF0E94">
      <w:pPr>
        <w:spacing w:before="80" w:after="80"/>
        <w:rPr>
          <w:rFonts w:ascii="Calibri" w:hAnsi="Calibri" w:cs="Calibri"/>
        </w:rPr>
      </w:pPr>
    </w:p>
    <w:p w14:paraId="4E1E3C01" w14:textId="77777777" w:rsidR="00EF0E94" w:rsidRDefault="00EF0E94">
      <w:pPr>
        <w:spacing w:before="80" w:after="80"/>
        <w:rPr>
          <w:rFonts w:ascii="Calibri" w:hAnsi="Calibri" w:cs="Calibri"/>
        </w:rPr>
      </w:pPr>
    </w:p>
    <w:p w14:paraId="68CC1E19" w14:textId="77777777" w:rsidR="00EF0E94" w:rsidRDefault="00EF0E94">
      <w:pPr>
        <w:pStyle w:val="Heading2"/>
        <w:pBdr>
          <w:bottom w:val="single" w:sz="4" w:space="4" w:color="1B3A6B"/>
        </w:pBdr>
        <w:rPr>
          <w:rFonts w:ascii="Calibri" w:hAnsi="Calibri" w:cs="Calibri"/>
          <w:color w:val="2C2C2A"/>
        </w:rPr>
      </w:pPr>
    </w:p>
    <w:p w14:paraId="2E04D838" w14:textId="388887BD"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t>Agent Role 9: Portfolio Risk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4DE9DB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E7A002"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F22106"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1AA530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8C694"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6CEB7"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-H — Hunter-Killer (Adaptive, Advisory Only)</w:t>
            </w:r>
          </w:p>
        </w:tc>
      </w:tr>
      <w:tr w:rsidR="005C06EB" w:rsidRPr="00EF0E94" w14:paraId="6FCF8E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32551"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B8665" w14:textId="77777777" w:rsidR="005C06EB" w:rsidRPr="00EF0E94" w:rsidRDefault="00000000">
            <w:pPr>
              <w:rPr>
                <w:rFonts w:ascii="Calibri" w:hAnsi="Calibri" w:cs="Calibri"/>
              </w:rPr>
            </w:pPr>
            <w:r w:rsidRPr="00EF0E94">
              <w:rPr>
                <w:rFonts w:ascii="Calibri" w:hAnsi="Calibri" w:cs="Calibri"/>
                <w:sz w:val="18"/>
                <w:szCs w:val="18"/>
              </w:rPr>
              <w:t>Portfolio Risk Manager / Head of Market Risk</w:t>
            </w:r>
          </w:p>
        </w:tc>
      </w:tr>
      <w:tr w:rsidR="005C06EB" w:rsidRPr="00EF0E94" w14:paraId="68F874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38510"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34644C" w14:textId="77777777" w:rsidR="005C06EB" w:rsidRPr="00EF0E94" w:rsidRDefault="00000000">
            <w:pPr>
              <w:rPr>
                <w:rFonts w:ascii="Calibri" w:hAnsi="Calibri" w:cs="Calibri"/>
              </w:rPr>
            </w:pPr>
            <w:r w:rsidRPr="00EF0E94">
              <w:rPr>
                <w:rFonts w:ascii="Calibri" w:hAnsi="Calibri" w:cs="Calibri"/>
                <w:sz w:val="18"/>
                <w:szCs w:val="18"/>
              </w:rPr>
              <w:t>$140,000 — $200,000</w:t>
            </w:r>
          </w:p>
        </w:tc>
      </w:tr>
      <w:tr w:rsidR="005C06EB" w:rsidRPr="00EF0E94" w14:paraId="71DF8D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98BBA"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20ED2" w14:textId="77777777" w:rsidR="005C06EB" w:rsidRPr="00EF0E94" w:rsidRDefault="00000000">
            <w:pPr>
              <w:rPr>
                <w:rFonts w:ascii="Calibri" w:hAnsi="Calibri" w:cs="Calibri"/>
              </w:rPr>
            </w:pPr>
            <w:r w:rsidRPr="00EF0E94">
              <w:rPr>
                <w:rFonts w:ascii="Calibri" w:hAnsi="Calibri" w:cs="Calibri"/>
                <w:sz w:val="18"/>
                <w:szCs w:val="18"/>
              </w:rPr>
              <w:t>MIO Partners, Lord Abbett, Franklin Templeton, PGIM</w:t>
            </w:r>
          </w:p>
        </w:tc>
      </w:tr>
      <w:tr w:rsidR="005C06EB" w:rsidRPr="00EF0E94" w14:paraId="692971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7CB00"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37D43" w14:textId="77777777" w:rsidR="005C06EB" w:rsidRPr="00EF0E94" w:rsidRDefault="00000000">
            <w:pPr>
              <w:rPr>
                <w:rFonts w:ascii="Calibri" w:hAnsi="Calibri" w:cs="Calibri"/>
              </w:rPr>
            </w:pPr>
            <w:r w:rsidRPr="00EF0E94">
              <w:rPr>
                <w:rFonts w:ascii="Calibri" w:hAnsi="Calibri" w:cs="Calibri"/>
                <w:sz w:val="18"/>
                <w:szCs w:val="18"/>
              </w:rPr>
              <w:t>SR 11-7 Tier 1, EU AI Act High-Risk, BCBS 239 P5, DORA TLPT</w:t>
            </w:r>
          </w:p>
        </w:tc>
      </w:tr>
      <w:tr w:rsidR="005C06EB" w:rsidRPr="00EF0E94" w14:paraId="262CFF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F10EA" w14:textId="77777777" w:rsidR="005C06EB" w:rsidRPr="00EF0E94" w:rsidRDefault="00000000">
            <w:pPr>
              <w:rPr>
                <w:rFonts w:ascii="Calibri" w:hAnsi="Calibri" w:cs="Calibri"/>
              </w:rPr>
            </w:pPr>
            <w:r w:rsidRPr="00EF0E94">
              <w:rPr>
                <w:rFonts w:ascii="Calibri" w:hAnsi="Calibri" w:cs="Calibri"/>
                <w:sz w:val="18"/>
                <w:szCs w:val="18"/>
              </w:rPr>
              <w:t>Activation Phase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8E52E" w14:textId="77777777" w:rsidR="005C06EB" w:rsidRPr="00EF0E94" w:rsidRDefault="00000000">
            <w:pPr>
              <w:rPr>
                <w:rFonts w:ascii="Calibri" w:hAnsi="Calibri" w:cs="Calibri"/>
              </w:rPr>
            </w:pPr>
            <w:r w:rsidRPr="00EF0E94">
              <w:rPr>
                <w:rFonts w:ascii="Calibri" w:hAnsi="Calibri" w:cs="Calibri"/>
                <w:sz w:val="18"/>
                <w:szCs w:val="18"/>
              </w:rPr>
              <w:t>Phase 2 — requires independent validation before any domain activation</w:t>
            </w:r>
          </w:p>
        </w:tc>
      </w:tr>
      <w:tr w:rsidR="005C06EB" w:rsidRPr="00EF0E94" w14:paraId="66E3E6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02A8E"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D4C46" w14:textId="77777777" w:rsidR="005C06EB" w:rsidRPr="00EF0E94" w:rsidRDefault="00000000">
            <w:pPr>
              <w:rPr>
                <w:rFonts w:ascii="Calibri" w:hAnsi="Calibri" w:cs="Calibri"/>
              </w:rPr>
            </w:pPr>
            <w:r w:rsidRPr="00EF0E94">
              <w:rPr>
                <w:rFonts w:ascii="Calibri" w:hAnsi="Calibri" w:cs="Calibri"/>
                <w:sz w:val="18"/>
                <w:szCs w:val="18"/>
              </w:rPr>
              <w:t>Risk advisory output, mandate deviation signal, scenario analysis record</w:t>
            </w:r>
          </w:p>
        </w:tc>
      </w:tr>
    </w:tbl>
    <w:p w14:paraId="5004463E" w14:textId="77777777" w:rsidR="005C06EB" w:rsidRPr="00EF0E94" w:rsidRDefault="005C06EB">
      <w:pPr>
        <w:spacing w:before="80" w:after="80"/>
        <w:rPr>
          <w:rFonts w:ascii="Calibri" w:hAnsi="Calibri" w:cs="Calibri"/>
        </w:rPr>
      </w:pPr>
    </w:p>
    <w:p w14:paraId="4F078613" w14:textId="77777777" w:rsidR="005C06EB" w:rsidRPr="00EF0E94" w:rsidRDefault="00000000">
      <w:pPr>
        <w:pStyle w:val="Heading3"/>
        <w:rPr>
          <w:rFonts w:ascii="Calibri" w:hAnsi="Calibri" w:cs="Calibri"/>
        </w:rPr>
      </w:pPr>
      <w:r w:rsidRPr="00EF0E94">
        <w:rPr>
          <w:rFonts w:ascii="Calibri" w:hAnsi="Calibri" w:cs="Calibri"/>
          <w:color w:val="1B3A6B"/>
        </w:rPr>
        <w:t>Task Registry (Advisory — All Outputs Require Human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2D6F5E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EAF60AA"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1C4AD3" w14:textId="77777777" w:rsidR="005C06EB" w:rsidRPr="00EF0E94" w:rsidRDefault="00000000">
            <w:pPr>
              <w:rPr>
                <w:rFonts w:ascii="Calibri" w:hAnsi="Calibri" w:cs="Calibri"/>
              </w:rPr>
            </w:pPr>
            <w:r w:rsidRPr="00EF0E94">
              <w:rPr>
                <w:rFonts w:ascii="Calibri" w:hAnsi="Calibri" w:cs="Calibri"/>
                <w:b/>
                <w:bCs/>
                <w:color w:val="FFFFFF"/>
                <w:sz w:val="18"/>
                <w:szCs w:val="18"/>
              </w:rPr>
              <w:t>Phase</w:t>
            </w:r>
          </w:p>
        </w:tc>
      </w:tr>
      <w:tr w:rsidR="005C06EB" w:rsidRPr="00EF0E94" w14:paraId="5ACE1A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F1EFB" w14:textId="77777777" w:rsidR="005C06EB" w:rsidRPr="00EF0E94" w:rsidRDefault="00000000">
            <w:pPr>
              <w:rPr>
                <w:rFonts w:ascii="Calibri" w:hAnsi="Calibri" w:cs="Calibri"/>
              </w:rPr>
            </w:pPr>
            <w:r w:rsidRPr="00EF0E94">
              <w:rPr>
                <w:rFonts w:ascii="Calibri" w:hAnsi="Calibri" w:cs="Calibri"/>
                <w:sz w:val="18"/>
                <w:szCs w:val="18"/>
              </w:rPr>
              <w:t>Mandate deviation signal generation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44E56" w14:textId="77777777" w:rsidR="005C06EB" w:rsidRPr="00EF0E94" w:rsidRDefault="00000000">
            <w:pPr>
              <w:rPr>
                <w:rFonts w:ascii="Calibri" w:hAnsi="Calibri" w:cs="Calibri"/>
              </w:rPr>
            </w:pPr>
            <w:r w:rsidRPr="00EF0E94">
              <w:rPr>
                <w:rFonts w:ascii="Calibri" w:hAnsi="Calibri" w:cs="Calibri"/>
                <w:sz w:val="18"/>
                <w:szCs w:val="18"/>
              </w:rPr>
              <w:t>Phase 2 — surface portfolio drift from mandate constraints with full factor attribution for human portfolio manager review</w:t>
            </w:r>
          </w:p>
        </w:tc>
      </w:tr>
      <w:tr w:rsidR="005C06EB" w:rsidRPr="00EF0E94" w14:paraId="0ABCC6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FF204" w14:textId="77777777" w:rsidR="005C06EB" w:rsidRPr="00EF0E94" w:rsidRDefault="00000000">
            <w:pPr>
              <w:rPr>
                <w:rFonts w:ascii="Calibri" w:hAnsi="Calibri" w:cs="Calibri"/>
              </w:rPr>
            </w:pPr>
            <w:r w:rsidRPr="00EF0E94">
              <w:rPr>
                <w:rFonts w:ascii="Calibri" w:hAnsi="Calibri" w:cs="Calibri"/>
                <w:sz w:val="18"/>
                <w:szCs w:val="18"/>
              </w:rPr>
              <w:t>Stress scenario generation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454F9" w14:textId="77777777" w:rsidR="005C06EB" w:rsidRPr="00EF0E94" w:rsidRDefault="00000000">
            <w:pPr>
              <w:rPr>
                <w:rFonts w:ascii="Calibri" w:hAnsi="Calibri" w:cs="Calibri"/>
              </w:rPr>
            </w:pPr>
            <w:r w:rsidRPr="00EF0E94">
              <w:rPr>
                <w:rFonts w:ascii="Calibri" w:hAnsi="Calibri" w:cs="Calibri"/>
                <w:sz w:val="18"/>
                <w:szCs w:val="18"/>
              </w:rPr>
              <w:t>Phase 2 — generate scenario analysis across rate, spread, and liquidity shocks for human authority risk assessment</w:t>
            </w:r>
          </w:p>
        </w:tc>
      </w:tr>
      <w:tr w:rsidR="005C06EB" w:rsidRPr="00EF0E94" w14:paraId="4C1043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F41E7" w14:textId="77777777" w:rsidR="005C06EB" w:rsidRPr="00EF0E94" w:rsidRDefault="00000000">
            <w:pPr>
              <w:rPr>
                <w:rFonts w:ascii="Calibri" w:hAnsi="Calibri" w:cs="Calibri"/>
              </w:rPr>
            </w:pPr>
            <w:r w:rsidRPr="00EF0E94">
              <w:rPr>
                <w:rFonts w:ascii="Calibri" w:hAnsi="Calibri" w:cs="Calibri"/>
                <w:sz w:val="18"/>
                <w:szCs w:val="18"/>
              </w:rPr>
              <w:t>Threshold breach early warning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FDF8E" w14:textId="77777777" w:rsidR="005C06EB" w:rsidRPr="00EF0E94" w:rsidRDefault="00000000">
            <w:pPr>
              <w:rPr>
                <w:rFonts w:ascii="Calibri" w:hAnsi="Calibri" w:cs="Calibri"/>
              </w:rPr>
            </w:pPr>
            <w:r w:rsidRPr="00EF0E94">
              <w:rPr>
                <w:rFonts w:ascii="Calibri" w:hAnsi="Calibri" w:cs="Calibri"/>
                <w:sz w:val="18"/>
                <w:szCs w:val="18"/>
              </w:rPr>
              <w:t>Phase 2 — flag approach to risk parameter limits at 80/90% of threshold — human authority decides before breach</w:t>
            </w:r>
          </w:p>
        </w:tc>
      </w:tr>
      <w:tr w:rsidR="005C06EB" w:rsidRPr="00EF0E94" w14:paraId="7D49FF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64D3" w14:textId="77777777" w:rsidR="005C06EB" w:rsidRPr="00EF0E94" w:rsidRDefault="00000000">
            <w:pPr>
              <w:rPr>
                <w:rFonts w:ascii="Calibri" w:hAnsi="Calibri" w:cs="Calibri"/>
              </w:rPr>
            </w:pPr>
            <w:proofErr w:type="spellStart"/>
            <w:r w:rsidRPr="00EF0E94">
              <w:rPr>
                <w:rFonts w:ascii="Calibri" w:hAnsi="Calibri" w:cs="Calibri"/>
                <w:sz w:val="18"/>
                <w:szCs w:val="18"/>
              </w:rPr>
              <w:t>Mentat</w:t>
            </w:r>
            <w:proofErr w:type="spellEnd"/>
            <w:r w:rsidRPr="00EF0E94">
              <w:rPr>
                <w:rFonts w:ascii="Calibri" w:hAnsi="Calibri" w:cs="Calibri"/>
                <w:sz w:val="18"/>
                <w:szCs w:val="18"/>
              </w:rPr>
              <w:t xml:space="preserve"> doctrine alignment check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4C36D" w14:textId="77777777" w:rsidR="005C06EB" w:rsidRPr="00EF0E94" w:rsidRDefault="00000000">
            <w:pPr>
              <w:rPr>
                <w:rFonts w:ascii="Calibri" w:hAnsi="Calibri" w:cs="Calibri"/>
              </w:rPr>
            </w:pPr>
            <w:r w:rsidRPr="00EF0E94">
              <w:rPr>
                <w:rFonts w:ascii="Calibri" w:hAnsi="Calibri" w:cs="Calibri"/>
                <w:sz w:val="18"/>
                <w:szCs w:val="18"/>
              </w:rPr>
              <w:t xml:space="preserve">Phase 2 — confirm portfolio positioning aligns with </w:t>
            </w:r>
            <w:proofErr w:type="spellStart"/>
            <w:r w:rsidRPr="00EF0E94">
              <w:rPr>
                <w:rFonts w:ascii="Calibri" w:hAnsi="Calibri" w:cs="Calibri"/>
                <w:sz w:val="18"/>
                <w:szCs w:val="18"/>
              </w:rPr>
              <w:t>Mentat</w:t>
            </w:r>
            <w:proofErr w:type="spellEnd"/>
            <w:r w:rsidRPr="00EF0E94">
              <w:rPr>
                <w:rFonts w:ascii="Calibri" w:hAnsi="Calibri" w:cs="Calibri"/>
                <w:sz w:val="18"/>
                <w:szCs w:val="18"/>
              </w:rPr>
              <w:t>-defined doctrine boundaries — flag any deviation for human review</w:t>
            </w:r>
          </w:p>
        </w:tc>
      </w:tr>
      <w:tr w:rsidR="005C06EB" w:rsidRPr="00EF0E94" w14:paraId="68C027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C1509" w14:textId="77777777" w:rsidR="005C06EB" w:rsidRPr="00EF0E94" w:rsidRDefault="00000000">
            <w:pPr>
              <w:rPr>
                <w:rFonts w:ascii="Calibri" w:hAnsi="Calibri" w:cs="Calibri"/>
              </w:rPr>
            </w:pPr>
            <w:r w:rsidRPr="00EF0E94">
              <w:rPr>
                <w:rFonts w:ascii="Calibri" w:hAnsi="Calibri" w:cs="Calibri"/>
                <w:sz w:val="18"/>
                <w:szCs w:val="18"/>
              </w:rPr>
              <w:t>Collateral optimization advisory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FC187" w14:textId="77777777" w:rsidR="005C06EB" w:rsidRPr="00EF0E94" w:rsidRDefault="00000000">
            <w:pPr>
              <w:rPr>
                <w:rFonts w:ascii="Calibri" w:hAnsi="Calibri" w:cs="Calibri"/>
              </w:rPr>
            </w:pPr>
            <w:r w:rsidRPr="00EF0E94">
              <w:rPr>
                <w:rFonts w:ascii="Calibri" w:hAnsi="Calibri" w:cs="Calibri"/>
                <w:sz w:val="18"/>
                <w:szCs w:val="18"/>
              </w:rPr>
              <w:t>Phase 3 — generate repo collateral optimization recommendations within concentration limits — all outputs advisory, no autonomous reallocation</w:t>
            </w:r>
          </w:p>
        </w:tc>
      </w:tr>
    </w:tbl>
    <w:p w14:paraId="2EC82DFA" w14:textId="77777777" w:rsidR="005C06EB" w:rsidRPr="00EF0E94" w:rsidRDefault="005C06EB">
      <w:pPr>
        <w:spacing w:before="80" w:after="80"/>
        <w:rPr>
          <w:rFonts w:ascii="Calibri" w:hAnsi="Calibri" w:cs="Calibri"/>
        </w:rPr>
      </w:pPr>
    </w:p>
    <w:p w14:paraId="50988DDC" w14:textId="7777777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t>Agent Role 10: Model Risk Analyst — SR 11-7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28675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871A0D"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FF1221"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064F70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1B2C6"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42C2C"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-H — Hunter-Killer (Adaptive, Advisory Only)</w:t>
            </w:r>
          </w:p>
        </w:tc>
      </w:tr>
      <w:tr w:rsidR="005C06EB" w:rsidRPr="00EF0E94" w14:paraId="5FDF2F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9A4CD"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408B8" w14:textId="77777777" w:rsidR="005C06EB" w:rsidRPr="00EF0E94" w:rsidRDefault="00000000">
            <w:pPr>
              <w:rPr>
                <w:rFonts w:ascii="Calibri" w:hAnsi="Calibri" w:cs="Calibri"/>
              </w:rPr>
            </w:pPr>
            <w:r w:rsidRPr="00EF0E94">
              <w:rPr>
                <w:rFonts w:ascii="Calibri" w:hAnsi="Calibri" w:cs="Calibri"/>
                <w:sz w:val="18"/>
                <w:szCs w:val="18"/>
              </w:rPr>
              <w:t>Model Risk Analyst / Model Validation Analyst</w:t>
            </w:r>
          </w:p>
        </w:tc>
      </w:tr>
      <w:tr w:rsidR="005C06EB" w:rsidRPr="00EF0E94" w14:paraId="594577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3A4EE1"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F0BB12" w14:textId="77777777" w:rsidR="005C06EB" w:rsidRPr="00EF0E94" w:rsidRDefault="00000000">
            <w:pPr>
              <w:rPr>
                <w:rFonts w:ascii="Calibri" w:hAnsi="Calibri" w:cs="Calibri"/>
              </w:rPr>
            </w:pPr>
            <w:r w:rsidRPr="00EF0E94">
              <w:rPr>
                <w:rFonts w:ascii="Calibri" w:hAnsi="Calibri" w:cs="Calibri"/>
                <w:sz w:val="18"/>
                <w:szCs w:val="18"/>
              </w:rPr>
              <w:t>$120,000 — $180,000</w:t>
            </w:r>
          </w:p>
        </w:tc>
      </w:tr>
      <w:tr w:rsidR="005C06EB" w:rsidRPr="00EF0E94" w14:paraId="647A31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CF106"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7490B" w14:textId="77777777" w:rsidR="005C06EB" w:rsidRPr="00EF0E94" w:rsidRDefault="00000000">
            <w:pPr>
              <w:rPr>
                <w:rFonts w:ascii="Calibri" w:hAnsi="Calibri" w:cs="Calibri"/>
              </w:rPr>
            </w:pPr>
            <w:r w:rsidRPr="00EF0E94">
              <w:rPr>
                <w:rFonts w:ascii="Calibri" w:hAnsi="Calibri" w:cs="Calibri"/>
                <w:sz w:val="18"/>
                <w:szCs w:val="18"/>
              </w:rPr>
              <w:t>JPMorgan, Morgan Stanley, Bank of America — MRM functions</w:t>
            </w:r>
          </w:p>
        </w:tc>
      </w:tr>
      <w:tr w:rsidR="005C06EB" w:rsidRPr="00EF0E94" w14:paraId="3A1106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3CAAB"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2E9D2" w14:textId="77777777" w:rsidR="005C06EB" w:rsidRPr="00EF0E94" w:rsidRDefault="00000000">
            <w:pPr>
              <w:rPr>
                <w:rFonts w:ascii="Calibri" w:hAnsi="Calibri" w:cs="Calibri"/>
              </w:rPr>
            </w:pPr>
            <w:r w:rsidRPr="00EF0E94">
              <w:rPr>
                <w:rFonts w:ascii="Calibri" w:hAnsi="Calibri" w:cs="Calibri"/>
                <w:sz w:val="18"/>
                <w:szCs w:val="18"/>
              </w:rPr>
              <w:t>SR 11-7 Tier 1, OCC 2023-17, EU AI Act High-Risk, DORA TLPT</w:t>
            </w:r>
          </w:p>
        </w:tc>
      </w:tr>
      <w:tr w:rsidR="005C06EB" w:rsidRPr="00EF0E94" w14:paraId="77ABE9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464DF" w14:textId="77777777" w:rsidR="005C06EB" w:rsidRPr="00EF0E94" w:rsidRDefault="00000000">
            <w:pPr>
              <w:rPr>
                <w:rFonts w:ascii="Calibri" w:hAnsi="Calibri" w:cs="Calibri"/>
              </w:rPr>
            </w:pPr>
            <w:r w:rsidRPr="00EF0E94">
              <w:rPr>
                <w:rFonts w:ascii="Calibri" w:hAnsi="Calibri" w:cs="Calibri"/>
                <w:sz w:val="18"/>
                <w:szCs w:val="18"/>
              </w:rPr>
              <w:t>Activation Phase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E8CCA" w14:textId="77777777" w:rsidR="005C06EB" w:rsidRPr="00EF0E94" w:rsidRDefault="00000000">
            <w:pPr>
              <w:rPr>
                <w:rFonts w:ascii="Calibri" w:hAnsi="Calibri" w:cs="Calibri"/>
              </w:rPr>
            </w:pPr>
            <w:r w:rsidRPr="00EF0E94">
              <w:rPr>
                <w:rFonts w:ascii="Calibri" w:hAnsi="Calibri" w:cs="Calibri"/>
                <w:sz w:val="18"/>
                <w:szCs w:val="18"/>
              </w:rPr>
              <w:t>Phase 2 — MRM committee review semi-annually</w:t>
            </w:r>
          </w:p>
        </w:tc>
      </w:tr>
      <w:tr w:rsidR="005C06EB" w:rsidRPr="00EF0E94" w14:paraId="41075C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30E9A5"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01737" w14:textId="77777777" w:rsidR="005C06EB" w:rsidRPr="00EF0E94" w:rsidRDefault="00000000">
            <w:pPr>
              <w:rPr>
                <w:rFonts w:ascii="Calibri" w:hAnsi="Calibri" w:cs="Calibri"/>
              </w:rPr>
            </w:pPr>
            <w:r w:rsidRPr="00EF0E94">
              <w:rPr>
                <w:rFonts w:ascii="Calibri" w:hAnsi="Calibri" w:cs="Calibri"/>
                <w:sz w:val="18"/>
                <w:szCs w:val="18"/>
              </w:rPr>
              <w:t>Calibration protocol log, validation record, MRM committee artifact, algorithm inventory entry</w:t>
            </w:r>
          </w:p>
        </w:tc>
      </w:tr>
    </w:tbl>
    <w:p w14:paraId="526B7AE3" w14:textId="77777777" w:rsidR="005C06EB" w:rsidRDefault="005C06EB">
      <w:pPr>
        <w:spacing w:before="80" w:after="80"/>
        <w:rPr>
          <w:rFonts w:ascii="Calibri" w:hAnsi="Calibri" w:cs="Calibri"/>
        </w:rPr>
      </w:pPr>
    </w:p>
    <w:p w14:paraId="15382079" w14:textId="77777777" w:rsidR="00EF0E94" w:rsidRDefault="00EF0E94">
      <w:pPr>
        <w:spacing w:before="80" w:after="80"/>
        <w:rPr>
          <w:rFonts w:ascii="Calibri" w:hAnsi="Calibri" w:cs="Calibri"/>
        </w:rPr>
      </w:pPr>
    </w:p>
    <w:p w14:paraId="002A45D0" w14:textId="77777777" w:rsidR="00EF0E94" w:rsidRDefault="00EF0E94">
      <w:pPr>
        <w:spacing w:before="80" w:after="80"/>
        <w:rPr>
          <w:rFonts w:ascii="Calibri" w:hAnsi="Calibri" w:cs="Calibri"/>
        </w:rPr>
      </w:pPr>
    </w:p>
    <w:p w14:paraId="4DF48469" w14:textId="77777777" w:rsidR="00EF0E94" w:rsidRPr="00EF0E94" w:rsidRDefault="00EF0E94">
      <w:pPr>
        <w:spacing w:before="80" w:after="80"/>
        <w:rPr>
          <w:rFonts w:ascii="Calibri" w:hAnsi="Calibri" w:cs="Calibri"/>
        </w:rPr>
      </w:pPr>
    </w:p>
    <w:p w14:paraId="00563CAC" w14:textId="77777777" w:rsidR="005C06EB" w:rsidRPr="00EF0E94" w:rsidRDefault="00000000">
      <w:pPr>
        <w:pStyle w:val="Heading3"/>
        <w:rPr>
          <w:rFonts w:ascii="Calibri" w:hAnsi="Calibri" w:cs="Calibri"/>
        </w:rPr>
      </w:pPr>
      <w:r w:rsidRPr="00EF0E94">
        <w:rPr>
          <w:rFonts w:ascii="Calibri" w:hAnsi="Calibri" w:cs="Calibri"/>
          <w:color w:val="1B3A6B"/>
        </w:rPr>
        <w:t>Task Registry (Advisory — All Outputs Require Human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4612DC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623CAC"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BE5013" w14:textId="77777777" w:rsidR="005C06EB" w:rsidRPr="00EF0E94" w:rsidRDefault="00000000">
            <w:pPr>
              <w:rPr>
                <w:rFonts w:ascii="Calibri" w:hAnsi="Calibri" w:cs="Calibri"/>
              </w:rPr>
            </w:pPr>
            <w:r w:rsidRPr="00EF0E94">
              <w:rPr>
                <w:rFonts w:ascii="Calibri" w:hAnsi="Calibri" w:cs="Calibri"/>
                <w:b/>
                <w:bCs/>
                <w:color w:val="FFFFFF"/>
                <w:sz w:val="18"/>
                <w:szCs w:val="18"/>
              </w:rPr>
              <w:t>Phase</w:t>
            </w:r>
          </w:p>
        </w:tc>
      </w:tr>
      <w:tr w:rsidR="005C06EB" w:rsidRPr="00EF0E94" w14:paraId="4FDB2E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B37B6B"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-H calibration protocol execution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29E98" w14:textId="77777777" w:rsidR="005C06EB" w:rsidRPr="00EF0E94" w:rsidRDefault="00000000">
            <w:pPr>
              <w:rPr>
                <w:rFonts w:ascii="Calibri" w:hAnsi="Calibri" w:cs="Calibri"/>
              </w:rPr>
            </w:pPr>
            <w:r w:rsidRPr="00EF0E94">
              <w:rPr>
                <w:rFonts w:ascii="Calibri" w:hAnsi="Calibri" w:cs="Calibri"/>
                <w:sz w:val="18"/>
                <w:szCs w:val="18"/>
              </w:rPr>
              <w:t>Phase 2 — execute performance monitoring and scheduled recalibration with Tier 2 sign-off. Track against objective function, risk parameters, and stress scenario outcomes</w:t>
            </w:r>
          </w:p>
        </w:tc>
      </w:tr>
      <w:tr w:rsidR="005C06EB" w:rsidRPr="00EF0E94" w14:paraId="2EFB05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5781E" w14:textId="77777777" w:rsidR="005C06EB" w:rsidRPr="00EF0E94" w:rsidRDefault="00000000">
            <w:pPr>
              <w:rPr>
                <w:rFonts w:ascii="Calibri" w:hAnsi="Calibri" w:cs="Calibri"/>
              </w:rPr>
            </w:pPr>
            <w:r w:rsidRPr="00EF0E94">
              <w:rPr>
                <w:rFonts w:ascii="Calibri" w:hAnsi="Calibri" w:cs="Calibri"/>
                <w:sz w:val="18"/>
                <w:szCs w:val="18"/>
              </w:rPr>
              <w:t>Algorithm inventory maintenance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E6C5" w14:textId="77777777" w:rsidR="005C06EB" w:rsidRPr="00EF0E94" w:rsidRDefault="00000000">
            <w:pPr>
              <w:rPr>
                <w:rFonts w:ascii="Calibri" w:hAnsi="Calibri" w:cs="Calibri"/>
              </w:rPr>
            </w:pPr>
            <w:r w:rsidRPr="00EF0E94">
              <w:rPr>
                <w:rFonts w:ascii="Calibri" w:hAnsi="Calibri" w:cs="Calibri"/>
                <w:sz w:val="18"/>
                <w:szCs w:val="18"/>
              </w:rPr>
              <w:t>Phase 2 — maintain AUR-H-FX-001, AUR-H-LIQ-001, AUR-H-REPO-001 registry entries. Update on any material change to model logic or objective function</w:t>
            </w:r>
          </w:p>
        </w:tc>
      </w:tr>
      <w:tr w:rsidR="005C06EB" w:rsidRPr="00EF0E94" w14:paraId="7D41FF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016CF" w14:textId="77777777" w:rsidR="005C06EB" w:rsidRPr="00EF0E94" w:rsidRDefault="00000000">
            <w:pPr>
              <w:rPr>
                <w:rFonts w:ascii="Calibri" w:hAnsi="Calibri" w:cs="Calibri"/>
              </w:rPr>
            </w:pPr>
            <w:r w:rsidRPr="00EF0E94">
              <w:rPr>
                <w:rFonts w:ascii="Calibri" w:hAnsi="Calibri" w:cs="Calibri"/>
                <w:sz w:val="18"/>
                <w:szCs w:val="18"/>
              </w:rPr>
              <w:t>Annual self-assessment protocol</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7EC53" w14:textId="77777777" w:rsidR="005C06EB" w:rsidRPr="00EF0E94" w:rsidRDefault="00000000">
            <w:pPr>
              <w:rPr>
                <w:rFonts w:ascii="Calibri" w:hAnsi="Calibri" w:cs="Calibri"/>
              </w:rPr>
            </w:pPr>
            <w:r w:rsidRPr="00EF0E94">
              <w:rPr>
                <w:rFonts w:ascii="Calibri" w:hAnsi="Calibri" w:cs="Calibri"/>
                <w:sz w:val="18"/>
                <w:szCs w:val="18"/>
              </w:rPr>
              <w:t>Phase 2 — produce annual algorithmic trading self-assessment per MiFID II RTS6 requirements. Independent validation required before any EU deployment</w:t>
            </w:r>
          </w:p>
        </w:tc>
      </w:tr>
      <w:tr w:rsidR="005C06EB" w:rsidRPr="00EF0E94" w14:paraId="2DAC79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BD4A" w14:textId="77777777" w:rsidR="005C06EB" w:rsidRPr="00EF0E94" w:rsidRDefault="00000000">
            <w:pPr>
              <w:rPr>
                <w:rFonts w:ascii="Calibri" w:hAnsi="Calibri" w:cs="Calibri"/>
              </w:rPr>
            </w:pPr>
            <w:r w:rsidRPr="00EF0E94">
              <w:rPr>
                <w:rFonts w:ascii="Calibri" w:hAnsi="Calibri" w:cs="Calibri"/>
                <w:sz w:val="18"/>
                <w:szCs w:val="18"/>
              </w:rPr>
              <w:t>Model limitations register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8B033" w14:textId="77777777" w:rsidR="005C06EB" w:rsidRPr="00EF0E94" w:rsidRDefault="00000000">
            <w:pPr>
              <w:rPr>
                <w:rFonts w:ascii="Calibri" w:hAnsi="Calibri" w:cs="Calibri"/>
              </w:rPr>
            </w:pPr>
            <w:r w:rsidRPr="00EF0E94">
              <w:rPr>
                <w:rFonts w:ascii="Calibri" w:hAnsi="Calibri" w:cs="Calibri"/>
                <w:sz w:val="18"/>
                <w:szCs w:val="18"/>
              </w:rPr>
              <w:t xml:space="preserve">Phase 2 — maintain Model Limitations Register for each </w:t>
            </w:r>
            <w:proofErr w:type="spellStart"/>
            <w:r w:rsidRPr="00EF0E94">
              <w:rPr>
                <w:rFonts w:ascii="Calibri" w:hAnsi="Calibri" w:cs="Calibri"/>
                <w:sz w:val="18"/>
                <w:szCs w:val="18"/>
              </w:rPr>
              <w:t>Thifur</w:t>
            </w:r>
            <w:proofErr w:type="spellEnd"/>
            <w:r w:rsidRPr="00EF0E94">
              <w:rPr>
                <w:rFonts w:ascii="Calibri" w:hAnsi="Calibri" w:cs="Calibri"/>
                <w:sz w:val="18"/>
                <w:szCs w:val="18"/>
              </w:rPr>
              <w:t>-H domain. All limitations documented and surfaced to MRM committee quarterly</w:t>
            </w:r>
          </w:p>
        </w:tc>
      </w:tr>
      <w:tr w:rsidR="005C06EB" w:rsidRPr="00EF0E94" w14:paraId="27DFA0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DEB54" w14:textId="77777777" w:rsidR="005C06EB" w:rsidRPr="00EF0E94" w:rsidRDefault="00000000">
            <w:pPr>
              <w:rPr>
                <w:rFonts w:ascii="Calibri" w:hAnsi="Calibri" w:cs="Calibri"/>
              </w:rPr>
            </w:pPr>
            <w:r w:rsidRPr="00EF0E94">
              <w:rPr>
                <w:rFonts w:ascii="Calibri" w:hAnsi="Calibri" w:cs="Calibri"/>
                <w:sz w:val="18"/>
                <w:szCs w:val="18"/>
              </w:rPr>
              <w:t>Pre-deployment validation package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9C10B" w14:textId="77777777" w:rsidR="005C06EB" w:rsidRPr="00EF0E94" w:rsidRDefault="00000000">
            <w:pPr>
              <w:rPr>
                <w:rFonts w:ascii="Calibri" w:hAnsi="Calibri" w:cs="Calibri"/>
              </w:rPr>
            </w:pPr>
            <w:r w:rsidRPr="00EF0E94">
              <w:rPr>
                <w:rFonts w:ascii="Calibri" w:hAnsi="Calibri" w:cs="Calibri"/>
                <w:sz w:val="18"/>
                <w:szCs w:val="18"/>
              </w:rPr>
              <w:t xml:space="preserve">Phase 2 — assemble complete validation package for human authority approval before any new </w:t>
            </w:r>
            <w:proofErr w:type="spellStart"/>
            <w:r w:rsidRPr="00EF0E94">
              <w:rPr>
                <w:rFonts w:ascii="Calibri" w:hAnsi="Calibri" w:cs="Calibri"/>
                <w:sz w:val="18"/>
                <w:szCs w:val="18"/>
              </w:rPr>
              <w:t>Thifur</w:t>
            </w:r>
            <w:proofErr w:type="spellEnd"/>
            <w:r w:rsidRPr="00EF0E94">
              <w:rPr>
                <w:rFonts w:ascii="Calibri" w:hAnsi="Calibri" w:cs="Calibri"/>
                <w:sz w:val="18"/>
                <w:szCs w:val="18"/>
              </w:rPr>
              <w:t>-H domain activation. No activation without independent validation sign-off</w:t>
            </w:r>
          </w:p>
        </w:tc>
      </w:tr>
    </w:tbl>
    <w:p w14:paraId="491A8935" w14:textId="77777777" w:rsidR="005C06EB" w:rsidRPr="00EF0E94" w:rsidRDefault="005C06EB">
      <w:pPr>
        <w:spacing w:before="80" w:after="80"/>
        <w:rPr>
          <w:rFonts w:ascii="Calibri" w:hAnsi="Calibri" w:cs="Calibri"/>
        </w:rPr>
      </w:pPr>
    </w:p>
    <w:p w14:paraId="1A0E89A7" w14:textId="77777777" w:rsidR="005C06EB" w:rsidRPr="00EF0E94" w:rsidRDefault="00000000">
      <w:pPr>
        <w:pStyle w:val="Heading2"/>
        <w:pBdr>
          <w:bottom w:val="single" w:sz="4" w:space="4" w:color="1B3A6B"/>
        </w:pBdr>
        <w:rPr>
          <w:rFonts w:ascii="Calibri" w:hAnsi="Calibri" w:cs="Calibri"/>
        </w:rPr>
      </w:pPr>
      <w:r w:rsidRPr="00EF0E94">
        <w:rPr>
          <w:rFonts w:ascii="Calibri" w:hAnsi="Calibri" w:cs="Calibri"/>
          <w:color w:val="2C2C2A"/>
        </w:rPr>
        <w:t>Agent Role 11: Data Governance Analyst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C06EB" w:rsidRPr="00EF0E94" w14:paraId="012DDA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C38583" w14:textId="77777777" w:rsidR="005C06EB" w:rsidRPr="00EF0E94" w:rsidRDefault="00000000">
            <w:pPr>
              <w:rPr>
                <w:rFonts w:ascii="Calibri" w:hAnsi="Calibri" w:cs="Calibri"/>
              </w:rPr>
            </w:pPr>
            <w:r w:rsidRPr="00EF0E94">
              <w:rPr>
                <w:rFonts w:ascii="Calibri" w:hAnsi="Calibri" w:cs="Calibri"/>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E5D51E" w14:textId="77777777" w:rsidR="005C06EB" w:rsidRPr="00EF0E94" w:rsidRDefault="00000000">
            <w:pPr>
              <w:rPr>
                <w:rFonts w:ascii="Calibri" w:hAnsi="Calibri" w:cs="Calibri"/>
              </w:rPr>
            </w:pPr>
            <w:r w:rsidRPr="00EF0E94">
              <w:rPr>
                <w:rFonts w:ascii="Calibri" w:hAnsi="Calibri" w:cs="Calibri"/>
                <w:b/>
                <w:bCs/>
                <w:color w:val="FFFFFF"/>
                <w:sz w:val="18"/>
                <w:szCs w:val="18"/>
              </w:rPr>
              <w:t>Value</w:t>
            </w:r>
          </w:p>
        </w:tc>
      </w:tr>
      <w:tr w:rsidR="005C06EB" w:rsidRPr="00EF0E94" w14:paraId="0C5EEC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940B5" w14:textId="77777777" w:rsidR="005C06EB" w:rsidRPr="00EF0E94" w:rsidRDefault="00000000">
            <w:pPr>
              <w:rPr>
                <w:rFonts w:ascii="Calibri" w:hAnsi="Calibri" w:cs="Calibri"/>
              </w:rPr>
            </w:pPr>
            <w:r w:rsidRPr="00EF0E94">
              <w:rPr>
                <w:rFonts w:ascii="Calibri" w:hAnsi="Calibri" w:cs="Calibri"/>
                <w:sz w:val="18"/>
                <w:szCs w:val="18"/>
              </w:rPr>
              <w:t>Agent Class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44103" w14:textId="77777777" w:rsidR="005C06EB" w:rsidRPr="00EF0E94" w:rsidRDefault="00000000">
            <w:pPr>
              <w:rPr>
                <w:rFonts w:ascii="Calibri" w:hAnsi="Calibri" w:cs="Calibri"/>
              </w:rPr>
            </w:pPr>
            <w:proofErr w:type="spellStart"/>
            <w:r w:rsidRPr="00EF0E94">
              <w:rPr>
                <w:rFonts w:ascii="Calibri" w:hAnsi="Calibri" w:cs="Calibri"/>
                <w:sz w:val="18"/>
                <w:szCs w:val="18"/>
              </w:rPr>
              <w:t>Thifur</w:t>
            </w:r>
            <w:proofErr w:type="spellEnd"/>
            <w:r w:rsidRPr="00EF0E94">
              <w:rPr>
                <w:rFonts w:ascii="Calibri" w:hAnsi="Calibri" w:cs="Calibri"/>
                <w:sz w:val="18"/>
                <w:szCs w:val="18"/>
              </w:rPr>
              <w:t>-H — Hunter-Killer (Adaptive, Advisory Only)</w:t>
            </w:r>
          </w:p>
        </w:tc>
      </w:tr>
      <w:tr w:rsidR="005C06EB" w:rsidRPr="00EF0E94" w14:paraId="2562B4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5BC9C" w14:textId="77777777" w:rsidR="005C06EB" w:rsidRPr="00EF0E94" w:rsidRDefault="00000000">
            <w:pPr>
              <w:rPr>
                <w:rFonts w:ascii="Calibri" w:hAnsi="Calibri" w:cs="Calibri"/>
              </w:rPr>
            </w:pPr>
            <w:r w:rsidRPr="00EF0E94">
              <w:rPr>
                <w:rFonts w:ascii="Calibri" w:hAnsi="Calibri" w:cs="Calibri"/>
                <w:sz w:val="18"/>
                <w:szCs w:val="18"/>
              </w:rPr>
              <w:t>Institutional Equivalent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68EA" w14:textId="77777777" w:rsidR="005C06EB" w:rsidRPr="00EF0E94" w:rsidRDefault="00000000">
            <w:pPr>
              <w:rPr>
                <w:rFonts w:ascii="Calibri" w:hAnsi="Calibri" w:cs="Calibri"/>
              </w:rPr>
            </w:pPr>
            <w:r w:rsidRPr="00EF0E94">
              <w:rPr>
                <w:rFonts w:ascii="Calibri" w:hAnsi="Calibri" w:cs="Calibri"/>
                <w:sz w:val="18"/>
                <w:szCs w:val="18"/>
              </w:rPr>
              <w:t>Data Governance Analyst / Risk Data Manager</w:t>
            </w:r>
          </w:p>
        </w:tc>
      </w:tr>
      <w:tr w:rsidR="005C06EB" w:rsidRPr="00EF0E94" w14:paraId="03A585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D7DEB" w14:textId="77777777" w:rsidR="005C06EB" w:rsidRPr="00EF0E94" w:rsidRDefault="00000000">
            <w:pPr>
              <w:rPr>
                <w:rFonts w:ascii="Calibri" w:hAnsi="Calibri" w:cs="Calibri"/>
              </w:rPr>
            </w:pPr>
            <w:r w:rsidRPr="00EF0E94">
              <w:rPr>
                <w:rFonts w:ascii="Calibri" w:hAnsi="Calibri" w:cs="Calibri"/>
                <w:sz w:val="18"/>
                <w:szCs w:val="18"/>
              </w:rPr>
              <w:t>Market Salary Range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47411" w14:textId="77777777" w:rsidR="005C06EB" w:rsidRPr="00EF0E94" w:rsidRDefault="00000000">
            <w:pPr>
              <w:rPr>
                <w:rFonts w:ascii="Calibri" w:hAnsi="Calibri" w:cs="Calibri"/>
              </w:rPr>
            </w:pPr>
            <w:r w:rsidRPr="00EF0E94">
              <w:rPr>
                <w:rFonts w:ascii="Calibri" w:hAnsi="Calibri" w:cs="Calibri"/>
                <w:sz w:val="18"/>
                <w:szCs w:val="18"/>
              </w:rPr>
              <w:t>$100,000 — $145,000</w:t>
            </w:r>
          </w:p>
        </w:tc>
      </w:tr>
      <w:tr w:rsidR="005C06EB" w:rsidRPr="00EF0E94" w14:paraId="7822D2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743E" w14:textId="77777777" w:rsidR="005C06EB" w:rsidRPr="00EF0E94" w:rsidRDefault="00000000">
            <w:pPr>
              <w:rPr>
                <w:rFonts w:ascii="Calibri" w:hAnsi="Calibri" w:cs="Calibri"/>
              </w:rPr>
            </w:pPr>
            <w:r w:rsidRPr="00EF0E94">
              <w:rPr>
                <w:rFonts w:ascii="Calibri" w:hAnsi="Calibri" w:cs="Calibri"/>
                <w:sz w:val="18"/>
                <w:szCs w:val="18"/>
              </w:rPr>
              <w:t>Active Hiring Firms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1E07" w14:textId="77777777" w:rsidR="005C06EB" w:rsidRPr="00EF0E94" w:rsidRDefault="00000000">
            <w:pPr>
              <w:rPr>
                <w:rFonts w:ascii="Calibri" w:hAnsi="Calibri" w:cs="Calibri"/>
              </w:rPr>
            </w:pPr>
            <w:r w:rsidRPr="00EF0E94">
              <w:rPr>
                <w:rFonts w:ascii="Calibri" w:hAnsi="Calibri" w:cs="Calibri"/>
                <w:sz w:val="18"/>
                <w:szCs w:val="18"/>
              </w:rPr>
              <w:t>S&amp;P Global, ICE, Intercontinental Exchange, major data providers</w:t>
            </w:r>
          </w:p>
        </w:tc>
      </w:tr>
      <w:tr w:rsidR="005C06EB" w:rsidRPr="00EF0E94" w14:paraId="5FD482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3604E" w14:textId="77777777" w:rsidR="005C06EB" w:rsidRPr="00EF0E94" w:rsidRDefault="00000000">
            <w:pPr>
              <w:rPr>
                <w:rFonts w:ascii="Calibri" w:hAnsi="Calibri" w:cs="Calibri"/>
              </w:rPr>
            </w:pPr>
            <w:r w:rsidRPr="00EF0E94">
              <w:rPr>
                <w:rFonts w:ascii="Calibri" w:hAnsi="Calibri" w:cs="Calibri"/>
                <w:sz w:val="18"/>
                <w:szCs w:val="18"/>
              </w:rPr>
              <w:t>Regulatory Frameworks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27378" w14:textId="77777777" w:rsidR="005C06EB" w:rsidRPr="00EF0E94" w:rsidRDefault="00000000">
            <w:pPr>
              <w:rPr>
                <w:rFonts w:ascii="Calibri" w:hAnsi="Calibri" w:cs="Calibri"/>
              </w:rPr>
            </w:pPr>
            <w:r w:rsidRPr="00EF0E94">
              <w:rPr>
                <w:rFonts w:ascii="Calibri" w:hAnsi="Calibri" w:cs="Calibri"/>
                <w:sz w:val="18"/>
                <w:szCs w:val="18"/>
              </w:rPr>
              <w:t>BCBS 239 (all principles), DORA, SR 11-7, GDPR Art.22</w:t>
            </w:r>
          </w:p>
        </w:tc>
      </w:tr>
      <w:tr w:rsidR="005C06EB" w:rsidRPr="00EF0E94" w14:paraId="6A19BA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4D84" w14:textId="77777777" w:rsidR="005C06EB" w:rsidRPr="00EF0E94" w:rsidRDefault="00000000">
            <w:pPr>
              <w:rPr>
                <w:rFonts w:ascii="Calibri" w:hAnsi="Calibri" w:cs="Calibri"/>
              </w:rPr>
            </w:pPr>
            <w:r w:rsidRPr="00EF0E94">
              <w:rPr>
                <w:rFonts w:ascii="Calibri" w:hAnsi="Calibri" w:cs="Calibri"/>
                <w:sz w:val="18"/>
                <w:szCs w:val="18"/>
              </w:rPr>
              <w:t>Activation Phase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0B983" w14:textId="77777777" w:rsidR="005C06EB" w:rsidRPr="00EF0E94" w:rsidRDefault="00000000">
            <w:pPr>
              <w:rPr>
                <w:rFonts w:ascii="Calibri" w:hAnsi="Calibri" w:cs="Calibri"/>
              </w:rPr>
            </w:pPr>
            <w:r w:rsidRPr="00EF0E94">
              <w:rPr>
                <w:rFonts w:ascii="Calibri" w:hAnsi="Calibri" w:cs="Calibri"/>
                <w:sz w:val="18"/>
                <w:szCs w:val="18"/>
              </w:rPr>
              <w:t>Phase 2</w:t>
            </w:r>
          </w:p>
        </w:tc>
      </w:tr>
      <w:tr w:rsidR="005C06EB" w:rsidRPr="00EF0E94" w14:paraId="471F98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36C4D" w14:textId="77777777" w:rsidR="005C06EB" w:rsidRPr="00EF0E94" w:rsidRDefault="00000000">
            <w:pPr>
              <w:rPr>
                <w:rFonts w:ascii="Calibri" w:hAnsi="Calibri" w:cs="Calibri"/>
              </w:rPr>
            </w:pPr>
            <w:r w:rsidRPr="00EF0E94">
              <w:rPr>
                <w:rFonts w:ascii="Calibri" w:hAnsi="Calibri" w:cs="Calibri"/>
                <w:sz w:val="18"/>
                <w:szCs w:val="18"/>
              </w:rPr>
              <w:t>DSOR Record Type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EB698" w14:textId="77777777" w:rsidR="005C06EB" w:rsidRPr="00EF0E94" w:rsidRDefault="00000000">
            <w:pPr>
              <w:rPr>
                <w:rFonts w:ascii="Calibri" w:hAnsi="Calibri" w:cs="Calibri"/>
              </w:rPr>
            </w:pPr>
            <w:r w:rsidRPr="00EF0E94">
              <w:rPr>
                <w:rFonts w:ascii="Calibri" w:hAnsi="Calibri" w:cs="Calibri"/>
                <w:sz w:val="18"/>
                <w:szCs w:val="18"/>
              </w:rPr>
              <w:t>Data lineage record, quality control log, Verana registry audit, doctrine version log</w:t>
            </w:r>
          </w:p>
        </w:tc>
      </w:tr>
    </w:tbl>
    <w:p w14:paraId="223D35D2" w14:textId="77777777" w:rsidR="005C06EB" w:rsidRPr="00EF0E94" w:rsidRDefault="005C06EB">
      <w:pPr>
        <w:spacing w:before="80" w:after="80"/>
        <w:rPr>
          <w:rFonts w:ascii="Calibri" w:hAnsi="Calibri" w:cs="Calibri"/>
        </w:rPr>
      </w:pPr>
    </w:p>
    <w:p w14:paraId="21468232" w14:textId="77777777" w:rsidR="005C06EB" w:rsidRPr="00EF0E94" w:rsidRDefault="00000000">
      <w:pPr>
        <w:pStyle w:val="Heading3"/>
        <w:rPr>
          <w:rFonts w:ascii="Calibri" w:hAnsi="Calibri" w:cs="Calibri"/>
        </w:rPr>
      </w:pPr>
      <w:r w:rsidRPr="00EF0E94">
        <w:rPr>
          <w:rFonts w:ascii="Calibri" w:hAnsi="Calibri" w:cs="Calibri"/>
          <w:color w:val="1B3A6B"/>
        </w:rPr>
        <w:t>Task Registry (Advisory — All Outputs Require Human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06EB" w:rsidRPr="00EF0E94" w14:paraId="065415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8FD87E4" w14:textId="77777777" w:rsidR="005C06EB" w:rsidRPr="00EF0E94" w:rsidRDefault="00000000">
            <w:pPr>
              <w:rPr>
                <w:rFonts w:ascii="Calibri" w:hAnsi="Calibri" w:cs="Calibri"/>
              </w:rPr>
            </w:pPr>
            <w:r w:rsidRPr="00EF0E94">
              <w:rPr>
                <w:rFonts w:ascii="Calibri" w:hAnsi="Calibri" w:cs="Calibri"/>
                <w:b/>
                <w:bCs/>
                <w:color w:val="FFFFFF"/>
                <w:sz w:val="18"/>
                <w:szCs w:val="18"/>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52F37F" w14:textId="77777777" w:rsidR="005C06EB" w:rsidRPr="00EF0E94" w:rsidRDefault="00000000">
            <w:pPr>
              <w:rPr>
                <w:rFonts w:ascii="Calibri" w:hAnsi="Calibri" w:cs="Calibri"/>
              </w:rPr>
            </w:pPr>
            <w:r w:rsidRPr="00EF0E94">
              <w:rPr>
                <w:rFonts w:ascii="Calibri" w:hAnsi="Calibri" w:cs="Calibri"/>
                <w:b/>
                <w:bCs/>
                <w:color w:val="FFFFFF"/>
                <w:sz w:val="18"/>
                <w:szCs w:val="18"/>
              </w:rPr>
              <w:t>Phase</w:t>
            </w:r>
          </w:p>
        </w:tc>
      </w:tr>
      <w:tr w:rsidR="005C06EB" w:rsidRPr="00EF0E94" w14:paraId="571593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C6923F" w14:textId="77777777" w:rsidR="005C06EB" w:rsidRPr="00EF0E94" w:rsidRDefault="00000000">
            <w:pPr>
              <w:rPr>
                <w:rFonts w:ascii="Calibri" w:hAnsi="Calibri" w:cs="Calibri"/>
              </w:rPr>
            </w:pPr>
            <w:r w:rsidRPr="00EF0E94">
              <w:rPr>
                <w:rFonts w:ascii="Calibri" w:hAnsi="Calibri" w:cs="Calibri"/>
                <w:sz w:val="18"/>
                <w:szCs w:val="18"/>
              </w:rPr>
              <w:t>BCBS 239 lineage integrity monitoring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555B2" w14:textId="77777777" w:rsidR="005C06EB" w:rsidRPr="00EF0E94" w:rsidRDefault="00000000">
            <w:pPr>
              <w:rPr>
                <w:rFonts w:ascii="Calibri" w:hAnsi="Calibri" w:cs="Calibri"/>
              </w:rPr>
            </w:pPr>
            <w:r w:rsidRPr="00EF0E94">
              <w:rPr>
                <w:rFonts w:ascii="Calibri" w:hAnsi="Calibri" w:cs="Calibri"/>
                <w:sz w:val="18"/>
                <w:szCs w:val="18"/>
              </w:rPr>
              <w:t>Phase 2 — monitor DSOR record completeness across all P3/P4/P5 principles. Flag any lineage gap for human authority resolution before regulatory reporting cycle</w:t>
            </w:r>
          </w:p>
        </w:tc>
      </w:tr>
      <w:tr w:rsidR="005C06EB" w:rsidRPr="00EF0E94" w14:paraId="1F56AA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C590" w14:textId="77777777" w:rsidR="005C06EB" w:rsidRPr="00EF0E94" w:rsidRDefault="00000000">
            <w:pPr>
              <w:rPr>
                <w:rFonts w:ascii="Calibri" w:hAnsi="Calibri" w:cs="Calibri"/>
              </w:rPr>
            </w:pPr>
            <w:r w:rsidRPr="00EF0E94">
              <w:rPr>
                <w:rFonts w:ascii="Calibri" w:hAnsi="Calibri" w:cs="Calibri"/>
                <w:sz w:val="18"/>
                <w:szCs w:val="18"/>
              </w:rPr>
              <w:t>Vendor data quality validation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A25BE" w14:textId="77777777" w:rsidR="005C06EB" w:rsidRPr="00EF0E94" w:rsidRDefault="00000000">
            <w:pPr>
              <w:rPr>
                <w:rFonts w:ascii="Calibri" w:hAnsi="Calibri" w:cs="Calibri"/>
              </w:rPr>
            </w:pPr>
            <w:r w:rsidRPr="00EF0E94">
              <w:rPr>
                <w:rFonts w:ascii="Calibri" w:hAnsi="Calibri" w:cs="Calibri"/>
                <w:sz w:val="18"/>
                <w:szCs w:val="18"/>
              </w:rPr>
              <w:t xml:space="preserve">Phase 2 — continuously validate data quality from all market data providers — Twelve Data, </w:t>
            </w:r>
            <w:proofErr w:type="spellStart"/>
            <w:r w:rsidRPr="00EF0E94">
              <w:rPr>
                <w:rFonts w:ascii="Calibri" w:hAnsi="Calibri" w:cs="Calibri"/>
                <w:sz w:val="18"/>
                <w:szCs w:val="18"/>
              </w:rPr>
              <w:t>Tradier</w:t>
            </w:r>
            <w:proofErr w:type="spellEnd"/>
            <w:r w:rsidRPr="00EF0E94">
              <w:rPr>
                <w:rFonts w:ascii="Calibri" w:hAnsi="Calibri" w:cs="Calibri"/>
                <w:sz w:val="18"/>
                <w:szCs w:val="18"/>
              </w:rPr>
              <w:t xml:space="preserve">, Alpaca, CBOE. Trigger fallback to </w:t>
            </w:r>
            <w:proofErr w:type="spellStart"/>
            <w:r w:rsidRPr="00EF0E94">
              <w:rPr>
                <w:rFonts w:ascii="Calibri" w:hAnsi="Calibri" w:cs="Calibri"/>
                <w:sz w:val="18"/>
                <w:szCs w:val="18"/>
              </w:rPr>
              <w:t>yfinance</w:t>
            </w:r>
            <w:proofErr w:type="spellEnd"/>
            <w:r w:rsidRPr="00EF0E94">
              <w:rPr>
                <w:rFonts w:ascii="Calibri" w:hAnsi="Calibri" w:cs="Calibri"/>
                <w:sz w:val="18"/>
                <w:szCs w:val="18"/>
              </w:rPr>
              <w:t xml:space="preserve"> on primary feed degradation</w:t>
            </w:r>
          </w:p>
        </w:tc>
      </w:tr>
      <w:tr w:rsidR="005C06EB" w:rsidRPr="00EF0E94" w14:paraId="25B031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372ED" w14:textId="77777777" w:rsidR="005C06EB" w:rsidRPr="00EF0E94" w:rsidRDefault="00000000">
            <w:pPr>
              <w:rPr>
                <w:rFonts w:ascii="Calibri" w:hAnsi="Calibri" w:cs="Calibri"/>
              </w:rPr>
            </w:pPr>
            <w:r w:rsidRPr="00EF0E94">
              <w:rPr>
                <w:rFonts w:ascii="Calibri" w:hAnsi="Calibri" w:cs="Calibri"/>
                <w:sz w:val="18"/>
                <w:szCs w:val="18"/>
              </w:rPr>
              <w:t>Verana network registry audit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ECDB91" w14:textId="77777777" w:rsidR="005C06EB" w:rsidRPr="00EF0E94" w:rsidRDefault="00000000">
            <w:pPr>
              <w:rPr>
                <w:rFonts w:ascii="Calibri" w:hAnsi="Calibri" w:cs="Calibri"/>
              </w:rPr>
            </w:pPr>
            <w:r w:rsidRPr="00EF0E94">
              <w:rPr>
                <w:rFonts w:ascii="Calibri" w:hAnsi="Calibri" w:cs="Calibri"/>
                <w:sz w:val="18"/>
                <w:szCs w:val="18"/>
              </w:rPr>
              <w:t>Phase 2 — audit Verana L0 network registry completeness — all settlement rails, clearing agents, custodians, and data providers registered and SLA-monitored</w:t>
            </w:r>
          </w:p>
        </w:tc>
      </w:tr>
      <w:tr w:rsidR="005C06EB" w:rsidRPr="00EF0E94" w14:paraId="20B184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A17AA" w14:textId="77777777" w:rsidR="005C06EB" w:rsidRPr="00EF0E94" w:rsidRDefault="00000000">
            <w:pPr>
              <w:rPr>
                <w:rFonts w:ascii="Calibri" w:hAnsi="Calibri" w:cs="Calibri"/>
              </w:rPr>
            </w:pPr>
            <w:r w:rsidRPr="00EF0E94">
              <w:rPr>
                <w:rFonts w:ascii="Calibri" w:hAnsi="Calibri" w:cs="Calibri"/>
                <w:sz w:val="18"/>
                <w:szCs w:val="18"/>
              </w:rPr>
              <w:t>Doctrine version control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AB86A" w14:textId="77777777" w:rsidR="005C06EB" w:rsidRPr="00EF0E94" w:rsidRDefault="00000000">
            <w:pPr>
              <w:rPr>
                <w:rFonts w:ascii="Calibri" w:hAnsi="Calibri" w:cs="Calibri"/>
              </w:rPr>
            </w:pPr>
            <w:r w:rsidRPr="00EF0E94">
              <w:rPr>
                <w:rFonts w:ascii="Calibri" w:hAnsi="Calibri" w:cs="Calibri"/>
                <w:sz w:val="18"/>
                <w:szCs w:val="18"/>
              </w:rPr>
              <w:t>Phase 2 — track active doctrine version across all deployed instances. Flag any version inconsistency between instances for Tier 1 human authority resolution</w:t>
            </w:r>
          </w:p>
        </w:tc>
      </w:tr>
      <w:tr w:rsidR="005C06EB" w:rsidRPr="00EF0E94" w14:paraId="6BB33E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3876C" w14:textId="77777777" w:rsidR="005C06EB" w:rsidRPr="00EF0E94" w:rsidRDefault="00000000">
            <w:pPr>
              <w:rPr>
                <w:rFonts w:ascii="Calibri" w:hAnsi="Calibri" w:cs="Calibri"/>
              </w:rPr>
            </w:pPr>
            <w:r w:rsidRPr="00EF0E94">
              <w:rPr>
                <w:rFonts w:ascii="Calibri" w:hAnsi="Calibri" w:cs="Calibri"/>
                <w:sz w:val="18"/>
                <w:szCs w:val="18"/>
              </w:rPr>
              <w:lastRenderedPageBreak/>
              <w:t>DSOR completeness per trade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F0AEF" w14:textId="77777777" w:rsidR="005C06EB" w:rsidRPr="00EF0E94" w:rsidRDefault="00000000">
            <w:pPr>
              <w:rPr>
                <w:rFonts w:ascii="Calibri" w:hAnsi="Calibri" w:cs="Calibri"/>
              </w:rPr>
            </w:pPr>
            <w:r w:rsidRPr="00EF0E94">
              <w:rPr>
                <w:rFonts w:ascii="Calibri" w:hAnsi="Calibri" w:cs="Calibri"/>
                <w:sz w:val="18"/>
                <w:szCs w:val="18"/>
              </w:rPr>
              <w:t>Phase 2 — validate every DSOR record against completeness checklist: CAOM-001 mode identifier, operator timestamp, agent advisory summaries, settlement confirmation</w:t>
            </w:r>
          </w:p>
        </w:tc>
      </w:tr>
    </w:tbl>
    <w:p w14:paraId="03823F50" w14:textId="7678D492" w:rsidR="005C06EB" w:rsidRPr="00EF0E94" w:rsidRDefault="00000000" w:rsidP="00EF0E94">
      <w:pPr>
        <w:rPr>
          <w:rFonts w:ascii="Calibri" w:hAnsi="Calibri" w:cs="Calibri"/>
        </w:rPr>
      </w:pPr>
      <w:r w:rsidRPr="00EF0E94">
        <w:rPr>
          <w:rFonts w:ascii="Calibri" w:hAnsi="Calibri" w:cs="Calibri"/>
          <w:b/>
          <w:bCs/>
          <w:color w:val="1B3A6B"/>
          <w:sz w:val="32"/>
          <w:szCs w:val="32"/>
        </w:rPr>
        <w:t>VII. Regulatory Stress Test Matrix</w:t>
      </w:r>
    </w:p>
    <w:p w14:paraId="36C39410" w14:textId="77777777" w:rsidR="005C06EB" w:rsidRPr="00EF0E94" w:rsidRDefault="00000000">
      <w:pPr>
        <w:spacing w:before="60" w:after="80"/>
        <w:rPr>
          <w:rFonts w:ascii="Calibri" w:hAnsi="Calibri" w:cs="Calibri"/>
        </w:rPr>
      </w:pPr>
      <w:r w:rsidRPr="00EF0E94">
        <w:rPr>
          <w:rFonts w:ascii="Calibri" w:hAnsi="Calibri" w:cs="Calibri"/>
        </w:rPr>
        <w:t>Every agent role maps to a testable regulatory claim. Each cell below is traceable to a specific doctrine section, guardrail, or task registry entry.</w:t>
      </w:r>
    </w:p>
    <w:p w14:paraId="081405E7"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760"/>
      </w:tblGrid>
      <w:tr w:rsidR="005C06EB" w:rsidRPr="00EF0E94" w14:paraId="039254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3332B77" w14:textId="77777777" w:rsidR="005C06EB" w:rsidRPr="00EF0E94" w:rsidRDefault="00000000">
            <w:pPr>
              <w:rPr>
                <w:rFonts w:ascii="Calibri" w:hAnsi="Calibri" w:cs="Calibri"/>
              </w:rPr>
            </w:pPr>
            <w:r w:rsidRPr="00EF0E94">
              <w:rPr>
                <w:rFonts w:ascii="Calibri" w:hAnsi="Calibri" w:cs="Calibri"/>
                <w:b/>
                <w:bCs/>
                <w:color w:val="FFFFFF"/>
                <w:sz w:val="16"/>
                <w:szCs w:val="16"/>
              </w:rPr>
              <w:t>Agent Role</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D171EB7" w14:textId="77777777" w:rsidR="005C06EB" w:rsidRPr="00EF0E94" w:rsidRDefault="00000000">
            <w:pPr>
              <w:rPr>
                <w:rFonts w:ascii="Calibri" w:hAnsi="Calibri" w:cs="Calibri"/>
              </w:rPr>
            </w:pPr>
            <w:r w:rsidRPr="00EF0E94">
              <w:rPr>
                <w:rFonts w:ascii="Calibri" w:hAnsi="Calibri" w:cs="Calibri"/>
                <w:b/>
                <w:bCs/>
                <w:color w:val="FFFFFF"/>
                <w:sz w:val="16"/>
                <w:szCs w:val="16"/>
              </w:rPr>
              <w:t>SR 11-7</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B022BF2" w14:textId="77777777" w:rsidR="005C06EB" w:rsidRPr="00EF0E94" w:rsidRDefault="00000000">
            <w:pPr>
              <w:rPr>
                <w:rFonts w:ascii="Calibri" w:hAnsi="Calibri" w:cs="Calibri"/>
              </w:rPr>
            </w:pPr>
            <w:r w:rsidRPr="00EF0E94">
              <w:rPr>
                <w:rFonts w:ascii="Calibri" w:hAnsi="Calibri" w:cs="Calibri"/>
                <w:b/>
                <w:bCs/>
                <w:color w:val="FFFFFF"/>
                <w:sz w:val="16"/>
                <w:szCs w:val="16"/>
              </w:rPr>
              <w:t>MiFID II RTS6</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7D5CCF1B" w14:textId="77777777" w:rsidR="005C06EB" w:rsidRPr="00EF0E94" w:rsidRDefault="00000000">
            <w:pPr>
              <w:rPr>
                <w:rFonts w:ascii="Calibri" w:hAnsi="Calibri" w:cs="Calibri"/>
              </w:rPr>
            </w:pPr>
            <w:r w:rsidRPr="00EF0E94">
              <w:rPr>
                <w:rFonts w:ascii="Calibri" w:hAnsi="Calibri" w:cs="Calibri"/>
                <w:b/>
                <w:bCs/>
                <w:color w:val="FFFFFF"/>
                <w:sz w:val="16"/>
                <w:szCs w:val="16"/>
              </w:rPr>
              <w:t>EU AI Act</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C824A19" w14:textId="77777777" w:rsidR="005C06EB" w:rsidRPr="00EF0E94" w:rsidRDefault="00000000">
            <w:pPr>
              <w:rPr>
                <w:rFonts w:ascii="Calibri" w:hAnsi="Calibri" w:cs="Calibri"/>
              </w:rPr>
            </w:pPr>
            <w:r w:rsidRPr="00EF0E94">
              <w:rPr>
                <w:rFonts w:ascii="Calibri" w:hAnsi="Calibri" w:cs="Calibri"/>
                <w:b/>
                <w:bCs/>
                <w:color w:val="FFFFFF"/>
                <w:sz w:val="16"/>
                <w:szCs w:val="16"/>
              </w:rPr>
              <w:t>DORA</w:t>
            </w:r>
          </w:p>
        </w:tc>
        <w:tc>
          <w:tcPr>
            <w:tcW w:w="1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5D6194B2" w14:textId="77777777" w:rsidR="005C06EB" w:rsidRPr="00EF0E94" w:rsidRDefault="00000000">
            <w:pPr>
              <w:rPr>
                <w:rFonts w:ascii="Calibri" w:hAnsi="Calibri" w:cs="Calibri"/>
              </w:rPr>
            </w:pPr>
            <w:r w:rsidRPr="00EF0E94">
              <w:rPr>
                <w:rFonts w:ascii="Calibri" w:hAnsi="Calibri" w:cs="Calibri"/>
                <w:b/>
                <w:bCs/>
                <w:color w:val="FFFFFF"/>
                <w:sz w:val="16"/>
                <w:szCs w:val="16"/>
              </w:rPr>
              <w:t>BCBS 239</w:t>
            </w:r>
          </w:p>
        </w:tc>
      </w:tr>
      <w:tr w:rsidR="005C06EB" w:rsidRPr="00EF0E94" w14:paraId="2E4714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D3766F" w14:textId="77777777" w:rsidR="005C06EB" w:rsidRPr="00EF0E94" w:rsidRDefault="00000000">
            <w:pPr>
              <w:rPr>
                <w:rFonts w:ascii="Calibri" w:hAnsi="Calibri" w:cs="Calibri"/>
              </w:rPr>
            </w:pPr>
            <w:r w:rsidRPr="00EF0E94">
              <w:rPr>
                <w:rFonts w:ascii="Calibri" w:hAnsi="Calibri" w:cs="Calibri"/>
                <w:sz w:val="15"/>
                <w:szCs w:val="15"/>
              </w:rPr>
              <w:t>Settlement Ops (R)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7331DB" w14:textId="77777777" w:rsidR="005C06EB" w:rsidRPr="00EF0E94" w:rsidRDefault="00000000">
            <w:pPr>
              <w:rPr>
                <w:rFonts w:ascii="Calibri" w:hAnsi="Calibri" w:cs="Calibri"/>
              </w:rPr>
            </w:pPr>
            <w:r w:rsidRPr="00EF0E94">
              <w:rPr>
                <w:rFonts w:ascii="Calibri" w:hAnsi="Calibri" w:cs="Calibri"/>
                <w:sz w:val="15"/>
                <w:szCs w:val="15"/>
              </w:rPr>
              <w:t>Tier 2 — deterministic</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44C5481" w14:textId="77777777" w:rsidR="005C06EB" w:rsidRPr="00EF0E94" w:rsidRDefault="00000000">
            <w:pPr>
              <w:rPr>
                <w:rFonts w:ascii="Calibri" w:hAnsi="Calibri" w:cs="Calibri"/>
              </w:rPr>
            </w:pPr>
            <w:r w:rsidRPr="00EF0E94">
              <w:rPr>
                <w:rFonts w:ascii="Calibri" w:hAnsi="Calibri" w:cs="Calibri"/>
                <w:sz w:val="15"/>
                <w:szCs w:val="15"/>
              </w:rPr>
              <w:t>Post-trade monitoring / 5-sec alerts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52D0AD" w14:textId="77777777" w:rsidR="005C06EB" w:rsidRPr="00EF0E94" w:rsidRDefault="00000000">
            <w:pPr>
              <w:rPr>
                <w:rFonts w:ascii="Calibri" w:hAnsi="Calibri" w:cs="Calibri"/>
              </w:rPr>
            </w:pPr>
            <w:r w:rsidRPr="00EF0E94">
              <w:rPr>
                <w:rFonts w:ascii="Calibri" w:hAnsi="Calibri" w:cs="Calibri"/>
                <w:sz w:val="15"/>
                <w:szCs w:val="15"/>
              </w:rPr>
              <w:t>Not high-risk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1C4169" w14:textId="77777777" w:rsidR="005C06EB" w:rsidRPr="00EF0E94" w:rsidRDefault="00000000">
            <w:pPr>
              <w:rPr>
                <w:rFonts w:ascii="Calibri" w:hAnsi="Calibri" w:cs="Calibri"/>
              </w:rPr>
            </w:pPr>
            <w:r w:rsidRPr="00EF0E94">
              <w:rPr>
                <w:rFonts w:ascii="Calibri" w:hAnsi="Calibri" w:cs="Calibri"/>
                <w:sz w:val="15"/>
                <w:szCs w:val="15"/>
              </w:rPr>
              <w:t>RTO 15 min settlement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061457" w14:textId="77777777" w:rsidR="005C06EB" w:rsidRPr="00EF0E94" w:rsidRDefault="00000000">
            <w:pPr>
              <w:rPr>
                <w:rFonts w:ascii="Calibri" w:hAnsi="Calibri" w:cs="Calibri"/>
              </w:rPr>
            </w:pPr>
            <w:r w:rsidRPr="00EF0E94">
              <w:rPr>
                <w:rFonts w:ascii="Calibri" w:hAnsi="Calibri" w:cs="Calibri"/>
                <w:sz w:val="15"/>
                <w:szCs w:val="15"/>
              </w:rPr>
              <w:t>P3 automated accuracy</w:t>
            </w:r>
          </w:p>
        </w:tc>
      </w:tr>
      <w:tr w:rsidR="005C06EB" w:rsidRPr="00EF0E94" w14:paraId="76C728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B7373" w14:textId="77777777" w:rsidR="005C06EB" w:rsidRPr="00EF0E94" w:rsidRDefault="00000000">
            <w:pPr>
              <w:rPr>
                <w:rFonts w:ascii="Calibri" w:hAnsi="Calibri" w:cs="Calibri"/>
              </w:rPr>
            </w:pPr>
            <w:r w:rsidRPr="00EF0E94">
              <w:rPr>
                <w:rFonts w:ascii="Calibri" w:hAnsi="Calibri" w:cs="Calibri"/>
                <w:sz w:val="15"/>
                <w:szCs w:val="15"/>
              </w:rPr>
              <w:t>Trade Support (R)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E8F797" w14:textId="77777777" w:rsidR="005C06EB" w:rsidRPr="00EF0E94" w:rsidRDefault="00000000">
            <w:pPr>
              <w:rPr>
                <w:rFonts w:ascii="Calibri" w:hAnsi="Calibri" w:cs="Calibri"/>
              </w:rPr>
            </w:pPr>
            <w:r w:rsidRPr="00EF0E94">
              <w:rPr>
                <w:rFonts w:ascii="Calibri" w:hAnsi="Calibri" w:cs="Calibri"/>
                <w:sz w:val="15"/>
                <w:szCs w:val="15"/>
              </w:rPr>
              <w:t>Tier 2 — deterministic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F3C96" w14:textId="77777777" w:rsidR="005C06EB" w:rsidRPr="00EF0E94" w:rsidRDefault="00000000">
            <w:pPr>
              <w:rPr>
                <w:rFonts w:ascii="Calibri" w:hAnsi="Calibri" w:cs="Calibri"/>
              </w:rPr>
            </w:pPr>
            <w:r w:rsidRPr="00EF0E94">
              <w:rPr>
                <w:rFonts w:ascii="Calibri" w:hAnsi="Calibri" w:cs="Calibri"/>
                <w:sz w:val="15"/>
                <w:szCs w:val="15"/>
              </w:rPr>
              <w:t>FIX lineage stamp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43370" w14:textId="77777777" w:rsidR="005C06EB" w:rsidRPr="00EF0E94" w:rsidRDefault="00000000">
            <w:pPr>
              <w:rPr>
                <w:rFonts w:ascii="Calibri" w:hAnsi="Calibri" w:cs="Calibri"/>
              </w:rPr>
            </w:pPr>
            <w:r w:rsidRPr="00EF0E94">
              <w:rPr>
                <w:rFonts w:ascii="Calibri" w:hAnsi="Calibri" w:cs="Calibri"/>
                <w:sz w:val="15"/>
                <w:szCs w:val="15"/>
              </w:rPr>
              <w:t>Not high-risk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E62D93" w14:textId="77777777" w:rsidR="005C06EB" w:rsidRPr="00EF0E94" w:rsidRDefault="00000000">
            <w:pPr>
              <w:rPr>
                <w:rFonts w:ascii="Calibri" w:hAnsi="Calibri" w:cs="Calibri"/>
              </w:rPr>
            </w:pPr>
            <w:r w:rsidRPr="00EF0E94">
              <w:rPr>
                <w:rFonts w:ascii="Calibri" w:hAnsi="Calibri" w:cs="Calibri"/>
                <w:sz w:val="15"/>
                <w:szCs w:val="15"/>
              </w:rPr>
              <w:t>Settlement integrity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F2ABB" w14:textId="77777777" w:rsidR="005C06EB" w:rsidRPr="00EF0E94" w:rsidRDefault="00000000">
            <w:pPr>
              <w:rPr>
                <w:rFonts w:ascii="Calibri" w:hAnsi="Calibri" w:cs="Calibri"/>
              </w:rPr>
            </w:pPr>
            <w:r w:rsidRPr="00EF0E94">
              <w:rPr>
                <w:rFonts w:ascii="Calibri" w:hAnsi="Calibri" w:cs="Calibri"/>
                <w:sz w:val="15"/>
                <w:szCs w:val="15"/>
              </w:rPr>
              <w:t>P3 automated accuracy</w:t>
            </w:r>
          </w:p>
        </w:tc>
      </w:tr>
      <w:tr w:rsidR="005C06EB" w:rsidRPr="00EF0E94" w14:paraId="5B5F6B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17B6E2F" w14:textId="77777777" w:rsidR="005C06EB" w:rsidRPr="00EF0E94" w:rsidRDefault="00000000">
            <w:pPr>
              <w:rPr>
                <w:rFonts w:ascii="Calibri" w:hAnsi="Calibri" w:cs="Calibri"/>
              </w:rPr>
            </w:pPr>
            <w:r w:rsidRPr="00EF0E94">
              <w:rPr>
                <w:rFonts w:ascii="Calibri" w:hAnsi="Calibri" w:cs="Calibri"/>
                <w:sz w:val="15"/>
                <w:szCs w:val="15"/>
              </w:rPr>
              <w:t>Reconciliation (R)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3EF4FE" w14:textId="77777777" w:rsidR="005C06EB" w:rsidRPr="00EF0E94" w:rsidRDefault="00000000">
            <w:pPr>
              <w:rPr>
                <w:rFonts w:ascii="Calibri" w:hAnsi="Calibri" w:cs="Calibri"/>
              </w:rPr>
            </w:pPr>
            <w:r w:rsidRPr="00EF0E94">
              <w:rPr>
                <w:rFonts w:ascii="Calibri" w:hAnsi="Calibri" w:cs="Calibri"/>
                <w:sz w:val="15"/>
                <w:szCs w:val="15"/>
              </w:rPr>
              <w:t>Tier 2 — deterministic</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54967AD" w14:textId="77777777" w:rsidR="005C06EB" w:rsidRPr="00EF0E94" w:rsidRDefault="00000000">
            <w:pPr>
              <w:rPr>
                <w:rFonts w:ascii="Calibri" w:hAnsi="Calibri" w:cs="Calibri"/>
              </w:rPr>
            </w:pPr>
            <w:r w:rsidRPr="00EF0E94">
              <w:rPr>
                <w:rFonts w:ascii="Calibri" w:hAnsi="Calibri" w:cs="Calibri"/>
                <w:sz w:val="15"/>
                <w:szCs w:val="15"/>
              </w:rPr>
              <w:t>Post-trade monitoring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1B228D" w14:textId="77777777" w:rsidR="005C06EB" w:rsidRPr="00EF0E94" w:rsidRDefault="00000000">
            <w:pPr>
              <w:rPr>
                <w:rFonts w:ascii="Calibri" w:hAnsi="Calibri" w:cs="Calibri"/>
              </w:rPr>
            </w:pPr>
            <w:r w:rsidRPr="00EF0E94">
              <w:rPr>
                <w:rFonts w:ascii="Calibri" w:hAnsi="Calibri" w:cs="Calibri"/>
                <w:sz w:val="15"/>
                <w:szCs w:val="15"/>
              </w:rPr>
              <w:t>Not high-risk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0958BB" w14:textId="77777777" w:rsidR="005C06EB" w:rsidRPr="00EF0E94" w:rsidRDefault="00000000">
            <w:pPr>
              <w:rPr>
                <w:rFonts w:ascii="Calibri" w:hAnsi="Calibri" w:cs="Calibri"/>
              </w:rPr>
            </w:pPr>
            <w:r w:rsidRPr="00EF0E94">
              <w:rPr>
                <w:rFonts w:ascii="Calibri" w:hAnsi="Calibri" w:cs="Calibri"/>
                <w:sz w:val="15"/>
                <w:szCs w:val="15"/>
              </w:rPr>
              <w:t>Data integrity continuous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99DF226" w14:textId="77777777" w:rsidR="005C06EB" w:rsidRPr="00EF0E94" w:rsidRDefault="00000000">
            <w:pPr>
              <w:rPr>
                <w:rFonts w:ascii="Calibri" w:hAnsi="Calibri" w:cs="Calibri"/>
              </w:rPr>
            </w:pPr>
            <w:r w:rsidRPr="00EF0E94">
              <w:rPr>
                <w:rFonts w:ascii="Calibri" w:hAnsi="Calibri" w:cs="Calibri"/>
                <w:sz w:val="15"/>
                <w:szCs w:val="15"/>
              </w:rPr>
              <w:t>P3 automated accuracy</w:t>
            </w:r>
          </w:p>
        </w:tc>
      </w:tr>
      <w:tr w:rsidR="005C06EB" w:rsidRPr="00EF0E94" w14:paraId="07A110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E9EB7" w14:textId="77777777" w:rsidR="005C06EB" w:rsidRPr="00EF0E94" w:rsidRDefault="00000000">
            <w:pPr>
              <w:rPr>
                <w:rFonts w:ascii="Calibri" w:hAnsi="Calibri" w:cs="Calibri"/>
              </w:rPr>
            </w:pPr>
            <w:r w:rsidRPr="00EF0E94">
              <w:rPr>
                <w:rFonts w:ascii="Calibri" w:hAnsi="Calibri" w:cs="Calibri"/>
                <w:sz w:val="15"/>
                <w:szCs w:val="15"/>
              </w:rPr>
              <w:t>Reg Reporting (R)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BD3BB" w14:textId="77777777" w:rsidR="005C06EB" w:rsidRPr="00EF0E94" w:rsidRDefault="00000000">
            <w:pPr>
              <w:rPr>
                <w:rFonts w:ascii="Calibri" w:hAnsi="Calibri" w:cs="Calibri"/>
              </w:rPr>
            </w:pPr>
            <w:r w:rsidRPr="00EF0E94">
              <w:rPr>
                <w:rFonts w:ascii="Calibri" w:hAnsi="Calibri" w:cs="Calibri"/>
                <w:sz w:val="15"/>
                <w:szCs w:val="15"/>
              </w:rPr>
              <w:t>Tier 2 — deterministic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69383" w14:textId="77777777" w:rsidR="005C06EB" w:rsidRPr="00EF0E94" w:rsidRDefault="00000000">
            <w:pPr>
              <w:rPr>
                <w:rFonts w:ascii="Calibri" w:hAnsi="Calibri" w:cs="Calibri"/>
              </w:rPr>
            </w:pPr>
            <w:r w:rsidRPr="00EF0E94">
              <w:rPr>
                <w:rFonts w:ascii="Calibri" w:hAnsi="Calibri" w:cs="Calibri"/>
                <w:sz w:val="15"/>
                <w:szCs w:val="15"/>
              </w:rPr>
              <w:t>Five-second alert generation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5D59F" w14:textId="77777777" w:rsidR="005C06EB" w:rsidRPr="00EF0E94" w:rsidRDefault="00000000">
            <w:pPr>
              <w:rPr>
                <w:rFonts w:ascii="Calibri" w:hAnsi="Calibri" w:cs="Calibri"/>
              </w:rPr>
            </w:pPr>
            <w:r w:rsidRPr="00EF0E94">
              <w:rPr>
                <w:rFonts w:ascii="Calibri" w:hAnsi="Calibri" w:cs="Calibri"/>
                <w:sz w:val="15"/>
                <w:szCs w:val="15"/>
              </w:rPr>
              <w:t>Not high-risk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0DDBF" w14:textId="77777777" w:rsidR="005C06EB" w:rsidRPr="00EF0E94" w:rsidRDefault="00000000">
            <w:pPr>
              <w:rPr>
                <w:rFonts w:ascii="Calibri" w:hAnsi="Calibri" w:cs="Calibri"/>
              </w:rPr>
            </w:pPr>
            <w:r w:rsidRPr="00EF0E94">
              <w:rPr>
                <w:rFonts w:ascii="Calibri" w:hAnsi="Calibri" w:cs="Calibri"/>
                <w:sz w:val="15"/>
                <w:szCs w:val="15"/>
              </w:rPr>
              <w:t>Reporting SLA compliance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7CFF0" w14:textId="77777777" w:rsidR="005C06EB" w:rsidRPr="00EF0E94" w:rsidRDefault="00000000">
            <w:pPr>
              <w:rPr>
                <w:rFonts w:ascii="Calibri" w:hAnsi="Calibri" w:cs="Calibri"/>
              </w:rPr>
            </w:pPr>
            <w:r w:rsidRPr="00EF0E94">
              <w:rPr>
                <w:rFonts w:ascii="Calibri" w:hAnsi="Calibri" w:cs="Calibri"/>
                <w:sz w:val="15"/>
                <w:szCs w:val="15"/>
              </w:rPr>
              <w:t>P3/P4 accuracy</w:t>
            </w:r>
          </w:p>
        </w:tc>
      </w:tr>
      <w:tr w:rsidR="005C06EB" w:rsidRPr="00EF0E94" w14:paraId="3A46F9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9045CC4" w14:textId="77777777" w:rsidR="005C06EB" w:rsidRPr="00EF0E94" w:rsidRDefault="00000000">
            <w:pPr>
              <w:rPr>
                <w:rFonts w:ascii="Calibri" w:hAnsi="Calibri" w:cs="Calibri"/>
              </w:rPr>
            </w:pPr>
            <w:r w:rsidRPr="00EF0E94">
              <w:rPr>
                <w:rFonts w:ascii="Calibri" w:hAnsi="Calibri" w:cs="Calibri"/>
                <w:sz w:val="15"/>
                <w:szCs w:val="15"/>
              </w:rPr>
              <w:t>Compliance (J)</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67B4DA" w14:textId="77777777" w:rsidR="005C06EB" w:rsidRPr="00EF0E94" w:rsidRDefault="00000000">
            <w:pPr>
              <w:rPr>
                <w:rFonts w:ascii="Calibri" w:hAnsi="Calibri" w:cs="Calibri"/>
              </w:rPr>
            </w:pPr>
            <w:r w:rsidRPr="00EF0E94">
              <w:rPr>
                <w:rFonts w:ascii="Calibri" w:hAnsi="Calibri" w:cs="Calibri"/>
                <w:sz w:val="15"/>
                <w:szCs w:val="15"/>
              </w:rPr>
              <w:t>Tier 1 — pre-deploy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91ED61" w14:textId="77777777" w:rsidR="005C06EB" w:rsidRPr="00EF0E94" w:rsidRDefault="00000000">
            <w:pPr>
              <w:rPr>
                <w:rFonts w:ascii="Calibri" w:hAnsi="Calibri" w:cs="Calibri"/>
              </w:rPr>
            </w:pPr>
            <w:r w:rsidRPr="00EF0E94">
              <w:rPr>
                <w:rFonts w:ascii="Calibri" w:hAnsi="Calibri" w:cs="Calibri"/>
                <w:sz w:val="15"/>
                <w:szCs w:val="15"/>
              </w:rPr>
              <w:t>Algo inventory AUR-J-TRADE-001</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94C8871" w14:textId="77777777" w:rsidR="005C06EB" w:rsidRPr="00EF0E94" w:rsidRDefault="00000000">
            <w:pPr>
              <w:rPr>
                <w:rFonts w:ascii="Calibri" w:hAnsi="Calibri" w:cs="Calibri"/>
              </w:rPr>
            </w:pPr>
            <w:r w:rsidRPr="00EF0E94">
              <w:rPr>
                <w:rFonts w:ascii="Calibri" w:hAnsi="Calibri" w:cs="Calibri"/>
                <w:sz w:val="15"/>
                <w:szCs w:val="15"/>
              </w:rPr>
              <w:t>High-risk — conformity assessment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1B2798" w14:textId="77777777" w:rsidR="005C06EB" w:rsidRPr="00EF0E94" w:rsidRDefault="00000000">
            <w:pPr>
              <w:rPr>
                <w:rFonts w:ascii="Calibri" w:hAnsi="Calibri" w:cs="Calibri"/>
              </w:rPr>
            </w:pPr>
            <w:r w:rsidRPr="00EF0E94">
              <w:rPr>
                <w:rFonts w:ascii="Calibri" w:hAnsi="Calibri" w:cs="Calibri"/>
                <w:sz w:val="15"/>
                <w:szCs w:val="15"/>
              </w:rPr>
              <w:t>ICT third-party registry</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CAFC89" w14:textId="77777777" w:rsidR="005C06EB" w:rsidRPr="00EF0E94" w:rsidRDefault="00000000">
            <w:pPr>
              <w:rPr>
                <w:rFonts w:ascii="Calibri" w:hAnsi="Calibri" w:cs="Calibri"/>
              </w:rPr>
            </w:pPr>
            <w:r w:rsidRPr="00EF0E94">
              <w:rPr>
                <w:rFonts w:ascii="Calibri" w:hAnsi="Calibri" w:cs="Calibri"/>
                <w:sz w:val="15"/>
                <w:szCs w:val="15"/>
              </w:rPr>
              <w:t>P4 completeness</w:t>
            </w:r>
          </w:p>
        </w:tc>
      </w:tr>
      <w:tr w:rsidR="005C06EB" w:rsidRPr="00EF0E94" w14:paraId="38E0E2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E236A7" w14:textId="77777777" w:rsidR="005C06EB" w:rsidRPr="00EF0E94" w:rsidRDefault="00000000">
            <w:pPr>
              <w:rPr>
                <w:rFonts w:ascii="Calibri" w:hAnsi="Calibri" w:cs="Calibri"/>
              </w:rPr>
            </w:pPr>
            <w:r w:rsidRPr="00EF0E94">
              <w:rPr>
                <w:rFonts w:ascii="Calibri" w:hAnsi="Calibri" w:cs="Calibri"/>
                <w:sz w:val="15"/>
                <w:szCs w:val="15"/>
              </w:rPr>
              <w:t>Surveillance (J)</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776DE" w14:textId="77777777" w:rsidR="005C06EB" w:rsidRPr="00EF0E94" w:rsidRDefault="00000000">
            <w:pPr>
              <w:rPr>
                <w:rFonts w:ascii="Calibri" w:hAnsi="Calibri" w:cs="Calibri"/>
              </w:rPr>
            </w:pPr>
            <w:r w:rsidRPr="00EF0E94">
              <w:rPr>
                <w:rFonts w:ascii="Calibri" w:hAnsi="Calibri" w:cs="Calibri"/>
                <w:sz w:val="15"/>
                <w:szCs w:val="15"/>
              </w:rPr>
              <w:t>Tier 1 — annual re-validation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7E018" w14:textId="77777777" w:rsidR="005C06EB" w:rsidRPr="00EF0E94" w:rsidRDefault="00000000">
            <w:pPr>
              <w:rPr>
                <w:rFonts w:ascii="Calibri" w:hAnsi="Calibri" w:cs="Calibri"/>
              </w:rPr>
            </w:pPr>
            <w:r w:rsidRPr="00EF0E94">
              <w:rPr>
                <w:rFonts w:ascii="Calibri" w:hAnsi="Calibri" w:cs="Calibri"/>
                <w:sz w:val="15"/>
                <w:szCs w:val="15"/>
              </w:rPr>
              <w:t>Kill Switch Level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DCAA1A" w14:textId="77777777" w:rsidR="005C06EB" w:rsidRPr="00EF0E94" w:rsidRDefault="00000000">
            <w:pPr>
              <w:rPr>
                <w:rFonts w:ascii="Calibri" w:hAnsi="Calibri" w:cs="Calibri"/>
              </w:rPr>
            </w:pPr>
            <w:r w:rsidRPr="00EF0E94">
              <w:rPr>
                <w:rFonts w:ascii="Calibri" w:hAnsi="Calibri" w:cs="Calibri"/>
                <w:sz w:val="15"/>
                <w:szCs w:val="15"/>
              </w:rPr>
              <w:t>High-risk — conformity assessment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64F75" w14:textId="77777777" w:rsidR="005C06EB" w:rsidRPr="00EF0E94" w:rsidRDefault="00000000">
            <w:pPr>
              <w:rPr>
                <w:rFonts w:ascii="Calibri" w:hAnsi="Calibri" w:cs="Calibri"/>
              </w:rPr>
            </w:pPr>
            <w:r w:rsidRPr="00EF0E94">
              <w:rPr>
                <w:rFonts w:ascii="Calibri" w:hAnsi="Calibri" w:cs="Calibri"/>
                <w:sz w:val="15"/>
                <w:szCs w:val="15"/>
              </w:rPr>
              <w:t>Resilience testing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D31532" w14:textId="77777777" w:rsidR="005C06EB" w:rsidRPr="00EF0E94" w:rsidRDefault="00000000">
            <w:pPr>
              <w:rPr>
                <w:rFonts w:ascii="Calibri" w:hAnsi="Calibri" w:cs="Calibri"/>
              </w:rPr>
            </w:pPr>
            <w:r w:rsidRPr="00EF0E94">
              <w:rPr>
                <w:rFonts w:ascii="Calibri" w:hAnsi="Calibri" w:cs="Calibri"/>
                <w:sz w:val="15"/>
                <w:szCs w:val="15"/>
              </w:rPr>
              <w:t>P3 accuracy</w:t>
            </w:r>
          </w:p>
        </w:tc>
      </w:tr>
      <w:tr w:rsidR="005C06EB" w:rsidRPr="00EF0E94" w14:paraId="1BABA5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66D7330" w14:textId="77777777" w:rsidR="005C06EB" w:rsidRPr="00EF0E94" w:rsidRDefault="00000000">
            <w:pPr>
              <w:rPr>
                <w:rFonts w:ascii="Calibri" w:hAnsi="Calibri" w:cs="Calibri"/>
              </w:rPr>
            </w:pPr>
            <w:r w:rsidRPr="00EF0E94">
              <w:rPr>
                <w:rFonts w:ascii="Calibri" w:hAnsi="Calibri" w:cs="Calibri"/>
                <w:sz w:val="15"/>
                <w:szCs w:val="15"/>
              </w:rPr>
              <w:t>Risk Reporting (J)</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E8C5EA" w14:textId="77777777" w:rsidR="005C06EB" w:rsidRPr="00EF0E94" w:rsidRDefault="00000000">
            <w:pPr>
              <w:rPr>
                <w:rFonts w:ascii="Calibri" w:hAnsi="Calibri" w:cs="Calibri"/>
              </w:rPr>
            </w:pPr>
            <w:r w:rsidRPr="00EF0E94">
              <w:rPr>
                <w:rFonts w:ascii="Calibri" w:hAnsi="Calibri" w:cs="Calibri"/>
                <w:sz w:val="15"/>
                <w:szCs w:val="15"/>
              </w:rPr>
              <w:t>Tier 1 — MRM committee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FD74CE" w14:textId="77777777" w:rsidR="005C06EB" w:rsidRPr="00EF0E94" w:rsidRDefault="00000000">
            <w:pPr>
              <w:rPr>
                <w:rFonts w:ascii="Calibri" w:hAnsi="Calibri" w:cs="Calibri"/>
              </w:rPr>
            </w:pPr>
            <w:r w:rsidRPr="00EF0E94">
              <w:rPr>
                <w:rFonts w:ascii="Calibri" w:hAnsi="Calibri" w:cs="Calibri"/>
                <w:sz w:val="15"/>
                <w:szCs w:val="15"/>
              </w:rPr>
              <w:t>RTS6 post-trade controls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976D1AA" w14:textId="77777777" w:rsidR="005C06EB" w:rsidRPr="00EF0E94" w:rsidRDefault="00000000">
            <w:pPr>
              <w:rPr>
                <w:rFonts w:ascii="Calibri" w:hAnsi="Calibri" w:cs="Calibri"/>
              </w:rPr>
            </w:pPr>
            <w:r w:rsidRPr="00EF0E94">
              <w:rPr>
                <w:rFonts w:ascii="Calibri" w:hAnsi="Calibri" w:cs="Calibri"/>
                <w:sz w:val="15"/>
                <w:szCs w:val="15"/>
              </w:rPr>
              <w:t>High-risk — registration 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E561D88" w14:textId="77777777" w:rsidR="005C06EB" w:rsidRPr="00EF0E94" w:rsidRDefault="00000000">
            <w:pPr>
              <w:rPr>
                <w:rFonts w:ascii="Calibri" w:hAnsi="Calibri" w:cs="Calibri"/>
              </w:rPr>
            </w:pPr>
            <w:r w:rsidRPr="00EF0E94">
              <w:rPr>
                <w:rFonts w:ascii="Calibri" w:hAnsi="Calibri" w:cs="Calibri"/>
                <w:sz w:val="15"/>
                <w:szCs w:val="15"/>
              </w:rPr>
              <w:t>Continuous monitoring</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B7BBC7" w14:textId="77777777" w:rsidR="005C06EB" w:rsidRPr="00EF0E94" w:rsidRDefault="00000000">
            <w:pPr>
              <w:rPr>
                <w:rFonts w:ascii="Calibri" w:hAnsi="Calibri" w:cs="Calibri"/>
              </w:rPr>
            </w:pPr>
            <w:r w:rsidRPr="00EF0E94">
              <w:rPr>
                <w:rFonts w:ascii="Calibri" w:hAnsi="Calibri" w:cs="Calibri"/>
                <w:sz w:val="15"/>
                <w:szCs w:val="15"/>
              </w:rPr>
              <w:t>P5 real-time timeliness</w:t>
            </w:r>
          </w:p>
        </w:tc>
      </w:tr>
      <w:tr w:rsidR="005C06EB" w:rsidRPr="00EF0E94" w14:paraId="6117E8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C67B2" w14:textId="77777777" w:rsidR="005C06EB" w:rsidRPr="00EF0E94" w:rsidRDefault="00000000">
            <w:pPr>
              <w:rPr>
                <w:rFonts w:ascii="Calibri" w:hAnsi="Calibri" w:cs="Calibri"/>
              </w:rPr>
            </w:pPr>
            <w:r w:rsidRPr="00EF0E94">
              <w:rPr>
                <w:rFonts w:ascii="Calibri" w:hAnsi="Calibri" w:cs="Calibri"/>
                <w:sz w:val="15"/>
                <w:szCs w:val="15"/>
              </w:rPr>
              <w:t>AML/KYC (J)</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2E1EB" w14:textId="77777777" w:rsidR="005C06EB" w:rsidRPr="00EF0E94" w:rsidRDefault="00000000">
            <w:pPr>
              <w:rPr>
                <w:rFonts w:ascii="Calibri" w:hAnsi="Calibri" w:cs="Calibri"/>
              </w:rPr>
            </w:pPr>
            <w:r w:rsidRPr="00EF0E94">
              <w:rPr>
                <w:rFonts w:ascii="Calibri" w:hAnsi="Calibri" w:cs="Calibri"/>
                <w:sz w:val="15"/>
                <w:szCs w:val="15"/>
              </w:rPr>
              <w:t>Tier 1 — pre-deploy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B1CE70" w14:textId="77777777" w:rsidR="005C06EB" w:rsidRPr="00EF0E94" w:rsidRDefault="00000000">
            <w:pPr>
              <w:rPr>
                <w:rFonts w:ascii="Calibri" w:hAnsi="Calibri" w:cs="Calibri"/>
              </w:rPr>
            </w:pPr>
            <w:r w:rsidRPr="00EF0E94">
              <w:rPr>
                <w:rFonts w:ascii="Calibri" w:hAnsi="Calibri" w:cs="Calibri"/>
                <w:sz w:val="15"/>
                <w:szCs w:val="15"/>
              </w:rPr>
              <w:t>Onboarding eligibility gate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95EE6" w14:textId="77777777" w:rsidR="005C06EB" w:rsidRPr="00EF0E94" w:rsidRDefault="00000000">
            <w:pPr>
              <w:rPr>
                <w:rFonts w:ascii="Calibri" w:hAnsi="Calibri" w:cs="Calibri"/>
              </w:rPr>
            </w:pPr>
            <w:r w:rsidRPr="00EF0E94">
              <w:rPr>
                <w:rFonts w:ascii="Calibri" w:hAnsi="Calibri" w:cs="Calibri"/>
                <w:sz w:val="15"/>
                <w:szCs w:val="15"/>
              </w:rPr>
              <w:t>High-risk — financial access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A90F1" w14:textId="77777777" w:rsidR="005C06EB" w:rsidRPr="00EF0E94" w:rsidRDefault="00000000">
            <w:pPr>
              <w:rPr>
                <w:rFonts w:ascii="Calibri" w:hAnsi="Calibri" w:cs="Calibri"/>
              </w:rPr>
            </w:pPr>
            <w:r w:rsidRPr="00EF0E94">
              <w:rPr>
                <w:rFonts w:ascii="Calibri" w:hAnsi="Calibri" w:cs="Calibri"/>
                <w:sz w:val="15"/>
                <w:szCs w:val="15"/>
              </w:rPr>
              <w:t>ICT third-party nodes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76343" w14:textId="77777777" w:rsidR="005C06EB" w:rsidRPr="00EF0E94" w:rsidRDefault="00000000">
            <w:pPr>
              <w:rPr>
                <w:rFonts w:ascii="Calibri" w:hAnsi="Calibri" w:cs="Calibri"/>
              </w:rPr>
            </w:pPr>
            <w:r w:rsidRPr="00EF0E94">
              <w:rPr>
                <w:rFonts w:ascii="Calibri" w:hAnsi="Calibri" w:cs="Calibri"/>
                <w:sz w:val="15"/>
                <w:szCs w:val="15"/>
              </w:rPr>
              <w:t>P4 completeness</w:t>
            </w:r>
          </w:p>
        </w:tc>
      </w:tr>
      <w:tr w:rsidR="005C06EB" w:rsidRPr="00EF0E94" w14:paraId="7AAFE6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512DA9" w14:textId="77777777" w:rsidR="005C06EB" w:rsidRPr="00EF0E94" w:rsidRDefault="00000000">
            <w:pPr>
              <w:rPr>
                <w:rFonts w:ascii="Calibri" w:hAnsi="Calibri" w:cs="Calibri"/>
              </w:rPr>
            </w:pPr>
            <w:r w:rsidRPr="00EF0E94">
              <w:rPr>
                <w:rFonts w:ascii="Calibri" w:hAnsi="Calibri" w:cs="Calibri"/>
                <w:sz w:val="15"/>
                <w:szCs w:val="15"/>
              </w:rPr>
              <w:t>Portfolio Risk (H)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5195BE" w14:textId="77777777" w:rsidR="005C06EB" w:rsidRPr="00EF0E94" w:rsidRDefault="00000000">
            <w:pPr>
              <w:rPr>
                <w:rFonts w:ascii="Calibri" w:hAnsi="Calibri" w:cs="Calibri"/>
              </w:rPr>
            </w:pPr>
            <w:r w:rsidRPr="00EF0E94">
              <w:rPr>
                <w:rFonts w:ascii="Calibri" w:hAnsi="Calibri" w:cs="Calibri"/>
                <w:sz w:val="15"/>
                <w:szCs w:val="15"/>
              </w:rPr>
              <w:t>Tier 1 — independent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EA82D8" w14:textId="77777777" w:rsidR="005C06EB" w:rsidRPr="00EF0E94" w:rsidRDefault="00000000">
            <w:pPr>
              <w:rPr>
                <w:rFonts w:ascii="Calibri" w:hAnsi="Calibri" w:cs="Calibri"/>
              </w:rPr>
            </w:pPr>
            <w:r w:rsidRPr="00EF0E94">
              <w:rPr>
                <w:rFonts w:ascii="Calibri" w:hAnsi="Calibri" w:cs="Calibri"/>
                <w:sz w:val="15"/>
                <w:szCs w:val="15"/>
              </w:rPr>
              <w:t>Kill Switch / price collars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AA9D18" w14:textId="77777777" w:rsidR="005C06EB" w:rsidRPr="00EF0E94" w:rsidRDefault="00000000">
            <w:pPr>
              <w:rPr>
                <w:rFonts w:ascii="Calibri" w:hAnsi="Calibri" w:cs="Calibri"/>
              </w:rPr>
            </w:pPr>
            <w:r w:rsidRPr="00EF0E94">
              <w:rPr>
                <w:rFonts w:ascii="Calibri" w:hAnsi="Calibri" w:cs="Calibri"/>
                <w:sz w:val="15"/>
                <w:szCs w:val="15"/>
              </w:rPr>
              <w:t>High-risk — EU database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5968AD" w14:textId="77777777" w:rsidR="005C06EB" w:rsidRPr="00EF0E94" w:rsidRDefault="00000000">
            <w:pPr>
              <w:rPr>
                <w:rFonts w:ascii="Calibri" w:hAnsi="Calibri" w:cs="Calibri"/>
              </w:rPr>
            </w:pPr>
            <w:r w:rsidRPr="00EF0E94">
              <w:rPr>
                <w:rFonts w:ascii="Calibri" w:hAnsi="Calibri" w:cs="Calibri"/>
                <w:sz w:val="15"/>
                <w:szCs w:val="15"/>
              </w:rPr>
              <w:t>TLPT annual scope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118F36" w14:textId="77777777" w:rsidR="005C06EB" w:rsidRPr="00EF0E94" w:rsidRDefault="00000000">
            <w:pPr>
              <w:rPr>
                <w:rFonts w:ascii="Calibri" w:hAnsi="Calibri" w:cs="Calibri"/>
              </w:rPr>
            </w:pPr>
            <w:r w:rsidRPr="00EF0E94">
              <w:rPr>
                <w:rFonts w:ascii="Calibri" w:hAnsi="Calibri" w:cs="Calibri"/>
                <w:sz w:val="15"/>
                <w:szCs w:val="15"/>
              </w:rPr>
              <w:t>P5 real-time</w:t>
            </w:r>
          </w:p>
        </w:tc>
      </w:tr>
      <w:tr w:rsidR="005C06EB" w:rsidRPr="00EF0E94" w14:paraId="753449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26A4C" w14:textId="77777777" w:rsidR="005C06EB" w:rsidRPr="00EF0E94" w:rsidRDefault="00000000">
            <w:pPr>
              <w:rPr>
                <w:rFonts w:ascii="Calibri" w:hAnsi="Calibri" w:cs="Calibri"/>
              </w:rPr>
            </w:pPr>
            <w:r w:rsidRPr="00EF0E94">
              <w:rPr>
                <w:rFonts w:ascii="Calibri" w:hAnsi="Calibri" w:cs="Calibri"/>
                <w:sz w:val="15"/>
                <w:szCs w:val="15"/>
              </w:rPr>
              <w:t>Model Risk (H)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24B675" w14:textId="77777777" w:rsidR="005C06EB" w:rsidRPr="00EF0E94" w:rsidRDefault="00000000">
            <w:pPr>
              <w:rPr>
                <w:rFonts w:ascii="Calibri" w:hAnsi="Calibri" w:cs="Calibri"/>
              </w:rPr>
            </w:pPr>
            <w:r w:rsidRPr="00EF0E94">
              <w:rPr>
                <w:rFonts w:ascii="Calibri" w:hAnsi="Calibri" w:cs="Calibri"/>
                <w:sz w:val="15"/>
                <w:szCs w:val="15"/>
              </w:rPr>
              <w:t>Tier 1 — MRM quarterly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87FF8" w14:textId="77777777" w:rsidR="005C06EB" w:rsidRPr="00EF0E94" w:rsidRDefault="00000000">
            <w:pPr>
              <w:rPr>
                <w:rFonts w:ascii="Calibri" w:hAnsi="Calibri" w:cs="Calibri"/>
              </w:rPr>
            </w:pPr>
            <w:r w:rsidRPr="00EF0E94">
              <w:rPr>
                <w:rFonts w:ascii="Calibri" w:hAnsi="Calibri" w:cs="Calibri"/>
                <w:sz w:val="15"/>
                <w:szCs w:val="15"/>
              </w:rPr>
              <w:t>Annual self-assessment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2224A" w14:textId="77777777" w:rsidR="005C06EB" w:rsidRPr="00EF0E94" w:rsidRDefault="00000000">
            <w:pPr>
              <w:rPr>
                <w:rFonts w:ascii="Calibri" w:hAnsi="Calibri" w:cs="Calibri"/>
              </w:rPr>
            </w:pPr>
            <w:r w:rsidRPr="00EF0E94">
              <w:rPr>
                <w:rFonts w:ascii="Calibri" w:hAnsi="Calibri" w:cs="Calibri"/>
                <w:sz w:val="15"/>
                <w:szCs w:val="15"/>
              </w:rPr>
              <w:t>High-risk —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A3884" w14:textId="77777777" w:rsidR="005C06EB" w:rsidRPr="00EF0E94" w:rsidRDefault="00000000">
            <w:pPr>
              <w:rPr>
                <w:rFonts w:ascii="Calibri" w:hAnsi="Calibri" w:cs="Calibri"/>
              </w:rPr>
            </w:pPr>
            <w:r w:rsidRPr="00EF0E94">
              <w:rPr>
                <w:rFonts w:ascii="Calibri" w:hAnsi="Calibri" w:cs="Calibri"/>
                <w:sz w:val="15"/>
                <w:szCs w:val="15"/>
              </w:rPr>
              <w:t>TLPT annual scope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6EC4E" w14:textId="77777777" w:rsidR="005C06EB" w:rsidRPr="00EF0E94" w:rsidRDefault="00000000">
            <w:pPr>
              <w:rPr>
                <w:rFonts w:ascii="Calibri" w:hAnsi="Calibri" w:cs="Calibri"/>
              </w:rPr>
            </w:pPr>
            <w:r w:rsidRPr="00EF0E94">
              <w:rPr>
                <w:rFonts w:ascii="Calibri" w:hAnsi="Calibri" w:cs="Calibri"/>
                <w:sz w:val="15"/>
                <w:szCs w:val="15"/>
              </w:rPr>
              <w:t>P5 real-time</w:t>
            </w:r>
          </w:p>
        </w:tc>
      </w:tr>
      <w:tr w:rsidR="005C06EB" w:rsidRPr="00EF0E94" w14:paraId="7E95FB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1FC17F0" w14:textId="77777777" w:rsidR="005C06EB" w:rsidRPr="00EF0E94" w:rsidRDefault="00000000">
            <w:pPr>
              <w:rPr>
                <w:rFonts w:ascii="Calibri" w:hAnsi="Calibri" w:cs="Calibri"/>
              </w:rPr>
            </w:pPr>
            <w:r w:rsidRPr="00EF0E94">
              <w:rPr>
                <w:rFonts w:ascii="Calibri" w:hAnsi="Calibri" w:cs="Calibri"/>
                <w:sz w:val="15"/>
                <w:szCs w:val="15"/>
              </w:rPr>
              <w:t>Data Governance (H)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F2F5024" w14:textId="77777777" w:rsidR="005C06EB" w:rsidRPr="00EF0E94" w:rsidRDefault="00000000">
            <w:pPr>
              <w:rPr>
                <w:rFonts w:ascii="Calibri" w:hAnsi="Calibri" w:cs="Calibri"/>
              </w:rPr>
            </w:pPr>
            <w:r w:rsidRPr="00EF0E94">
              <w:rPr>
                <w:rFonts w:ascii="Calibri" w:hAnsi="Calibri" w:cs="Calibri"/>
                <w:sz w:val="15"/>
                <w:szCs w:val="15"/>
              </w:rPr>
              <w:t>Tier 1 — validation 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225BF5" w14:textId="77777777" w:rsidR="005C06EB" w:rsidRPr="00EF0E94" w:rsidRDefault="00000000">
            <w:pPr>
              <w:rPr>
                <w:rFonts w:ascii="Calibri" w:hAnsi="Calibri" w:cs="Calibri"/>
              </w:rPr>
            </w:pPr>
            <w:r w:rsidRPr="00EF0E94">
              <w:rPr>
                <w:rFonts w:ascii="Calibri" w:hAnsi="Calibri" w:cs="Calibri"/>
                <w:sz w:val="15"/>
                <w:szCs w:val="15"/>
              </w:rPr>
              <w:t>Data lineage 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2E889E" w14:textId="77777777" w:rsidR="005C06EB" w:rsidRPr="00EF0E94" w:rsidRDefault="00000000">
            <w:pPr>
              <w:rPr>
                <w:rFonts w:ascii="Calibri" w:hAnsi="Calibri" w:cs="Calibri"/>
              </w:rPr>
            </w:pPr>
            <w:r w:rsidRPr="00EF0E94">
              <w:rPr>
                <w:rFonts w:ascii="Calibri" w:hAnsi="Calibri" w:cs="Calibri"/>
                <w:sz w:val="15"/>
                <w:szCs w:val="15"/>
              </w:rPr>
              <w:t>High-risk — Art.22 GDPR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3BDB3C" w14:textId="77777777" w:rsidR="005C06EB" w:rsidRPr="00EF0E94" w:rsidRDefault="00000000">
            <w:pPr>
              <w:rPr>
                <w:rFonts w:ascii="Calibri" w:hAnsi="Calibri" w:cs="Calibri"/>
              </w:rPr>
            </w:pPr>
            <w:r w:rsidRPr="00EF0E94">
              <w:rPr>
                <w:rFonts w:ascii="Calibri" w:hAnsi="Calibri" w:cs="Calibri"/>
                <w:sz w:val="15"/>
                <w:szCs w:val="15"/>
              </w:rPr>
              <w:t>Data integrity continuous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9564B5C" w14:textId="77777777" w:rsidR="005C06EB" w:rsidRPr="00EF0E94" w:rsidRDefault="00000000">
            <w:pPr>
              <w:rPr>
                <w:rFonts w:ascii="Calibri" w:hAnsi="Calibri" w:cs="Calibri"/>
              </w:rPr>
            </w:pPr>
            <w:r w:rsidRPr="00EF0E94">
              <w:rPr>
                <w:rFonts w:ascii="Calibri" w:hAnsi="Calibri" w:cs="Calibri"/>
                <w:sz w:val="15"/>
                <w:szCs w:val="15"/>
              </w:rPr>
              <w:t>All principles</w:t>
            </w:r>
          </w:p>
        </w:tc>
      </w:tr>
    </w:tbl>
    <w:p w14:paraId="0AD7BE46" w14:textId="77777777" w:rsidR="00EF0E94" w:rsidRDefault="00EF0E94" w:rsidP="00EF0E94">
      <w:pPr>
        <w:rPr>
          <w:rFonts w:ascii="Calibri" w:hAnsi="Calibri" w:cs="Calibri"/>
          <w:b/>
          <w:bCs/>
          <w:color w:val="1B3A6B"/>
          <w:sz w:val="32"/>
          <w:szCs w:val="32"/>
        </w:rPr>
      </w:pPr>
    </w:p>
    <w:p w14:paraId="6EB9E738" w14:textId="77777777" w:rsidR="00EF0E94" w:rsidRDefault="00EF0E94" w:rsidP="00EF0E94">
      <w:pPr>
        <w:rPr>
          <w:rFonts w:ascii="Calibri" w:hAnsi="Calibri" w:cs="Calibri"/>
          <w:b/>
          <w:bCs/>
          <w:color w:val="1B3A6B"/>
          <w:sz w:val="32"/>
          <w:szCs w:val="32"/>
        </w:rPr>
      </w:pPr>
    </w:p>
    <w:p w14:paraId="2737DFEC" w14:textId="77777777" w:rsidR="00EF0E94" w:rsidRDefault="00EF0E94" w:rsidP="00EF0E94">
      <w:pPr>
        <w:rPr>
          <w:rFonts w:ascii="Calibri" w:hAnsi="Calibri" w:cs="Calibri"/>
          <w:b/>
          <w:bCs/>
          <w:color w:val="1B3A6B"/>
          <w:sz w:val="32"/>
          <w:szCs w:val="32"/>
        </w:rPr>
      </w:pPr>
    </w:p>
    <w:p w14:paraId="0B5E189A" w14:textId="77777777" w:rsidR="00EF0E94" w:rsidRDefault="00EF0E94" w:rsidP="00EF0E94">
      <w:pPr>
        <w:rPr>
          <w:rFonts w:ascii="Calibri" w:hAnsi="Calibri" w:cs="Calibri"/>
          <w:b/>
          <w:bCs/>
          <w:color w:val="1B3A6B"/>
          <w:sz w:val="32"/>
          <w:szCs w:val="32"/>
        </w:rPr>
      </w:pPr>
    </w:p>
    <w:p w14:paraId="40E94ACB" w14:textId="25962033" w:rsidR="005C06EB" w:rsidRPr="00EF0E94" w:rsidRDefault="00000000" w:rsidP="00EF0E94">
      <w:pPr>
        <w:rPr>
          <w:rFonts w:ascii="Calibri" w:hAnsi="Calibri" w:cs="Calibri"/>
        </w:rPr>
      </w:pPr>
      <w:r w:rsidRPr="00EF0E94">
        <w:rPr>
          <w:rFonts w:ascii="Calibri" w:hAnsi="Calibri" w:cs="Calibri"/>
          <w:b/>
          <w:bCs/>
          <w:color w:val="1B3A6B"/>
          <w:sz w:val="32"/>
          <w:szCs w:val="32"/>
        </w:rPr>
        <w:t>VIII. Licensing Economics</w:t>
      </w:r>
    </w:p>
    <w:p w14:paraId="50E7281C" w14:textId="77777777" w:rsidR="005C06EB" w:rsidRPr="00EF0E94" w:rsidRDefault="00000000">
      <w:pPr>
        <w:spacing w:before="60" w:after="80"/>
        <w:rPr>
          <w:rFonts w:ascii="Calibri" w:hAnsi="Calibri" w:cs="Calibri"/>
        </w:rPr>
      </w:pPr>
      <w:r w:rsidRPr="00EF0E94">
        <w:rPr>
          <w:rFonts w:ascii="Calibri" w:hAnsi="Calibri" w:cs="Calibri"/>
        </w:rPr>
        <w:t xml:space="preserve">The Aureon Post-Trade </w:t>
      </w:r>
      <w:proofErr w:type="spellStart"/>
      <w:r w:rsidRPr="00EF0E94">
        <w:rPr>
          <w:rFonts w:ascii="Calibri" w:hAnsi="Calibri" w:cs="Calibri"/>
        </w:rPr>
        <w:t>eFICC</w:t>
      </w:r>
      <w:proofErr w:type="spellEnd"/>
      <w:r w:rsidRPr="00EF0E94">
        <w:rPr>
          <w:rFonts w:ascii="Calibri" w:hAnsi="Calibri" w:cs="Calibri"/>
        </w:rPr>
        <w:t xml:space="preserve"> agent workforce is licensed as a governed service — doctrine framework, agent deployment, DSOR artifact generation, and regulatory maintenance — at a fraction of the incumbent salary cost it displaces.</w:t>
      </w:r>
    </w:p>
    <w:p w14:paraId="4EFA9642"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60"/>
        <w:gridCol w:w="2400"/>
      </w:tblGrid>
      <w:tr w:rsidR="005C06EB" w:rsidRPr="00EF0E94" w14:paraId="7D3077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6344E1" w14:textId="77777777" w:rsidR="005C06EB" w:rsidRPr="00EF0E94" w:rsidRDefault="00000000">
            <w:pPr>
              <w:rPr>
                <w:rFonts w:ascii="Calibri" w:hAnsi="Calibri" w:cs="Calibri"/>
              </w:rPr>
            </w:pPr>
            <w:r w:rsidRPr="00EF0E94">
              <w:rPr>
                <w:rFonts w:ascii="Calibri" w:hAnsi="Calibri" w:cs="Calibri"/>
                <w:b/>
                <w:bCs/>
                <w:color w:val="FFFFFF"/>
                <w:sz w:val="18"/>
                <w:szCs w:val="18"/>
              </w:rPr>
              <w:t>Role Tier</w:t>
            </w:r>
          </w:p>
        </w:tc>
        <w:tc>
          <w:tcPr>
            <w:tcW w:w="3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5662F3" w14:textId="77777777" w:rsidR="005C06EB" w:rsidRPr="00EF0E94" w:rsidRDefault="00000000">
            <w:pPr>
              <w:rPr>
                <w:rFonts w:ascii="Calibri" w:hAnsi="Calibri" w:cs="Calibri"/>
              </w:rPr>
            </w:pPr>
            <w:r w:rsidRPr="00EF0E94">
              <w:rPr>
                <w:rFonts w:ascii="Calibri" w:hAnsi="Calibri" w:cs="Calibri"/>
                <w:b/>
                <w:bCs/>
                <w:color w:val="FFFFFF"/>
                <w:sz w:val="18"/>
                <w:szCs w:val="18"/>
              </w:rPr>
              <w:t>Incumbent Salary Displaced</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A1EDDD1" w14:textId="77777777" w:rsidR="005C06EB" w:rsidRPr="00EF0E94" w:rsidRDefault="00000000">
            <w:pPr>
              <w:rPr>
                <w:rFonts w:ascii="Calibri" w:hAnsi="Calibri" w:cs="Calibri"/>
              </w:rPr>
            </w:pPr>
            <w:r w:rsidRPr="00EF0E94">
              <w:rPr>
                <w:rFonts w:ascii="Calibri" w:hAnsi="Calibri" w:cs="Calibri"/>
                <w:b/>
                <w:bCs/>
                <w:color w:val="FFFFFF"/>
                <w:sz w:val="18"/>
                <w:szCs w:val="18"/>
              </w:rPr>
              <w:t>Count</w:t>
            </w:r>
          </w:p>
        </w:tc>
      </w:tr>
      <w:tr w:rsidR="005C06EB" w:rsidRPr="00EF0E94" w14:paraId="6A1EFD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570DE" w14:textId="77777777" w:rsidR="005C06EB" w:rsidRPr="00EF0E94" w:rsidRDefault="00000000">
            <w:pPr>
              <w:rPr>
                <w:rFonts w:ascii="Calibri" w:hAnsi="Calibri" w:cs="Calibri"/>
              </w:rPr>
            </w:pPr>
            <w:r w:rsidRPr="00EF0E94">
              <w:rPr>
                <w:rFonts w:ascii="Calibri" w:hAnsi="Calibri" w:cs="Calibri"/>
                <w:sz w:val="18"/>
                <w:szCs w:val="18"/>
              </w:rPr>
              <w:t>HITL Orchestrator</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7C173" w14:textId="77777777" w:rsidR="005C06EB" w:rsidRPr="00EF0E94" w:rsidRDefault="00000000">
            <w:pPr>
              <w:rPr>
                <w:rFonts w:ascii="Calibri" w:hAnsi="Calibri" w:cs="Calibri"/>
              </w:rPr>
            </w:pPr>
            <w:r w:rsidRPr="00EF0E94">
              <w:rPr>
                <w:rFonts w:ascii="Calibri" w:hAnsi="Calibri" w:cs="Calibri"/>
                <w:sz w:val="18"/>
                <w:szCs w:val="18"/>
              </w:rPr>
              <w:t>$175,000 — $250,000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53995" w14:textId="77777777" w:rsidR="005C06EB" w:rsidRPr="00EF0E94" w:rsidRDefault="00000000">
            <w:pPr>
              <w:rPr>
                <w:rFonts w:ascii="Calibri" w:hAnsi="Calibri" w:cs="Calibri"/>
              </w:rPr>
            </w:pPr>
            <w:r w:rsidRPr="00EF0E94">
              <w:rPr>
                <w:rFonts w:ascii="Calibri" w:hAnsi="Calibri" w:cs="Calibri"/>
                <w:sz w:val="18"/>
                <w:szCs w:val="18"/>
              </w:rPr>
              <w:t>1 per deployment</w:t>
            </w:r>
          </w:p>
        </w:tc>
      </w:tr>
      <w:tr w:rsidR="005C06EB" w:rsidRPr="00EF0E94" w14:paraId="51CE77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E68D6" w14:textId="77777777" w:rsidR="005C06EB" w:rsidRPr="00EF0E94" w:rsidRDefault="00000000">
            <w:pPr>
              <w:rPr>
                <w:rFonts w:ascii="Calibri" w:hAnsi="Calibri" w:cs="Calibri"/>
              </w:rPr>
            </w:pPr>
            <w:r w:rsidRPr="00EF0E94">
              <w:rPr>
                <w:rFonts w:ascii="Calibri" w:hAnsi="Calibri" w:cs="Calibri"/>
                <w:sz w:val="18"/>
                <w:szCs w:val="18"/>
              </w:rPr>
              <w:t>Tier 1 — Execution &amp; Operations (4 roles)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8AB6B" w14:textId="77777777" w:rsidR="005C06EB" w:rsidRPr="00EF0E94" w:rsidRDefault="00000000">
            <w:pPr>
              <w:rPr>
                <w:rFonts w:ascii="Calibri" w:hAnsi="Calibri" w:cs="Calibri"/>
              </w:rPr>
            </w:pPr>
            <w:r w:rsidRPr="00EF0E94">
              <w:rPr>
                <w:rFonts w:ascii="Calibri" w:hAnsi="Calibri" w:cs="Calibri"/>
                <w:sz w:val="18"/>
                <w:szCs w:val="18"/>
              </w:rPr>
              <w:t>$325,000 — $430,000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4DAE6" w14:textId="77777777" w:rsidR="005C06EB" w:rsidRPr="00EF0E94" w:rsidRDefault="00000000">
            <w:pPr>
              <w:rPr>
                <w:rFonts w:ascii="Calibri" w:hAnsi="Calibri" w:cs="Calibri"/>
              </w:rPr>
            </w:pPr>
            <w:r w:rsidRPr="00EF0E94">
              <w:rPr>
                <w:rFonts w:ascii="Calibri" w:hAnsi="Calibri" w:cs="Calibri"/>
                <w:sz w:val="18"/>
                <w:szCs w:val="18"/>
              </w:rPr>
              <w:t>4 agents</w:t>
            </w:r>
          </w:p>
        </w:tc>
      </w:tr>
      <w:tr w:rsidR="005C06EB" w:rsidRPr="00EF0E94" w14:paraId="148E90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5FF68" w14:textId="77777777" w:rsidR="005C06EB" w:rsidRPr="00EF0E94" w:rsidRDefault="00000000">
            <w:pPr>
              <w:rPr>
                <w:rFonts w:ascii="Calibri" w:hAnsi="Calibri" w:cs="Calibri"/>
              </w:rPr>
            </w:pPr>
            <w:r w:rsidRPr="00EF0E94">
              <w:rPr>
                <w:rFonts w:ascii="Calibri" w:hAnsi="Calibri" w:cs="Calibri"/>
                <w:sz w:val="18"/>
                <w:szCs w:val="18"/>
              </w:rPr>
              <w:t>Tier 2 — Risk &amp; Compliance (4 roles)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42B1F" w14:textId="77777777" w:rsidR="005C06EB" w:rsidRPr="00EF0E94" w:rsidRDefault="00000000">
            <w:pPr>
              <w:rPr>
                <w:rFonts w:ascii="Calibri" w:hAnsi="Calibri" w:cs="Calibri"/>
              </w:rPr>
            </w:pPr>
            <w:r w:rsidRPr="00EF0E94">
              <w:rPr>
                <w:rFonts w:ascii="Calibri" w:hAnsi="Calibri" w:cs="Calibri"/>
                <w:sz w:val="18"/>
                <w:szCs w:val="18"/>
              </w:rPr>
              <w:t>$340,000 — $455,000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7254B" w14:textId="77777777" w:rsidR="005C06EB" w:rsidRPr="00EF0E94" w:rsidRDefault="00000000">
            <w:pPr>
              <w:rPr>
                <w:rFonts w:ascii="Calibri" w:hAnsi="Calibri" w:cs="Calibri"/>
              </w:rPr>
            </w:pPr>
            <w:r w:rsidRPr="00EF0E94">
              <w:rPr>
                <w:rFonts w:ascii="Calibri" w:hAnsi="Calibri" w:cs="Calibri"/>
                <w:sz w:val="18"/>
                <w:szCs w:val="18"/>
              </w:rPr>
              <w:t>4 agents</w:t>
            </w:r>
          </w:p>
        </w:tc>
      </w:tr>
      <w:tr w:rsidR="005C06EB" w:rsidRPr="00EF0E94" w14:paraId="597302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216CB" w14:textId="77777777" w:rsidR="005C06EB" w:rsidRPr="00EF0E94" w:rsidRDefault="00000000">
            <w:pPr>
              <w:rPr>
                <w:rFonts w:ascii="Calibri" w:hAnsi="Calibri" w:cs="Calibri"/>
              </w:rPr>
            </w:pPr>
            <w:r w:rsidRPr="00EF0E94">
              <w:rPr>
                <w:rFonts w:ascii="Calibri" w:hAnsi="Calibri" w:cs="Calibri"/>
                <w:sz w:val="18"/>
                <w:szCs w:val="18"/>
              </w:rPr>
              <w:lastRenderedPageBreak/>
              <w:t>Tier 3 — Intelligence &amp; Governance (3 roles)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3593" w14:textId="77777777" w:rsidR="005C06EB" w:rsidRPr="00EF0E94" w:rsidRDefault="00000000">
            <w:pPr>
              <w:rPr>
                <w:rFonts w:ascii="Calibri" w:hAnsi="Calibri" w:cs="Calibri"/>
              </w:rPr>
            </w:pPr>
            <w:r w:rsidRPr="00EF0E94">
              <w:rPr>
                <w:rFonts w:ascii="Calibri" w:hAnsi="Calibri" w:cs="Calibri"/>
                <w:sz w:val="18"/>
                <w:szCs w:val="18"/>
              </w:rPr>
              <w:t>$360,000 — $525,000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1B59" w14:textId="77777777" w:rsidR="005C06EB" w:rsidRPr="00EF0E94" w:rsidRDefault="00000000">
            <w:pPr>
              <w:rPr>
                <w:rFonts w:ascii="Calibri" w:hAnsi="Calibri" w:cs="Calibri"/>
              </w:rPr>
            </w:pPr>
            <w:r w:rsidRPr="00EF0E94">
              <w:rPr>
                <w:rFonts w:ascii="Calibri" w:hAnsi="Calibri" w:cs="Calibri"/>
                <w:sz w:val="18"/>
                <w:szCs w:val="18"/>
              </w:rPr>
              <w:t>3 agents (Phase 2)</w:t>
            </w:r>
          </w:p>
        </w:tc>
      </w:tr>
      <w:tr w:rsidR="005C06EB" w:rsidRPr="00EF0E94" w14:paraId="09E225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4279D" w14:textId="77777777" w:rsidR="005C06EB" w:rsidRPr="00EF0E94" w:rsidRDefault="00000000">
            <w:pPr>
              <w:rPr>
                <w:rFonts w:ascii="Calibri" w:hAnsi="Calibri" w:cs="Calibri"/>
              </w:rPr>
            </w:pPr>
            <w:r w:rsidRPr="00EF0E94">
              <w:rPr>
                <w:rFonts w:ascii="Calibri" w:hAnsi="Calibri" w:cs="Calibri"/>
                <w:sz w:val="18"/>
                <w:szCs w:val="18"/>
              </w:rPr>
              <w:t>Total incumbent cost displaced</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08429" w14:textId="77777777" w:rsidR="005C06EB" w:rsidRPr="00EF0E94" w:rsidRDefault="00000000">
            <w:pPr>
              <w:rPr>
                <w:rFonts w:ascii="Calibri" w:hAnsi="Calibri" w:cs="Calibri"/>
              </w:rPr>
            </w:pPr>
            <w:r w:rsidRPr="00EF0E94">
              <w:rPr>
                <w:rFonts w:ascii="Calibri" w:hAnsi="Calibri" w:cs="Calibri"/>
                <w:sz w:val="18"/>
                <w:szCs w:val="18"/>
              </w:rPr>
              <w:t>$1,200,000 — $1,660,000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ACF5E" w14:textId="77777777" w:rsidR="005C06EB" w:rsidRPr="00EF0E94" w:rsidRDefault="00000000">
            <w:pPr>
              <w:rPr>
                <w:rFonts w:ascii="Calibri" w:hAnsi="Calibri" w:cs="Calibri"/>
              </w:rPr>
            </w:pPr>
            <w:r w:rsidRPr="00EF0E94">
              <w:rPr>
                <w:rFonts w:ascii="Calibri" w:hAnsi="Calibri" w:cs="Calibri"/>
                <w:sz w:val="18"/>
                <w:szCs w:val="18"/>
              </w:rPr>
              <w:t>12 roles replaced</w:t>
            </w:r>
          </w:p>
        </w:tc>
      </w:tr>
    </w:tbl>
    <w:p w14:paraId="43B2C918"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6BA18F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120" w:type="dxa"/>
              <w:left w:w="160" w:type="dxa"/>
              <w:bottom w:w="120" w:type="dxa"/>
              <w:right w:w="160" w:type="dxa"/>
            </w:tcMar>
          </w:tcPr>
          <w:p w14:paraId="3CD971DD" w14:textId="77777777" w:rsidR="005C06EB" w:rsidRPr="00EF0E94" w:rsidRDefault="00000000">
            <w:pPr>
              <w:spacing w:after="60"/>
              <w:rPr>
                <w:rFonts w:ascii="Calibri" w:hAnsi="Calibri" w:cs="Calibri"/>
              </w:rPr>
            </w:pPr>
            <w:r w:rsidRPr="00EF0E94">
              <w:rPr>
                <w:rFonts w:ascii="Calibri" w:hAnsi="Calibri" w:cs="Calibri"/>
                <w:b/>
                <w:bCs/>
                <w:color w:val="1B3A6B"/>
                <w:sz w:val="18"/>
                <w:szCs w:val="18"/>
              </w:rPr>
              <w:t>Licensing Model</w:t>
            </w:r>
          </w:p>
          <w:p w14:paraId="7CF20472" w14:textId="77777777" w:rsidR="005C06EB" w:rsidRPr="00EF0E94" w:rsidRDefault="00000000">
            <w:pPr>
              <w:rPr>
                <w:rFonts w:ascii="Calibri" w:hAnsi="Calibri" w:cs="Calibri"/>
              </w:rPr>
            </w:pPr>
            <w:r w:rsidRPr="00EF0E94">
              <w:rPr>
                <w:rFonts w:ascii="Calibri" w:hAnsi="Calibri" w:cs="Calibri"/>
                <w:color w:val="333333"/>
              </w:rPr>
              <w:t>Base license: $350,000 — $600,000/year per broker-dealer deployment. Captures 30-40% of displaced incumbent salary — an easy ROI conversation. Sticky fees: per-DSOR artifact generated at execution, regulatory replay requests, doctrine version upgrade subscriptions, new strategy onboarding. The artifact volume at scale dwarfs the base license. Each named strategy deployment (Operation Red Wings, TF Mosby, TF-16) is a separate license event.</w:t>
            </w:r>
          </w:p>
        </w:tc>
      </w:tr>
    </w:tbl>
    <w:p w14:paraId="30097A0F"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46E893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60" w:type="dxa"/>
              <w:bottom w:w="120" w:type="dxa"/>
              <w:right w:w="160" w:type="dxa"/>
            </w:tcMar>
          </w:tcPr>
          <w:p w14:paraId="769C6358" w14:textId="77777777" w:rsidR="005C06EB" w:rsidRPr="00EF0E94" w:rsidRDefault="00000000">
            <w:pPr>
              <w:spacing w:after="60"/>
              <w:rPr>
                <w:rFonts w:ascii="Calibri" w:hAnsi="Calibri" w:cs="Calibri"/>
              </w:rPr>
            </w:pPr>
            <w:r w:rsidRPr="00EF0E94">
              <w:rPr>
                <w:rFonts w:ascii="Calibri" w:hAnsi="Calibri" w:cs="Calibri"/>
                <w:b/>
                <w:bCs/>
                <w:color w:val="0F6E56"/>
                <w:sz w:val="18"/>
                <w:szCs w:val="18"/>
              </w:rPr>
              <w:t xml:space="preserve">Comparison vs TCS </w:t>
            </w:r>
            <w:proofErr w:type="spellStart"/>
            <w:r w:rsidRPr="00EF0E94">
              <w:rPr>
                <w:rFonts w:ascii="Calibri" w:hAnsi="Calibri" w:cs="Calibri"/>
                <w:b/>
                <w:bCs/>
                <w:color w:val="0F6E56"/>
                <w:sz w:val="18"/>
                <w:szCs w:val="18"/>
              </w:rPr>
              <w:t>BaNCS</w:t>
            </w:r>
            <w:proofErr w:type="spellEnd"/>
          </w:p>
          <w:p w14:paraId="689C1543" w14:textId="77777777" w:rsidR="005C06EB" w:rsidRPr="00EF0E94" w:rsidRDefault="00000000">
            <w:pPr>
              <w:rPr>
                <w:rFonts w:ascii="Calibri" w:hAnsi="Calibri" w:cs="Calibri"/>
              </w:rPr>
            </w:pPr>
            <w:proofErr w:type="spellStart"/>
            <w:r w:rsidRPr="00EF0E94">
              <w:rPr>
                <w:rFonts w:ascii="Calibri" w:hAnsi="Calibri" w:cs="Calibri"/>
                <w:color w:val="333333"/>
              </w:rPr>
              <w:t>BaNCS</w:t>
            </w:r>
            <w:proofErr w:type="spellEnd"/>
            <w:r w:rsidRPr="00EF0E94">
              <w:rPr>
                <w:rFonts w:ascii="Calibri" w:hAnsi="Calibri" w:cs="Calibri"/>
                <w:color w:val="333333"/>
              </w:rPr>
              <w:t xml:space="preserve"> AI Compass is bolt-on governance retrofitted onto a 30-year transaction processing platform. Aureon </w:t>
            </w:r>
            <w:proofErr w:type="gramStart"/>
            <w:r w:rsidRPr="00EF0E94">
              <w:rPr>
                <w:rFonts w:ascii="Calibri" w:hAnsi="Calibri" w:cs="Calibri"/>
                <w:color w:val="333333"/>
              </w:rPr>
              <w:t>Post-Trade</w:t>
            </w:r>
            <w:proofErr w:type="gramEnd"/>
            <w:r w:rsidRPr="00EF0E94">
              <w:rPr>
                <w:rFonts w:ascii="Calibri" w:hAnsi="Calibri" w:cs="Calibri"/>
                <w:color w:val="333333"/>
              </w:rPr>
              <w:t xml:space="preserve"> </w:t>
            </w:r>
            <w:proofErr w:type="spellStart"/>
            <w:r w:rsidRPr="00EF0E94">
              <w:rPr>
                <w:rFonts w:ascii="Calibri" w:hAnsi="Calibri" w:cs="Calibri"/>
                <w:color w:val="333333"/>
              </w:rPr>
              <w:t>eFICC</w:t>
            </w:r>
            <w:proofErr w:type="spellEnd"/>
            <w:r w:rsidRPr="00EF0E94">
              <w:rPr>
                <w:rFonts w:ascii="Calibri" w:hAnsi="Calibri" w:cs="Calibri"/>
                <w:color w:val="333333"/>
              </w:rPr>
              <w:t xml:space="preserve"> is doctrine-first: governance IS the platform. When a regulator asks for post-hoc reconstruction of any decision within the 10-year retention window — </w:t>
            </w:r>
            <w:proofErr w:type="spellStart"/>
            <w:r w:rsidRPr="00EF0E94">
              <w:rPr>
                <w:rFonts w:ascii="Calibri" w:hAnsi="Calibri" w:cs="Calibri"/>
                <w:color w:val="333333"/>
              </w:rPr>
              <w:t>BaNCS</w:t>
            </w:r>
            <w:proofErr w:type="spellEnd"/>
            <w:r w:rsidRPr="00EF0E94">
              <w:rPr>
                <w:rFonts w:ascii="Calibri" w:hAnsi="Calibri" w:cs="Calibri"/>
                <w:color w:val="333333"/>
              </w:rPr>
              <w:t xml:space="preserve"> provides transaction logs. Aureon provides doctrine-version-stamped, authority-attributed, agent-telemetry-reconciled DSOR records. That is not the same answer.</w:t>
            </w:r>
          </w:p>
        </w:tc>
      </w:tr>
    </w:tbl>
    <w:p w14:paraId="24D97F00" w14:textId="6FD9C2C5" w:rsidR="005C06EB" w:rsidRPr="00EF0E94" w:rsidRDefault="00000000" w:rsidP="00EF0E94">
      <w:pPr>
        <w:rPr>
          <w:rFonts w:ascii="Calibri" w:hAnsi="Calibri" w:cs="Calibri"/>
        </w:rPr>
      </w:pPr>
      <w:r w:rsidRPr="00EF0E94">
        <w:rPr>
          <w:rFonts w:ascii="Calibri" w:hAnsi="Calibri" w:cs="Calibri"/>
          <w:b/>
          <w:bCs/>
          <w:color w:val="1B3A6B"/>
          <w:sz w:val="32"/>
          <w:szCs w:val="32"/>
        </w:rPr>
        <w:t>IX. Phase Map — Crawl, Walk,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C06EB" w:rsidRPr="00EF0E94" w14:paraId="2D3387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E9EC6E" w14:textId="77777777" w:rsidR="005C06EB" w:rsidRPr="00EF0E94" w:rsidRDefault="00000000">
            <w:pPr>
              <w:rPr>
                <w:rFonts w:ascii="Calibri" w:hAnsi="Calibri" w:cs="Calibri"/>
              </w:rPr>
            </w:pPr>
            <w:r w:rsidRPr="00EF0E94">
              <w:rPr>
                <w:rFonts w:ascii="Calibri" w:hAnsi="Calibri" w:cs="Calibri"/>
                <w:b/>
                <w:bCs/>
                <w:color w:val="FFFFFF"/>
                <w:sz w:val="18"/>
                <w:szCs w:val="18"/>
              </w:rPr>
              <w:t>Capability</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20121A" w14:textId="77777777" w:rsidR="005C06EB" w:rsidRPr="00EF0E94" w:rsidRDefault="00000000">
            <w:pPr>
              <w:rPr>
                <w:rFonts w:ascii="Calibri" w:hAnsi="Calibri" w:cs="Calibri"/>
              </w:rPr>
            </w:pPr>
            <w:r w:rsidRPr="00EF0E94">
              <w:rPr>
                <w:rFonts w:ascii="Calibri" w:hAnsi="Calibri" w:cs="Calibri"/>
                <w:b/>
                <w:bCs/>
                <w:color w:val="FFFFFF"/>
                <w:sz w:val="18"/>
                <w:szCs w:val="18"/>
              </w:rPr>
              <w:t>Phase 1 — Now</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6336A1" w14:textId="77777777" w:rsidR="005C06EB" w:rsidRPr="00EF0E94" w:rsidRDefault="00000000">
            <w:pPr>
              <w:rPr>
                <w:rFonts w:ascii="Calibri" w:hAnsi="Calibri" w:cs="Calibri"/>
              </w:rPr>
            </w:pPr>
            <w:r w:rsidRPr="00EF0E94">
              <w:rPr>
                <w:rFonts w:ascii="Calibri" w:hAnsi="Calibri" w:cs="Calibri"/>
                <w:b/>
                <w:bCs/>
                <w:color w:val="FFFFFF"/>
                <w:sz w:val="18"/>
                <w:szCs w:val="18"/>
              </w:rPr>
              <w:t>Phase 2 — Walk</w:t>
            </w:r>
          </w:p>
        </w:tc>
      </w:tr>
      <w:tr w:rsidR="005C06EB" w:rsidRPr="00EF0E94" w14:paraId="043F55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DFD6B" w14:textId="77777777" w:rsidR="005C06EB" w:rsidRPr="00EF0E94" w:rsidRDefault="00000000">
            <w:pPr>
              <w:rPr>
                <w:rFonts w:ascii="Calibri" w:hAnsi="Calibri" w:cs="Calibri"/>
              </w:rPr>
            </w:pPr>
            <w:r w:rsidRPr="00EF0E94">
              <w:rPr>
                <w:rFonts w:ascii="Calibri" w:hAnsi="Calibri" w:cs="Calibri"/>
                <w:sz w:val="18"/>
                <w:szCs w:val="18"/>
              </w:rPr>
              <w:t>Asset scope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FAF89" w14:textId="77777777" w:rsidR="005C06EB" w:rsidRPr="00EF0E94" w:rsidRDefault="00000000">
            <w:pPr>
              <w:rPr>
                <w:rFonts w:ascii="Calibri" w:hAnsi="Calibri" w:cs="Calibri"/>
              </w:rPr>
            </w:pPr>
            <w:r w:rsidRPr="00EF0E94">
              <w:rPr>
                <w:rFonts w:ascii="Calibri" w:hAnsi="Calibri" w:cs="Calibri"/>
                <w:sz w:val="18"/>
                <w:szCs w:val="18"/>
              </w:rPr>
              <w:t>Treasuries, agencies, repo (</w:t>
            </w:r>
            <w:proofErr w:type="spellStart"/>
            <w:r w:rsidRPr="00EF0E94">
              <w:rPr>
                <w:rFonts w:ascii="Calibri" w:hAnsi="Calibri" w:cs="Calibri"/>
                <w:sz w:val="18"/>
                <w:szCs w:val="18"/>
              </w:rPr>
              <w:t>eFICC</w:t>
            </w:r>
            <w:proofErr w:type="spellEnd"/>
            <w:r w:rsidRPr="00EF0E94">
              <w:rPr>
                <w:rFonts w:ascii="Calibri" w:hAnsi="Calibri" w:cs="Calibri"/>
                <w:sz w:val="18"/>
                <w:szCs w:val="18"/>
              </w:rPr>
              <w:t>-first)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E076B" w14:textId="77777777" w:rsidR="005C06EB" w:rsidRPr="00EF0E94" w:rsidRDefault="00000000">
            <w:pPr>
              <w:rPr>
                <w:rFonts w:ascii="Calibri" w:hAnsi="Calibri" w:cs="Calibri"/>
              </w:rPr>
            </w:pPr>
            <w:r w:rsidRPr="00EF0E94">
              <w:rPr>
                <w:rFonts w:ascii="Calibri" w:hAnsi="Calibri" w:cs="Calibri"/>
                <w:sz w:val="18"/>
                <w:szCs w:val="18"/>
              </w:rPr>
              <w:t>Corporate bonds, MBS, ABS, structured products</w:t>
            </w:r>
          </w:p>
        </w:tc>
      </w:tr>
      <w:tr w:rsidR="005C06EB" w:rsidRPr="00EF0E94" w14:paraId="033593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E99EB" w14:textId="77777777" w:rsidR="005C06EB" w:rsidRPr="00EF0E94" w:rsidRDefault="00000000">
            <w:pPr>
              <w:rPr>
                <w:rFonts w:ascii="Calibri" w:hAnsi="Calibri" w:cs="Calibri"/>
              </w:rPr>
            </w:pPr>
            <w:r w:rsidRPr="00EF0E94">
              <w:rPr>
                <w:rFonts w:ascii="Calibri" w:hAnsi="Calibri" w:cs="Calibri"/>
                <w:sz w:val="18"/>
                <w:szCs w:val="18"/>
              </w:rPr>
              <w:t>Tier 1 agents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3858A" w14:textId="77777777" w:rsidR="005C06EB" w:rsidRPr="00EF0E94" w:rsidRDefault="00000000">
            <w:pPr>
              <w:rPr>
                <w:rFonts w:ascii="Calibri" w:hAnsi="Calibri" w:cs="Calibri"/>
              </w:rPr>
            </w:pPr>
            <w:r w:rsidRPr="00EF0E94">
              <w:rPr>
                <w:rFonts w:ascii="Calibri" w:hAnsi="Calibri" w:cs="Calibri"/>
                <w:sz w:val="18"/>
                <w:szCs w:val="18"/>
              </w:rPr>
              <w:t>All 4 active — deterministic settlement, reconciliation, regulatory reporting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EFAD" w14:textId="77777777" w:rsidR="005C06EB" w:rsidRPr="00EF0E94" w:rsidRDefault="00000000">
            <w:pPr>
              <w:rPr>
                <w:rFonts w:ascii="Calibri" w:hAnsi="Calibri" w:cs="Calibri"/>
              </w:rPr>
            </w:pPr>
            <w:r w:rsidRPr="00EF0E94">
              <w:rPr>
                <w:rFonts w:ascii="Calibri" w:hAnsi="Calibri" w:cs="Calibri"/>
                <w:sz w:val="18"/>
                <w:szCs w:val="18"/>
              </w:rPr>
              <w:t>Extended to tokenized settlement rails</w:t>
            </w:r>
          </w:p>
        </w:tc>
      </w:tr>
      <w:tr w:rsidR="005C06EB" w:rsidRPr="00EF0E94" w14:paraId="1A1507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8D1FE" w14:textId="77777777" w:rsidR="005C06EB" w:rsidRPr="00EF0E94" w:rsidRDefault="00000000">
            <w:pPr>
              <w:rPr>
                <w:rFonts w:ascii="Calibri" w:hAnsi="Calibri" w:cs="Calibri"/>
              </w:rPr>
            </w:pPr>
            <w:r w:rsidRPr="00EF0E94">
              <w:rPr>
                <w:rFonts w:ascii="Calibri" w:hAnsi="Calibri" w:cs="Calibri"/>
                <w:sz w:val="18"/>
                <w:szCs w:val="18"/>
              </w:rPr>
              <w:t>Tier 2 agents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CC1B0" w14:textId="77777777" w:rsidR="005C06EB" w:rsidRPr="00EF0E94" w:rsidRDefault="00000000">
            <w:pPr>
              <w:rPr>
                <w:rFonts w:ascii="Calibri" w:hAnsi="Calibri" w:cs="Calibri"/>
              </w:rPr>
            </w:pPr>
            <w:r w:rsidRPr="00EF0E94">
              <w:rPr>
                <w:rFonts w:ascii="Calibri" w:hAnsi="Calibri" w:cs="Calibri"/>
                <w:sz w:val="18"/>
                <w:szCs w:val="18"/>
              </w:rPr>
              <w:t>Compliance monitoring, surveillance active. Risk reporting and AML active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F4133" w14:textId="77777777" w:rsidR="005C06EB" w:rsidRPr="00EF0E94" w:rsidRDefault="00000000">
            <w:pPr>
              <w:rPr>
                <w:rFonts w:ascii="Calibri" w:hAnsi="Calibri" w:cs="Calibri"/>
              </w:rPr>
            </w:pPr>
            <w:r w:rsidRPr="00EF0E94">
              <w:rPr>
                <w:rFonts w:ascii="Calibri" w:hAnsi="Calibri" w:cs="Calibri"/>
                <w:sz w:val="18"/>
                <w:szCs w:val="18"/>
              </w:rPr>
              <w:t>Full EU AI Act conformity assessments completed</w:t>
            </w:r>
          </w:p>
        </w:tc>
      </w:tr>
      <w:tr w:rsidR="005C06EB" w:rsidRPr="00EF0E94" w14:paraId="5D502A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2799C" w14:textId="77777777" w:rsidR="005C06EB" w:rsidRPr="00EF0E94" w:rsidRDefault="00000000">
            <w:pPr>
              <w:rPr>
                <w:rFonts w:ascii="Calibri" w:hAnsi="Calibri" w:cs="Calibri"/>
              </w:rPr>
            </w:pPr>
            <w:r w:rsidRPr="00EF0E94">
              <w:rPr>
                <w:rFonts w:ascii="Calibri" w:hAnsi="Calibri" w:cs="Calibri"/>
                <w:sz w:val="18"/>
                <w:szCs w:val="18"/>
              </w:rPr>
              <w:t>Tier 3 agents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02B17" w14:textId="77777777" w:rsidR="005C06EB" w:rsidRPr="00EF0E94" w:rsidRDefault="00000000">
            <w:pPr>
              <w:rPr>
                <w:rFonts w:ascii="Calibri" w:hAnsi="Calibri" w:cs="Calibri"/>
              </w:rPr>
            </w:pPr>
            <w:r w:rsidRPr="00EF0E94">
              <w:rPr>
                <w:rFonts w:ascii="Calibri" w:hAnsi="Calibri" w:cs="Calibri"/>
                <w:sz w:val="18"/>
                <w:szCs w:val="18"/>
              </w:rPr>
              <w:t>Declared — architecture specified, not activated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1EDE4" w14:textId="77777777" w:rsidR="005C06EB" w:rsidRPr="00EF0E94" w:rsidRDefault="00000000">
            <w:pPr>
              <w:rPr>
                <w:rFonts w:ascii="Calibri" w:hAnsi="Calibri" w:cs="Calibri"/>
              </w:rPr>
            </w:pPr>
            <w:r w:rsidRPr="00EF0E94">
              <w:rPr>
                <w:rFonts w:ascii="Calibri" w:hAnsi="Calibri" w:cs="Calibri"/>
                <w:sz w:val="18"/>
                <w:szCs w:val="18"/>
              </w:rPr>
              <w:t>Independent validation complete — activation begins</w:t>
            </w:r>
          </w:p>
        </w:tc>
      </w:tr>
      <w:tr w:rsidR="005C06EB" w:rsidRPr="00EF0E94" w14:paraId="7078D2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F0532" w14:textId="77777777" w:rsidR="005C06EB" w:rsidRPr="00EF0E94" w:rsidRDefault="00000000">
            <w:pPr>
              <w:rPr>
                <w:rFonts w:ascii="Calibri" w:hAnsi="Calibri" w:cs="Calibri"/>
              </w:rPr>
            </w:pPr>
            <w:r w:rsidRPr="00EF0E94">
              <w:rPr>
                <w:rFonts w:ascii="Calibri" w:hAnsi="Calibri" w:cs="Calibri"/>
                <w:sz w:val="18"/>
                <w:szCs w:val="18"/>
              </w:rPr>
              <w:t>Repo clearing mandate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72AE1" w14:textId="77777777" w:rsidR="005C06EB" w:rsidRPr="00EF0E94" w:rsidRDefault="00000000">
            <w:pPr>
              <w:rPr>
                <w:rFonts w:ascii="Calibri" w:hAnsi="Calibri" w:cs="Calibri"/>
              </w:rPr>
            </w:pPr>
            <w:r w:rsidRPr="00EF0E94">
              <w:rPr>
                <w:rFonts w:ascii="Calibri" w:hAnsi="Calibri" w:cs="Calibri"/>
                <w:sz w:val="18"/>
                <w:szCs w:val="18"/>
              </w:rPr>
              <w:t>Governance layer for sponsored membership and agent clearing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4B9CD" w14:textId="77777777" w:rsidR="005C06EB" w:rsidRPr="00EF0E94" w:rsidRDefault="00000000">
            <w:pPr>
              <w:rPr>
                <w:rFonts w:ascii="Calibri" w:hAnsi="Calibri" w:cs="Calibri"/>
              </w:rPr>
            </w:pPr>
            <w:r w:rsidRPr="00EF0E94">
              <w:rPr>
                <w:rFonts w:ascii="Calibri" w:hAnsi="Calibri" w:cs="Calibri"/>
                <w:sz w:val="18"/>
                <w:szCs w:val="18"/>
              </w:rPr>
              <w:t>Full tokenized repo collateral lifecycle</w:t>
            </w:r>
          </w:p>
        </w:tc>
      </w:tr>
      <w:tr w:rsidR="005C06EB" w:rsidRPr="00EF0E94" w14:paraId="0EC907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A5B0" w14:textId="77777777" w:rsidR="005C06EB" w:rsidRPr="00EF0E94" w:rsidRDefault="00000000">
            <w:pPr>
              <w:rPr>
                <w:rFonts w:ascii="Calibri" w:hAnsi="Calibri" w:cs="Calibri"/>
              </w:rPr>
            </w:pPr>
            <w:r w:rsidRPr="00EF0E94">
              <w:rPr>
                <w:rFonts w:ascii="Calibri" w:hAnsi="Calibri" w:cs="Calibri"/>
                <w:sz w:val="18"/>
                <w:szCs w:val="18"/>
              </w:rPr>
              <w:t>Regulatory coverage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137D0" w14:textId="77777777" w:rsidR="005C06EB" w:rsidRPr="00EF0E94" w:rsidRDefault="00000000">
            <w:pPr>
              <w:rPr>
                <w:rFonts w:ascii="Calibri" w:hAnsi="Calibri" w:cs="Calibri"/>
              </w:rPr>
            </w:pPr>
            <w:r w:rsidRPr="00EF0E94">
              <w:rPr>
                <w:rFonts w:ascii="Calibri" w:hAnsi="Calibri" w:cs="Calibri"/>
                <w:sz w:val="18"/>
                <w:szCs w:val="18"/>
              </w:rPr>
              <w:t>SR 11-7 Tier 2, OCC 2023-17, BCBS 239 P3/P5</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0F76" w14:textId="77777777" w:rsidR="005C06EB" w:rsidRPr="00EF0E94" w:rsidRDefault="00000000">
            <w:pPr>
              <w:rPr>
                <w:rFonts w:ascii="Calibri" w:hAnsi="Calibri" w:cs="Calibri"/>
              </w:rPr>
            </w:pPr>
            <w:r w:rsidRPr="00EF0E94">
              <w:rPr>
                <w:rFonts w:ascii="Calibri" w:hAnsi="Calibri" w:cs="Calibri"/>
                <w:sz w:val="18"/>
                <w:szCs w:val="18"/>
              </w:rPr>
              <w:t>Full six-framework coverage including DORA TLPT</w:t>
            </w:r>
          </w:p>
        </w:tc>
      </w:tr>
      <w:tr w:rsidR="005C06EB" w:rsidRPr="00EF0E94" w14:paraId="484F80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20CC4" w14:textId="77777777" w:rsidR="005C06EB" w:rsidRPr="00EF0E94" w:rsidRDefault="00000000">
            <w:pPr>
              <w:rPr>
                <w:rFonts w:ascii="Calibri" w:hAnsi="Calibri" w:cs="Calibri"/>
              </w:rPr>
            </w:pPr>
            <w:r w:rsidRPr="00EF0E94">
              <w:rPr>
                <w:rFonts w:ascii="Calibri" w:hAnsi="Calibri" w:cs="Calibri"/>
                <w:sz w:val="18"/>
                <w:szCs w:val="18"/>
              </w:rPr>
              <w:t>DSOR completeness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50AE5F" w14:textId="77777777" w:rsidR="005C06EB" w:rsidRPr="00EF0E94" w:rsidRDefault="00000000">
            <w:pPr>
              <w:rPr>
                <w:rFonts w:ascii="Calibri" w:hAnsi="Calibri" w:cs="Calibri"/>
              </w:rPr>
            </w:pPr>
            <w:r w:rsidRPr="00EF0E94">
              <w:rPr>
                <w:rFonts w:ascii="Calibri" w:hAnsi="Calibri" w:cs="Calibri"/>
                <w:sz w:val="18"/>
                <w:szCs w:val="18"/>
              </w:rPr>
              <w:t>Pre-trade to settlement confirmation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E2CF6" w14:textId="77777777" w:rsidR="005C06EB" w:rsidRPr="00EF0E94" w:rsidRDefault="00000000">
            <w:pPr>
              <w:rPr>
                <w:rFonts w:ascii="Calibri" w:hAnsi="Calibri" w:cs="Calibri"/>
              </w:rPr>
            </w:pPr>
            <w:r w:rsidRPr="00EF0E94">
              <w:rPr>
                <w:rFonts w:ascii="Calibri" w:hAnsi="Calibri" w:cs="Calibri"/>
                <w:sz w:val="18"/>
                <w:szCs w:val="18"/>
              </w:rPr>
              <w:t>Full 10-year retention, regulatory replay engine live</w:t>
            </w:r>
          </w:p>
        </w:tc>
      </w:tr>
    </w:tbl>
    <w:p w14:paraId="2D03A15A" w14:textId="77777777" w:rsidR="005C06EB" w:rsidRPr="00EF0E94" w:rsidRDefault="005C06EB">
      <w:pPr>
        <w:spacing w:before="80" w:after="80"/>
        <w:rPr>
          <w:rFonts w:ascii="Calibri" w:hAnsi="Calibri" w:cs="Calibri"/>
        </w:rPr>
      </w:pPr>
    </w:p>
    <w:p w14:paraId="7F51C465" w14:textId="77777777" w:rsidR="005C06EB" w:rsidRPr="00EF0E94" w:rsidRDefault="005C06EB">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6EB" w:rsidRPr="00EF0E94" w14:paraId="50F70F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7EE85A90" w14:textId="77777777" w:rsidR="005C06EB" w:rsidRPr="00EF0E94" w:rsidRDefault="00000000">
            <w:pPr>
              <w:spacing w:after="80"/>
              <w:jc w:val="center"/>
              <w:rPr>
                <w:rFonts w:ascii="Calibri" w:hAnsi="Calibri" w:cs="Calibri"/>
              </w:rPr>
            </w:pPr>
            <w:r w:rsidRPr="00EF0E94">
              <w:rPr>
                <w:rFonts w:ascii="Calibri" w:hAnsi="Calibri" w:cs="Calibri"/>
                <w:b/>
                <w:bCs/>
                <w:color w:val="FFFFFF"/>
                <w:sz w:val="22"/>
                <w:szCs w:val="22"/>
              </w:rPr>
              <w:t xml:space="preserve">Project Aureon — </w:t>
            </w:r>
            <w:proofErr w:type="gramStart"/>
            <w:r w:rsidRPr="00EF0E94">
              <w:rPr>
                <w:rFonts w:ascii="Calibri" w:hAnsi="Calibri" w:cs="Calibri"/>
                <w:b/>
                <w:bCs/>
                <w:color w:val="FFFFFF"/>
                <w:sz w:val="22"/>
                <w:szCs w:val="22"/>
              </w:rPr>
              <w:t>Post-Trade</w:t>
            </w:r>
            <w:proofErr w:type="gramEnd"/>
            <w:r w:rsidRPr="00EF0E94">
              <w:rPr>
                <w:rFonts w:ascii="Calibri" w:hAnsi="Calibri" w:cs="Calibri"/>
                <w:b/>
                <w:bCs/>
                <w:color w:val="FFFFFF"/>
                <w:sz w:val="22"/>
                <w:szCs w:val="22"/>
              </w:rPr>
              <w:t xml:space="preserve"> </w:t>
            </w:r>
            <w:proofErr w:type="spellStart"/>
            <w:r w:rsidRPr="00EF0E94">
              <w:rPr>
                <w:rFonts w:ascii="Calibri" w:hAnsi="Calibri" w:cs="Calibri"/>
                <w:b/>
                <w:bCs/>
                <w:color w:val="FFFFFF"/>
                <w:sz w:val="22"/>
                <w:szCs w:val="22"/>
              </w:rPr>
              <w:t>eFICC</w:t>
            </w:r>
            <w:proofErr w:type="spellEnd"/>
            <w:r w:rsidRPr="00EF0E94">
              <w:rPr>
                <w:rFonts w:ascii="Calibri" w:hAnsi="Calibri" w:cs="Calibri"/>
                <w:b/>
                <w:bCs/>
                <w:color w:val="FFFFFF"/>
                <w:sz w:val="22"/>
                <w:szCs w:val="22"/>
              </w:rPr>
              <w:t xml:space="preserve"> Agent Specification</w:t>
            </w:r>
          </w:p>
          <w:p w14:paraId="32E73A87" w14:textId="77777777" w:rsidR="005C06EB" w:rsidRPr="00EF0E94" w:rsidRDefault="00000000">
            <w:pPr>
              <w:spacing w:after="80"/>
              <w:jc w:val="center"/>
              <w:rPr>
                <w:rFonts w:ascii="Calibri" w:hAnsi="Calibri" w:cs="Calibri"/>
              </w:rPr>
            </w:pPr>
            <w:r w:rsidRPr="00EF0E94">
              <w:rPr>
                <w:rFonts w:ascii="Calibri" w:hAnsi="Calibri" w:cs="Calibri"/>
                <w:color w:val="A0B8D8"/>
                <w:sz w:val="18"/>
                <w:szCs w:val="18"/>
              </w:rPr>
              <w:t>AUR-PT-EFICC-001 · Draft 1.0 · April 2026</w:t>
            </w:r>
          </w:p>
          <w:p w14:paraId="6BBD1C64" w14:textId="77777777" w:rsidR="005C06EB" w:rsidRPr="00EF0E94" w:rsidRDefault="00000000">
            <w:pPr>
              <w:jc w:val="center"/>
              <w:rPr>
                <w:rFonts w:ascii="Calibri" w:hAnsi="Calibri" w:cs="Calibri"/>
              </w:rPr>
            </w:pPr>
            <w:r w:rsidRPr="00EF0E94">
              <w:rPr>
                <w:rFonts w:ascii="Calibri" w:hAnsi="Calibri" w:cs="Calibri"/>
                <w:color w:val="A0B8D8"/>
                <w:sz w:val="18"/>
                <w:szCs w:val="18"/>
              </w:rPr>
              <w:t>Guillermo 'Bill' Ravelo · Ravelo Strategic Solutions LLC · Columbia University MS Technology Management</w:t>
            </w:r>
          </w:p>
        </w:tc>
      </w:tr>
    </w:tbl>
    <w:p w14:paraId="312905C7" w14:textId="77777777" w:rsidR="0060359E" w:rsidRPr="00EF0E94" w:rsidRDefault="0060359E">
      <w:pPr>
        <w:rPr>
          <w:rFonts w:ascii="Calibri" w:hAnsi="Calibri" w:cs="Calibri"/>
        </w:rPr>
      </w:pPr>
    </w:p>
    <w:sectPr w:rsidR="0060359E" w:rsidRPr="00EF0E9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D7A6" w14:textId="77777777" w:rsidR="0060359E" w:rsidRDefault="0060359E">
      <w:r>
        <w:separator/>
      </w:r>
    </w:p>
  </w:endnote>
  <w:endnote w:type="continuationSeparator" w:id="0">
    <w:p w14:paraId="63BCC03D" w14:textId="77777777" w:rsidR="0060359E" w:rsidRDefault="0060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0462" w14:textId="77777777" w:rsidR="005C06EB" w:rsidRDefault="00000000">
    <w:pPr>
      <w:pBdr>
        <w:top w:val="single" w:sz="4" w:space="4" w:color="CCCCCC"/>
      </w:pBdr>
      <w:tabs>
        <w:tab w:val="right" w:pos="9026"/>
      </w:tabs>
      <w:spacing w:before="120"/>
    </w:pPr>
    <w:r>
      <w:rPr>
        <w:color w:val="999999"/>
        <w:sz w:val="16"/>
        <w:szCs w:val="16"/>
      </w:rPr>
      <w:t xml:space="preserve">Ravelo Strategic Solutions </w:t>
    </w:r>
    <w:proofErr w:type="gramStart"/>
    <w:r>
      <w:rPr>
        <w:color w:val="999999"/>
        <w:sz w:val="16"/>
        <w:szCs w:val="16"/>
      </w:rPr>
      <w:t>LLC  |</w:t>
    </w:r>
    <w:proofErr w:type="gramEnd"/>
    <w:r>
      <w:rPr>
        <w:color w:val="999999"/>
        <w:sz w:val="16"/>
        <w:szCs w:val="16"/>
      </w:rPr>
      <w:t xml:space="preserve">  Guillermo 'Bill' </w:t>
    </w:r>
    <w:proofErr w:type="gramStart"/>
    <w:r>
      <w:rPr>
        <w:color w:val="999999"/>
        <w:sz w:val="16"/>
        <w:szCs w:val="16"/>
      </w:rPr>
      <w:t>Ravelo  |</w:t>
    </w:r>
    <w:proofErr w:type="gramEnd"/>
    <w:r>
      <w:rPr>
        <w:color w:val="999999"/>
        <w:sz w:val="16"/>
        <w:szCs w:val="16"/>
      </w:rPr>
      <w:t xml:space="preserve">  Columbia University MS Technology Management</w:t>
    </w:r>
    <w:r>
      <w:rPr>
        <w:sz w:val="16"/>
        <w:szCs w:val="16"/>
      </w:rPr>
      <w:tab/>
    </w:r>
    <w:r>
      <w:rPr>
        <w:color w:val="999999"/>
        <w:sz w:val="16"/>
        <w:szCs w:val="16"/>
      </w:rPr>
      <w:fldChar w:fldCharType="begin"/>
    </w:r>
    <w:r>
      <w:rPr>
        <w:color w:val="999999"/>
        <w:sz w:val="16"/>
        <w:szCs w:val="16"/>
      </w:rPr>
      <w:instrText>PAGE</w:instrText>
    </w:r>
    <w:r>
      <w:rPr>
        <w:color w:val="999999"/>
        <w:sz w:val="16"/>
        <w:szCs w:val="16"/>
      </w:rPr>
      <w:fldChar w:fldCharType="separate"/>
    </w:r>
    <w:r w:rsidR="00FC4FC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4CB7B" w14:textId="77777777" w:rsidR="0060359E" w:rsidRDefault="0060359E">
      <w:r>
        <w:separator/>
      </w:r>
    </w:p>
  </w:footnote>
  <w:footnote w:type="continuationSeparator" w:id="0">
    <w:p w14:paraId="73132BDC" w14:textId="77777777" w:rsidR="0060359E" w:rsidRDefault="00603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37C9" w14:textId="77777777" w:rsidR="005C06EB" w:rsidRDefault="00000000">
    <w:pPr>
      <w:pBdr>
        <w:bottom w:val="single" w:sz="4" w:space="4" w:color="1B3A6B"/>
      </w:pBdr>
      <w:spacing w:after="120"/>
    </w:pPr>
    <w:r>
      <w:rPr>
        <w:b/>
        <w:bCs/>
        <w:color w:val="1B3A6B"/>
        <w:sz w:val="16"/>
        <w:szCs w:val="16"/>
      </w:rPr>
      <w:t xml:space="preserve">PROJECT </w:t>
    </w:r>
    <w:proofErr w:type="gramStart"/>
    <w:r>
      <w:rPr>
        <w:b/>
        <w:bCs/>
        <w:color w:val="1B3A6B"/>
        <w:sz w:val="16"/>
        <w:szCs w:val="16"/>
      </w:rPr>
      <w:t>AUREON  |</w:t>
    </w:r>
    <w:proofErr w:type="gramEnd"/>
    <w:r>
      <w:rPr>
        <w:b/>
        <w:bCs/>
        <w:color w:val="1B3A6B"/>
        <w:sz w:val="16"/>
        <w:szCs w:val="16"/>
      </w:rPr>
      <w:t xml:space="preserve">  POST-TRADE </w:t>
    </w:r>
    <w:proofErr w:type="spellStart"/>
    <w:r>
      <w:rPr>
        <w:b/>
        <w:bCs/>
        <w:color w:val="1B3A6B"/>
        <w:sz w:val="16"/>
        <w:szCs w:val="16"/>
      </w:rPr>
      <w:t>eFICC</w:t>
    </w:r>
    <w:proofErr w:type="spellEnd"/>
    <w:r>
      <w:rPr>
        <w:b/>
        <w:bCs/>
        <w:color w:val="1B3A6B"/>
        <w:sz w:val="16"/>
        <w:szCs w:val="16"/>
      </w:rPr>
      <w:t xml:space="preserve"> AGENT </w:t>
    </w:r>
    <w:proofErr w:type="gramStart"/>
    <w:r>
      <w:rPr>
        <w:b/>
        <w:bCs/>
        <w:color w:val="1B3A6B"/>
        <w:sz w:val="16"/>
        <w:szCs w:val="16"/>
      </w:rPr>
      <w:t>SPECIFICATION</w:t>
    </w:r>
    <w:r>
      <w:rPr>
        <w:color w:val="999999"/>
        <w:sz w:val="16"/>
        <w:szCs w:val="16"/>
      </w:rPr>
      <w:t xml:space="preserve">  |</w:t>
    </w:r>
    <w:proofErr w:type="gramEnd"/>
    <w:r>
      <w:rPr>
        <w:color w:val="999999"/>
        <w:sz w:val="16"/>
        <w:szCs w:val="16"/>
      </w:rPr>
      <w:t xml:space="preserve">  CONFIDENTIAL — RESTRICTED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7015B"/>
    <w:multiLevelType w:val="hybridMultilevel"/>
    <w:tmpl w:val="57FCD5A6"/>
    <w:lvl w:ilvl="0" w:tplc="EC4EEEEC">
      <w:start w:val="1"/>
      <w:numFmt w:val="bullet"/>
      <w:lvlText w:val="•"/>
      <w:lvlJc w:val="left"/>
      <w:pPr>
        <w:ind w:left="720" w:hanging="360"/>
      </w:pPr>
      <w:rPr>
        <w:rFonts w:ascii="Arial" w:eastAsia="Arial" w:hAnsi="Arial" w:cs="Arial"/>
        <w:sz w:val="20"/>
        <w:szCs w:val="20"/>
      </w:rPr>
    </w:lvl>
    <w:lvl w:ilvl="1" w:tplc="57780FA2">
      <w:numFmt w:val="decimal"/>
      <w:lvlText w:val=""/>
      <w:lvlJc w:val="left"/>
    </w:lvl>
    <w:lvl w:ilvl="2" w:tplc="34608FD4">
      <w:numFmt w:val="decimal"/>
      <w:lvlText w:val=""/>
      <w:lvlJc w:val="left"/>
    </w:lvl>
    <w:lvl w:ilvl="3" w:tplc="3E6AFCF2">
      <w:numFmt w:val="decimal"/>
      <w:lvlText w:val=""/>
      <w:lvlJc w:val="left"/>
    </w:lvl>
    <w:lvl w:ilvl="4" w:tplc="7FAA449C">
      <w:numFmt w:val="decimal"/>
      <w:lvlText w:val=""/>
      <w:lvlJc w:val="left"/>
    </w:lvl>
    <w:lvl w:ilvl="5" w:tplc="A752A0F6">
      <w:numFmt w:val="decimal"/>
      <w:lvlText w:val=""/>
      <w:lvlJc w:val="left"/>
    </w:lvl>
    <w:lvl w:ilvl="6" w:tplc="7BAC0D1E">
      <w:numFmt w:val="decimal"/>
      <w:lvlText w:val=""/>
      <w:lvlJc w:val="left"/>
    </w:lvl>
    <w:lvl w:ilvl="7" w:tplc="9F7CE836">
      <w:numFmt w:val="decimal"/>
      <w:lvlText w:val=""/>
      <w:lvlJc w:val="left"/>
    </w:lvl>
    <w:lvl w:ilvl="8" w:tplc="1C8A613E">
      <w:numFmt w:val="decimal"/>
      <w:lvlText w:val=""/>
      <w:lvlJc w:val="left"/>
    </w:lvl>
  </w:abstractNum>
  <w:abstractNum w:abstractNumId="1" w15:restartNumberingAfterBreak="0">
    <w:nsid w:val="63C82DA1"/>
    <w:multiLevelType w:val="hybridMultilevel"/>
    <w:tmpl w:val="5DE2059E"/>
    <w:lvl w:ilvl="0" w:tplc="F3E2EA22">
      <w:start w:val="1"/>
      <w:numFmt w:val="bullet"/>
      <w:lvlText w:val="●"/>
      <w:lvlJc w:val="left"/>
      <w:pPr>
        <w:ind w:left="720" w:hanging="360"/>
      </w:pPr>
    </w:lvl>
    <w:lvl w:ilvl="1" w:tplc="B212FFC2">
      <w:start w:val="1"/>
      <w:numFmt w:val="bullet"/>
      <w:lvlText w:val="○"/>
      <w:lvlJc w:val="left"/>
      <w:pPr>
        <w:ind w:left="1440" w:hanging="360"/>
      </w:pPr>
    </w:lvl>
    <w:lvl w:ilvl="2" w:tplc="3FBC6B3A">
      <w:start w:val="1"/>
      <w:numFmt w:val="bullet"/>
      <w:lvlText w:val="■"/>
      <w:lvlJc w:val="left"/>
      <w:pPr>
        <w:ind w:left="2160" w:hanging="360"/>
      </w:pPr>
    </w:lvl>
    <w:lvl w:ilvl="3" w:tplc="FD0A1A30">
      <w:start w:val="1"/>
      <w:numFmt w:val="bullet"/>
      <w:lvlText w:val="●"/>
      <w:lvlJc w:val="left"/>
      <w:pPr>
        <w:ind w:left="2880" w:hanging="360"/>
      </w:pPr>
    </w:lvl>
    <w:lvl w:ilvl="4" w:tplc="F036D7DC">
      <w:start w:val="1"/>
      <w:numFmt w:val="bullet"/>
      <w:lvlText w:val="○"/>
      <w:lvlJc w:val="left"/>
      <w:pPr>
        <w:ind w:left="3600" w:hanging="360"/>
      </w:pPr>
    </w:lvl>
    <w:lvl w:ilvl="5" w:tplc="BBD679AA">
      <w:start w:val="1"/>
      <w:numFmt w:val="bullet"/>
      <w:lvlText w:val="■"/>
      <w:lvlJc w:val="left"/>
      <w:pPr>
        <w:ind w:left="4320" w:hanging="360"/>
      </w:pPr>
    </w:lvl>
    <w:lvl w:ilvl="6" w:tplc="0EF07FC8">
      <w:start w:val="1"/>
      <w:numFmt w:val="bullet"/>
      <w:lvlText w:val="●"/>
      <w:lvlJc w:val="left"/>
      <w:pPr>
        <w:ind w:left="5040" w:hanging="360"/>
      </w:pPr>
    </w:lvl>
    <w:lvl w:ilvl="7" w:tplc="B674ED28">
      <w:start w:val="1"/>
      <w:numFmt w:val="bullet"/>
      <w:lvlText w:val="●"/>
      <w:lvlJc w:val="left"/>
      <w:pPr>
        <w:ind w:left="5760" w:hanging="360"/>
      </w:pPr>
    </w:lvl>
    <w:lvl w:ilvl="8" w:tplc="B8F08600">
      <w:start w:val="1"/>
      <w:numFmt w:val="bullet"/>
      <w:lvlText w:val="●"/>
      <w:lvlJc w:val="left"/>
      <w:pPr>
        <w:ind w:left="6480" w:hanging="360"/>
      </w:pPr>
    </w:lvl>
  </w:abstractNum>
  <w:num w:numId="1" w16cid:durableId="13902999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EB"/>
    <w:rsid w:val="005A42D9"/>
    <w:rsid w:val="005C06EB"/>
    <w:rsid w:val="0060359E"/>
    <w:rsid w:val="00EF0E94"/>
    <w:rsid w:val="00F32D07"/>
    <w:rsid w:val="00FC4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AC9B53"/>
  <w15:docId w15:val="{A3AC6CCD-74B6-7949-AFA4-FAEF5235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3550</Words>
  <Characters>23042</Characters>
  <Application>Microsoft Office Word</Application>
  <DocSecurity>0</DocSecurity>
  <Lines>768</Lines>
  <Paragraphs>604</Paragraphs>
  <ScaleCrop>false</ScaleCrop>
  <Company/>
  <LinksUpToDate>false</LinksUpToDate>
  <CharactersWithSpaces>25988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Guillermo Ravelo</cp:lastModifiedBy>
  <cp:revision>3</cp:revision>
  <dcterms:created xsi:type="dcterms:W3CDTF">2026-04-14T14:06:00Z</dcterms:created>
  <dcterms:modified xsi:type="dcterms:W3CDTF">2026-04-14T14:19:00Z</dcterms:modified>
</cp:coreProperties>
</file>