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0B31C7B" w14:textId="7091AE37" w:rsidR="00944FE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16F6BAE1" w:rsidR="00944FEE" w:rsidRDefault="00F62B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>API para obtenção de dados do produto aviação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F62B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0E5FAC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511B37" w:rsidRPr="00511B37">
        <w:t>Rede Referenciada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875E88D" w:rsidR="00AF1EE0" w:rsidRPr="00AF1EE0" w:rsidRDefault="00FE24C9" w:rsidP="00612D78">
      <w:pPr>
        <w:pStyle w:val="Ttulo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511B37" w:rsidRPr="00511B37">
        <w:t>Rede Referenciada</w:t>
      </w:r>
    </w:p>
    <w:p w14:paraId="4D781F51" w14:textId="77777777" w:rsidR="00B4772D" w:rsidRPr="00B4772D" w:rsidRDefault="00B4772D" w:rsidP="00B4772D"/>
    <w:p w14:paraId="587CCC37" w14:textId="6FD4F69C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B72CB6">
        <w:rPr>
          <w:highlight w:val="lightGray"/>
          <w:lang w:val="en-US"/>
        </w:rPr>
        <w:t>channels</w:t>
      </w:r>
      <w:r w:rsidR="00063595" w:rsidRPr="00D81EE8">
        <w:rPr>
          <w:highlight w:val="lightGray"/>
          <w:lang w:val="en-US"/>
        </w:rPr>
        <w:t>/v1</w:t>
      </w:r>
      <w:r w:rsidR="009F0B69" w:rsidRPr="00D81EE8">
        <w:rPr>
          <w:highlight w:val="lightGray"/>
          <w:lang w:val="en-US"/>
        </w:rPr>
        <w:t>/</w:t>
      </w:r>
      <w:bookmarkEnd w:id="4"/>
      <w:r w:rsidR="00511B37" w:rsidRPr="00511B37">
        <w:rPr>
          <w:highlight w:val="lightGray"/>
          <w:lang w:val="en-US"/>
        </w:rPr>
        <w:t>referenced-</w:t>
      </w:r>
      <w:proofErr w:type="gramStart"/>
      <w:r w:rsidR="00511B37" w:rsidRPr="00511B37">
        <w:rPr>
          <w:highlight w:val="lightGray"/>
          <w:lang w:val="en-US"/>
        </w:rPr>
        <w:t>network</w:t>
      </w:r>
      <w:proofErr w:type="gram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5159" w:rsidRDefault="00B4772D" w:rsidP="004366E8">
      <w:pPr>
        <w:rPr>
          <w:b/>
          <w:bCs/>
          <w:sz w:val="28"/>
          <w:szCs w:val="28"/>
        </w:rPr>
      </w:pPr>
      <w:r w:rsidRPr="000B5159">
        <w:rPr>
          <w:b/>
          <w:bCs/>
          <w:sz w:val="28"/>
          <w:szCs w:val="28"/>
        </w:rPr>
        <w:t>Visão Geral</w:t>
      </w:r>
    </w:p>
    <w:p w14:paraId="5CD3027A" w14:textId="6E1579D2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511B37" w:rsidRPr="00511B37">
        <w:t>Rede Referenciada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3"/>
        <w:gridCol w:w="1830"/>
        <w:gridCol w:w="1794"/>
        <w:gridCol w:w="3177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F62B5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9FEAE63" w:rsidR="00535815" w:rsidRDefault="00511B37" w:rsidP="00535815">
            <w:pPr>
              <w:rPr>
                <w:lang w:val="en-US"/>
              </w:rPr>
            </w:pPr>
            <w:proofErr w:type="spellStart"/>
            <w:r w:rsidRPr="00511B37">
              <w:rPr>
                <w:rStyle w:val="Hyperlink"/>
              </w:rPr>
              <w:t>ResponseReferencedNetworkList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97E3D50" w:rsidR="00511B37" w:rsidRPr="001B650D" w:rsidRDefault="00511B37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6FB5679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B72CB6" w:rsidRPr="00B72C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channels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511B37" w:rsidRPr="00B80AE9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511B37" w:rsidRPr="001B650D" w:rsidRDefault="00511B37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797E3D50" w:rsidR="00511B37" w:rsidRPr="001B650D" w:rsidRDefault="00511B37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6FB5679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B72CB6" w:rsidRPr="00B72CB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channels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511B37" w:rsidRPr="00B80AE9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511B37" w:rsidRPr="001B650D" w:rsidRDefault="00511B37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A9FCA4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1EE8B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FD3A5A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86CF5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CCDDC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65C6D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88AA10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50E2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0F7CC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33DF4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10964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6588F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4452D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A8CD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5692D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F61B5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83C13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97D79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3374EE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6BDB5FA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9F101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DCDAD6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1AB0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78BBD6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9B044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"Loja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0058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053F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1CAF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3AA2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63D79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2768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"Brasil"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99D53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954CF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74D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9B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4E2F611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0AAC494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8423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455A6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A9BC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BB5D0D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19A0F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5741344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7EFD4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C86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0F7EF38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452142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BDB20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restrictionIndicator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84AC7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D8F9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3AECF89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8A82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285D2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8976D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2EA18E6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E177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2A172A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B7982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55E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"services"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6932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9A89D8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"ASSISTENCIA_AUTO"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B12E9F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typeOthers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6620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FB7F5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50C31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58E9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9FCEAA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6C3C58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F7E1F0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479AFA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B547E9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38980C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D1D6F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D556B2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FC6C71" w14:textId="55B2D568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</w:t>
      </w:r>
      <w:r w:rsidR="00A50F41" w:rsidRPr="00A50F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/referenced-network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D90A82" w14:textId="679C5F89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</w:t>
      </w:r>
      <w:r w:rsidR="00A50F41" w:rsidRPr="00A50F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/referenced-network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7506CC" w14:textId="0058224A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</w:t>
      </w:r>
      <w:r w:rsidR="00A50F41" w:rsidRPr="00A50F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/referenced-network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92BDB0" w14:textId="19F3A4FA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</w:t>
      </w:r>
      <w:r w:rsidR="00A50F41" w:rsidRPr="00A50F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/referenced-network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3F343" w14:textId="670BE3EE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</w:t>
      </w:r>
      <w:r w:rsidR="00A50F41" w:rsidRPr="00A50F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/referenced-network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3018218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CA86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860E1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7995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3228AB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30DF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C4DB64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576890" w14:textId="105325D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0DEA408" w14:textId="5847B05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47628" w14:textId="4A75CF19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6C182" w14:textId="468A606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A0665E" w14:textId="35840B0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A7CE15" w14:textId="3199BA7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1945CD2" w14:textId="63B9D77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8B5E05" w14:textId="5CA2E0B3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F9308AB" w14:textId="76C0798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046373" w14:textId="7777777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697C2F5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91A472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2D5F6EC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511B37" w:rsidRPr="00511B37">
        <w:rPr>
          <w:rStyle w:val="Hyperlink"/>
          <w:b/>
          <w:bCs/>
          <w:sz w:val="28"/>
          <w:szCs w:val="28"/>
          <w:lang w:val="en-US"/>
        </w:rPr>
        <w:t>ResponseReferencedNetworkList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643E7DD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970EE5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76D720A4" w:rsidR="00161872" w:rsidRDefault="00511B37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D71471" w:rsidR="00161872" w:rsidRPr="00511B37" w:rsidRDefault="00511B37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720788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7207887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720789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720789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511B37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1890F5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64ED9DE2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BC0BE1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na descrição de </w:t>
            </w:r>
            <w:proofErr w:type="spellStart"/>
            <w:proofErr w:type="gram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product.code</w:t>
            </w:r>
            <w:proofErr w:type="spellEnd"/>
            <w:proofErr w:type="gramEnd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product.coverage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4935E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D038017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F0D8B7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FFCAF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dição do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campos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postalAdress.ibgeCode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standards.openingTime</w:t>
            </w:r>
            <w:proofErr w:type="spellEnd"/>
            <w:proofErr w:type="gram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standards.closingTime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standards.weekday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9DC16A3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A55ED9E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5FE79C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5B691F8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na obrigatoriedade de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B5D364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D8972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E33E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40132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de lista padronizada para lista aberta em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services.type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1F8B5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CF0253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362BB04B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A9DD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nos nomes do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de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D4D9E7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923AF13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DE77B72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08A1F81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site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5B604D38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22D63B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A7B8E3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2E55DA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B280CA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C48E2F9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03/06/2022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7823218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3,4,5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470B801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rota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products-services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B72CB6">
              <w:rPr>
                <w:rFonts w:cstheme="minorHAnsi"/>
                <w:b/>
                <w:bCs/>
                <w:color w:val="3B3838" w:themeColor="background2" w:themeShade="40"/>
              </w:rPr>
              <w:t>channels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FB1E31C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F62B5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446C21D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F1C318A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AFDAD49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ED8DB4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F62B52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62B52" w:rsidRPr="00956E28" w:rsidRDefault="00F62B52" w:rsidP="00F62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DC20" w14:textId="77777777" w:rsidR="0000608B" w:rsidRDefault="0000608B" w:rsidP="00344980">
      <w:pPr>
        <w:spacing w:after="0" w:line="240" w:lineRule="auto"/>
      </w:pPr>
      <w:r>
        <w:separator/>
      </w:r>
    </w:p>
  </w:endnote>
  <w:endnote w:type="continuationSeparator" w:id="0">
    <w:p w14:paraId="7C71C4BA" w14:textId="77777777" w:rsidR="0000608B" w:rsidRDefault="0000608B" w:rsidP="00344980">
      <w:pPr>
        <w:spacing w:after="0" w:line="240" w:lineRule="auto"/>
      </w:pPr>
      <w:r>
        <w:continuationSeparator/>
      </w:r>
    </w:p>
  </w:endnote>
  <w:endnote w:type="continuationNotice" w:id="1">
    <w:p w14:paraId="79DF3C31" w14:textId="77777777" w:rsidR="0000608B" w:rsidRDefault="00006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511B37" w:rsidRDefault="00511B3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511B37" w:rsidRDefault="00511B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2F60" w14:textId="77777777" w:rsidR="0000608B" w:rsidRDefault="0000608B" w:rsidP="00344980">
      <w:pPr>
        <w:spacing w:after="0" w:line="240" w:lineRule="auto"/>
      </w:pPr>
      <w:r>
        <w:separator/>
      </w:r>
    </w:p>
  </w:footnote>
  <w:footnote w:type="continuationSeparator" w:id="0">
    <w:p w14:paraId="6446B516" w14:textId="77777777" w:rsidR="0000608B" w:rsidRDefault="0000608B" w:rsidP="00344980">
      <w:pPr>
        <w:spacing w:after="0" w:line="240" w:lineRule="auto"/>
      </w:pPr>
      <w:r>
        <w:continuationSeparator/>
      </w:r>
    </w:p>
  </w:footnote>
  <w:footnote w:type="continuationNotice" w:id="1">
    <w:p w14:paraId="5392BE2C" w14:textId="77777777" w:rsidR="0000608B" w:rsidRDefault="000060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511B37" w:rsidRPr="00344980" w:rsidRDefault="00511B37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002202163">
    <w:abstractNumId w:val="4"/>
  </w:num>
  <w:num w:numId="2" w16cid:durableId="1177380225">
    <w:abstractNumId w:val="1"/>
  </w:num>
  <w:num w:numId="3" w16cid:durableId="1708292693">
    <w:abstractNumId w:val="5"/>
  </w:num>
  <w:num w:numId="4" w16cid:durableId="1039548661">
    <w:abstractNumId w:val="3"/>
  </w:num>
  <w:num w:numId="5" w16cid:durableId="1783645709">
    <w:abstractNumId w:val="0"/>
  </w:num>
  <w:num w:numId="6" w16cid:durableId="1247156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08B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59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B37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595"/>
    <w:rsid w:val="006B0E90"/>
    <w:rsid w:val="006B11CD"/>
    <w:rsid w:val="006B3162"/>
    <w:rsid w:val="006B44E8"/>
    <w:rsid w:val="006B4CA4"/>
    <w:rsid w:val="006B5160"/>
    <w:rsid w:val="006B6B38"/>
    <w:rsid w:val="006B736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0EA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2231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856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0F41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2CB6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D7BCE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2B52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C0452-E319-4C62-A4A8-4ED52726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3287</Words>
  <Characters>17752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20998</CharactersWithSpaces>
  <SharedDoc>false</SharedDoc>
  <HLinks>
    <vt:vector size="138" baseType="variant">
      <vt:variant>
        <vt:i4>3801200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36</cp:revision>
  <cp:lastPrinted>2021-11-17T18:37:00Z</cp:lastPrinted>
  <dcterms:created xsi:type="dcterms:W3CDTF">2022-02-23T14:22:00Z</dcterms:created>
  <dcterms:modified xsi:type="dcterms:W3CDTF">2023-02-10T14:20:00Z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Confidencial Peers</vt:lpwstr>
  </property>
  <property fmtid="{D5CDD505-2E9C-101B-9397-08002B2CF9AE}" pid="4" name="MediaServiceImageTags">
    <vt:lpwstr/>
  </property>
</Properties>
</file>