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E2FA" w14:textId="77777777" w:rsidR="00671D69" w:rsidRDefault="002D69A3">
      <w:pPr>
        <w:pStyle w:val="Ttulo"/>
      </w:pPr>
      <w:r>
        <w:t xml:space="preserve">API </w:t>
      </w:r>
      <w:proofErr w:type="spellStart"/>
      <w:r>
        <w:t>InsurancePerson</w:t>
      </w:r>
      <w:proofErr w:type="spellEnd"/>
      <w:r>
        <w:t xml:space="preserve">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0109117"/>
        <w:docPartObj>
          <w:docPartGallery w:val="Table of Contents"/>
          <w:docPartUnique/>
        </w:docPartObj>
      </w:sdtPr>
      <w:sdtContent>
        <w:p w14:paraId="57416CD5" w14:textId="77777777" w:rsidR="00671D69" w:rsidRDefault="002D69A3">
          <w:pPr>
            <w:pStyle w:val="CabealhodoSumrio"/>
          </w:pPr>
          <w:r>
            <w:t>Table of Contents</w:t>
          </w:r>
        </w:p>
        <w:p w14:paraId="373F3EA8" w14:textId="6E28C88A" w:rsidR="00B641A7" w:rsidRDefault="002D69A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2201946" w:history="1">
            <w:r w:rsidR="00B641A7" w:rsidRPr="0003468A">
              <w:rPr>
                <w:rStyle w:val="Hyperlink"/>
                <w:noProof/>
              </w:rPr>
              <w:t>Introdução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_Toc132201946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3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0538AB3" w14:textId="5D666083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47" w:history="1">
            <w:r w:rsidR="00B641A7" w:rsidRPr="0003468A">
              <w:rPr>
                <w:rStyle w:val="Hyperlink"/>
                <w:noProof/>
              </w:rPr>
              <w:t>Objetivo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_Toc132201947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3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6FFCBC6E" w14:textId="32649C78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48" w:history="1">
            <w:r w:rsidR="00B641A7" w:rsidRPr="0003468A">
              <w:rPr>
                <w:rStyle w:val="Hyperlink"/>
                <w:noProof/>
              </w:rPr>
              <w:t>API InsurancePerson - Open Insurance Brasil v1.2.0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_Toc132201948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3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4DD5CC22" w14:textId="2A4CC414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49" w:history="1">
            <w:r w:rsidR="00B641A7" w:rsidRPr="0003468A">
              <w:rPr>
                <w:rStyle w:val="Hyperlink"/>
                <w:noProof/>
              </w:rPr>
              <w:t>Endpoint - Obtem a lista de identificação de InsurancePerson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_Toc132201949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3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E051E14" w14:textId="51041540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0" w:history="1">
            <w:r w:rsidR="00B641A7" w:rsidRPr="0003468A">
              <w:rPr>
                <w:rStyle w:val="Hyperlink"/>
                <w:noProof/>
              </w:rPr>
              <w:t>Endpoint - Obtém as informações gerais da apólice identificada por {policyId}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_Toc132201950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6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455FA40E" w14:textId="59E182D6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1" w:history="1">
            <w:r w:rsidR="00B641A7" w:rsidRPr="0003468A">
              <w:rPr>
                <w:rStyle w:val="Hyperlink"/>
                <w:noProof/>
              </w:rPr>
              <w:t>Endpoint - Obtém os dados de sinistro da apólice identificada por {policyId}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_Toc132201951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14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1258F2C" w14:textId="0C817D45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2" w:history="1">
            <w:r w:rsidR="00B641A7" w:rsidRPr="0003468A">
              <w:rPr>
                <w:rStyle w:val="Hyperlink"/>
                <w:noProof/>
              </w:rPr>
              <w:t>Endpoint - Obtém os dados de contribuições identificado por {policyId}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_Toc132201952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17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8F2358C" w14:textId="2F84B1FE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3" w:history="1">
            <w:r w:rsidR="00B641A7" w:rsidRPr="0003468A">
              <w:rPr>
                <w:rStyle w:val="Hyperlink"/>
                <w:noProof/>
              </w:rPr>
              <w:t>Schemas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_Toc132201953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20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EFCF5EF" w14:textId="0CF4EC86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4" w:history="1">
            <w:r w:rsidR="00B641A7" w:rsidRPr="0003468A">
              <w:rPr>
                <w:rStyle w:val="Hyperlink"/>
                <w:noProof/>
              </w:rPr>
              <w:t>ResponseInsurancePerson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_Toc132201954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20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69738808" w14:textId="11B52F9B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5" w:history="1">
            <w:r w:rsidR="00B641A7" w:rsidRPr="0003468A">
              <w:rPr>
                <w:rStyle w:val="Hyperlink"/>
                <w:noProof/>
              </w:rPr>
              <w:t>ResponseInsurancePersonPolicyInfo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_Toc132201955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21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03697ED" w14:textId="7AA8B747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6" w:history="1">
            <w:r w:rsidR="00B641A7" w:rsidRPr="0003468A">
              <w:rPr>
                <w:rStyle w:val="Hyperlink"/>
                <w:noProof/>
              </w:rPr>
              <w:t>InsurancePersonPolicyInfo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_Toc132201956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21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96F2861" w14:textId="696C56BE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7" w:history="1">
            <w:r w:rsidR="00B641A7" w:rsidRPr="0003468A">
              <w:rPr>
                <w:rStyle w:val="Hyperlink"/>
                <w:noProof/>
              </w:rPr>
              <w:t>GraceInfo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_Toc132201957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23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86CDD70" w14:textId="47506301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8" w:history="1">
            <w:r w:rsidR="00B641A7" w:rsidRPr="0003468A">
              <w:rPr>
                <w:rStyle w:val="Hyperlink"/>
                <w:noProof/>
              </w:rPr>
              <w:t>WithdrawalInfo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_Toc132201958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63780779" w14:textId="1C5079B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59" w:history="1">
            <w:r w:rsidR="00B641A7" w:rsidRPr="0003468A">
              <w:rPr>
                <w:rStyle w:val="Hyperlink"/>
                <w:noProof/>
              </w:rPr>
              <w:t>PortabilityInfo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_Toc132201959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25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EC39B7B" w14:textId="185E1989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0" w:history="1">
            <w:r w:rsidR="00B641A7" w:rsidRPr="0003468A">
              <w:rPr>
                <w:rStyle w:val="Hyperlink"/>
                <w:noProof/>
              </w:rPr>
              <w:t>PersonalInfo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_Toc132201960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27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1306E17" w14:textId="59CD914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1" w:history="1">
            <w:r w:rsidR="00B641A7" w:rsidRPr="0003468A">
              <w:rPr>
                <w:rStyle w:val="Hyperlink"/>
                <w:noProof/>
              </w:rPr>
              <w:t>BeneficiaryInfo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_Toc132201961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28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9FC28DF" w14:textId="4CC6C274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2" w:history="1">
            <w:r w:rsidR="00B641A7" w:rsidRPr="0003468A">
              <w:rPr>
                <w:rStyle w:val="Hyperlink"/>
                <w:noProof/>
              </w:rPr>
              <w:t>Intermediary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_Toc132201962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28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9B8B58D" w14:textId="415F9D55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3" w:history="1">
            <w:r w:rsidR="00B641A7" w:rsidRPr="0003468A">
              <w:rPr>
                <w:rStyle w:val="Hyperlink"/>
                <w:noProof/>
              </w:rPr>
              <w:t>InsurancePersonCoverage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_Toc132201963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30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E19AC8D" w14:textId="248FE72A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4" w:history="1">
            <w:r w:rsidR="00B641A7" w:rsidRPr="0003468A">
              <w:rPr>
                <w:rStyle w:val="Hyperlink"/>
                <w:noProof/>
              </w:rPr>
              <w:t>ResponseInsurancePersonClaims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_Toc132201964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42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9FD7E42" w14:textId="58049E96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5" w:history="1">
            <w:r w:rsidR="00B641A7" w:rsidRPr="0003468A">
              <w:rPr>
                <w:rStyle w:val="Hyperlink"/>
                <w:noProof/>
              </w:rPr>
              <w:t>InsurancePersonClaim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_Toc132201965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42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2CE16612" w14:textId="53CDB309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6" w:history="1">
            <w:r w:rsidR="00B641A7" w:rsidRPr="0003468A">
              <w:rPr>
                <w:rStyle w:val="Hyperlink"/>
                <w:noProof/>
              </w:rPr>
              <w:t>ResponseInsurancePersonMovements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_Toc132201966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45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E158DF0" w14:textId="30F835ED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7" w:history="1">
            <w:r w:rsidR="00B641A7" w:rsidRPr="0003468A">
              <w:rPr>
                <w:rStyle w:val="Hyperlink"/>
                <w:noProof/>
              </w:rPr>
              <w:t>InsurancePersonMovements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_Toc132201967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45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7BF32260" w14:textId="478A739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8" w:history="1">
            <w:r w:rsidR="00B641A7" w:rsidRPr="0003468A">
              <w:rPr>
                <w:rStyle w:val="Hyperlink"/>
                <w:noProof/>
              </w:rPr>
              <w:t>AmountDetails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_Toc132201968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46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97AB62F" w14:textId="18D6B3D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69" w:history="1">
            <w:r w:rsidR="00B641A7" w:rsidRPr="0003468A">
              <w:rPr>
                <w:rStyle w:val="Hyperlink"/>
                <w:noProof/>
              </w:rPr>
              <w:t>Links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_Toc132201969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47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3AC05E9" w14:textId="7A38513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0" w:history="1">
            <w:r w:rsidR="00B641A7" w:rsidRPr="0003468A">
              <w:rPr>
                <w:rStyle w:val="Hyperlink"/>
                <w:noProof/>
              </w:rPr>
              <w:t>Meta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_Toc132201970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47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696B9781" w14:textId="174E2043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1" w:history="1">
            <w:r w:rsidR="00B641A7" w:rsidRPr="0003468A">
              <w:rPr>
                <w:rStyle w:val="Hyperlink"/>
                <w:noProof/>
              </w:rPr>
              <w:t>ResponseError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_Toc132201971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47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FA0243A" w14:textId="0E141C99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2" w:history="1">
            <w:r w:rsidR="00B641A7" w:rsidRPr="0003468A">
              <w:rPr>
                <w:rStyle w:val="Hyperlink"/>
                <w:noProof/>
              </w:rPr>
              <w:t>XFapiInteractionId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_Toc132201972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48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D9AA249" w14:textId="37574BBA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3" w:history="1">
            <w:r w:rsidR="00B641A7" w:rsidRPr="0003468A">
              <w:rPr>
                <w:rStyle w:val="Hyperlink"/>
                <w:noProof/>
              </w:rPr>
              <w:t>Cabeçalhos HTTP de Requisição e Resposta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_Toc132201973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49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0507C7F" w14:textId="38601EA8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4" w:history="1">
            <w:r w:rsidR="00B641A7" w:rsidRPr="0003468A">
              <w:rPr>
                <w:rStyle w:val="Hyperlink"/>
                <w:noProof/>
              </w:rPr>
              <w:t>Cabeçalho de Requisição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_Toc132201974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49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AC4F3E5" w14:textId="7CE1E1A2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5" w:history="1">
            <w:r w:rsidR="00B641A7" w:rsidRPr="0003468A">
              <w:rPr>
                <w:rStyle w:val="Hyperlink"/>
                <w:noProof/>
              </w:rPr>
              <w:t>Cabeçalho da Resposta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_Toc132201975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50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0CD7747" w14:textId="59B7660E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6" w:history="1">
            <w:r w:rsidR="00B641A7" w:rsidRPr="0003468A">
              <w:rPr>
                <w:rStyle w:val="Hyperlink"/>
                <w:noProof/>
              </w:rPr>
              <w:t>Convenções de Nomenclatura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_Toc132201976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50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565A586" w14:textId="6431CEA5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7" w:history="1">
            <w:r w:rsidR="00B641A7" w:rsidRPr="0003468A">
              <w:rPr>
                <w:rStyle w:val="Hyperlink"/>
                <w:noProof/>
              </w:rPr>
              <w:t>Códigos de Resposta HTTP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_Toc132201977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51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78BF181" w14:textId="3633EB96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8" w:history="1">
            <w:r w:rsidR="00B641A7" w:rsidRPr="0003468A">
              <w:rPr>
                <w:rStyle w:val="Hyperlink"/>
                <w:noProof/>
              </w:rPr>
              <w:t>Tipos de Dados Comuns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_Toc132201978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52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EBCA3F4" w14:textId="3DBEB9EB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79" w:history="1">
            <w:r w:rsidR="00B641A7" w:rsidRPr="0003468A">
              <w:rPr>
                <w:rStyle w:val="Hyperlink"/>
                <w:noProof/>
              </w:rPr>
              <w:t>Paginação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_Toc132201979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75EA830E" w14:textId="79EC32D5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0" w:history="1">
            <w:r w:rsidR="00B641A7" w:rsidRPr="0003468A">
              <w:rPr>
                <w:rStyle w:val="Hyperlink"/>
                <w:noProof/>
              </w:rPr>
              <w:t>Regras de Paginação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_Toc132201980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40B2B1DD" w14:textId="6905F275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1" w:history="1">
            <w:r w:rsidR="00B641A7" w:rsidRPr="0003468A">
              <w:rPr>
                <w:rStyle w:val="Hyperlink"/>
                <w:noProof/>
              </w:rPr>
              <w:t>Requisitos não funcionais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_Toc132201981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225E35D7" w14:textId="66507E0D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2" w:history="1">
            <w:r w:rsidR="00B641A7" w:rsidRPr="0003468A">
              <w:rPr>
                <w:rStyle w:val="Hyperlink"/>
                <w:noProof/>
              </w:rPr>
              <w:t>Disponibilidade das APIs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_Toc132201982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54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34448AF" w14:textId="4F66334D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3" w:history="1">
            <w:r w:rsidR="00B641A7" w:rsidRPr="0003468A">
              <w:rPr>
                <w:rStyle w:val="Hyperlink"/>
                <w:noProof/>
              </w:rPr>
              <w:t>Classificação dos Níveis de Desempenho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_Toc132201983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55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3DA5114E" w14:textId="29972FBF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4" w:history="1">
            <w:r w:rsidR="00B641A7" w:rsidRPr="0003468A">
              <w:rPr>
                <w:rStyle w:val="Hyperlink"/>
                <w:noProof/>
              </w:rPr>
              <w:t>Nível de serviço (SLA)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_Toc132201984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55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095ABDD" w14:textId="3B7FAF2B" w:rsidR="00B641A7" w:rsidRDefault="00696C6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5" w:history="1">
            <w:r w:rsidR="00B641A7" w:rsidRPr="0003468A">
              <w:rPr>
                <w:rStyle w:val="Hyperlink"/>
                <w:noProof/>
              </w:rPr>
              <w:t>Limite de Requisições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_Toc132201985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56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08EEFE8D" w14:textId="63A57616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6" w:history="1">
            <w:r w:rsidR="00B641A7" w:rsidRPr="0003468A">
              <w:rPr>
                <w:rStyle w:val="Hyperlink"/>
                <w:noProof/>
              </w:rPr>
              <w:t>Segurança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_Toc132201986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56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53A822B7" w14:textId="0DA955E3" w:rsidR="00B641A7" w:rsidRDefault="00696C6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201987" w:history="1">
            <w:r w:rsidR="00B641A7" w:rsidRPr="0003468A">
              <w:rPr>
                <w:rStyle w:val="Hyperlink"/>
                <w:noProof/>
              </w:rPr>
              <w:t>Changelog</w:t>
            </w:r>
            <w:r w:rsidR="00B641A7">
              <w:rPr>
                <w:noProof/>
                <w:webHidden/>
              </w:rPr>
              <w:tab/>
            </w:r>
            <w:r w:rsidR="00B641A7">
              <w:rPr>
                <w:noProof/>
                <w:webHidden/>
              </w:rPr>
              <w:fldChar w:fldCharType="begin"/>
            </w:r>
            <w:r w:rsidR="00B641A7">
              <w:rPr>
                <w:noProof/>
                <w:webHidden/>
              </w:rPr>
              <w:instrText xml:space="preserve"> PAGEREF _Toc132201987 \h </w:instrText>
            </w:r>
            <w:r w:rsidR="00B641A7">
              <w:rPr>
                <w:noProof/>
                <w:webHidden/>
              </w:rPr>
            </w:r>
            <w:r w:rsidR="00B641A7">
              <w:rPr>
                <w:noProof/>
                <w:webHidden/>
              </w:rPr>
              <w:fldChar w:fldCharType="separate"/>
            </w:r>
            <w:r w:rsidR="00B641A7">
              <w:rPr>
                <w:noProof/>
                <w:webHidden/>
              </w:rPr>
              <w:t>56</w:t>
            </w:r>
            <w:r w:rsidR="00B641A7">
              <w:rPr>
                <w:noProof/>
                <w:webHidden/>
              </w:rPr>
              <w:fldChar w:fldCharType="end"/>
            </w:r>
          </w:hyperlink>
        </w:p>
        <w:p w14:paraId="191873EC" w14:textId="47EE49B0" w:rsidR="00671D69" w:rsidRDefault="002D69A3">
          <w:r>
            <w:fldChar w:fldCharType="end"/>
          </w:r>
        </w:p>
      </w:sdtContent>
    </w:sdt>
    <w:p w14:paraId="5A23ECF7" w14:textId="77777777" w:rsidR="00671D69" w:rsidRDefault="002D69A3">
      <w:r>
        <w:br w:type="page"/>
      </w:r>
    </w:p>
    <w:p w14:paraId="2F469D78" w14:textId="77777777" w:rsidR="00671D69" w:rsidRDefault="002D69A3">
      <w:pPr>
        <w:pStyle w:val="Ttulo1"/>
      </w:pPr>
      <w:bookmarkStart w:id="0" w:name="introdução"/>
      <w:bookmarkStart w:id="1" w:name="_Toc132201946"/>
      <w:proofErr w:type="spellStart"/>
      <w:r>
        <w:t>Introdução</w:t>
      </w:r>
      <w:bookmarkEnd w:id="1"/>
      <w:proofErr w:type="spellEnd"/>
    </w:p>
    <w:p w14:paraId="4313C0FC" w14:textId="77777777" w:rsidR="00671D69" w:rsidRDefault="002D69A3">
      <w:pPr>
        <w:pStyle w:val="FirstParagraph"/>
      </w:pPr>
      <w:r>
        <w:t xml:space="preserve">O Open Insurance é um </w:t>
      </w:r>
      <w:proofErr w:type="spellStart"/>
      <w:r>
        <w:t>conceito</w:t>
      </w:r>
      <w:proofErr w:type="spellEnd"/>
      <w:r>
        <w:t xml:space="preserve"> que visa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 para que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venham</w:t>
      </w:r>
      <w:proofErr w:type="spellEnd"/>
      <w:r>
        <w:t xml:space="preserve"> a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 para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Para </w:t>
      </w:r>
      <w:proofErr w:type="spellStart"/>
      <w:r>
        <w:t>tal</w:t>
      </w:r>
      <w:proofErr w:type="spellEnd"/>
      <w:r>
        <w:t xml:space="preserve">, Open Insurance se vale do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compartilhamento</w:t>
      </w:r>
      <w:proofErr w:type="spellEnd"/>
      <w:r>
        <w:t xml:space="preserve"> de dados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explícita</w:t>
      </w:r>
      <w:proofErr w:type="spellEnd"/>
      <w:r>
        <w:t xml:space="preserve"> </w:t>
      </w:r>
      <w:proofErr w:type="spellStart"/>
      <w:r>
        <w:t>permissão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compartilhamento</w:t>
      </w:r>
      <w:proofErr w:type="spellEnd"/>
      <w:r>
        <w:t xml:space="preserve">. Desta forma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segurados</w:t>
      </w:r>
      <w:proofErr w:type="spellEnd"/>
      <w:r>
        <w:t xml:space="preserve"> </w:t>
      </w:r>
      <w:proofErr w:type="spellStart"/>
      <w:r>
        <w:t>receberiam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>.</w:t>
      </w:r>
    </w:p>
    <w:p w14:paraId="67DF6CD2" w14:textId="77777777" w:rsidR="00671D69" w:rsidRDefault="002D69A3">
      <w:pPr>
        <w:pStyle w:val="Corpodetexto"/>
      </w:pPr>
      <w:r>
        <w:t xml:space="preserve">Neste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discutimos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consentidos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API,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sociedades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. Na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API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levados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domínios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dados,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de </w:t>
      </w:r>
      <w:proofErr w:type="spellStart"/>
      <w:r>
        <w:t>padronização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APIs.</w:t>
      </w:r>
    </w:p>
    <w:p w14:paraId="015E9600" w14:textId="77777777" w:rsidR="00671D69" w:rsidRDefault="002D69A3">
      <w:pPr>
        <w:pStyle w:val="Ttulo1"/>
      </w:pPr>
      <w:bookmarkStart w:id="2" w:name="objetivo"/>
      <w:bookmarkStart w:id="3" w:name="_Toc132201947"/>
      <w:bookmarkEnd w:id="0"/>
      <w:proofErr w:type="spellStart"/>
      <w:r>
        <w:t>Objetivo</w:t>
      </w:r>
      <w:bookmarkEnd w:id="3"/>
      <w:proofErr w:type="spellEnd"/>
    </w:p>
    <w:p w14:paraId="24AD2C15" w14:textId="77777777" w:rsidR="00671D69" w:rsidRDefault="002D69A3">
      <w:pPr>
        <w:pStyle w:val="FirstParagraph"/>
      </w:pPr>
      <w:r>
        <w:t xml:space="preserve">Este </w:t>
      </w:r>
      <w:proofErr w:type="spellStart"/>
      <w:r>
        <w:t>documento</w:t>
      </w:r>
      <w:proofErr w:type="spellEnd"/>
      <w:r>
        <w:t xml:space="preserve"> visa </w:t>
      </w:r>
      <w:proofErr w:type="spellStart"/>
      <w:r>
        <w:t>orientar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dos paths (endpoints) da “API </w:t>
      </w:r>
      <w:proofErr w:type="spellStart"/>
      <w:r>
        <w:t>InsurancePerson</w:t>
      </w:r>
      <w:proofErr w:type="spellEnd"/>
      <w:r>
        <w:t xml:space="preserve">”, que </w:t>
      </w:r>
      <w:proofErr w:type="spellStart"/>
      <w:r>
        <w:t>compõe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APIs </w:t>
      </w:r>
      <w:proofErr w:type="spellStart"/>
      <w:r>
        <w:t>destinadas</w:t>
      </w:r>
      <w:proofErr w:type="spellEnd"/>
      <w:r>
        <w:t xml:space="preserve"> a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cotações</w:t>
      </w:r>
      <w:proofErr w:type="spellEnd"/>
      <w:r>
        <w:t xml:space="preserve"> e </w:t>
      </w:r>
      <w:proofErr w:type="spellStart"/>
      <w:r>
        <w:t>contratações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, de </w:t>
      </w:r>
      <w:proofErr w:type="spellStart"/>
      <w:r>
        <w:t>capitalização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previdência</w:t>
      </w:r>
      <w:proofErr w:type="spellEnd"/>
      <w:r>
        <w:t xml:space="preserve"> </w:t>
      </w:r>
      <w:proofErr w:type="spellStart"/>
      <w:r>
        <w:t>complementar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sociedade</w:t>
      </w:r>
      <w:proofErr w:type="spellEnd"/>
      <w:r>
        <w:t xml:space="preserve"> </w:t>
      </w:r>
      <w:proofErr w:type="spellStart"/>
      <w:r>
        <w:t>iniciadora</w:t>
      </w:r>
      <w:proofErr w:type="spellEnd"/>
      <w:r>
        <w:t xml:space="preserve">, junto com as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do Open Insurance.</w:t>
      </w:r>
    </w:p>
    <w:p w14:paraId="2280F04F" w14:textId="77777777" w:rsidR="00671D69" w:rsidRDefault="002D69A3">
      <w:pPr>
        <w:pStyle w:val="Corpodetexto"/>
      </w:pPr>
      <w:r>
        <w:t xml:space="preserve">*Utilize </w:t>
      </w:r>
      <w:proofErr w:type="spellStart"/>
      <w:r>
        <w:t>ALT+left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ALT+right</w:t>
      </w:r>
      <w:proofErr w:type="spellEnd"/>
      <w:r>
        <w:t xml:space="preserve"> para </w:t>
      </w:r>
      <w:proofErr w:type="spellStart"/>
      <w:r>
        <w:t>navegar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links</w:t>
      </w:r>
    </w:p>
    <w:p w14:paraId="478FBB09" w14:textId="77777777" w:rsidR="00671D69" w:rsidRDefault="002D69A3">
      <w:pPr>
        <w:pStyle w:val="Ttulo1"/>
      </w:pPr>
      <w:bookmarkStart w:id="4" w:name="X5e8fe45fa9ff56d48cf26ae9a87727ae3d53c20"/>
      <w:bookmarkStart w:id="5" w:name="_Toc132201948"/>
      <w:bookmarkEnd w:id="2"/>
      <w:r>
        <w:t xml:space="preserve">API </w:t>
      </w:r>
      <w:proofErr w:type="spellStart"/>
      <w:r>
        <w:t>InsurancePerson</w:t>
      </w:r>
      <w:proofErr w:type="spellEnd"/>
      <w:r>
        <w:t xml:space="preserve"> - Open Insurance Brasil v1.2.0</w:t>
      </w:r>
      <w:bookmarkEnd w:id="5"/>
    </w:p>
    <w:p w14:paraId="70073088" w14:textId="77777777" w:rsidR="00671D69" w:rsidRDefault="00671D69">
      <w:pPr>
        <w:pStyle w:val="FirstParagraph"/>
      </w:pPr>
    </w:p>
    <w:p w14:paraId="5EDDB4E9" w14:textId="77777777" w:rsidR="00671D69" w:rsidRDefault="002D69A3">
      <w:pPr>
        <w:pStyle w:val="Ttulo2"/>
      </w:pPr>
      <w:bookmarkStart w:id="6" w:name="Xc08b30b97a272fa58b7fdc26d679797dce6762f"/>
      <w:bookmarkStart w:id="7" w:name="_Toc132201949"/>
      <w:r>
        <w:t xml:space="preserve">Endpoint - </w:t>
      </w:r>
      <w:proofErr w:type="spellStart"/>
      <w:r>
        <w:t>Obtem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InsurancePerson</w:t>
      </w:r>
      <w:bookmarkEnd w:id="7"/>
      <w:proofErr w:type="spellEnd"/>
    </w:p>
    <w:p w14:paraId="7A7230DF" w14:textId="77777777" w:rsidR="00671D69" w:rsidRDefault="002D69A3">
      <w:pPr>
        <w:pStyle w:val="FirstParagraph"/>
      </w:pPr>
      <w:r>
        <w:rPr>
          <w:rStyle w:val="VerbatimChar"/>
        </w:rPr>
        <w:t>GET /insurance-</w:t>
      </w:r>
      <w:proofErr w:type="gramStart"/>
      <w:r>
        <w:rPr>
          <w:rStyle w:val="VerbatimChar"/>
        </w:rPr>
        <w:t>person</w:t>
      </w:r>
      <w:proofErr w:type="gramEnd"/>
    </w:p>
    <w:p w14:paraId="09C9E03D" w14:textId="77777777" w:rsidR="00671D69" w:rsidRDefault="00671D69">
      <w:pPr>
        <w:pStyle w:val="Corpodetexto"/>
      </w:pPr>
    </w:p>
    <w:p w14:paraId="20AC3624" w14:textId="77777777" w:rsidR="00671D69" w:rsidRDefault="002D69A3">
      <w:pPr>
        <w:pStyle w:val="Ttulo3"/>
      </w:pPr>
      <w:bookmarkStart w:id="8" w:name="visão-geral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09A5BC7A" w14:textId="77777777" w:rsidR="00671D69" w:rsidRDefault="002D69A3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InsurancePerson</w:t>
      </w:r>
      <w:proofErr w:type="spellEnd"/>
      <w:r>
        <w:t xml:space="preserve"> </w:t>
      </w:r>
    </w:p>
    <w:p w14:paraId="363C4D0B" w14:textId="77777777" w:rsidR="00671D69" w:rsidRDefault="00671D69">
      <w:pPr>
        <w:pStyle w:val="Corpodetexto"/>
      </w:pPr>
    </w:p>
    <w:p w14:paraId="426465BB" w14:textId="77777777" w:rsidR="00671D69" w:rsidRDefault="002D69A3">
      <w:pPr>
        <w:pStyle w:val="Ttulo3"/>
      </w:pPr>
      <w:bookmarkStart w:id="9" w:name="respostas"/>
      <w:bookmarkEnd w:id="8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2057"/>
        <w:gridCol w:w="3646"/>
        <w:gridCol w:w="2564"/>
      </w:tblGrid>
      <w:tr w:rsidR="00671D69" w14:paraId="76B455FA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9F7C65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173F0C8" w14:textId="77777777" w:rsidR="00671D69" w:rsidRDefault="002D69A3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77E8E412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3C828851" w14:textId="77777777" w:rsidR="00671D69" w:rsidRDefault="002D69A3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671D69" w14:paraId="18555E58" w14:textId="77777777">
        <w:tc>
          <w:tcPr>
            <w:tcW w:w="0" w:type="auto"/>
          </w:tcPr>
          <w:p w14:paraId="7F534DC1" w14:textId="77777777" w:rsidR="00671D69" w:rsidRDefault="002D69A3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39DAE1B8" w14:textId="77777777" w:rsidR="00671D69" w:rsidRDefault="00000000">
            <w:pPr>
              <w:pStyle w:val="Compact"/>
              <w:jc w:val="left"/>
            </w:pPr>
            <w:hyperlink r:id="rId10" w:anchor="section-6.3.1">
              <w:r w:rsidR="002D69A3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1D122C62" w14:textId="77777777" w:rsidR="00671D69" w:rsidRDefault="002D69A3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5D3D6B97" w14:textId="77777777" w:rsidR="00671D69" w:rsidRDefault="00000000">
            <w:pPr>
              <w:pStyle w:val="Compact"/>
              <w:jc w:val="left"/>
            </w:pPr>
            <w:hyperlink w:anchor="schemaresponseinsuranceperson">
              <w:proofErr w:type="spellStart"/>
              <w:r w:rsidR="002D69A3">
                <w:rPr>
                  <w:rStyle w:val="Hyperlink"/>
                </w:rPr>
                <w:t>ResponseInsurancePerson</w:t>
              </w:r>
              <w:proofErr w:type="spellEnd"/>
            </w:hyperlink>
          </w:p>
        </w:tc>
      </w:tr>
      <w:tr w:rsidR="00671D69" w14:paraId="43FEEAFE" w14:textId="77777777">
        <w:tc>
          <w:tcPr>
            <w:tcW w:w="0" w:type="auto"/>
          </w:tcPr>
          <w:p w14:paraId="1E110B52" w14:textId="77777777" w:rsidR="00671D69" w:rsidRDefault="002D69A3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0EEC08DB" w14:textId="77777777" w:rsidR="00671D69" w:rsidRDefault="00000000">
            <w:pPr>
              <w:pStyle w:val="Compact"/>
              <w:jc w:val="left"/>
            </w:pPr>
            <w:hyperlink r:id="rId11" w:anchor="section-6.3.5">
              <w:r w:rsidR="002D69A3">
                <w:rPr>
                  <w:rStyle w:val="Hyperlink"/>
                </w:rPr>
                <w:t xml:space="preserve">No </w:t>
              </w:r>
              <w:proofErr w:type="spellStart"/>
              <w:r w:rsidR="002D69A3"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101C78A7" w14:textId="77777777" w:rsidR="00671D69" w:rsidRDefault="002D69A3">
            <w:pPr>
              <w:pStyle w:val="Compact"/>
              <w:jc w:val="left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2F4D4FE6" w14:textId="77777777" w:rsidR="00671D69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2D69A3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A33A46" w14:paraId="7AD8D09C" w14:textId="77777777">
        <w:tc>
          <w:tcPr>
            <w:tcW w:w="0" w:type="auto"/>
          </w:tcPr>
          <w:p w14:paraId="164BD42D" w14:textId="43602CAA" w:rsidR="00CD361D" w:rsidRDefault="00CD361D">
            <w:pPr>
              <w:pStyle w:val="Compact"/>
              <w:jc w:val="left"/>
            </w:pPr>
            <w:r>
              <w:t>400</w:t>
            </w:r>
          </w:p>
        </w:tc>
        <w:tc>
          <w:tcPr>
            <w:tcW w:w="0" w:type="auto"/>
          </w:tcPr>
          <w:p w14:paraId="76177BAA" w14:textId="4F932602" w:rsidR="00A33A46" w:rsidRDefault="0037497B">
            <w:pPr>
              <w:pStyle w:val="Compact"/>
              <w:jc w:val="left"/>
            </w:pPr>
            <w:proofErr w:type="spellStart"/>
            <w:r w:rsidRPr="0037497B">
              <w:t>BadRequest</w:t>
            </w:r>
            <w:proofErr w:type="spellEnd"/>
          </w:p>
        </w:tc>
        <w:tc>
          <w:tcPr>
            <w:tcW w:w="0" w:type="auto"/>
          </w:tcPr>
          <w:p w14:paraId="7DF0273C" w14:textId="109B2F8F" w:rsidR="00A33A46" w:rsidRDefault="00E15C4F">
            <w:pPr>
              <w:pStyle w:val="Compact"/>
              <w:jc w:val="left"/>
            </w:pPr>
            <w:r w:rsidRPr="00A56AB0">
              <w:t xml:space="preserve">A requisição foi malformada, omitindo atributos obrigatórios, seja no </w:t>
            </w:r>
            <w:proofErr w:type="spellStart"/>
            <w:r w:rsidRPr="00A56AB0">
              <w:t>payload</w:t>
            </w:r>
            <w:proofErr w:type="spellEnd"/>
            <w:r w:rsidRPr="00A56AB0">
              <w:t xml:space="preserve"> ou através de atributos na URL.</w:t>
            </w:r>
          </w:p>
        </w:tc>
        <w:tc>
          <w:tcPr>
            <w:tcW w:w="0" w:type="auto"/>
          </w:tcPr>
          <w:p w14:paraId="011E1A05" w14:textId="27F9AE58" w:rsidR="00A33A46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075FAF84" w14:textId="77777777">
        <w:tc>
          <w:tcPr>
            <w:tcW w:w="0" w:type="auto"/>
          </w:tcPr>
          <w:p w14:paraId="58CBC84D" w14:textId="07A51037" w:rsidR="00FA4D94" w:rsidRDefault="00A56AB0">
            <w:pPr>
              <w:pStyle w:val="Compact"/>
              <w:jc w:val="left"/>
            </w:pPr>
            <w:r>
              <w:t>401</w:t>
            </w:r>
          </w:p>
        </w:tc>
        <w:tc>
          <w:tcPr>
            <w:tcW w:w="0" w:type="auto"/>
          </w:tcPr>
          <w:p w14:paraId="1CD020CB" w14:textId="7570CA34" w:rsidR="00FA4D94" w:rsidRDefault="00B5096F">
            <w:pPr>
              <w:pStyle w:val="Compact"/>
              <w:jc w:val="left"/>
            </w:pPr>
            <w:proofErr w:type="spellStart"/>
            <w:r w:rsidRPr="00B5096F">
              <w:t>Unauthorized</w:t>
            </w:r>
            <w:proofErr w:type="spellEnd"/>
          </w:p>
        </w:tc>
        <w:tc>
          <w:tcPr>
            <w:tcW w:w="0" w:type="auto"/>
          </w:tcPr>
          <w:p w14:paraId="7786D805" w14:textId="3C3A1836" w:rsidR="00FA4D94" w:rsidRPr="00A56AB0" w:rsidRDefault="00E15C4F" w:rsidP="00A56AB0">
            <w:pPr>
              <w:rPr>
                <w:rFonts w:ascii="Calibri" w:hAnsi="Calibri"/>
                <w:sz w:val="22"/>
              </w:rPr>
            </w:pPr>
            <w:r w:rsidRPr="00E15C4F">
              <w:rPr>
                <w:rFonts w:ascii="Calibri" w:hAnsi="Calibri"/>
                <w:sz w:val="22"/>
              </w:rPr>
              <w:t>Cabeçalho de autenticação ausente/inválido ou token inválid</w:t>
            </w:r>
            <w:r w:rsidR="00A56AB0"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0B1A3493" w14:textId="30A22669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57A6E44F" w14:textId="77777777">
        <w:tc>
          <w:tcPr>
            <w:tcW w:w="0" w:type="auto"/>
          </w:tcPr>
          <w:p w14:paraId="0ADCEEE4" w14:textId="4B5599B2" w:rsidR="00FA4D94" w:rsidRDefault="00A56AB0">
            <w:pPr>
              <w:pStyle w:val="Compact"/>
              <w:jc w:val="left"/>
            </w:pPr>
            <w:r>
              <w:t>403</w:t>
            </w:r>
          </w:p>
        </w:tc>
        <w:tc>
          <w:tcPr>
            <w:tcW w:w="0" w:type="auto"/>
          </w:tcPr>
          <w:p w14:paraId="58C561F1" w14:textId="3D8225C4" w:rsidR="00FA4D94" w:rsidRDefault="00C355CE">
            <w:pPr>
              <w:pStyle w:val="Compact"/>
              <w:jc w:val="left"/>
            </w:pPr>
            <w:proofErr w:type="spellStart"/>
            <w:r w:rsidRPr="00C355CE">
              <w:t>Forbidden</w:t>
            </w:r>
            <w:proofErr w:type="spellEnd"/>
          </w:p>
        </w:tc>
        <w:tc>
          <w:tcPr>
            <w:tcW w:w="0" w:type="auto"/>
          </w:tcPr>
          <w:p w14:paraId="274B39F9" w14:textId="7F7A047B" w:rsidR="00FA4D94" w:rsidRPr="00A56AB0" w:rsidRDefault="00A56AB0" w:rsidP="00A56AB0">
            <w:pPr>
              <w:rPr>
                <w:rFonts w:ascii="Calibri" w:hAnsi="Calibri"/>
                <w:sz w:val="22"/>
              </w:rPr>
            </w:pPr>
            <w:r w:rsidRPr="00A56AB0">
              <w:rPr>
                <w:rFonts w:ascii="Calibri" w:hAnsi="Calibri"/>
                <w:sz w:val="22"/>
              </w:rPr>
              <w:t>O token tem escopo incorreto ou uma política de segurança foi violad</w:t>
            </w:r>
            <w:r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0" w:type="auto"/>
          </w:tcPr>
          <w:p w14:paraId="0BFBD855" w14:textId="57A845B6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43E82351" w14:textId="77777777">
        <w:tc>
          <w:tcPr>
            <w:tcW w:w="0" w:type="auto"/>
          </w:tcPr>
          <w:p w14:paraId="66013E96" w14:textId="39D9DF69" w:rsidR="00FA4D94" w:rsidRDefault="00DF5E53">
            <w:pPr>
              <w:pStyle w:val="Compact"/>
              <w:jc w:val="left"/>
            </w:pPr>
            <w:r>
              <w:t>404</w:t>
            </w:r>
          </w:p>
        </w:tc>
        <w:tc>
          <w:tcPr>
            <w:tcW w:w="0" w:type="auto"/>
          </w:tcPr>
          <w:p w14:paraId="58CAE4AC" w14:textId="4B1BE2F4" w:rsidR="00FA4D94" w:rsidRDefault="00C355CE">
            <w:pPr>
              <w:pStyle w:val="Compact"/>
              <w:jc w:val="left"/>
            </w:pPr>
            <w:proofErr w:type="spellStart"/>
            <w:r w:rsidRPr="00C355CE">
              <w:t>NotFound</w:t>
            </w:r>
            <w:proofErr w:type="spellEnd"/>
          </w:p>
        </w:tc>
        <w:tc>
          <w:tcPr>
            <w:tcW w:w="0" w:type="auto"/>
          </w:tcPr>
          <w:p w14:paraId="7AB36EB3" w14:textId="5033A39C" w:rsidR="00FA4D94" w:rsidRDefault="00E26F80" w:rsidP="00E26F80">
            <w:r w:rsidRPr="00E26F80">
              <w:rPr>
                <w:rFonts w:ascii="Calibri" w:hAnsi="Calibri"/>
                <w:sz w:val="22"/>
              </w:rPr>
              <w:t>O recurso solicitado não existe ou não foi implementado</w:t>
            </w:r>
          </w:p>
        </w:tc>
        <w:tc>
          <w:tcPr>
            <w:tcW w:w="0" w:type="auto"/>
          </w:tcPr>
          <w:p w14:paraId="50AACF86" w14:textId="6D874077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0613205D" w14:textId="77777777">
        <w:tc>
          <w:tcPr>
            <w:tcW w:w="0" w:type="auto"/>
          </w:tcPr>
          <w:p w14:paraId="2CAE5996" w14:textId="6C24DB8F" w:rsidR="00FA4D94" w:rsidRDefault="00E26F80">
            <w:pPr>
              <w:pStyle w:val="Compact"/>
              <w:jc w:val="left"/>
            </w:pPr>
            <w:r>
              <w:t>405</w:t>
            </w:r>
          </w:p>
        </w:tc>
        <w:tc>
          <w:tcPr>
            <w:tcW w:w="0" w:type="auto"/>
          </w:tcPr>
          <w:p w14:paraId="37AF90FB" w14:textId="78C221A8" w:rsidR="00FA4D94" w:rsidRDefault="00C355CE">
            <w:pPr>
              <w:pStyle w:val="Compact"/>
              <w:jc w:val="left"/>
            </w:pPr>
            <w:proofErr w:type="spellStart"/>
            <w:r w:rsidRPr="00C355CE">
              <w:t>MethodNotAllowed</w:t>
            </w:r>
            <w:proofErr w:type="spellEnd"/>
          </w:p>
        </w:tc>
        <w:tc>
          <w:tcPr>
            <w:tcW w:w="0" w:type="auto"/>
          </w:tcPr>
          <w:p w14:paraId="6559BD94" w14:textId="0783F50A" w:rsidR="00FA4D94" w:rsidRPr="00E26F80" w:rsidRDefault="00E26F80" w:rsidP="00E26F80">
            <w:pPr>
              <w:rPr>
                <w:rFonts w:ascii="Calibri" w:hAnsi="Calibri"/>
                <w:sz w:val="22"/>
              </w:rPr>
            </w:pPr>
            <w:r w:rsidRPr="00E26F80">
              <w:rPr>
                <w:rFonts w:ascii="Calibri" w:hAnsi="Calibri"/>
                <w:sz w:val="22"/>
              </w:rPr>
              <w:t>O consumidor tentou acessar o recurso com um método não suportad</w:t>
            </w:r>
            <w:r w:rsidR="004179B2"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3ECAD326" w14:textId="78C0FDE7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5409690D" w14:textId="77777777">
        <w:tc>
          <w:tcPr>
            <w:tcW w:w="0" w:type="auto"/>
          </w:tcPr>
          <w:p w14:paraId="3EEBEFAF" w14:textId="343FD6E7" w:rsidR="00FA4D94" w:rsidRDefault="00A93BAF">
            <w:pPr>
              <w:pStyle w:val="Compact"/>
              <w:jc w:val="left"/>
            </w:pPr>
            <w:r>
              <w:t>406</w:t>
            </w:r>
          </w:p>
        </w:tc>
        <w:tc>
          <w:tcPr>
            <w:tcW w:w="0" w:type="auto"/>
          </w:tcPr>
          <w:p w14:paraId="7C56D3C1" w14:textId="670B84C9" w:rsidR="00FA4D94" w:rsidRDefault="00C355CE">
            <w:pPr>
              <w:pStyle w:val="Compact"/>
              <w:jc w:val="left"/>
            </w:pPr>
            <w:proofErr w:type="spellStart"/>
            <w:r w:rsidRPr="00C355CE">
              <w:t>NotAcceptable</w:t>
            </w:r>
            <w:proofErr w:type="spellEnd"/>
          </w:p>
        </w:tc>
        <w:tc>
          <w:tcPr>
            <w:tcW w:w="0" w:type="auto"/>
          </w:tcPr>
          <w:p w14:paraId="2A068262" w14:textId="0C5B6C75" w:rsidR="00FA4D94" w:rsidRPr="009B0961" w:rsidRDefault="009B0961" w:rsidP="009B0961">
            <w:pPr>
              <w:rPr>
                <w:rFonts w:ascii="Calibri" w:hAnsi="Calibri"/>
                <w:sz w:val="22"/>
              </w:rPr>
            </w:pPr>
            <w:r w:rsidRPr="009B0961">
              <w:rPr>
                <w:rFonts w:ascii="Calibri" w:hAnsi="Calibri"/>
                <w:sz w:val="22"/>
              </w:rPr>
              <w:t xml:space="preserve">A solicitação continha um cabeçalho </w:t>
            </w:r>
            <w:proofErr w:type="spellStart"/>
            <w:r w:rsidRPr="009B0961">
              <w:rPr>
                <w:rFonts w:ascii="Calibri" w:hAnsi="Calibri"/>
                <w:sz w:val="22"/>
              </w:rPr>
              <w:t>Accept</w:t>
            </w:r>
            <w:proofErr w:type="spellEnd"/>
            <w:r w:rsidRPr="009B0961">
              <w:rPr>
                <w:rFonts w:ascii="Calibri" w:hAnsi="Calibri"/>
                <w:sz w:val="22"/>
              </w:rPr>
              <w:t xml:space="preserve"> diferente dos tipos de mídia permitidos ou um conjunto de caracteres diferente de UTF-8</w:t>
            </w:r>
          </w:p>
        </w:tc>
        <w:tc>
          <w:tcPr>
            <w:tcW w:w="0" w:type="auto"/>
          </w:tcPr>
          <w:p w14:paraId="56C4B966" w14:textId="1ED97DAF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200EBE17" w14:textId="77777777">
        <w:tc>
          <w:tcPr>
            <w:tcW w:w="0" w:type="auto"/>
          </w:tcPr>
          <w:p w14:paraId="25BC0BC7" w14:textId="3F473B3E" w:rsidR="00FA4D94" w:rsidRDefault="00E77905">
            <w:pPr>
              <w:pStyle w:val="Compact"/>
              <w:jc w:val="left"/>
            </w:pPr>
            <w:r>
              <w:t>422</w:t>
            </w:r>
          </w:p>
        </w:tc>
        <w:tc>
          <w:tcPr>
            <w:tcW w:w="0" w:type="auto"/>
          </w:tcPr>
          <w:p w14:paraId="3A1C976D" w14:textId="6D27D346" w:rsidR="00FA4D94" w:rsidRDefault="00C355CE">
            <w:pPr>
              <w:pStyle w:val="Compact"/>
              <w:jc w:val="left"/>
            </w:pPr>
            <w:proofErr w:type="spellStart"/>
            <w:r w:rsidRPr="00C355CE">
              <w:t>UnprocessableEntity</w:t>
            </w:r>
            <w:proofErr w:type="spellEnd"/>
          </w:p>
        </w:tc>
        <w:tc>
          <w:tcPr>
            <w:tcW w:w="0" w:type="auto"/>
          </w:tcPr>
          <w:p w14:paraId="75EA0B08" w14:textId="329F559F" w:rsidR="00FA4D94" w:rsidRDefault="00CF466B">
            <w:pPr>
              <w:pStyle w:val="Compact"/>
              <w:jc w:val="left"/>
            </w:pPr>
            <w:r w:rsidRPr="00CF466B">
              <w:t xml:space="preserve">O servidor entende o tipo de conteúdo da entidade da requisição, e a sintaxe da requisição </w:t>
            </w:r>
            <w:proofErr w:type="spellStart"/>
            <w:proofErr w:type="gramStart"/>
            <w:r w:rsidRPr="00CF466B">
              <w:t>esta</w:t>
            </w:r>
            <w:proofErr w:type="spellEnd"/>
            <w:proofErr w:type="gramEnd"/>
            <w:r w:rsidRPr="00CF466B">
              <w:t xml:space="preserve"> correta, mas não foi possível processar as instruções presente.</w:t>
            </w:r>
          </w:p>
        </w:tc>
        <w:tc>
          <w:tcPr>
            <w:tcW w:w="0" w:type="auto"/>
          </w:tcPr>
          <w:p w14:paraId="2EB63B53" w14:textId="18B7524E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0D0519FF" w14:textId="77777777">
        <w:tc>
          <w:tcPr>
            <w:tcW w:w="0" w:type="auto"/>
          </w:tcPr>
          <w:p w14:paraId="6905B763" w14:textId="61419D0A" w:rsidR="00FA4D94" w:rsidRDefault="00C355CE">
            <w:pPr>
              <w:pStyle w:val="Compact"/>
              <w:jc w:val="left"/>
            </w:pPr>
            <w:r>
              <w:t>429</w:t>
            </w:r>
          </w:p>
        </w:tc>
        <w:tc>
          <w:tcPr>
            <w:tcW w:w="0" w:type="auto"/>
          </w:tcPr>
          <w:p w14:paraId="1B593FA3" w14:textId="39B8B70A" w:rsidR="00FA4D94" w:rsidRDefault="00C355CE">
            <w:pPr>
              <w:pStyle w:val="Compact"/>
              <w:jc w:val="left"/>
            </w:pPr>
            <w:proofErr w:type="spellStart"/>
            <w:r w:rsidRPr="00C355CE">
              <w:t>TooManyRequests</w:t>
            </w:r>
            <w:proofErr w:type="spellEnd"/>
          </w:p>
        </w:tc>
        <w:tc>
          <w:tcPr>
            <w:tcW w:w="0" w:type="auto"/>
          </w:tcPr>
          <w:p w14:paraId="49EB0E8E" w14:textId="290D4620" w:rsidR="00FA4D94" w:rsidRDefault="00CF466B">
            <w:pPr>
              <w:pStyle w:val="Compact"/>
              <w:jc w:val="left"/>
            </w:pPr>
            <w:r w:rsidRPr="00CF466B">
              <w:t>A operação foi recusada, pois muitas solicitações foram feitas dentro de um determinado período ou o limite global de requisições concorrentes foi atingido</w:t>
            </w:r>
          </w:p>
        </w:tc>
        <w:tc>
          <w:tcPr>
            <w:tcW w:w="0" w:type="auto"/>
          </w:tcPr>
          <w:p w14:paraId="599A3C38" w14:textId="4BDD48DC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FA4D94" w14:paraId="44B36DFC" w14:textId="77777777">
        <w:tc>
          <w:tcPr>
            <w:tcW w:w="0" w:type="auto"/>
          </w:tcPr>
          <w:p w14:paraId="58699020" w14:textId="4DD008C8" w:rsidR="00FA4D94" w:rsidRDefault="00C355CE">
            <w:pPr>
              <w:pStyle w:val="Compact"/>
              <w:jc w:val="left"/>
            </w:pPr>
            <w:r>
              <w:t>500</w:t>
            </w:r>
          </w:p>
        </w:tc>
        <w:tc>
          <w:tcPr>
            <w:tcW w:w="0" w:type="auto"/>
          </w:tcPr>
          <w:p w14:paraId="64CB0CC4" w14:textId="7AA76AF3" w:rsidR="00FA4D94" w:rsidRDefault="00C355CE">
            <w:pPr>
              <w:pStyle w:val="Compact"/>
              <w:jc w:val="left"/>
            </w:pPr>
            <w:proofErr w:type="spellStart"/>
            <w:r w:rsidRPr="00C355CE">
              <w:t>InternalServerError</w:t>
            </w:r>
            <w:proofErr w:type="spellEnd"/>
          </w:p>
        </w:tc>
        <w:tc>
          <w:tcPr>
            <w:tcW w:w="0" w:type="auto"/>
          </w:tcPr>
          <w:p w14:paraId="5CB59FAE" w14:textId="7BCC750C" w:rsidR="00FA4D94" w:rsidRDefault="00CF466B">
            <w:pPr>
              <w:pStyle w:val="Compact"/>
              <w:jc w:val="left"/>
            </w:pPr>
            <w:r w:rsidRPr="00CF466B">
              <w:t xml:space="preserve">Ocorreu um erro no gateway da API ou no </w:t>
            </w:r>
            <w:proofErr w:type="spellStart"/>
            <w:r w:rsidRPr="00CF466B">
              <w:t>microsserviço</w:t>
            </w:r>
            <w:proofErr w:type="spellEnd"/>
          </w:p>
        </w:tc>
        <w:tc>
          <w:tcPr>
            <w:tcW w:w="0" w:type="auto"/>
          </w:tcPr>
          <w:p w14:paraId="3EBBC64E" w14:textId="0341078D" w:rsidR="00FA4D94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8A2B59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2589F435" w14:textId="77777777" w:rsidR="00671D69" w:rsidRDefault="00671D69">
      <w:pPr>
        <w:pStyle w:val="Corpodetexto"/>
      </w:pPr>
    </w:p>
    <w:p w14:paraId="386A583E" w14:textId="77777777" w:rsidR="00671D69" w:rsidRDefault="002D69A3">
      <w:pPr>
        <w:pStyle w:val="Ttulo3"/>
      </w:pPr>
      <w:bookmarkStart w:id="10" w:name="exemplo-de-retorno"/>
      <w:bookmarkEnd w:id="9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62C804D5" w14:textId="77777777" w:rsidR="00671D69" w:rsidRDefault="002D69A3">
      <w:pPr>
        <w:pStyle w:val="Textoembloco"/>
      </w:pPr>
      <w:r>
        <w:t>200 Response</w:t>
      </w:r>
    </w:p>
    <w:p w14:paraId="70516669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DD2BD4E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"data"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8B56096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brand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14708BA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"EMPRESA A SEGUROS"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D267DD2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companies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68B5A83F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{</w:t>
      </w:r>
    </w:p>
    <w:p w14:paraId="1C045EC1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companyName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EB3D672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cnpjNumber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"12345678901234"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436C66F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"policies"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44673CE8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{</w:t>
      </w:r>
    </w:p>
    <w:p w14:paraId="47986D0B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productName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"Produto A Pessoas"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D9C13E4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policyId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"111111"</w:t>
      </w:r>
    </w:p>
    <w:p w14:paraId="27B3E3F4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}</w:t>
      </w:r>
    </w:p>
    <w:p w14:paraId="3B3CBE1D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]</w:t>
      </w:r>
    </w:p>
    <w:p w14:paraId="24563A66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1B0B290F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]</w:t>
      </w:r>
    </w:p>
    <w:p w14:paraId="1632DB4D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3813CAF3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6A5DAC09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"links"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69DB45B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"self"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B1CCDCB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B0FAA34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3017557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9FF6C89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</w:p>
    <w:p w14:paraId="56F3AD1E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5D4540B9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"meta"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44D0D778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AE6DD67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DA1C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A1C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25C884D9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</w:t>
      </w:r>
    </w:p>
    <w:p w14:paraId="189D36CD" w14:textId="77777777" w:rsidR="00DA1C3D" w:rsidRPr="00DA1C3D" w:rsidRDefault="00DA1C3D" w:rsidP="00DA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A1C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9E89939" w14:textId="77777777" w:rsidR="00671D69" w:rsidRDefault="00671D69">
      <w:pPr>
        <w:pStyle w:val="FirstParagraph"/>
      </w:pPr>
    </w:p>
    <w:p w14:paraId="4B4B11BF" w14:textId="77777777" w:rsidR="00671D69" w:rsidRDefault="002D69A3">
      <w:pPr>
        <w:pStyle w:val="Ttulo3"/>
      </w:pPr>
      <w:bookmarkStart w:id="11" w:name="exemplo-de-request"/>
      <w:bookmarkEnd w:id="10"/>
      <w:proofErr w:type="spellStart"/>
      <w:r>
        <w:t>Exemplo</w:t>
      </w:r>
      <w:proofErr w:type="spellEnd"/>
      <w:r>
        <w:t xml:space="preserve"> de Request</w:t>
      </w:r>
    </w:p>
    <w:p w14:paraId="01746A81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40120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401209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14:paraId="6A2694E7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52B4B0B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8EAC43B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pi-auth-date'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176E01A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pi-customer-ip-address'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8802906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pi-interaction-id'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7B2B474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er-user-agent'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</w:p>
    <w:p w14:paraId="4DC1A7EC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};</w:t>
      </w:r>
    </w:p>
    <w:p w14:paraId="1953E426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264505C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40120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fetch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'https://api.organizacao.com.br/open-insurance/insurance-person/v1/insurance-person'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D6BA900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463F14BB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40120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'GET'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D0B1874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DB62822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401209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14:paraId="402E5BEB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4D892FB8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40120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40120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22F88E85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401209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40120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348054A4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proofErr w:type="gramStart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40120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40120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3A3BE6A1" w14:textId="77777777" w:rsidR="0040120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40120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40120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9F4B7C3" w14:textId="3D1133DF" w:rsidR="00671D69" w:rsidRPr="00401209" w:rsidRDefault="00401209" w:rsidP="0040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40120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14:paraId="5C3A727A" w14:textId="77777777" w:rsidR="00671D69" w:rsidRDefault="002D69A3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4946ACD4" w14:textId="77777777" w:rsidR="00671D69" w:rsidRDefault="00671D69">
      <w:pPr>
        <w:pStyle w:val="Corpodetexto"/>
      </w:pPr>
    </w:p>
    <w:p w14:paraId="37611A2E" w14:textId="77777777" w:rsidR="00671D69" w:rsidRDefault="002D69A3">
      <w:pPr>
        <w:pStyle w:val="Ttulo2"/>
      </w:pPr>
      <w:bookmarkStart w:id="12" w:name="X1c8beb3c523a9d1516b6720b656dc95ceecc7d0"/>
      <w:bookmarkStart w:id="13" w:name="_Toc132201950"/>
      <w:bookmarkEnd w:id="6"/>
      <w:bookmarkEnd w:id="11"/>
      <w:r>
        <w:t xml:space="preserve">Endpoint - </w:t>
      </w:r>
      <w:proofErr w:type="spellStart"/>
      <w:r>
        <w:t>Obtém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da </w:t>
      </w:r>
      <w:proofErr w:type="spellStart"/>
      <w:r>
        <w:t>apólice</w:t>
      </w:r>
      <w:proofErr w:type="spellEnd"/>
      <w:r>
        <w:t xml:space="preserve"> </w:t>
      </w:r>
      <w:proofErr w:type="spellStart"/>
      <w:r>
        <w:t>identificada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policyId</w:t>
      </w:r>
      <w:proofErr w:type="spellEnd"/>
      <w:r>
        <w:t>}</w:t>
      </w:r>
      <w:bookmarkEnd w:id="13"/>
    </w:p>
    <w:p w14:paraId="23363665" w14:textId="77777777" w:rsidR="00671D69" w:rsidRDefault="002D69A3">
      <w:pPr>
        <w:pStyle w:val="FirstParagraph"/>
      </w:pPr>
      <w:r>
        <w:rPr>
          <w:rStyle w:val="VerbatimChar"/>
        </w:rPr>
        <w:t>GET /insurance-person/{</w:t>
      </w:r>
      <w:proofErr w:type="spellStart"/>
      <w:r>
        <w:rPr>
          <w:rStyle w:val="VerbatimChar"/>
        </w:rPr>
        <w:t>policyId</w:t>
      </w:r>
      <w:proofErr w:type="spellEnd"/>
      <w:r>
        <w:rPr>
          <w:rStyle w:val="VerbatimChar"/>
        </w:rPr>
        <w:t>}/policy-</w:t>
      </w:r>
      <w:proofErr w:type="gramStart"/>
      <w:r>
        <w:rPr>
          <w:rStyle w:val="VerbatimChar"/>
        </w:rPr>
        <w:t>info</w:t>
      </w:r>
      <w:proofErr w:type="gramEnd"/>
    </w:p>
    <w:p w14:paraId="71D198CE" w14:textId="77777777" w:rsidR="00671D69" w:rsidRDefault="00671D69">
      <w:pPr>
        <w:pStyle w:val="Corpodetexto"/>
      </w:pPr>
    </w:p>
    <w:p w14:paraId="10E0080E" w14:textId="77777777" w:rsidR="00671D69" w:rsidRDefault="002D69A3">
      <w:pPr>
        <w:pStyle w:val="Ttulo3"/>
      </w:pPr>
      <w:bookmarkStart w:id="14" w:name="visão-geral-1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7DA1C63E" w14:textId="77777777" w:rsidR="00671D69" w:rsidRDefault="002D69A3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da </w:t>
      </w:r>
      <w:proofErr w:type="spellStart"/>
      <w:r>
        <w:t>apólice</w:t>
      </w:r>
      <w:proofErr w:type="spellEnd"/>
      <w:r>
        <w:t xml:space="preserve"> </w:t>
      </w:r>
    </w:p>
    <w:p w14:paraId="423F2B77" w14:textId="77777777" w:rsidR="00671D69" w:rsidRDefault="00671D69">
      <w:pPr>
        <w:pStyle w:val="Corpodetexto"/>
      </w:pPr>
    </w:p>
    <w:p w14:paraId="0C734049" w14:textId="77777777" w:rsidR="00671D69" w:rsidRDefault="002D69A3">
      <w:pPr>
        <w:pStyle w:val="Ttulo3"/>
      </w:pPr>
      <w:bookmarkStart w:id="15" w:name="respostas-1"/>
      <w:bookmarkEnd w:id="14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43"/>
        <w:gridCol w:w="1917"/>
        <w:gridCol w:w="3197"/>
        <w:gridCol w:w="3197"/>
      </w:tblGrid>
      <w:tr w:rsidR="00671D69" w14:paraId="2A2C5CF6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75F202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3D20721" w14:textId="77777777" w:rsidR="00671D69" w:rsidRDefault="002D69A3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7B682CA4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66857D7F" w14:textId="77777777" w:rsidR="00671D69" w:rsidRDefault="002D69A3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671D69" w14:paraId="42AA284B" w14:textId="77777777">
        <w:tc>
          <w:tcPr>
            <w:tcW w:w="0" w:type="auto"/>
          </w:tcPr>
          <w:p w14:paraId="02F70B75" w14:textId="77777777" w:rsidR="00671D69" w:rsidRDefault="002D69A3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5A7F42EC" w14:textId="77777777" w:rsidR="00671D69" w:rsidRDefault="00000000">
            <w:pPr>
              <w:pStyle w:val="Compact"/>
              <w:jc w:val="left"/>
            </w:pPr>
            <w:hyperlink r:id="rId12" w:anchor="section-6.3.1">
              <w:r w:rsidR="002D69A3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5F373326" w14:textId="77777777" w:rsidR="00671D69" w:rsidRDefault="002D69A3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ResponseInsurancePersonPolicyInfo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63B21A5C" w14:textId="77777777" w:rsidR="00671D69" w:rsidRDefault="00000000">
            <w:pPr>
              <w:pStyle w:val="Compact"/>
              <w:jc w:val="left"/>
            </w:pPr>
            <w:hyperlink w:anchor="schemaresponseinsurancepersonpolicyinfo">
              <w:proofErr w:type="spellStart"/>
              <w:r w:rsidR="002D69A3">
                <w:rPr>
                  <w:rStyle w:val="Hyperlink"/>
                </w:rPr>
                <w:t>ResponseInsurancePersonPolicyInfo</w:t>
              </w:r>
              <w:proofErr w:type="spellEnd"/>
            </w:hyperlink>
          </w:p>
        </w:tc>
      </w:tr>
      <w:tr w:rsidR="00797845" w14:paraId="4720ED46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5B091" w14:textId="77777777" w:rsidR="00797845" w:rsidRDefault="00797845">
            <w:pPr>
              <w:pStyle w:val="Compact"/>
              <w:jc w:val="left"/>
            </w:pPr>
            <w:bookmarkStart w:id="16" w:name="exemplo-de-retorno-1"/>
            <w:bookmarkEnd w:id="15"/>
            <w:r>
              <w:t>204</w:t>
            </w:r>
          </w:p>
        </w:tc>
        <w:tc>
          <w:tcPr>
            <w:tcW w:w="0" w:type="auto"/>
          </w:tcPr>
          <w:p w14:paraId="069376E2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anchor="section-6.3.5">
              <w:r w:rsidR="00797845">
                <w:rPr>
                  <w:rStyle w:val="Hyperlink"/>
                </w:rPr>
                <w:t xml:space="preserve">No </w:t>
              </w:r>
              <w:proofErr w:type="spellStart"/>
              <w:r w:rsidR="00797845"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6244652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74E9C469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51BACAF9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3B7D75" w14:textId="77777777" w:rsidR="00797845" w:rsidRDefault="00797845">
            <w:pPr>
              <w:pStyle w:val="Compact"/>
              <w:jc w:val="left"/>
            </w:pPr>
            <w:r>
              <w:t>400</w:t>
            </w:r>
          </w:p>
        </w:tc>
        <w:tc>
          <w:tcPr>
            <w:tcW w:w="0" w:type="auto"/>
          </w:tcPr>
          <w:p w14:paraId="6648C1FA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497B">
              <w:t>BadRequest</w:t>
            </w:r>
            <w:proofErr w:type="spellEnd"/>
          </w:p>
        </w:tc>
        <w:tc>
          <w:tcPr>
            <w:tcW w:w="0" w:type="auto"/>
          </w:tcPr>
          <w:p w14:paraId="104670CF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AB0">
              <w:t xml:space="preserve">A requisição foi malformada, omitindo atributos obrigatórios, seja no </w:t>
            </w:r>
            <w:proofErr w:type="spellStart"/>
            <w:r w:rsidRPr="00A56AB0">
              <w:t>payload</w:t>
            </w:r>
            <w:proofErr w:type="spellEnd"/>
            <w:r w:rsidRPr="00A56AB0">
              <w:t xml:space="preserve"> ou através de atributos na URL.</w:t>
            </w:r>
          </w:p>
        </w:tc>
        <w:tc>
          <w:tcPr>
            <w:tcW w:w="0" w:type="auto"/>
          </w:tcPr>
          <w:p w14:paraId="796278A2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28418969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9907F" w14:textId="77777777" w:rsidR="00797845" w:rsidRDefault="00797845">
            <w:pPr>
              <w:pStyle w:val="Compact"/>
              <w:jc w:val="left"/>
            </w:pPr>
            <w:r>
              <w:t>401</w:t>
            </w:r>
          </w:p>
        </w:tc>
        <w:tc>
          <w:tcPr>
            <w:tcW w:w="0" w:type="auto"/>
          </w:tcPr>
          <w:p w14:paraId="37F90A0A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096F">
              <w:t>Unauthorized</w:t>
            </w:r>
            <w:proofErr w:type="spellEnd"/>
          </w:p>
        </w:tc>
        <w:tc>
          <w:tcPr>
            <w:tcW w:w="0" w:type="auto"/>
          </w:tcPr>
          <w:p w14:paraId="6802FA6C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15C4F">
              <w:rPr>
                <w:rFonts w:ascii="Calibri" w:hAnsi="Calibri"/>
                <w:sz w:val="22"/>
              </w:rPr>
              <w:t>Cabeçalho de autenticação ausente/inválido ou token inválid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554DE470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3EB41A4D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14A1F" w14:textId="77777777" w:rsidR="00797845" w:rsidRDefault="00797845">
            <w:pPr>
              <w:pStyle w:val="Compact"/>
              <w:jc w:val="left"/>
            </w:pPr>
            <w:r>
              <w:t>403</w:t>
            </w:r>
          </w:p>
        </w:tc>
        <w:tc>
          <w:tcPr>
            <w:tcW w:w="0" w:type="auto"/>
          </w:tcPr>
          <w:p w14:paraId="64C58451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Forbidden</w:t>
            </w:r>
            <w:proofErr w:type="spellEnd"/>
          </w:p>
        </w:tc>
        <w:tc>
          <w:tcPr>
            <w:tcW w:w="0" w:type="auto"/>
          </w:tcPr>
          <w:p w14:paraId="0871F76A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A56AB0">
              <w:rPr>
                <w:rFonts w:ascii="Calibri" w:hAnsi="Calibri"/>
                <w:sz w:val="22"/>
              </w:rPr>
              <w:t>O token tem escopo incorreto ou uma política de segurança foi violad</w:t>
            </w:r>
            <w:r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0" w:type="auto"/>
          </w:tcPr>
          <w:p w14:paraId="172D44C6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45C257AE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1C28F" w14:textId="77777777" w:rsidR="00797845" w:rsidRDefault="00797845">
            <w:pPr>
              <w:pStyle w:val="Compact"/>
              <w:jc w:val="left"/>
            </w:pPr>
            <w:r>
              <w:t>404</w:t>
            </w:r>
          </w:p>
        </w:tc>
        <w:tc>
          <w:tcPr>
            <w:tcW w:w="0" w:type="auto"/>
          </w:tcPr>
          <w:p w14:paraId="27719F7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NotFound</w:t>
            </w:r>
            <w:proofErr w:type="spellEnd"/>
          </w:p>
        </w:tc>
        <w:tc>
          <w:tcPr>
            <w:tcW w:w="0" w:type="auto"/>
          </w:tcPr>
          <w:p w14:paraId="4CFFAF49" w14:textId="77777777" w:rsidR="00797845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F80">
              <w:rPr>
                <w:rFonts w:ascii="Calibri" w:hAnsi="Calibri"/>
                <w:sz w:val="22"/>
              </w:rPr>
              <w:t>O recurso solicitado não existe ou não foi implementado</w:t>
            </w:r>
          </w:p>
        </w:tc>
        <w:tc>
          <w:tcPr>
            <w:tcW w:w="0" w:type="auto"/>
          </w:tcPr>
          <w:p w14:paraId="07F4648E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771EF50E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A7B9D" w14:textId="77777777" w:rsidR="00797845" w:rsidRDefault="00797845">
            <w:pPr>
              <w:pStyle w:val="Compact"/>
              <w:jc w:val="left"/>
            </w:pPr>
            <w:r>
              <w:t>405</w:t>
            </w:r>
          </w:p>
        </w:tc>
        <w:tc>
          <w:tcPr>
            <w:tcW w:w="0" w:type="auto"/>
          </w:tcPr>
          <w:p w14:paraId="665501DC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MethodNotAllowed</w:t>
            </w:r>
            <w:proofErr w:type="spellEnd"/>
          </w:p>
        </w:tc>
        <w:tc>
          <w:tcPr>
            <w:tcW w:w="0" w:type="auto"/>
          </w:tcPr>
          <w:p w14:paraId="66354E3B" w14:textId="77777777" w:rsidR="00797845" w:rsidRPr="00E26F8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26F80">
              <w:rPr>
                <w:rFonts w:ascii="Calibri" w:hAnsi="Calibri"/>
                <w:sz w:val="22"/>
              </w:rPr>
              <w:t>O consumidor tentou acessar o recurso com um método não suportad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26070A32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56394DFF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C1291" w14:textId="77777777" w:rsidR="00797845" w:rsidRDefault="00797845">
            <w:pPr>
              <w:pStyle w:val="Compact"/>
              <w:jc w:val="left"/>
            </w:pPr>
            <w:r>
              <w:t>406</w:t>
            </w:r>
          </w:p>
        </w:tc>
        <w:tc>
          <w:tcPr>
            <w:tcW w:w="0" w:type="auto"/>
          </w:tcPr>
          <w:p w14:paraId="595147E0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NotAcceptable</w:t>
            </w:r>
            <w:proofErr w:type="spellEnd"/>
          </w:p>
        </w:tc>
        <w:tc>
          <w:tcPr>
            <w:tcW w:w="0" w:type="auto"/>
          </w:tcPr>
          <w:p w14:paraId="1E3F3850" w14:textId="77777777" w:rsidR="00797845" w:rsidRPr="009B0961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9B0961">
              <w:rPr>
                <w:rFonts w:ascii="Calibri" w:hAnsi="Calibri"/>
                <w:sz w:val="22"/>
              </w:rPr>
              <w:t xml:space="preserve">A solicitação continha um cabeçalho </w:t>
            </w:r>
            <w:proofErr w:type="spellStart"/>
            <w:r w:rsidRPr="009B0961">
              <w:rPr>
                <w:rFonts w:ascii="Calibri" w:hAnsi="Calibri"/>
                <w:sz w:val="22"/>
              </w:rPr>
              <w:t>Accept</w:t>
            </w:r>
            <w:proofErr w:type="spellEnd"/>
            <w:r w:rsidRPr="009B0961">
              <w:rPr>
                <w:rFonts w:ascii="Calibri" w:hAnsi="Calibri"/>
                <w:sz w:val="22"/>
              </w:rPr>
              <w:t xml:space="preserve"> diferente dos tipos de mídia permitidos ou um conjunto de caracteres diferente de UTF-8</w:t>
            </w:r>
          </w:p>
        </w:tc>
        <w:tc>
          <w:tcPr>
            <w:tcW w:w="0" w:type="auto"/>
          </w:tcPr>
          <w:p w14:paraId="7A602A07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7DB25A48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2086D" w14:textId="77777777" w:rsidR="00797845" w:rsidRDefault="00797845">
            <w:pPr>
              <w:pStyle w:val="Compact"/>
              <w:jc w:val="left"/>
            </w:pPr>
            <w:r>
              <w:t>422</w:t>
            </w:r>
          </w:p>
        </w:tc>
        <w:tc>
          <w:tcPr>
            <w:tcW w:w="0" w:type="auto"/>
          </w:tcPr>
          <w:p w14:paraId="04BA20CF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UnprocessableEntity</w:t>
            </w:r>
            <w:proofErr w:type="spellEnd"/>
          </w:p>
        </w:tc>
        <w:tc>
          <w:tcPr>
            <w:tcW w:w="0" w:type="auto"/>
          </w:tcPr>
          <w:p w14:paraId="73894531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 servidor entende o tipo de conteúdo da entidade da requisição, e a sintaxe da requisição </w:t>
            </w:r>
            <w:proofErr w:type="spellStart"/>
            <w:proofErr w:type="gramStart"/>
            <w:r w:rsidRPr="00CF466B">
              <w:t>esta</w:t>
            </w:r>
            <w:proofErr w:type="spellEnd"/>
            <w:proofErr w:type="gramEnd"/>
            <w:r w:rsidRPr="00CF466B">
              <w:t xml:space="preserve"> correta, mas não foi possível processar as instruções presente.</w:t>
            </w:r>
          </w:p>
        </w:tc>
        <w:tc>
          <w:tcPr>
            <w:tcW w:w="0" w:type="auto"/>
          </w:tcPr>
          <w:p w14:paraId="74305824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20E5A3B8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6A14" w14:textId="77777777" w:rsidR="00797845" w:rsidRDefault="00797845">
            <w:pPr>
              <w:pStyle w:val="Compact"/>
              <w:jc w:val="left"/>
            </w:pPr>
            <w:r>
              <w:t>429</w:t>
            </w:r>
          </w:p>
        </w:tc>
        <w:tc>
          <w:tcPr>
            <w:tcW w:w="0" w:type="auto"/>
          </w:tcPr>
          <w:p w14:paraId="7B7846B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TooManyRequests</w:t>
            </w:r>
            <w:proofErr w:type="spellEnd"/>
          </w:p>
        </w:tc>
        <w:tc>
          <w:tcPr>
            <w:tcW w:w="0" w:type="auto"/>
          </w:tcPr>
          <w:p w14:paraId="503E0FA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>A operação foi recusada, pois muitas solicitações foram feitas dentro de um determinado período ou o limite global de requisições concorrentes foi atingido</w:t>
            </w:r>
          </w:p>
        </w:tc>
        <w:tc>
          <w:tcPr>
            <w:tcW w:w="0" w:type="auto"/>
          </w:tcPr>
          <w:p w14:paraId="77EB81F6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33B7BE51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68C4F" w14:textId="77777777" w:rsidR="00797845" w:rsidRDefault="00797845">
            <w:pPr>
              <w:pStyle w:val="Compact"/>
              <w:jc w:val="left"/>
            </w:pPr>
            <w:r>
              <w:t>500</w:t>
            </w:r>
          </w:p>
        </w:tc>
        <w:tc>
          <w:tcPr>
            <w:tcW w:w="0" w:type="auto"/>
          </w:tcPr>
          <w:p w14:paraId="70016A9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InternalServerError</w:t>
            </w:r>
            <w:proofErr w:type="spellEnd"/>
          </w:p>
        </w:tc>
        <w:tc>
          <w:tcPr>
            <w:tcW w:w="0" w:type="auto"/>
          </w:tcPr>
          <w:p w14:paraId="01633665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Ocorreu um erro no gateway da API ou no </w:t>
            </w:r>
            <w:proofErr w:type="spellStart"/>
            <w:r w:rsidRPr="00CF466B">
              <w:t>microsserviço</w:t>
            </w:r>
            <w:proofErr w:type="spellEnd"/>
          </w:p>
        </w:tc>
        <w:tc>
          <w:tcPr>
            <w:tcW w:w="0" w:type="auto"/>
          </w:tcPr>
          <w:p w14:paraId="562A66D4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12C79544" w14:textId="2B0CEC90" w:rsidR="00671D69" w:rsidRDefault="002D69A3">
      <w:pPr>
        <w:pStyle w:val="Ttulo3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0DB5FC7E" w14:textId="77777777" w:rsidR="00671D69" w:rsidRDefault="002D69A3">
      <w:pPr>
        <w:pStyle w:val="Textoembloco"/>
      </w:pPr>
      <w:r>
        <w:t>200 Response</w:t>
      </w:r>
    </w:p>
    <w:p w14:paraId="7585C73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839B5C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"data"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49001AF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contractingType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"COLETIVO"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41756F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policyId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"111111"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E70F8E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certificateId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"67"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F09C3A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termStartDate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4A4DD8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termEndDate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3D34C6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withdrawals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0C27B70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6AA67C9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occurrenceWithdrawal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proofErr w:type="spellStart"/>
      <w:r w:rsidRPr="00622D3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007556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"PARCIAL"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464E78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requestDate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E12F0F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7B34C8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48AFF1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36872A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903B9C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7EFACED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76DE469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48467D6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movementDate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3457F9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chargingValue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C3D371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3769E9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8AF7DD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F7AAF2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609DC75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1FF5A84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2E458AC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withdrawalCause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"RESGATE_REGULAR"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CEAC09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14EB9D8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{</w:t>
      </w:r>
    </w:p>
    <w:p w14:paraId="2E0705C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"FIECNPJ"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"12345678901234"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E74A26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"RAZÃO SOCIAL"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B87AC8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FIETradeName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FANTASIA"</w:t>
      </w:r>
    </w:p>
    <w:p w14:paraId="5EF27FB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181ABD6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]</w:t>
      </w:r>
    </w:p>
    <w:p w14:paraId="54E06F5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411CE19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0C06DDB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portabilities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7E7434A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4B14EAF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occurrencePortability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proofErr w:type="spellStart"/>
      <w:r w:rsidRPr="00622D3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C861E8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direction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"ENTRADA"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04F02D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"PARCIAL"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22D5A4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0EE5ED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3BA402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B3B889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5F39E5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1E0F0E4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42A3B87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1DE9BFE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requestDate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B73934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movementDate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BE5D18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chargingValue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AA3ED8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DDB2FF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6CCB5F0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10A9DD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1F56F1D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658894A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43BCAD4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sourceEntityCode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"ABC123"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85157D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targetEntityCode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"ABC123"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3A47A8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sourceEntitySusepProcessNumber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"ABC123"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7FE2EB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taxRegime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"PROGRESSIVO"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D5304D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24EE58C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{</w:t>
      </w:r>
    </w:p>
    <w:p w14:paraId="66D13AB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"FIECNPJ"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"12345678901234"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3C73A1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"RAZÃO SOCIAL"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D0BEDC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FIETradeName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FANTASIA"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DAEB7D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portedType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"ORIGEM"</w:t>
      </w:r>
    </w:p>
    <w:p w14:paraId="52CEF82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6912326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]</w:t>
      </w:r>
    </w:p>
    <w:p w14:paraId="7A25660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07C7D9A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18F4F39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proposalId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"ABC123"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831DC9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insureds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7BE88CE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23728A6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C338CD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0B0147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E0ED25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9A8C9D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birthDate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B53522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gender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"MASCULINO"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684A74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postCode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"10000000"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A11E5D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email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BAC73C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1E1817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331721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"country"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AF3132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address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A33AD5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addressAdditionalInfo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"Fundos"</w:t>
      </w:r>
    </w:p>
    <w:p w14:paraId="7B8DD68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0B6B861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37039E7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beneficiaries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20E3C02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5C4E9DF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F0EB66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277F3D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ED367C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F425A1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participationPercentage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"10.00"</w:t>
      </w:r>
    </w:p>
    <w:p w14:paraId="4F866EA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734F0D9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3ACA859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intermediaries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0674FE2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5146EC6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"REPRESENTANTE"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8E7AA7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A82A36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0C3143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brokerId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6EB302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7A2845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0BC888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BCD70A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postCode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"10000000"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3670AC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314A3B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9DAA61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"country"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423643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address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14:paraId="7CC7E52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1BAFB15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3E33F14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coverages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69BD4A3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1DD472F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branch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"0111"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A4AA7B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"AVERBADO"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D12319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coverageCode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"1999"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E043FC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internalCode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41050D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susepProcessNumber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0F96EB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feesTax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"FORMATO NÃO DEFINIDO"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C1947E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paymentPeriod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"MENSAL"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0E9736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26FD905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{</w:t>
      </w:r>
    </w:p>
    <w:p w14:paraId="689608A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"RESGATE"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ED5F1D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gracePeriod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0AB876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gracePeriodicity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"DIA"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F76E43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gracePeriodCountingMethod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"DIAS_UTEIS"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F1D213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gracePeriodStartDate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B9006A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gracePeriodEndDate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F5C468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period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20B822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periodType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"DIA"</w:t>
      </w:r>
    </w:p>
    <w:p w14:paraId="4E8D514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1E752B8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],</w:t>
      </w:r>
    </w:p>
    <w:p w14:paraId="101490A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pmbacInterestRate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FFCF9C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pmbacMonetaryUpdateIndex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"IGPM-FGV"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707353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pmbacMonetaryUpdateIndexOthers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A91447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pmbacIndexLag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1FB652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incomeInterestRate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463D17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pricingForm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"POR_IDADE"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468D08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pricingFormOthers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4157BC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triggerEvent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"INVALIDEZ"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73A50D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triggerEventOthers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33D2AB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financialtype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"REPARTICAO_SIMPLES"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C9D898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coverageUpdateIndex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"IGPM-FGV"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2B2A77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coverageUpdateIndexOthers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AD021F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periodicityValue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DB45D3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periodicity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"DIA"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B6A032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IndexLag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D0854D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chargedAmount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3AAF22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018914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98ABCE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A7D5E1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268F0AA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58982C9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60F27B3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insuredDependentsInclusionClause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"NAO_HA"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16E8E5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tripScope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"NACIONAL"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957FF9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insuredCapitalType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"FIXO"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FF4349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moneylenderType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"BASICO"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69279A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creditor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C5275C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27D394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90AEE1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14:paraId="435C18D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3F326E1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obligations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0CB71F3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{</w:t>
      </w:r>
    </w:p>
    <w:p w14:paraId="68360C5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"EMPRESTIMO"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C83A99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14:paraId="620DCCB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4674423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],</w:t>
      </w:r>
    </w:p>
    <w:p w14:paraId="751CB30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personIdentification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690D3A8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B8C552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1AB341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</w:p>
    <w:p w14:paraId="6FF9894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53135FF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insuredCapitalPercentage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955B9E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dependents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58C8F88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{</w:t>
      </w:r>
    </w:p>
    <w:p w14:paraId="30F4372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"12345678901234"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3F5A02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10DB3B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5B51CA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kinshipDegree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"CONJUGE"</w:t>
      </w:r>
    </w:p>
    <w:p w14:paraId="3018CE9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42BB53B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],</w:t>
      </w:r>
    </w:p>
    <w:p w14:paraId="2787AF4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educationalInstitution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B5B42A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718EC0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identificationType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22420A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</w:p>
    <w:p w14:paraId="2F04E15C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69465F9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benefitAmount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4BCDDD2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3AADF7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D4BA31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9BC481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6725ECD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34FD1D6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6D5DAB9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"PGBL"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D8CC26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planOthers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C09ED4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planBlock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3DFFE0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structureModality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gram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BENEFICIO</w:t>
      </w:r>
      <w:proofErr w:type="gram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_DEFINIDO"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3203DF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qualifiedProposer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"SIM"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6F5D8C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biometricTable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gramStart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1  -</w:t>
      </w:r>
      <w:proofErr w:type="gramEnd"/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Mortalidade Geral / Beneficiário - AT49 M"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08A8FB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benefitPaymentModality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"RENDA"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EB8C45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financialResultReversal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"SIM"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150009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financialResultReversalPercentage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532637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minimumWarrantyIndex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"IGP-DI-FGV"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91D925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minimumWarrantyPercentage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E83AE2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taxRegime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"PROGRESSIVO"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CBC0D8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calculationBasis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"MENSAL"</w:t>
      </w:r>
    </w:p>
    <w:p w14:paraId="755F5F9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66E2E72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29CA2E6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conjugatedPlan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proofErr w:type="spellStart"/>
      <w:r w:rsidRPr="00622D3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C63664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C57C6D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pmbacAmount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6E73715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DD08EB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4FF0607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696F95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48E813F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0A52954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},</w:t>
      </w:r>
    </w:p>
    <w:p w14:paraId="1D36185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provisionSurplusAmount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F4FAC8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E99728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FCAAE0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D843E34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0553390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64C0210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},</w:t>
      </w:r>
    </w:p>
    <w:p w14:paraId="39C0E98F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38CCD3C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{</w:t>
      </w:r>
    </w:p>
    <w:p w14:paraId="24E4BE40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"FIECNPJ"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"12345678901234"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66371F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"RAZÃO SOCIAL"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01907D2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FIETradeName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FANTASIA"</w:t>
      </w:r>
    </w:p>
    <w:p w14:paraId="3B4DE885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36DDF90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]</w:t>
      </w:r>
    </w:p>
    <w:p w14:paraId="7CA6682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16F6F41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1AFDFDBB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"links"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CFBA256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"self"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C8F87F1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95F2C6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3381F73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B1B4E0D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</w:p>
    <w:p w14:paraId="418E294E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05D3745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"meta"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C233A19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E789AAA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622D3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22D3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43D22D78" w14:textId="77777777" w:rsidR="00622D3D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</w:t>
      </w:r>
    </w:p>
    <w:p w14:paraId="19A41663" w14:textId="05DE5230" w:rsidR="00671D69" w:rsidRPr="00622D3D" w:rsidRDefault="00622D3D" w:rsidP="006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22D3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6FB98AD" w14:textId="77777777" w:rsidR="00671D69" w:rsidRDefault="00671D69">
      <w:pPr>
        <w:pStyle w:val="FirstParagraph"/>
      </w:pPr>
    </w:p>
    <w:p w14:paraId="3D1CEDFA" w14:textId="77777777" w:rsidR="00671D69" w:rsidRDefault="002D69A3">
      <w:pPr>
        <w:pStyle w:val="Ttulo3"/>
      </w:pPr>
      <w:bookmarkStart w:id="17" w:name="exemplo-de-request-1"/>
      <w:bookmarkEnd w:id="16"/>
      <w:proofErr w:type="spellStart"/>
      <w:r>
        <w:t>Exemplo</w:t>
      </w:r>
      <w:proofErr w:type="spellEnd"/>
      <w:r>
        <w:t xml:space="preserve"> de Request</w:t>
      </w:r>
    </w:p>
    <w:p w14:paraId="4BCC516C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E54F6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E54F69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14:paraId="785C8C19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177A28E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5A3E4A6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pi-auth-date'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B877D95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pi-customer-ip-address'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7E9AFB2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pi-interaction-id'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B060F29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er-user-agent'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</w:p>
    <w:p w14:paraId="62808D61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};</w:t>
      </w:r>
    </w:p>
    <w:p w14:paraId="78BCBB3F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B684722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fetch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'https://api.organizacao.com.br/open-insurance/insurance-person/v1/insurance-person/{policyId}/policy-info'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A7DEF3E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C4FFC28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E54F6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'GET'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389742F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B3AE70B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E54F69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14:paraId="4DBE8522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2106582C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E54F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E54F6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0B715C44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E54F69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E54F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6ED4CBC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proofErr w:type="gramStart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E54F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E54F6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28A58C55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E54F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4F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2057005" w14:textId="77777777" w:rsidR="00E54F69" w:rsidRPr="00E54F69" w:rsidRDefault="00E54F69" w:rsidP="00E54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4F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14:paraId="1F9A3772" w14:textId="77777777" w:rsidR="00671D69" w:rsidRDefault="002D69A3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7A4DD7D1" w14:textId="77777777" w:rsidR="00671D69" w:rsidRDefault="00671D69">
      <w:pPr>
        <w:pStyle w:val="Corpodetexto"/>
      </w:pPr>
    </w:p>
    <w:p w14:paraId="19CB48D2" w14:textId="77777777" w:rsidR="00671D69" w:rsidRDefault="002D69A3">
      <w:pPr>
        <w:pStyle w:val="Ttulo2"/>
      </w:pPr>
      <w:bookmarkStart w:id="18" w:name="X1b7d9d51c64d869327b1b09d25749e05a7770cd"/>
      <w:bookmarkStart w:id="19" w:name="_Toc132201951"/>
      <w:bookmarkEnd w:id="12"/>
      <w:bookmarkEnd w:id="17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sinistro</w:t>
      </w:r>
      <w:proofErr w:type="spellEnd"/>
      <w:r>
        <w:t xml:space="preserve"> da </w:t>
      </w:r>
      <w:proofErr w:type="spellStart"/>
      <w:r>
        <w:t>apólice</w:t>
      </w:r>
      <w:proofErr w:type="spellEnd"/>
      <w:r>
        <w:t xml:space="preserve"> </w:t>
      </w:r>
      <w:proofErr w:type="spellStart"/>
      <w:r>
        <w:t>identificada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policyId</w:t>
      </w:r>
      <w:proofErr w:type="spellEnd"/>
      <w:r>
        <w:t>}</w:t>
      </w:r>
      <w:bookmarkEnd w:id="19"/>
    </w:p>
    <w:p w14:paraId="26B55856" w14:textId="77777777" w:rsidR="00671D69" w:rsidRDefault="002D69A3">
      <w:pPr>
        <w:pStyle w:val="FirstParagraph"/>
      </w:pPr>
      <w:r>
        <w:rPr>
          <w:rStyle w:val="VerbatimChar"/>
        </w:rPr>
        <w:t>GET /insurance-person/{</w:t>
      </w:r>
      <w:proofErr w:type="spellStart"/>
      <w:r>
        <w:rPr>
          <w:rStyle w:val="VerbatimChar"/>
        </w:rPr>
        <w:t>policyId</w:t>
      </w:r>
      <w:proofErr w:type="spellEnd"/>
      <w:r>
        <w:rPr>
          <w:rStyle w:val="VerbatimChar"/>
        </w:rPr>
        <w:t>}/</w:t>
      </w:r>
      <w:proofErr w:type="gramStart"/>
      <w:r>
        <w:rPr>
          <w:rStyle w:val="VerbatimChar"/>
        </w:rPr>
        <w:t>claim</w:t>
      </w:r>
      <w:proofErr w:type="gramEnd"/>
    </w:p>
    <w:p w14:paraId="160AAFFD" w14:textId="77777777" w:rsidR="00671D69" w:rsidRDefault="00671D69">
      <w:pPr>
        <w:pStyle w:val="Corpodetexto"/>
      </w:pPr>
    </w:p>
    <w:p w14:paraId="330E4119" w14:textId="77777777" w:rsidR="00671D69" w:rsidRDefault="002D69A3">
      <w:pPr>
        <w:pStyle w:val="Ttulo3"/>
      </w:pPr>
      <w:bookmarkStart w:id="20" w:name="visão-geral-3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44E41ACC" w14:textId="77777777" w:rsidR="00671D69" w:rsidRDefault="002D69A3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sinistro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à </w:t>
      </w:r>
      <w:proofErr w:type="spellStart"/>
      <w:r>
        <w:t>apólice</w:t>
      </w:r>
      <w:proofErr w:type="spellEnd"/>
      <w:r>
        <w:t xml:space="preserve"> </w:t>
      </w:r>
    </w:p>
    <w:p w14:paraId="7DE4DF38" w14:textId="77777777" w:rsidR="00671D69" w:rsidRDefault="00671D69">
      <w:pPr>
        <w:pStyle w:val="Corpodetexto"/>
      </w:pPr>
    </w:p>
    <w:p w14:paraId="505462C0" w14:textId="77777777" w:rsidR="00671D69" w:rsidRDefault="002D69A3">
      <w:pPr>
        <w:pStyle w:val="Ttulo3"/>
      </w:pPr>
      <w:bookmarkStart w:id="21" w:name="respostas-3"/>
      <w:bookmarkEnd w:id="20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2037"/>
        <w:gridCol w:w="3118"/>
        <w:gridCol w:w="3118"/>
      </w:tblGrid>
      <w:tr w:rsidR="00671D69" w14:paraId="11C2BEF9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5D3FE2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4689CAA" w14:textId="77777777" w:rsidR="00671D69" w:rsidRDefault="002D69A3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5C4EFE3F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5D7CA495" w14:textId="77777777" w:rsidR="00671D69" w:rsidRDefault="002D69A3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671D69" w14:paraId="41F79D3B" w14:textId="77777777">
        <w:tc>
          <w:tcPr>
            <w:tcW w:w="0" w:type="auto"/>
          </w:tcPr>
          <w:p w14:paraId="77251DF0" w14:textId="77777777" w:rsidR="00671D69" w:rsidRDefault="002D69A3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65FA64F7" w14:textId="77777777" w:rsidR="00671D69" w:rsidRDefault="00000000">
            <w:pPr>
              <w:pStyle w:val="Compact"/>
              <w:jc w:val="left"/>
            </w:pPr>
            <w:hyperlink r:id="rId14" w:anchor="section-6.3.1">
              <w:r w:rsidR="002D69A3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52003D68" w14:textId="77777777" w:rsidR="00671D69" w:rsidRDefault="002D69A3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ResponseInsurancePersonClaims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6E40AB46" w14:textId="77777777" w:rsidR="00671D69" w:rsidRDefault="00000000">
            <w:pPr>
              <w:pStyle w:val="Compact"/>
              <w:jc w:val="left"/>
            </w:pPr>
            <w:hyperlink w:anchor="schemaresponseinsurancepersonclaims">
              <w:proofErr w:type="spellStart"/>
              <w:r w:rsidR="002D69A3">
                <w:rPr>
                  <w:rStyle w:val="Hyperlink"/>
                </w:rPr>
                <w:t>ResponseInsurancePersonClaims</w:t>
              </w:r>
              <w:proofErr w:type="spellEnd"/>
            </w:hyperlink>
          </w:p>
        </w:tc>
      </w:tr>
      <w:tr w:rsidR="00671D69" w14:paraId="288DDD9A" w14:textId="77777777">
        <w:tc>
          <w:tcPr>
            <w:tcW w:w="0" w:type="auto"/>
          </w:tcPr>
          <w:p w14:paraId="5357C390" w14:textId="77777777" w:rsidR="00671D69" w:rsidRDefault="002D69A3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68F65110" w14:textId="77777777" w:rsidR="00671D69" w:rsidRDefault="00000000">
            <w:pPr>
              <w:pStyle w:val="Compact"/>
              <w:jc w:val="left"/>
            </w:pPr>
            <w:hyperlink r:id="rId15" w:anchor="section-6.3.5">
              <w:r w:rsidR="002D69A3">
                <w:rPr>
                  <w:rStyle w:val="Hyperlink"/>
                </w:rPr>
                <w:t xml:space="preserve">No </w:t>
              </w:r>
              <w:proofErr w:type="spellStart"/>
              <w:r w:rsidR="002D69A3"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4C90C647" w14:textId="77777777" w:rsidR="00671D69" w:rsidRDefault="002D69A3">
            <w:pPr>
              <w:pStyle w:val="Compact"/>
              <w:jc w:val="left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6913681C" w14:textId="77777777" w:rsidR="00671D69" w:rsidRPr="00797845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2D69A3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4E961D1D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1DD8E" w14:textId="77777777" w:rsidR="00797845" w:rsidRDefault="00797845">
            <w:pPr>
              <w:pStyle w:val="Compact"/>
              <w:jc w:val="left"/>
            </w:pPr>
            <w:bookmarkStart w:id="22" w:name="exemplo-de-retorno-3"/>
            <w:bookmarkEnd w:id="21"/>
            <w:r>
              <w:t>400</w:t>
            </w:r>
          </w:p>
        </w:tc>
        <w:tc>
          <w:tcPr>
            <w:tcW w:w="0" w:type="auto"/>
          </w:tcPr>
          <w:p w14:paraId="421D7836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497B">
              <w:t>BadRequest</w:t>
            </w:r>
            <w:proofErr w:type="spellEnd"/>
          </w:p>
        </w:tc>
        <w:tc>
          <w:tcPr>
            <w:tcW w:w="0" w:type="auto"/>
          </w:tcPr>
          <w:p w14:paraId="7F99917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AB0">
              <w:t xml:space="preserve">A requisição foi malformada, omitindo atributos obrigatórios, seja no </w:t>
            </w:r>
            <w:proofErr w:type="spellStart"/>
            <w:r w:rsidRPr="00A56AB0">
              <w:t>payload</w:t>
            </w:r>
            <w:proofErr w:type="spellEnd"/>
            <w:r w:rsidRPr="00A56AB0">
              <w:t xml:space="preserve"> ou através de atributos na URL.</w:t>
            </w:r>
          </w:p>
        </w:tc>
        <w:tc>
          <w:tcPr>
            <w:tcW w:w="0" w:type="auto"/>
          </w:tcPr>
          <w:p w14:paraId="416EB157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40AD8293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7B873" w14:textId="77777777" w:rsidR="00797845" w:rsidRDefault="00797845">
            <w:pPr>
              <w:pStyle w:val="Compact"/>
              <w:jc w:val="left"/>
            </w:pPr>
            <w:r>
              <w:t>401</w:t>
            </w:r>
          </w:p>
        </w:tc>
        <w:tc>
          <w:tcPr>
            <w:tcW w:w="0" w:type="auto"/>
          </w:tcPr>
          <w:p w14:paraId="279C089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096F">
              <w:t>Unauthorized</w:t>
            </w:r>
            <w:proofErr w:type="spellEnd"/>
          </w:p>
        </w:tc>
        <w:tc>
          <w:tcPr>
            <w:tcW w:w="0" w:type="auto"/>
          </w:tcPr>
          <w:p w14:paraId="28026997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15C4F">
              <w:rPr>
                <w:rFonts w:ascii="Calibri" w:hAnsi="Calibri"/>
                <w:sz w:val="22"/>
              </w:rPr>
              <w:t>Cabeçalho de autenticação ausente/inválido ou token inválid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7F998C6F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39DA3BC4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70BCE" w14:textId="77777777" w:rsidR="00797845" w:rsidRDefault="00797845">
            <w:pPr>
              <w:pStyle w:val="Compact"/>
              <w:jc w:val="left"/>
            </w:pPr>
            <w:r>
              <w:t>403</w:t>
            </w:r>
          </w:p>
        </w:tc>
        <w:tc>
          <w:tcPr>
            <w:tcW w:w="0" w:type="auto"/>
          </w:tcPr>
          <w:p w14:paraId="010CC5D7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Forbidden</w:t>
            </w:r>
            <w:proofErr w:type="spellEnd"/>
          </w:p>
        </w:tc>
        <w:tc>
          <w:tcPr>
            <w:tcW w:w="0" w:type="auto"/>
          </w:tcPr>
          <w:p w14:paraId="620E8113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A56AB0">
              <w:rPr>
                <w:rFonts w:ascii="Calibri" w:hAnsi="Calibri"/>
                <w:sz w:val="22"/>
              </w:rPr>
              <w:t>O token tem escopo incorreto ou uma política de segurança foi violad</w:t>
            </w:r>
            <w:r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0" w:type="auto"/>
          </w:tcPr>
          <w:p w14:paraId="617AAA0A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1DCE4B3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3AAE5" w14:textId="77777777" w:rsidR="00797845" w:rsidRDefault="00797845">
            <w:pPr>
              <w:pStyle w:val="Compact"/>
              <w:jc w:val="left"/>
            </w:pPr>
            <w:r>
              <w:t>404</w:t>
            </w:r>
          </w:p>
        </w:tc>
        <w:tc>
          <w:tcPr>
            <w:tcW w:w="0" w:type="auto"/>
          </w:tcPr>
          <w:p w14:paraId="4D2FBAC1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NotFound</w:t>
            </w:r>
            <w:proofErr w:type="spellEnd"/>
          </w:p>
        </w:tc>
        <w:tc>
          <w:tcPr>
            <w:tcW w:w="0" w:type="auto"/>
          </w:tcPr>
          <w:p w14:paraId="3B1C545B" w14:textId="77777777" w:rsidR="00797845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F80">
              <w:rPr>
                <w:rFonts w:ascii="Calibri" w:hAnsi="Calibri"/>
                <w:sz w:val="22"/>
              </w:rPr>
              <w:t>O recurso solicitado não existe ou não foi implementado</w:t>
            </w:r>
          </w:p>
        </w:tc>
        <w:tc>
          <w:tcPr>
            <w:tcW w:w="0" w:type="auto"/>
          </w:tcPr>
          <w:p w14:paraId="48DD0385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5BBDAE00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E89A1" w14:textId="77777777" w:rsidR="00797845" w:rsidRDefault="00797845">
            <w:pPr>
              <w:pStyle w:val="Compact"/>
              <w:jc w:val="left"/>
            </w:pPr>
            <w:r>
              <w:t>405</w:t>
            </w:r>
          </w:p>
        </w:tc>
        <w:tc>
          <w:tcPr>
            <w:tcW w:w="0" w:type="auto"/>
          </w:tcPr>
          <w:p w14:paraId="6432E730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MethodNotAllowed</w:t>
            </w:r>
            <w:proofErr w:type="spellEnd"/>
          </w:p>
        </w:tc>
        <w:tc>
          <w:tcPr>
            <w:tcW w:w="0" w:type="auto"/>
          </w:tcPr>
          <w:p w14:paraId="0FDC0677" w14:textId="77777777" w:rsidR="00797845" w:rsidRPr="00E26F8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26F80">
              <w:rPr>
                <w:rFonts w:ascii="Calibri" w:hAnsi="Calibri"/>
                <w:sz w:val="22"/>
              </w:rPr>
              <w:t>O consumidor tentou acessar o recurso com um método não suportad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06F0B789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5FB5319E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92ECA" w14:textId="77777777" w:rsidR="00797845" w:rsidRDefault="00797845">
            <w:pPr>
              <w:pStyle w:val="Compact"/>
              <w:jc w:val="left"/>
            </w:pPr>
            <w:r>
              <w:t>406</w:t>
            </w:r>
          </w:p>
        </w:tc>
        <w:tc>
          <w:tcPr>
            <w:tcW w:w="0" w:type="auto"/>
          </w:tcPr>
          <w:p w14:paraId="3F14A75E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NotAcceptable</w:t>
            </w:r>
            <w:proofErr w:type="spellEnd"/>
          </w:p>
        </w:tc>
        <w:tc>
          <w:tcPr>
            <w:tcW w:w="0" w:type="auto"/>
          </w:tcPr>
          <w:p w14:paraId="16658C87" w14:textId="77777777" w:rsidR="00797845" w:rsidRPr="009B0961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9B0961">
              <w:rPr>
                <w:rFonts w:ascii="Calibri" w:hAnsi="Calibri"/>
                <w:sz w:val="22"/>
              </w:rPr>
              <w:t xml:space="preserve">A solicitação continha um cabeçalho </w:t>
            </w:r>
            <w:proofErr w:type="spellStart"/>
            <w:r w:rsidRPr="009B0961">
              <w:rPr>
                <w:rFonts w:ascii="Calibri" w:hAnsi="Calibri"/>
                <w:sz w:val="22"/>
              </w:rPr>
              <w:t>Accept</w:t>
            </w:r>
            <w:proofErr w:type="spellEnd"/>
            <w:r w:rsidRPr="009B0961">
              <w:rPr>
                <w:rFonts w:ascii="Calibri" w:hAnsi="Calibri"/>
                <w:sz w:val="22"/>
              </w:rPr>
              <w:t xml:space="preserve"> diferente dos tipos de mídia permitidos ou um conjunto de caracteres diferente de UTF-8</w:t>
            </w:r>
          </w:p>
        </w:tc>
        <w:tc>
          <w:tcPr>
            <w:tcW w:w="0" w:type="auto"/>
          </w:tcPr>
          <w:p w14:paraId="50CCE68B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77C898FF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D7368" w14:textId="77777777" w:rsidR="00797845" w:rsidRDefault="00797845">
            <w:pPr>
              <w:pStyle w:val="Compact"/>
              <w:jc w:val="left"/>
            </w:pPr>
            <w:r>
              <w:t>422</w:t>
            </w:r>
          </w:p>
        </w:tc>
        <w:tc>
          <w:tcPr>
            <w:tcW w:w="0" w:type="auto"/>
          </w:tcPr>
          <w:p w14:paraId="6181440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UnprocessableEntity</w:t>
            </w:r>
            <w:proofErr w:type="spellEnd"/>
          </w:p>
        </w:tc>
        <w:tc>
          <w:tcPr>
            <w:tcW w:w="0" w:type="auto"/>
          </w:tcPr>
          <w:p w14:paraId="371BCC4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 servidor entende o tipo de conteúdo da entidade da requisição, e a sintaxe da requisição </w:t>
            </w:r>
            <w:proofErr w:type="spellStart"/>
            <w:proofErr w:type="gramStart"/>
            <w:r w:rsidRPr="00CF466B">
              <w:t>esta</w:t>
            </w:r>
            <w:proofErr w:type="spellEnd"/>
            <w:proofErr w:type="gramEnd"/>
            <w:r w:rsidRPr="00CF466B">
              <w:t xml:space="preserve"> correta, mas não foi possível processar as instruções presente.</w:t>
            </w:r>
          </w:p>
        </w:tc>
        <w:tc>
          <w:tcPr>
            <w:tcW w:w="0" w:type="auto"/>
          </w:tcPr>
          <w:p w14:paraId="4078DD25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143894A4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2768E" w14:textId="77777777" w:rsidR="00797845" w:rsidRDefault="00797845">
            <w:pPr>
              <w:pStyle w:val="Compact"/>
              <w:jc w:val="left"/>
            </w:pPr>
            <w:r>
              <w:t>429</w:t>
            </w:r>
          </w:p>
        </w:tc>
        <w:tc>
          <w:tcPr>
            <w:tcW w:w="0" w:type="auto"/>
          </w:tcPr>
          <w:p w14:paraId="24AB129C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TooManyRequests</w:t>
            </w:r>
            <w:proofErr w:type="spellEnd"/>
          </w:p>
        </w:tc>
        <w:tc>
          <w:tcPr>
            <w:tcW w:w="0" w:type="auto"/>
          </w:tcPr>
          <w:p w14:paraId="51F5A92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>A operação foi recusada, pois muitas solicitações foram feitas dentro de um determinado período ou o limite global de requisições concorrentes foi atingido</w:t>
            </w:r>
          </w:p>
        </w:tc>
        <w:tc>
          <w:tcPr>
            <w:tcW w:w="0" w:type="auto"/>
          </w:tcPr>
          <w:p w14:paraId="58677677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21E42C39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B1026" w14:textId="77777777" w:rsidR="00797845" w:rsidRDefault="00797845">
            <w:pPr>
              <w:pStyle w:val="Compact"/>
              <w:jc w:val="left"/>
            </w:pPr>
            <w:r>
              <w:t>500</w:t>
            </w:r>
          </w:p>
        </w:tc>
        <w:tc>
          <w:tcPr>
            <w:tcW w:w="0" w:type="auto"/>
          </w:tcPr>
          <w:p w14:paraId="129760F7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InternalServerError</w:t>
            </w:r>
            <w:proofErr w:type="spellEnd"/>
          </w:p>
        </w:tc>
        <w:tc>
          <w:tcPr>
            <w:tcW w:w="0" w:type="auto"/>
          </w:tcPr>
          <w:p w14:paraId="546FB16E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Ocorreu um erro no gateway da API ou no </w:t>
            </w:r>
            <w:proofErr w:type="spellStart"/>
            <w:r w:rsidRPr="00CF466B">
              <w:t>microsserviço</w:t>
            </w:r>
            <w:proofErr w:type="spellEnd"/>
          </w:p>
        </w:tc>
        <w:tc>
          <w:tcPr>
            <w:tcW w:w="0" w:type="auto"/>
          </w:tcPr>
          <w:p w14:paraId="5BF6B0A9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43282C3C" w14:textId="24F3D8C6" w:rsidR="00671D69" w:rsidRDefault="002D69A3">
      <w:pPr>
        <w:pStyle w:val="Ttulo3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7735D19C" w14:textId="77777777" w:rsidR="00671D69" w:rsidRDefault="002D69A3">
      <w:pPr>
        <w:pStyle w:val="Textoembloco"/>
      </w:pPr>
      <w:r>
        <w:t>200 Response</w:t>
      </w:r>
    </w:p>
    <w:p w14:paraId="570F8758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9C8236C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"data"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5E03A1A7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{</w:t>
      </w:r>
    </w:p>
    <w:p w14:paraId="4C5D5F14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"status"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"ABERTO"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515732F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warningDate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2F0A1A7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warningRegisterDate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"2022-12-31"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4763366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recipientIdentification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"12345678901"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59E9E95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recipientIdentificationType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"CPF"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1367B65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recipientName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"Nome Sobrenome"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2288D2F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recipientClassification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"SEGURADO"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8BD2675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recipientBirthDate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"1990-12-31"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B791CEF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incomeModality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"RENDA_VITALICIA"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057F322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incomeModalityOthers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917585C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incomeReversed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proofErr w:type="spellStart"/>
      <w:r w:rsidRPr="003C1254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FA5A8C0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incomeValueUniquePayment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614793CE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1FE3FAC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61DD6A4C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643C406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70C3C88F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21F20080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},</w:t>
      </w:r>
    </w:p>
    <w:p w14:paraId="5C09ED5D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incomeTerm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3E3F1D7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recipientNumber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AC16B8B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concessionStartDate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947944E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monetaryUpdateIndex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"IGPM-FGV"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A1141E3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monetaryUpdateIndexOthers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"OUTROS"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3197B3A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lastUpdateDate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"2020-12-31"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3995123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defermentDueDate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"2025-12-31"</w:t>
      </w:r>
    </w:p>
    <w:p w14:paraId="0BCA893B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73FF43EB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],</w:t>
      </w:r>
    </w:p>
    <w:p w14:paraId="22DD8403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"links"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71E2176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"self"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9F67273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E9183AA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F74DB15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105BC06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</w:p>
    <w:p w14:paraId="140B14B7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08265E7D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"meta"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4303A91E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E7BB737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3C1254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3C1254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6B30B895" w14:textId="77777777" w:rsidR="003C1254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</w:t>
      </w:r>
    </w:p>
    <w:p w14:paraId="66B74960" w14:textId="6BC721BB" w:rsidR="00671D69" w:rsidRPr="003C1254" w:rsidRDefault="003C1254" w:rsidP="003C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C1254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2086E3E2" w14:textId="77777777" w:rsidR="00671D69" w:rsidRDefault="00671D69">
      <w:pPr>
        <w:pStyle w:val="FirstParagraph"/>
      </w:pPr>
    </w:p>
    <w:p w14:paraId="71E1202D" w14:textId="77777777" w:rsidR="00671D69" w:rsidRDefault="002D69A3">
      <w:pPr>
        <w:pStyle w:val="Ttulo3"/>
      </w:pPr>
      <w:bookmarkStart w:id="23" w:name="exemplo-de-request-3"/>
      <w:bookmarkEnd w:id="22"/>
      <w:proofErr w:type="spellStart"/>
      <w:r>
        <w:t>Exemplo</w:t>
      </w:r>
      <w:proofErr w:type="spellEnd"/>
      <w:r>
        <w:t xml:space="preserve"> de Request</w:t>
      </w:r>
    </w:p>
    <w:p w14:paraId="74016778" w14:textId="77777777" w:rsidR="0032003A" w:rsidRPr="0032003A" w:rsidRDefault="002D69A3" w:rsidP="00320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>
        <w:br/>
      </w:r>
      <w:proofErr w:type="spellStart"/>
      <w:r w:rsidR="0032003A"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="0032003A"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="0032003A" w:rsidRPr="0032003A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="0032003A"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14:paraId="74EB4DB1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2107D1C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D9C4DBF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pi-auth-date'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05F8989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pi-customer-ip-address'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C2BFB86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pi-interaction-id'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E5D2AB4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er-user-agent'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</w:p>
    <w:p w14:paraId="073C40B1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};</w:t>
      </w:r>
    </w:p>
    <w:p w14:paraId="2D8A7F2C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53D8FA8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fetch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'https://api.organizacao.com.br/open-insurance/insurance-person/v1/insurance-person/{policyId}/claim'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5BCDD40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980A317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'GET'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6FD5DBB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101A77F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03A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14:paraId="1783A7CE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30C93632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3230E405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32003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8A87513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proofErr w:type="gramStart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11A02AE7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49C5EB3" w14:textId="68882C82" w:rsidR="00671D69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14:paraId="5DE9D8B6" w14:textId="77777777" w:rsidR="00671D69" w:rsidRDefault="002D69A3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( Scopes: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78CC1CF1" w14:textId="58E8A68F" w:rsidR="0032003A" w:rsidRDefault="0032003A" w:rsidP="0032003A">
      <w:pPr>
        <w:pStyle w:val="Ttulo2"/>
      </w:pPr>
      <w:bookmarkStart w:id="24" w:name="schemas"/>
      <w:bookmarkStart w:id="25" w:name="_Toc132201952"/>
      <w:bookmarkEnd w:id="4"/>
      <w:bookmarkEnd w:id="18"/>
      <w:bookmarkEnd w:id="23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 w:rsidR="00493792">
        <w:t>contribuições</w:t>
      </w:r>
      <w:proofErr w:type="spellEnd"/>
      <w:r>
        <w:t xml:space="preserve"> </w:t>
      </w:r>
      <w:proofErr w:type="spellStart"/>
      <w:r>
        <w:t>identificad</w:t>
      </w:r>
      <w:r w:rsidR="00493792">
        <w:t>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policyId</w:t>
      </w:r>
      <w:proofErr w:type="spellEnd"/>
      <w:r>
        <w:t>}</w:t>
      </w:r>
      <w:bookmarkEnd w:id="25"/>
    </w:p>
    <w:p w14:paraId="497F4974" w14:textId="35007328" w:rsidR="0032003A" w:rsidRDefault="0032003A" w:rsidP="0032003A">
      <w:pPr>
        <w:pStyle w:val="FirstParagraph"/>
      </w:pPr>
      <w:r>
        <w:rPr>
          <w:rStyle w:val="VerbatimChar"/>
        </w:rPr>
        <w:t>GET /insurance-person/{</w:t>
      </w:r>
      <w:proofErr w:type="spellStart"/>
      <w:r>
        <w:rPr>
          <w:rStyle w:val="VerbatimChar"/>
        </w:rPr>
        <w:t>policyId</w:t>
      </w:r>
      <w:proofErr w:type="spellEnd"/>
      <w:r>
        <w:rPr>
          <w:rStyle w:val="VerbatimChar"/>
        </w:rPr>
        <w:t>}/</w:t>
      </w:r>
      <w:proofErr w:type="gramStart"/>
      <w:r w:rsidR="002D7560">
        <w:rPr>
          <w:rStyle w:val="VerbatimChar"/>
        </w:rPr>
        <w:t>movements</w:t>
      </w:r>
      <w:proofErr w:type="gramEnd"/>
    </w:p>
    <w:p w14:paraId="3331C361" w14:textId="77777777" w:rsidR="0032003A" w:rsidRDefault="0032003A" w:rsidP="0032003A">
      <w:pPr>
        <w:pStyle w:val="Corpodetexto"/>
      </w:pPr>
    </w:p>
    <w:p w14:paraId="17212AB8" w14:textId="77777777" w:rsidR="0032003A" w:rsidRDefault="0032003A" w:rsidP="0032003A">
      <w:pPr>
        <w:pStyle w:val="Ttulo3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71551EFD" w14:textId="6516EC11" w:rsidR="0032003A" w:rsidRDefault="00FD3730" w:rsidP="0032003A">
      <w:pPr>
        <w:pStyle w:val="Corpodetexto"/>
      </w:pPr>
      <w:proofErr w:type="spellStart"/>
      <w:r w:rsidRPr="00FD3730">
        <w:t>Método</w:t>
      </w:r>
      <w:proofErr w:type="spellEnd"/>
      <w:r w:rsidRPr="00FD3730">
        <w:t xml:space="preserve"> para </w:t>
      </w:r>
      <w:proofErr w:type="spellStart"/>
      <w:r w:rsidRPr="00FD3730">
        <w:t>obter</w:t>
      </w:r>
      <w:proofErr w:type="spellEnd"/>
      <w:r w:rsidRPr="00FD3730">
        <w:t xml:space="preserve"> </w:t>
      </w:r>
      <w:proofErr w:type="spellStart"/>
      <w:r w:rsidRPr="00FD3730">
        <w:t>os</w:t>
      </w:r>
      <w:proofErr w:type="spellEnd"/>
      <w:r w:rsidRPr="00FD3730">
        <w:t xml:space="preserve"> dados de </w:t>
      </w:r>
      <w:proofErr w:type="spellStart"/>
      <w:r w:rsidRPr="00FD3730">
        <w:t>contribuições</w:t>
      </w:r>
      <w:proofErr w:type="spellEnd"/>
      <w:r w:rsidRPr="00FD3730">
        <w:t xml:space="preserve"> </w:t>
      </w:r>
      <w:proofErr w:type="spellStart"/>
      <w:r w:rsidRPr="00FD3730">
        <w:t>associados</w:t>
      </w:r>
      <w:proofErr w:type="spellEnd"/>
      <w:r w:rsidRPr="00FD3730">
        <w:t xml:space="preserve"> à </w:t>
      </w:r>
      <w:proofErr w:type="spellStart"/>
      <w:r w:rsidRPr="00FD3730">
        <w:t>apólice</w:t>
      </w:r>
      <w:proofErr w:type="spellEnd"/>
    </w:p>
    <w:p w14:paraId="6992C46C" w14:textId="77777777" w:rsidR="0032003A" w:rsidRDefault="0032003A" w:rsidP="0032003A">
      <w:pPr>
        <w:pStyle w:val="Ttulo3"/>
      </w:pPr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21"/>
        <w:gridCol w:w="1845"/>
        <w:gridCol w:w="3244"/>
        <w:gridCol w:w="3244"/>
      </w:tblGrid>
      <w:tr w:rsidR="00AE1D46" w14:paraId="2421FD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864E75" w14:textId="77777777" w:rsidR="0032003A" w:rsidRDefault="0032003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17CB592" w14:textId="77777777" w:rsidR="0032003A" w:rsidRDefault="0032003A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684E7E6C" w14:textId="77777777" w:rsidR="0032003A" w:rsidRDefault="0032003A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2654F404" w14:textId="77777777" w:rsidR="0032003A" w:rsidRDefault="0032003A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AE1D46" w14:paraId="122FBD41" w14:textId="77777777">
        <w:tc>
          <w:tcPr>
            <w:tcW w:w="0" w:type="auto"/>
          </w:tcPr>
          <w:p w14:paraId="471315E3" w14:textId="77777777" w:rsidR="0032003A" w:rsidRDefault="0032003A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423B92EF" w14:textId="77777777" w:rsidR="0032003A" w:rsidRDefault="00000000">
            <w:pPr>
              <w:pStyle w:val="Compact"/>
              <w:jc w:val="left"/>
            </w:pPr>
            <w:hyperlink r:id="rId16" w:anchor="section-6.3.1">
              <w:r w:rsidR="0032003A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0280C321" w14:textId="5EEBDE3C" w:rsidR="0032003A" w:rsidRDefault="0032003A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</w:t>
            </w:r>
            <w:r w:rsidR="00AE1D46">
              <w:t>Movements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20CA7679" w14:textId="5636EE52" w:rsidR="0032003A" w:rsidRDefault="00000000">
            <w:pPr>
              <w:pStyle w:val="Compact"/>
              <w:jc w:val="left"/>
            </w:pPr>
            <w:hyperlink w:anchor="schemaresponseinsurancepersonclaims">
              <w:proofErr w:type="spellStart"/>
              <w:r w:rsidR="0032003A">
                <w:rPr>
                  <w:rStyle w:val="Hyperlink"/>
                </w:rPr>
                <w:t>ResponseInsurancePerson</w:t>
              </w:r>
              <w:r w:rsidR="00AE1D46">
                <w:rPr>
                  <w:rStyle w:val="Hyperlink"/>
                </w:rPr>
                <w:t>Movements</w:t>
              </w:r>
              <w:proofErr w:type="spellEnd"/>
            </w:hyperlink>
          </w:p>
        </w:tc>
      </w:tr>
      <w:tr w:rsidR="00AE1D46" w14:paraId="5EF319DD" w14:textId="77777777">
        <w:tc>
          <w:tcPr>
            <w:tcW w:w="0" w:type="auto"/>
          </w:tcPr>
          <w:p w14:paraId="4C7C210F" w14:textId="77777777" w:rsidR="0032003A" w:rsidRDefault="0032003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510D0A00" w14:textId="77777777" w:rsidR="0032003A" w:rsidRDefault="00000000">
            <w:pPr>
              <w:pStyle w:val="Compact"/>
              <w:jc w:val="left"/>
            </w:pPr>
            <w:hyperlink r:id="rId17" w:anchor="section-6.3.5">
              <w:r w:rsidR="0032003A">
                <w:rPr>
                  <w:rStyle w:val="Hyperlink"/>
                </w:rPr>
                <w:t xml:space="preserve">No </w:t>
              </w:r>
              <w:proofErr w:type="spellStart"/>
              <w:r w:rsidR="0032003A"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7C457BC3" w14:textId="77777777" w:rsidR="0032003A" w:rsidRDefault="0032003A">
            <w:pPr>
              <w:pStyle w:val="Compact"/>
              <w:jc w:val="left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10A9D8E9" w14:textId="77777777" w:rsidR="0032003A" w:rsidRDefault="00000000">
            <w:pPr>
              <w:pStyle w:val="Compact"/>
              <w:jc w:val="left"/>
            </w:pPr>
            <w:hyperlink w:anchor="schemaresponseerror">
              <w:proofErr w:type="spellStart"/>
              <w:r w:rsidR="0032003A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489700C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B3005" w14:textId="77777777" w:rsidR="00797845" w:rsidRDefault="00797845">
            <w:pPr>
              <w:pStyle w:val="Compact"/>
              <w:jc w:val="left"/>
            </w:pPr>
            <w:r>
              <w:t>400</w:t>
            </w:r>
          </w:p>
        </w:tc>
        <w:tc>
          <w:tcPr>
            <w:tcW w:w="0" w:type="auto"/>
          </w:tcPr>
          <w:p w14:paraId="2D9E2EAC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497B">
              <w:t>BadRequest</w:t>
            </w:r>
            <w:proofErr w:type="spellEnd"/>
          </w:p>
        </w:tc>
        <w:tc>
          <w:tcPr>
            <w:tcW w:w="0" w:type="auto"/>
          </w:tcPr>
          <w:p w14:paraId="287143D1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AB0">
              <w:t xml:space="preserve">A requisição foi malformada, omitindo atributos obrigatórios, seja no </w:t>
            </w:r>
            <w:proofErr w:type="spellStart"/>
            <w:r w:rsidRPr="00A56AB0">
              <w:t>payload</w:t>
            </w:r>
            <w:proofErr w:type="spellEnd"/>
            <w:r w:rsidRPr="00A56AB0">
              <w:t xml:space="preserve"> ou através de atributos na URL.</w:t>
            </w:r>
          </w:p>
        </w:tc>
        <w:tc>
          <w:tcPr>
            <w:tcW w:w="0" w:type="auto"/>
          </w:tcPr>
          <w:p w14:paraId="1C437FC5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2D40075C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C6124" w14:textId="77777777" w:rsidR="00797845" w:rsidRDefault="00797845">
            <w:pPr>
              <w:pStyle w:val="Compact"/>
              <w:jc w:val="left"/>
            </w:pPr>
            <w:r>
              <w:t>401</w:t>
            </w:r>
          </w:p>
        </w:tc>
        <w:tc>
          <w:tcPr>
            <w:tcW w:w="0" w:type="auto"/>
          </w:tcPr>
          <w:p w14:paraId="15476152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096F">
              <w:t>Unauthorized</w:t>
            </w:r>
            <w:proofErr w:type="spellEnd"/>
          </w:p>
        </w:tc>
        <w:tc>
          <w:tcPr>
            <w:tcW w:w="0" w:type="auto"/>
          </w:tcPr>
          <w:p w14:paraId="6E6D45F3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15C4F">
              <w:rPr>
                <w:rFonts w:ascii="Calibri" w:hAnsi="Calibri"/>
                <w:sz w:val="22"/>
              </w:rPr>
              <w:t>Cabeçalho de autenticação ausente/inválido ou token inválid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71218033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78DE8E0A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71E61" w14:textId="77777777" w:rsidR="00797845" w:rsidRDefault="00797845">
            <w:pPr>
              <w:pStyle w:val="Compact"/>
              <w:jc w:val="left"/>
            </w:pPr>
            <w:r>
              <w:t>403</w:t>
            </w:r>
          </w:p>
        </w:tc>
        <w:tc>
          <w:tcPr>
            <w:tcW w:w="0" w:type="auto"/>
          </w:tcPr>
          <w:p w14:paraId="6B052D6D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Forbidden</w:t>
            </w:r>
            <w:proofErr w:type="spellEnd"/>
          </w:p>
        </w:tc>
        <w:tc>
          <w:tcPr>
            <w:tcW w:w="0" w:type="auto"/>
          </w:tcPr>
          <w:p w14:paraId="40ACA5A9" w14:textId="77777777" w:rsidR="00797845" w:rsidRPr="00A56AB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A56AB0">
              <w:rPr>
                <w:rFonts w:ascii="Calibri" w:hAnsi="Calibri"/>
                <w:sz w:val="22"/>
              </w:rPr>
              <w:t>O token tem escopo incorreto ou uma política de segurança foi violad</w:t>
            </w:r>
            <w:r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0" w:type="auto"/>
          </w:tcPr>
          <w:p w14:paraId="3A5C0FFF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6746F09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FBFEC3" w14:textId="77777777" w:rsidR="00797845" w:rsidRDefault="00797845">
            <w:pPr>
              <w:pStyle w:val="Compact"/>
              <w:jc w:val="left"/>
            </w:pPr>
            <w:r>
              <w:t>404</w:t>
            </w:r>
          </w:p>
        </w:tc>
        <w:tc>
          <w:tcPr>
            <w:tcW w:w="0" w:type="auto"/>
          </w:tcPr>
          <w:p w14:paraId="3A692C52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NotFound</w:t>
            </w:r>
            <w:proofErr w:type="spellEnd"/>
          </w:p>
        </w:tc>
        <w:tc>
          <w:tcPr>
            <w:tcW w:w="0" w:type="auto"/>
          </w:tcPr>
          <w:p w14:paraId="6FD62971" w14:textId="77777777" w:rsidR="00797845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F80">
              <w:rPr>
                <w:rFonts w:ascii="Calibri" w:hAnsi="Calibri"/>
                <w:sz w:val="22"/>
              </w:rPr>
              <w:t>O recurso solicitado não existe ou não foi implementado</w:t>
            </w:r>
          </w:p>
        </w:tc>
        <w:tc>
          <w:tcPr>
            <w:tcW w:w="0" w:type="auto"/>
          </w:tcPr>
          <w:p w14:paraId="0600C439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52F3472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48C2E" w14:textId="77777777" w:rsidR="00797845" w:rsidRDefault="00797845">
            <w:pPr>
              <w:pStyle w:val="Compact"/>
              <w:jc w:val="left"/>
            </w:pPr>
            <w:r>
              <w:t>405</w:t>
            </w:r>
          </w:p>
        </w:tc>
        <w:tc>
          <w:tcPr>
            <w:tcW w:w="0" w:type="auto"/>
          </w:tcPr>
          <w:p w14:paraId="4412875E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MethodNotAllowed</w:t>
            </w:r>
            <w:proofErr w:type="spellEnd"/>
          </w:p>
        </w:tc>
        <w:tc>
          <w:tcPr>
            <w:tcW w:w="0" w:type="auto"/>
          </w:tcPr>
          <w:p w14:paraId="15E00601" w14:textId="77777777" w:rsidR="00797845" w:rsidRPr="00E26F80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26F80">
              <w:rPr>
                <w:rFonts w:ascii="Calibri" w:hAnsi="Calibri"/>
                <w:sz w:val="22"/>
              </w:rPr>
              <w:t>O consumidor tentou acessar o recurso com um método não suportad</w:t>
            </w:r>
            <w:r>
              <w:rPr>
                <w:rFonts w:ascii="Calibri" w:hAnsi="Calibri"/>
                <w:sz w:val="22"/>
              </w:rPr>
              <w:t>o</w:t>
            </w:r>
          </w:p>
        </w:tc>
        <w:tc>
          <w:tcPr>
            <w:tcW w:w="0" w:type="auto"/>
          </w:tcPr>
          <w:p w14:paraId="4E531A92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14702BA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BD859" w14:textId="77777777" w:rsidR="00797845" w:rsidRDefault="00797845">
            <w:pPr>
              <w:pStyle w:val="Compact"/>
              <w:jc w:val="left"/>
            </w:pPr>
            <w:r>
              <w:t>406</w:t>
            </w:r>
          </w:p>
        </w:tc>
        <w:tc>
          <w:tcPr>
            <w:tcW w:w="0" w:type="auto"/>
          </w:tcPr>
          <w:p w14:paraId="7EA7AD7D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NotAcceptable</w:t>
            </w:r>
            <w:proofErr w:type="spellEnd"/>
          </w:p>
        </w:tc>
        <w:tc>
          <w:tcPr>
            <w:tcW w:w="0" w:type="auto"/>
          </w:tcPr>
          <w:p w14:paraId="01B7887A" w14:textId="77777777" w:rsidR="00797845" w:rsidRPr="009B0961" w:rsidRDefault="0079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9B0961">
              <w:rPr>
                <w:rFonts w:ascii="Calibri" w:hAnsi="Calibri"/>
                <w:sz w:val="22"/>
              </w:rPr>
              <w:t xml:space="preserve">A solicitação continha um cabeçalho </w:t>
            </w:r>
            <w:proofErr w:type="spellStart"/>
            <w:r w:rsidRPr="009B0961">
              <w:rPr>
                <w:rFonts w:ascii="Calibri" w:hAnsi="Calibri"/>
                <w:sz w:val="22"/>
              </w:rPr>
              <w:t>Accept</w:t>
            </w:r>
            <w:proofErr w:type="spellEnd"/>
            <w:r w:rsidRPr="009B0961">
              <w:rPr>
                <w:rFonts w:ascii="Calibri" w:hAnsi="Calibri"/>
                <w:sz w:val="22"/>
              </w:rPr>
              <w:t xml:space="preserve"> diferente dos tipos de mídia permitidos ou um conjunto de caracteres diferente de UTF-8</w:t>
            </w:r>
          </w:p>
        </w:tc>
        <w:tc>
          <w:tcPr>
            <w:tcW w:w="0" w:type="auto"/>
          </w:tcPr>
          <w:p w14:paraId="78FB71BB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69951554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08AC9" w14:textId="77777777" w:rsidR="00797845" w:rsidRDefault="00797845">
            <w:pPr>
              <w:pStyle w:val="Compact"/>
              <w:jc w:val="left"/>
            </w:pPr>
            <w:r>
              <w:t>422</w:t>
            </w:r>
          </w:p>
        </w:tc>
        <w:tc>
          <w:tcPr>
            <w:tcW w:w="0" w:type="auto"/>
          </w:tcPr>
          <w:p w14:paraId="53192C77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UnprocessableEntity</w:t>
            </w:r>
            <w:proofErr w:type="spellEnd"/>
          </w:p>
        </w:tc>
        <w:tc>
          <w:tcPr>
            <w:tcW w:w="0" w:type="auto"/>
          </w:tcPr>
          <w:p w14:paraId="07CBBD5B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 servidor entende o tipo de conteúdo da entidade da requisição, e a sintaxe da requisição </w:t>
            </w:r>
            <w:proofErr w:type="spellStart"/>
            <w:proofErr w:type="gramStart"/>
            <w:r w:rsidRPr="00CF466B">
              <w:t>esta</w:t>
            </w:r>
            <w:proofErr w:type="spellEnd"/>
            <w:proofErr w:type="gramEnd"/>
            <w:r w:rsidRPr="00CF466B">
              <w:t xml:space="preserve"> correta, mas não foi possível processar as instruções presente.</w:t>
            </w:r>
          </w:p>
        </w:tc>
        <w:tc>
          <w:tcPr>
            <w:tcW w:w="0" w:type="auto"/>
          </w:tcPr>
          <w:p w14:paraId="2E2C03A8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4D60951F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0146E" w14:textId="77777777" w:rsidR="00797845" w:rsidRDefault="00797845">
            <w:pPr>
              <w:pStyle w:val="Compact"/>
              <w:jc w:val="left"/>
            </w:pPr>
            <w:r>
              <w:t>429</w:t>
            </w:r>
          </w:p>
        </w:tc>
        <w:tc>
          <w:tcPr>
            <w:tcW w:w="0" w:type="auto"/>
          </w:tcPr>
          <w:p w14:paraId="5BFC7C6D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TooManyRequests</w:t>
            </w:r>
            <w:proofErr w:type="spellEnd"/>
          </w:p>
        </w:tc>
        <w:tc>
          <w:tcPr>
            <w:tcW w:w="0" w:type="auto"/>
          </w:tcPr>
          <w:p w14:paraId="003E51D8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>A operação foi recusada, pois muitas solicitações foram feitas dentro de um determinado período ou o limite global de requisições concorrentes foi atingido</w:t>
            </w:r>
          </w:p>
        </w:tc>
        <w:tc>
          <w:tcPr>
            <w:tcW w:w="0" w:type="auto"/>
          </w:tcPr>
          <w:p w14:paraId="71D682B0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  <w:tr w:rsidR="00797845" w14:paraId="5F531C72" w14:textId="77777777" w:rsidTr="007978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59FCE" w14:textId="77777777" w:rsidR="00797845" w:rsidRDefault="00797845">
            <w:pPr>
              <w:pStyle w:val="Compact"/>
              <w:jc w:val="left"/>
            </w:pPr>
            <w:r>
              <w:t>500</w:t>
            </w:r>
          </w:p>
        </w:tc>
        <w:tc>
          <w:tcPr>
            <w:tcW w:w="0" w:type="auto"/>
          </w:tcPr>
          <w:p w14:paraId="431057A2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55CE">
              <w:t>InternalServerError</w:t>
            </w:r>
            <w:proofErr w:type="spellEnd"/>
          </w:p>
        </w:tc>
        <w:tc>
          <w:tcPr>
            <w:tcW w:w="0" w:type="auto"/>
          </w:tcPr>
          <w:p w14:paraId="64FECBB9" w14:textId="77777777" w:rsidR="00797845" w:rsidRDefault="00797845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6B">
              <w:t xml:space="preserve">Ocorreu um erro no gateway da API ou no </w:t>
            </w:r>
            <w:proofErr w:type="spellStart"/>
            <w:r w:rsidRPr="00CF466B">
              <w:t>microsserviço</w:t>
            </w:r>
            <w:proofErr w:type="spellEnd"/>
          </w:p>
        </w:tc>
        <w:tc>
          <w:tcPr>
            <w:tcW w:w="0" w:type="auto"/>
          </w:tcPr>
          <w:p w14:paraId="1DDA6B4D" w14:textId="77777777" w:rsidR="00797845" w:rsidRDefault="00000000">
            <w:pPr>
              <w:pStyle w:val="Comp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maresponseerror">
              <w:proofErr w:type="spellStart"/>
              <w:r w:rsidR="00797845"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267B927C" w14:textId="77777777" w:rsidR="00797845" w:rsidRDefault="00797845" w:rsidP="0032003A">
      <w:pPr>
        <w:pStyle w:val="Corpodetexto"/>
      </w:pPr>
    </w:p>
    <w:p w14:paraId="7FE77CBE" w14:textId="77777777" w:rsidR="0032003A" w:rsidRDefault="0032003A" w:rsidP="0032003A">
      <w:pPr>
        <w:pStyle w:val="Ttulo3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6EA98C57" w14:textId="77777777" w:rsidR="0032003A" w:rsidRDefault="0032003A" w:rsidP="0032003A">
      <w:pPr>
        <w:pStyle w:val="Textoembloco"/>
      </w:pPr>
      <w:r>
        <w:t>200 Response</w:t>
      </w:r>
    </w:p>
    <w:p w14:paraId="7979E79A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74AFA0D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"data"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0267846A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movementContributions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584F991E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00B2001A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contributionAmount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47BA94A6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BE58EC7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10A351DF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48888DD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64F7709B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03A7E0D9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5A69A5F2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contributionPaymentDate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"2021-05-21"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21008D6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contributionExpirationDate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"2021-05-21"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C2FBE00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chargedInAdvanceAmount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E98F20C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3C8A8D5A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2A5D8B1D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1AEB412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063EFCE5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39789550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6204F9C6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periodicity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"MENSAL"</w:t>
      </w:r>
    </w:p>
    <w:p w14:paraId="73EF075B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33FA1383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],</w:t>
      </w:r>
    </w:p>
    <w:p w14:paraId="1BCB6055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movementBenefits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643B6B41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{</w:t>
      </w:r>
    </w:p>
    <w:p w14:paraId="568E764D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benefitAmount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25D5213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"2000.00"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1225E2C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5E838B75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"R$"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78A00A9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"BRL"</w:t>
      </w:r>
    </w:p>
    <w:p w14:paraId="04484896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}</w:t>
      </w:r>
    </w:p>
    <w:p w14:paraId="64155943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},</w:t>
      </w:r>
    </w:p>
    <w:p w14:paraId="220E5714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benefitPaymentDate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"2021-05-21"</w:t>
      </w:r>
    </w:p>
    <w:p w14:paraId="1B2F57C9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}</w:t>
      </w:r>
    </w:p>
    <w:p w14:paraId="0247725F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]</w:t>
      </w:r>
    </w:p>
    <w:p w14:paraId="09FB4A68" w14:textId="55A87DF3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62234C36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"links"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7F2FAC40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"self"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2EFFE05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BF0FFE0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7950A18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BB10CC5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"https://api.organizacao.com.br/open-insurance/insurance-person/v1/insurance-person"</w:t>
      </w:r>
    </w:p>
    <w:p w14:paraId="22439113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},</w:t>
      </w:r>
    </w:p>
    <w:p w14:paraId="15213F86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"meta"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{</w:t>
      </w:r>
    </w:p>
    <w:p w14:paraId="378EC54E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B342211" w14:textId="77777777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5C55A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"</w:t>
      </w: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5C55A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1A0BD320" w14:textId="37D74352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}</w:t>
      </w:r>
    </w:p>
    <w:p w14:paraId="0679E705" w14:textId="37D74352" w:rsidR="005C55AA" w:rsidRPr="005C55AA" w:rsidRDefault="005C55AA" w:rsidP="005C5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C55A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2AF2A4C" w14:textId="51D32FB9" w:rsidR="0032003A" w:rsidRPr="003C1254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4F67DE0" w14:textId="77777777" w:rsidR="0032003A" w:rsidRDefault="0032003A" w:rsidP="0032003A">
      <w:pPr>
        <w:pStyle w:val="FirstParagraph"/>
      </w:pPr>
    </w:p>
    <w:p w14:paraId="1F47D32B" w14:textId="77777777" w:rsidR="0032003A" w:rsidRDefault="0032003A" w:rsidP="0032003A">
      <w:pPr>
        <w:pStyle w:val="Ttulo3"/>
      </w:pPr>
      <w:proofErr w:type="spellStart"/>
      <w:r>
        <w:t>Exemplo</w:t>
      </w:r>
      <w:proofErr w:type="spellEnd"/>
      <w:r>
        <w:t xml:space="preserve"> de Request</w:t>
      </w:r>
    </w:p>
    <w:p w14:paraId="217CD577" w14:textId="77777777" w:rsidR="0032003A" w:rsidRPr="0032003A" w:rsidRDefault="0032003A" w:rsidP="00320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>
        <w:br/>
      </w:r>
      <w:proofErr w:type="spellStart"/>
      <w:r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03A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14:paraId="4D15FC96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F87F5D6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DEEE96E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pi-auth-date'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517E273B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pi-customer-ip-address'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FB3EF74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pi-interaction-id'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64F619FE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er-user-agent'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'string'</w:t>
      </w:r>
    </w:p>
    <w:p w14:paraId="505011FE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};</w:t>
      </w:r>
    </w:p>
    <w:p w14:paraId="2ACF2C9E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8EF8017" w14:textId="3D2A762B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fetch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'https://api.organizacao.com.br/open-insurance/insurance-person/v1/insurance-person/{policyId}/</w:t>
      </w:r>
      <w:r w:rsidR="00F3144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movements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711D243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11BC415D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32003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'GET'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7E244B46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168A900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03A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14:paraId="3728467C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1F24C297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6049CF87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32003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AAB627C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proofErr w:type="gramStart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then</w:t>
      </w:r>
      <w:proofErr w:type="spellEnd"/>
      <w:proofErr w:type="gram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2003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6BEDECDC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03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32003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1A4AE82" w14:textId="77777777" w:rsidR="0032003A" w:rsidRPr="0032003A" w:rsidRDefault="0032003A" w:rsidP="0032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03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14:paraId="45C76AFF" w14:textId="77777777" w:rsidR="0032003A" w:rsidRDefault="0032003A" w:rsidP="0032003A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6F2B963B" w14:textId="77777777" w:rsidR="00671D69" w:rsidRDefault="002D69A3">
      <w:pPr>
        <w:pStyle w:val="Ttulo1"/>
      </w:pPr>
      <w:bookmarkStart w:id="26" w:name="_Toc132201953"/>
      <w:r>
        <w:t>Schemas</w:t>
      </w:r>
      <w:bookmarkEnd w:id="26"/>
    </w:p>
    <w:p w14:paraId="762F46A6" w14:textId="77777777" w:rsidR="00671D69" w:rsidRDefault="002D69A3">
      <w:pPr>
        <w:pStyle w:val="Ttulo2"/>
      </w:pPr>
      <w:bookmarkStart w:id="27" w:name="responseinsuranceperson"/>
      <w:bookmarkStart w:id="28" w:name="_Toc132201954"/>
      <w:proofErr w:type="spellStart"/>
      <w:r>
        <w:t>ResponseInsurancePerson</w:t>
      </w:r>
      <w:bookmarkEnd w:id="28"/>
      <w:proofErr w:type="spellEnd"/>
      <w:r>
        <w:t xml:space="preserve"> </w:t>
      </w:r>
      <w:bookmarkStart w:id="29" w:name="schemaresponseinsuranceperson"/>
      <w:bookmarkEnd w:id="29"/>
    </w:p>
    <w:p w14:paraId="0EB639D5" w14:textId="77777777" w:rsidR="00671D69" w:rsidRDefault="002D69A3">
      <w:pPr>
        <w:pStyle w:val="FirstParagraph"/>
      </w:pPr>
      <w:r>
        <w:t xml:space="preserve">   </w:t>
      </w:r>
    </w:p>
    <w:p w14:paraId="7FD546AA" w14:textId="77777777" w:rsidR="00671D69" w:rsidRDefault="002D69A3">
      <w:pPr>
        <w:pStyle w:val="Ttulo3"/>
      </w:pPr>
      <w:bookmarkStart w:id="30" w:name="propriedades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25"/>
        <w:gridCol w:w="912"/>
        <w:gridCol w:w="1048"/>
        <w:gridCol w:w="1294"/>
        <w:gridCol w:w="4175"/>
      </w:tblGrid>
      <w:tr w:rsidR="00671D69" w14:paraId="7F8EBC2F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04E0FE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A384638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1BEA92EF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113A455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39940BA0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7F21B204" w14:textId="77777777">
        <w:tc>
          <w:tcPr>
            <w:tcW w:w="0" w:type="auto"/>
          </w:tcPr>
          <w:p w14:paraId="21D646B8" w14:textId="77777777" w:rsidR="00671D69" w:rsidRDefault="002D69A3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463CD32" w14:textId="39B87035" w:rsidR="00671D69" w:rsidRDefault="002D69A3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73C3D486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ABCFEF5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F8DD497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3136DCBC" w14:textId="77777777">
        <w:tc>
          <w:tcPr>
            <w:tcW w:w="0" w:type="auto"/>
          </w:tcPr>
          <w:p w14:paraId="4AB74BBF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brand</w:t>
            </w:r>
            <w:proofErr w:type="spellEnd"/>
          </w:p>
        </w:tc>
        <w:tc>
          <w:tcPr>
            <w:tcW w:w="0" w:type="auto"/>
          </w:tcPr>
          <w:p w14:paraId="74E1C7CF" w14:textId="0087D845" w:rsidR="00671D69" w:rsidRDefault="00B22BB1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14BB3FD8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E8D0DD1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4580EA7" w14:textId="30A193A5" w:rsidR="00671D69" w:rsidRDefault="00740BF5" w:rsidP="00740BF5">
            <w:pPr>
              <w:pStyle w:val="Compact"/>
            </w:pPr>
            <w:r w:rsidRPr="00740BF5">
              <w:t>Marca reportada pelo participante do Open Insurance. O conceito a que se refere a marca é em essência uma promessa das sociedades sob ela em fornecer uma série específica de atributos, benefícios e serviços uniformes aos clientes.</w:t>
            </w:r>
          </w:p>
        </w:tc>
      </w:tr>
      <w:tr w:rsidR="00671D69" w14:paraId="21D168EE" w14:textId="77777777">
        <w:tc>
          <w:tcPr>
            <w:tcW w:w="0" w:type="auto"/>
          </w:tcPr>
          <w:p w14:paraId="0F742687" w14:textId="705EC980" w:rsidR="00671D69" w:rsidRDefault="002D69A3">
            <w:pPr>
              <w:pStyle w:val="Compact"/>
              <w:jc w:val="left"/>
            </w:pPr>
            <w:r>
              <w:t xml:space="preserve">»» </w:t>
            </w:r>
            <w:proofErr w:type="spellStart"/>
            <w:r w:rsidR="00B22BB1">
              <w:t>n</w:t>
            </w:r>
            <w:r>
              <w:t>ame</w:t>
            </w:r>
            <w:proofErr w:type="spellEnd"/>
          </w:p>
        </w:tc>
        <w:tc>
          <w:tcPr>
            <w:tcW w:w="0" w:type="auto"/>
          </w:tcPr>
          <w:p w14:paraId="75F6B1BA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40D1E9D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65C3231" w14:textId="63FD2B32" w:rsidR="00671D69" w:rsidRDefault="00DC0B1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9FE74BE" w14:textId="199FAB01" w:rsidR="00671D69" w:rsidRDefault="002D69A3">
            <w:pPr>
              <w:pStyle w:val="Compact"/>
              <w:jc w:val="left"/>
            </w:pPr>
            <w:r>
              <w:t>Nome da marca</w:t>
            </w:r>
          </w:p>
        </w:tc>
      </w:tr>
      <w:tr w:rsidR="00671D69" w14:paraId="1CE4E74E" w14:textId="77777777">
        <w:tc>
          <w:tcPr>
            <w:tcW w:w="0" w:type="auto"/>
          </w:tcPr>
          <w:p w14:paraId="79B32602" w14:textId="3EC94046" w:rsidR="00671D69" w:rsidRDefault="002D69A3">
            <w:pPr>
              <w:pStyle w:val="Compact"/>
              <w:jc w:val="left"/>
            </w:pPr>
            <w:r>
              <w:t>»»</w:t>
            </w:r>
            <w:r w:rsidR="00B22BB1">
              <w:t xml:space="preserve"> </w:t>
            </w:r>
            <w:proofErr w:type="spellStart"/>
            <w:r w:rsidR="00B22BB1">
              <w:t>companies</w:t>
            </w:r>
            <w:proofErr w:type="spellEnd"/>
          </w:p>
        </w:tc>
        <w:tc>
          <w:tcPr>
            <w:tcW w:w="0" w:type="auto"/>
          </w:tcPr>
          <w:p w14:paraId="68C619BA" w14:textId="367EE920" w:rsidR="00671D69" w:rsidRDefault="00B22BB1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12D5F048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46FA95D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AC118E5" w14:textId="6DD7B682" w:rsidR="00671D69" w:rsidRDefault="00111C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316A7CE8" w14:textId="77777777">
        <w:tc>
          <w:tcPr>
            <w:tcW w:w="0" w:type="auto"/>
          </w:tcPr>
          <w:p w14:paraId="148A5436" w14:textId="49B3971E" w:rsidR="00671D69" w:rsidRDefault="002D69A3">
            <w:pPr>
              <w:pStyle w:val="Compact"/>
              <w:jc w:val="left"/>
            </w:pPr>
            <w:r>
              <w:t>»»</w:t>
            </w:r>
            <w:r w:rsidR="00B22BB1">
              <w:t xml:space="preserve">» </w:t>
            </w:r>
            <w:proofErr w:type="spellStart"/>
            <w:r w:rsidR="00B22BB1">
              <w:t>companyName</w:t>
            </w:r>
            <w:proofErr w:type="spellEnd"/>
          </w:p>
        </w:tc>
        <w:tc>
          <w:tcPr>
            <w:tcW w:w="0" w:type="auto"/>
          </w:tcPr>
          <w:p w14:paraId="19CD49ED" w14:textId="23726F45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399C650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D59D442" w14:textId="37AFA768" w:rsidR="00671D69" w:rsidRDefault="00642D3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A30E914" w14:textId="48D5F03F" w:rsidR="00671D69" w:rsidRDefault="0000142E">
            <w:pPr>
              <w:pStyle w:val="Compact"/>
              <w:jc w:val="left"/>
            </w:pPr>
            <w:r>
              <w:t>Nome da sociedade pertencente à marca</w:t>
            </w:r>
          </w:p>
        </w:tc>
      </w:tr>
      <w:tr w:rsidR="0000142E" w14:paraId="7865E0E2" w14:textId="77777777">
        <w:tc>
          <w:tcPr>
            <w:tcW w:w="0" w:type="auto"/>
          </w:tcPr>
          <w:p w14:paraId="3785BF02" w14:textId="5D38E667" w:rsidR="0000142E" w:rsidRDefault="0000142E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cnpjNumber</w:t>
            </w:r>
            <w:proofErr w:type="spellEnd"/>
          </w:p>
        </w:tc>
        <w:tc>
          <w:tcPr>
            <w:tcW w:w="0" w:type="auto"/>
          </w:tcPr>
          <w:p w14:paraId="20FD8BF7" w14:textId="04BF475F" w:rsidR="0000142E" w:rsidRDefault="0000142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9EF4D36" w14:textId="57235EA8" w:rsidR="0000142E" w:rsidRDefault="0000142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C71D939" w14:textId="2BD4E6B2" w:rsidR="0000142E" w:rsidRDefault="00642D3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6A739EC" w14:textId="45B116C8" w:rsidR="0000142E" w:rsidRDefault="0000142E">
            <w:pPr>
              <w:pStyle w:val="Compact"/>
              <w:jc w:val="left"/>
            </w:pPr>
            <w:r>
              <w:t>CNPJ da sociedade pertencente à marca</w:t>
            </w:r>
          </w:p>
        </w:tc>
      </w:tr>
      <w:tr w:rsidR="0000142E" w14:paraId="7141AED9" w14:textId="77777777">
        <w:tc>
          <w:tcPr>
            <w:tcW w:w="0" w:type="auto"/>
          </w:tcPr>
          <w:p w14:paraId="5A467972" w14:textId="2368202C" w:rsidR="0000142E" w:rsidRDefault="0000142E">
            <w:pPr>
              <w:pStyle w:val="Compact"/>
              <w:jc w:val="left"/>
            </w:pPr>
            <w:r>
              <w:t>»»» policies</w:t>
            </w:r>
          </w:p>
        </w:tc>
        <w:tc>
          <w:tcPr>
            <w:tcW w:w="0" w:type="auto"/>
          </w:tcPr>
          <w:p w14:paraId="5CADEFA4" w14:textId="3730FE63" w:rsidR="0000142E" w:rsidRDefault="0000142E">
            <w:pPr>
              <w:pStyle w:val="Compact"/>
              <w:jc w:val="left"/>
            </w:pPr>
            <w:r>
              <w:t>[</w:t>
            </w:r>
            <w:proofErr w:type="spellStart"/>
            <w:r w:rsidR="0086159B"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17CF4FA1" w14:textId="03831925" w:rsidR="0000142E" w:rsidRDefault="0000142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72EA04B" w14:textId="23B002A1" w:rsidR="0000142E" w:rsidRDefault="0000142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2C817B1" w14:textId="11C39E85" w:rsidR="0000142E" w:rsidRDefault="00111C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11CB7" w14:paraId="2E0BDDC3" w14:textId="77777777">
        <w:tc>
          <w:tcPr>
            <w:tcW w:w="0" w:type="auto"/>
          </w:tcPr>
          <w:p w14:paraId="4DC188A8" w14:textId="3CCC94F4" w:rsidR="00111CB7" w:rsidRDefault="00627606">
            <w:pPr>
              <w:pStyle w:val="Compact"/>
              <w:jc w:val="left"/>
            </w:pPr>
            <w:r>
              <w:t xml:space="preserve">»»»» </w:t>
            </w:r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</w:tcPr>
          <w:p w14:paraId="14A47CE3" w14:textId="1033068A" w:rsidR="00111CB7" w:rsidRDefault="0062760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557BA81" w14:textId="4AFACA1C" w:rsidR="00111CB7" w:rsidRDefault="0062760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19A9685" w14:textId="066800C8" w:rsidR="00111CB7" w:rsidRDefault="00642D3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28D33DF" w14:textId="4FF3715D" w:rsidR="00111CB7" w:rsidRDefault="00111CB7">
            <w:pPr>
              <w:pStyle w:val="Compact"/>
              <w:jc w:val="left"/>
            </w:pPr>
            <w:r w:rsidRPr="00111CB7">
              <w:t>Nome comercial do produto, pelo qual é identificado nos canais de distribuição e atendimento da sociedade</w:t>
            </w:r>
          </w:p>
        </w:tc>
      </w:tr>
      <w:tr w:rsidR="00627606" w14:paraId="5A282296" w14:textId="77777777">
        <w:tc>
          <w:tcPr>
            <w:tcW w:w="0" w:type="auto"/>
          </w:tcPr>
          <w:p w14:paraId="2D6F1A4D" w14:textId="3875A591" w:rsidR="00627606" w:rsidRDefault="00AA05F7">
            <w:pPr>
              <w:pStyle w:val="Compact"/>
              <w:jc w:val="left"/>
            </w:pPr>
            <w:r>
              <w:t xml:space="preserve">»»»» </w:t>
            </w:r>
            <w:proofErr w:type="spellStart"/>
            <w:r>
              <w:t>policyId</w:t>
            </w:r>
            <w:proofErr w:type="spellEnd"/>
          </w:p>
        </w:tc>
        <w:tc>
          <w:tcPr>
            <w:tcW w:w="0" w:type="auto"/>
          </w:tcPr>
          <w:p w14:paraId="1A50BD76" w14:textId="5CC9BA2E" w:rsidR="00627606" w:rsidRDefault="00AA05F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6812844" w14:textId="69F3263E" w:rsidR="00627606" w:rsidRDefault="00AA05F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3F28EB9" w14:textId="216E873F" w:rsidR="00627606" w:rsidRDefault="00642D3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B5A16C3" w14:textId="6D369575" w:rsidR="00627606" w:rsidRPr="00111CB7" w:rsidRDefault="00AA05F7">
            <w:pPr>
              <w:pStyle w:val="Compact"/>
              <w:jc w:val="left"/>
            </w:pPr>
            <w:r w:rsidRPr="00AA05F7">
              <w:t>Identificador da apólice ou bilhete</w:t>
            </w:r>
          </w:p>
        </w:tc>
      </w:tr>
      <w:tr w:rsidR="00671D69" w14:paraId="5C6D2648" w14:textId="77777777">
        <w:tc>
          <w:tcPr>
            <w:tcW w:w="0" w:type="auto"/>
          </w:tcPr>
          <w:p w14:paraId="5D46A58C" w14:textId="406E7B75" w:rsidR="00671D69" w:rsidRDefault="002D69A3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7A49E0D2" w14:textId="77777777" w:rsidR="00671D69" w:rsidRDefault="00000000">
            <w:pPr>
              <w:pStyle w:val="Compact"/>
              <w:jc w:val="left"/>
            </w:pPr>
            <w:hyperlink w:anchor="schemalinks">
              <w:r w:rsidR="002D69A3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F42C6E1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FD4A9D6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C845992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0AC83D4C" w14:textId="77777777">
        <w:tc>
          <w:tcPr>
            <w:tcW w:w="0" w:type="auto"/>
          </w:tcPr>
          <w:p w14:paraId="626275BD" w14:textId="65C13D2E" w:rsidR="00671D69" w:rsidRDefault="002D69A3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764BCED7" w14:textId="77777777" w:rsidR="00671D69" w:rsidRDefault="00000000">
            <w:pPr>
              <w:pStyle w:val="Compact"/>
              <w:jc w:val="left"/>
            </w:pPr>
            <w:hyperlink w:anchor="schemameta">
              <w:r w:rsidR="002D69A3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54AFF9F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93D57CB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15DE935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3EE43213" w14:textId="77777777" w:rsidR="00671D69" w:rsidRDefault="002D69A3">
      <w:pPr>
        <w:pStyle w:val="Ttulo2"/>
      </w:pPr>
      <w:bookmarkStart w:id="31" w:name="responseinsurancepersonpolicyinfo"/>
      <w:bookmarkStart w:id="32" w:name="_Toc132201955"/>
      <w:bookmarkEnd w:id="27"/>
      <w:bookmarkEnd w:id="30"/>
      <w:proofErr w:type="spellStart"/>
      <w:r>
        <w:t>ResponseInsurancePersonPolicyInfo</w:t>
      </w:r>
      <w:bookmarkEnd w:id="32"/>
      <w:proofErr w:type="spellEnd"/>
      <w:r>
        <w:t xml:space="preserve"> </w:t>
      </w:r>
      <w:bookmarkStart w:id="33" w:name="schemaresponseinsurancepersonpolicyinfo"/>
      <w:bookmarkEnd w:id="33"/>
    </w:p>
    <w:p w14:paraId="5361E159" w14:textId="77777777" w:rsidR="00671D69" w:rsidRDefault="002D69A3">
      <w:pPr>
        <w:pStyle w:val="FirstParagraph"/>
      </w:pPr>
      <w:r>
        <w:t xml:space="preserve">   </w:t>
      </w:r>
    </w:p>
    <w:p w14:paraId="6D0EFEC7" w14:textId="77777777" w:rsidR="00671D69" w:rsidRDefault="002D69A3">
      <w:pPr>
        <w:pStyle w:val="Ttulo3"/>
      </w:pPr>
      <w:bookmarkStart w:id="34" w:name="propriedades-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90"/>
        <w:gridCol w:w="3367"/>
        <w:gridCol w:w="1365"/>
        <w:gridCol w:w="1686"/>
        <w:gridCol w:w="1646"/>
      </w:tblGrid>
      <w:tr w:rsidR="00671D69" w14:paraId="40D17D69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510443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061D74CE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316BD0E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0A5FA119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1B3FBD9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192ABC87" w14:textId="77777777">
        <w:tc>
          <w:tcPr>
            <w:tcW w:w="0" w:type="auto"/>
          </w:tcPr>
          <w:p w14:paraId="3FC50D38" w14:textId="77777777" w:rsidR="00671D69" w:rsidRDefault="002D69A3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059902A7" w14:textId="77777777" w:rsidR="00671D69" w:rsidRDefault="00000000">
            <w:pPr>
              <w:pStyle w:val="Compact"/>
              <w:jc w:val="left"/>
            </w:pPr>
            <w:hyperlink w:anchor="schemainsurancepersonpolicyinfo">
              <w:proofErr w:type="spellStart"/>
              <w:r w:rsidR="002D69A3">
                <w:rPr>
                  <w:rStyle w:val="Hyperlink"/>
                </w:rPr>
                <w:t>InsurancePersonPolicyInfo</w:t>
              </w:r>
              <w:proofErr w:type="spellEnd"/>
            </w:hyperlink>
          </w:p>
        </w:tc>
        <w:tc>
          <w:tcPr>
            <w:tcW w:w="0" w:type="auto"/>
          </w:tcPr>
          <w:p w14:paraId="5A0763F5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8929D0C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B9FB68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13E3C5D1" w14:textId="77777777">
        <w:tc>
          <w:tcPr>
            <w:tcW w:w="0" w:type="auto"/>
          </w:tcPr>
          <w:p w14:paraId="178F4C34" w14:textId="77777777" w:rsidR="00671D69" w:rsidRDefault="002D69A3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F6B3377" w14:textId="77777777" w:rsidR="00671D69" w:rsidRDefault="00000000">
            <w:pPr>
              <w:pStyle w:val="Compact"/>
              <w:jc w:val="left"/>
            </w:pPr>
            <w:hyperlink w:anchor="schemalinks">
              <w:r w:rsidR="002D69A3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EA24E7E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3AA3820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438034F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4306612B" w14:textId="77777777">
        <w:tc>
          <w:tcPr>
            <w:tcW w:w="0" w:type="auto"/>
          </w:tcPr>
          <w:p w14:paraId="2428ADC8" w14:textId="77777777" w:rsidR="00671D69" w:rsidRDefault="002D69A3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79F96BD" w14:textId="77777777" w:rsidR="00671D69" w:rsidRDefault="00000000">
            <w:pPr>
              <w:pStyle w:val="Compact"/>
              <w:jc w:val="left"/>
            </w:pPr>
            <w:hyperlink w:anchor="schemameta">
              <w:r w:rsidR="002D69A3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066BCA2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05F62E1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66104E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66CA987E" w14:textId="77777777" w:rsidR="00671D69" w:rsidRDefault="002D69A3">
      <w:pPr>
        <w:pStyle w:val="Ttulo2"/>
      </w:pPr>
      <w:bookmarkStart w:id="35" w:name="insurancepersonpolicyinfo"/>
      <w:bookmarkStart w:id="36" w:name="_Toc132201956"/>
      <w:bookmarkEnd w:id="31"/>
      <w:bookmarkEnd w:id="34"/>
      <w:proofErr w:type="spellStart"/>
      <w:r>
        <w:t>InsurancePersonPolicyInfo</w:t>
      </w:r>
      <w:bookmarkEnd w:id="36"/>
      <w:proofErr w:type="spellEnd"/>
      <w:r>
        <w:t xml:space="preserve"> </w:t>
      </w:r>
      <w:bookmarkStart w:id="37" w:name="schemainsurancepersonpolicyinfo"/>
      <w:bookmarkEnd w:id="37"/>
    </w:p>
    <w:p w14:paraId="05490CDE" w14:textId="77777777" w:rsidR="00671D69" w:rsidRDefault="002D69A3">
      <w:pPr>
        <w:pStyle w:val="FirstParagraph"/>
      </w:pPr>
      <w:r>
        <w:t xml:space="preserve">   </w:t>
      </w:r>
    </w:p>
    <w:p w14:paraId="5E7F541F" w14:textId="77777777" w:rsidR="00671D69" w:rsidRDefault="002D69A3">
      <w:pPr>
        <w:pStyle w:val="Ttulo3"/>
      </w:pPr>
      <w:bookmarkStart w:id="38" w:name="propriedades-2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4"/>
        <w:gridCol w:w="2630"/>
        <w:gridCol w:w="1031"/>
        <w:gridCol w:w="1273"/>
        <w:gridCol w:w="1736"/>
      </w:tblGrid>
      <w:tr w:rsidR="00671D69" w14:paraId="0F3F1F3F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CB214C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6CC939FF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EC2E039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520DCD3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8C456B5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35116DC8" w14:textId="77777777">
        <w:tc>
          <w:tcPr>
            <w:tcW w:w="0" w:type="auto"/>
          </w:tcPr>
          <w:p w14:paraId="039E5DED" w14:textId="63798CF2" w:rsidR="00671D69" w:rsidRDefault="00CE1E1E">
            <w:pPr>
              <w:pStyle w:val="Compact"/>
              <w:jc w:val="left"/>
            </w:pPr>
            <w:proofErr w:type="spellStart"/>
            <w:r>
              <w:t>contracting</w:t>
            </w:r>
            <w:r w:rsidR="002D69A3">
              <w:t>Type</w:t>
            </w:r>
            <w:proofErr w:type="spellEnd"/>
          </w:p>
        </w:tc>
        <w:tc>
          <w:tcPr>
            <w:tcW w:w="0" w:type="auto"/>
          </w:tcPr>
          <w:p w14:paraId="6D85FCC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83E3FAB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71D6EF2" w14:textId="0922B758" w:rsidR="00671D69" w:rsidRDefault="00B204E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F35FC00" w14:textId="3D0F74DA" w:rsidR="00671D69" w:rsidRDefault="002D69A3">
            <w:pPr>
              <w:pStyle w:val="Compact"/>
              <w:jc w:val="left"/>
            </w:pPr>
            <w:r>
              <w:t xml:space="preserve">Tipo de </w:t>
            </w:r>
            <w:r w:rsidR="003962D6">
              <w:t>contratação</w:t>
            </w:r>
          </w:p>
        </w:tc>
      </w:tr>
      <w:tr w:rsidR="00671D69" w14:paraId="33DB8AD2" w14:textId="77777777">
        <w:tc>
          <w:tcPr>
            <w:tcW w:w="0" w:type="auto"/>
          </w:tcPr>
          <w:p w14:paraId="78AD6D11" w14:textId="77777777" w:rsidR="00671D69" w:rsidRDefault="002D69A3">
            <w:pPr>
              <w:pStyle w:val="Compact"/>
              <w:jc w:val="left"/>
            </w:pPr>
            <w:proofErr w:type="spellStart"/>
            <w:r>
              <w:t>policyId</w:t>
            </w:r>
            <w:proofErr w:type="spellEnd"/>
          </w:p>
        </w:tc>
        <w:tc>
          <w:tcPr>
            <w:tcW w:w="0" w:type="auto"/>
          </w:tcPr>
          <w:p w14:paraId="303E1618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8E2665E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07E0137" w14:textId="0FDF7DAB" w:rsidR="00671D69" w:rsidRDefault="009308E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D013F05" w14:textId="6FC84E6C" w:rsidR="00671D69" w:rsidRDefault="00505458">
            <w:pPr>
              <w:pStyle w:val="Compact"/>
              <w:jc w:val="left"/>
            </w:pPr>
            <w:r w:rsidRPr="00505458">
              <w:t>identificação do</w:t>
            </w:r>
            <w:r>
              <w:t xml:space="preserve"> </w:t>
            </w:r>
            <w:r w:rsidRPr="00505458">
              <w:t>contrato/apólice, em caso de contratação coletiva, obrigatório caso Tipo de contratação seja COLETIVO</w:t>
            </w:r>
          </w:p>
        </w:tc>
      </w:tr>
      <w:tr w:rsidR="00671D69" w14:paraId="20A8D170" w14:textId="77777777">
        <w:tc>
          <w:tcPr>
            <w:tcW w:w="0" w:type="auto"/>
          </w:tcPr>
          <w:p w14:paraId="08695DCE" w14:textId="0573AEB1" w:rsidR="00D04154" w:rsidRPr="00D04154" w:rsidRDefault="00D04154" w:rsidP="00D04154">
            <w:pPr>
              <w:pStyle w:val="Compact"/>
              <w:jc w:val="left"/>
            </w:pPr>
            <w:proofErr w:type="spellStart"/>
            <w:r>
              <w:t>certificateId</w:t>
            </w:r>
            <w:proofErr w:type="spellEnd"/>
          </w:p>
        </w:tc>
        <w:tc>
          <w:tcPr>
            <w:tcW w:w="0" w:type="auto"/>
          </w:tcPr>
          <w:p w14:paraId="4D404E33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704D45E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53EBD2" w14:textId="63D30C58" w:rsidR="00671D69" w:rsidRDefault="009308E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18AB0AD" w14:textId="6815A29A" w:rsidR="00671D69" w:rsidRDefault="00622891">
            <w:pPr>
              <w:pStyle w:val="Compact"/>
              <w:jc w:val="left"/>
            </w:pPr>
            <w:r w:rsidRPr="00622891">
              <w:t xml:space="preserve">Identificador utilizado para as "entidades de 1º nível", a saber, apólices </w:t>
            </w:r>
            <w:proofErr w:type="gramStart"/>
            <w:r w:rsidRPr="00622891">
              <w:t>individuais ,</w:t>
            </w:r>
            <w:proofErr w:type="gramEnd"/>
            <w:r w:rsidRPr="00622891">
              <w:t xml:space="preserve"> bilhetes ei certificados de participante individual de previdência; por sua vez, nas operações coletivas equivale às apólices coletivas e aos contratos coletivos de previdência</w:t>
            </w:r>
          </w:p>
        </w:tc>
      </w:tr>
      <w:tr w:rsidR="00671D69" w14:paraId="3E1BD693" w14:textId="77777777">
        <w:tc>
          <w:tcPr>
            <w:tcW w:w="0" w:type="auto"/>
          </w:tcPr>
          <w:p w14:paraId="07778172" w14:textId="5E528605" w:rsidR="00671D69" w:rsidRDefault="00622891">
            <w:pPr>
              <w:pStyle w:val="Compact"/>
              <w:jc w:val="left"/>
            </w:pPr>
            <w:proofErr w:type="spellStart"/>
            <w:r>
              <w:t>termStartDate</w:t>
            </w:r>
            <w:proofErr w:type="spellEnd"/>
          </w:p>
        </w:tc>
        <w:tc>
          <w:tcPr>
            <w:tcW w:w="0" w:type="auto"/>
          </w:tcPr>
          <w:p w14:paraId="0EAD9808" w14:textId="7FD65E01" w:rsidR="00671D69" w:rsidRDefault="007E0E5D" w:rsidP="00231B0F">
            <w:pPr>
              <w:pStyle w:val="Compact"/>
            </w:pPr>
            <w:proofErr w:type="spellStart"/>
            <w:r>
              <w:t>S</w:t>
            </w:r>
            <w:r w:rsidR="002D69A3">
              <w:t>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34AE256D" w14:textId="547E4D73" w:rsidR="00671D69" w:rsidRDefault="00035763">
            <w:pPr>
              <w:pStyle w:val="Compact"/>
              <w:jc w:val="left"/>
            </w:pPr>
            <w:proofErr w:type="spellStart"/>
            <w:r>
              <w:t>tru</w:t>
            </w:r>
            <w:r w:rsidR="002D69A3">
              <w:t>e</w:t>
            </w:r>
            <w:proofErr w:type="spellEnd"/>
          </w:p>
        </w:tc>
        <w:tc>
          <w:tcPr>
            <w:tcW w:w="0" w:type="auto"/>
          </w:tcPr>
          <w:p w14:paraId="17DE9B1F" w14:textId="7756530C" w:rsidR="00671D69" w:rsidRDefault="009308E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F1A38A" w14:textId="5CC56A2C" w:rsidR="00671D69" w:rsidRDefault="00035763">
            <w:pPr>
              <w:pStyle w:val="Compact"/>
              <w:jc w:val="left"/>
            </w:pPr>
            <w:r w:rsidRPr="00035763">
              <w:t>Data de início de vigência do documento</w:t>
            </w:r>
          </w:p>
        </w:tc>
      </w:tr>
      <w:tr w:rsidR="00671D69" w14:paraId="5D986F37" w14:textId="77777777">
        <w:tc>
          <w:tcPr>
            <w:tcW w:w="0" w:type="auto"/>
          </w:tcPr>
          <w:p w14:paraId="4D039F64" w14:textId="367A1119" w:rsidR="00671D69" w:rsidRDefault="00035763">
            <w:pPr>
              <w:pStyle w:val="Compact"/>
              <w:jc w:val="left"/>
            </w:pPr>
            <w:proofErr w:type="spellStart"/>
            <w:r>
              <w:t>termEndDate</w:t>
            </w:r>
            <w:proofErr w:type="spellEnd"/>
          </w:p>
        </w:tc>
        <w:tc>
          <w:tcPr>
            <w:tcW w:w="0" w:type="auto"/>
          </w:tcPr>
          <w:p w14:paraId="1F069EF0" w14:textId="01792B7E" w:rsidR="00671D69" w:rsidRDefault="00017802">
            <w:pPr>
              <w:pStyle w:val="Compact"/>
              <w:jc w:val="left"/>
            </w:pPr>
            <w:proofErr w:type="spellStart"/>
            <w:r>
              <w:t>S</w:t>
            </w:r>
            <w:r w:rsidR="002D69A3">
              <w:t>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5C0C2E55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A5A6837" w14:textId="7B15616F" w:rsidR="00671D69" w:rsidRDefault="009308E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95CF10D" w14:textId="6A9E82CB" w:rsidR="00671D69" w:rsidRDefault="00035763">
            <w:pPr>
              <w:pStyle w:val="Compact"/>
              <w:jc w:val="left"/>
            </w:pPr>
            <w:r w:rsidRPr="00035763">
              <w:t>Data de fim de vigência do documento</w:t>
            </w:r>
          </w:p>
        </w:tc>
      </w:tr>
      <w:tr w:rsidR="00671D69" w14:paraId="40FEFDB5" w14:textId="77777777">
        <w:tc>
          <w:tcPr>
            <w:tcW w:w="0" w:type="auto"/>
          </w:tcPr>
          <w:p w14:paraId="3BEF759C" w14:textId="18120CA1" w:rsidR="00671D69" w:rsidRDefault="00EE61F2">
            <w:pPr>
              <w:pStyle w:val="Compact"/>
              <w:jc w:val="left"/>
            </w:pPr>
            <w:proofErr w:type="spellStart"/>
            <w:r>
              <w:t>withdrawals</w:t>
            </w:r>
            <w:proofErr w:type="spellEnd"/>
          </w:p>
        </w:tc>
        <w:tc>
          <w:tcPr>
            <w:tcW w:w="0" w:type="auto"/>
          </w:tcPr>
          <w:p w14:paraId="6C7FB956" w14:textId="17FFCEAF" w:rsidR="00671D69" w:rsidRDefault="00B46116">
            <w:pPr>
              <w:pStyle w:val="Compact"/>
              <w:jc w:val="left"/>
            </w:pPr>
            <w:hyperlink w:anchor="withdrawalinfo" w:history="1">
              <w:proofErr w:type="spellStart"/>
              <w:r w:rsidR="00EE61F2" w:rsidRPr="00017802">
                <w:rPr>
                  <w:rStyle w:val="Hyperlink"/>
                  <w:szCs w:val="24"/>
                  <w:lang w:val="en-US" w:eastAsia="en-US"/>
                </w:rPr>
                <w:t>WithdrawalInfo</w:t>
              </w:r>
              <w:proofErr w:type="spellEnd"/>
            </w:hyperlink>
          </w:p>
        </w:tc>
        <w:tc>
          <w:tcPr>
            <w:tcW w:w="0" w:type="auto"/>
          </w:tcPr>
          <w:p w14:paraId="7AF60602" w14:textId="0591B2B3" w:rsidR="00671D69" w:rsidRDefault="00EE61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517EF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081073A" w14:textId="4A7148D0" w:rsidR="00671D69" w:rsidRDefault="00EE61F2">
            <w:pPr>
              <w:pStyle w:val="Compact"/>
              <w:jc w:val="left"/>
            </w:pPr>
            <w:proofErr w:type="spellStart"/>
            <w:r>
              <w:t>n</w:t>
            </w:r>
            <w:r w:rsidR="002D69A3">
              <w:t>o</w:t>
            </w:r>
            <w:r>
              <w:t>ne</w:t>
            </w:r>
            <w:proofErr w:type="spellEnd"/>
          </w:p>
        </w:tc>
      </w:tr>
      <w:tr w:rsidR="00671D69" w14:paraId="77AE73FF" w14:textId="77777777">
        <w:tc>
          <w:tcPr>
            <w:tcW w:w="0" w:type="auto"/>
          </w:tcPr>
          <w:p w14:paraId="1157E718" w14:textId="428586C4" w:rsidR="00671D69" w:rsidRDefault="009200F4">
            <w:pPr>
              <w:pStyle w:val="Compact"/>
              <w:jc w:val="left"/>
            </w:pPr>
            <w:proofErr w:type="spellStart"/>
            <w:r>
              <w:t>portabilities</w:t>
            </w:r>
            <w:proofErr w:type="spellEnd"/>
          </w:p>
        </w:tc>
        <w:tc>
          <w:tcPr>
            <w:tcW w:w="0" w:type="auto"/>
          </w:tcPr>
          <w:p w14:paraId="74492B21" w14:textId="74BD5E34" w:rsidR="00671D69" w:rsidRDefault="00B46116">
            <w:pPr>
              <w:pStyle w:val="Compact"/>
              <w:jc w:val="left"/>
            </w:pPr>
            <w:hyperlink w:anchor="portabilityinfo" w:history="1">
              <w:proofErr w:type="spellStart"/>
              <w:r w:rsidR="009200F4" w:rsidRPr="00411F6D">
                <w:rPr>
                  <w:rStyle w:val="Hyperlink"/>
                  <w:szCs w:val="24"/>
                  <w:lang w:val="en-US" w:eastAsia="en-US"/>
                </w:rPr>
                <w:t>PortabilityInfo</w:t>
              </w:r>
              <w:proofErr w:type="spellEnd"/>
            </w:hyperlink>
          </w:p>
        </w:tc>
        <w:tc>
          <w:tcPr>
            <w:tcW w:w="0" w:type="auto"/>
          </w:tcPr>
          <w:p w14:paraId="36087FA9" w14:textId="3319F589" w:rsidR="00671D69" w:rsidRDefault="009200F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1634CE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1F4CECE" w14:textId="5A3ECFE4" w:rsidR="00671D69" w:rsidRDefault="009200F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135F4F19" w14:textId="77777777">
        <w:tc>
          <w:tcPr>
            <w:tcW w:w="0" w:type="auto"/>
          </w:tcPr>
          <w:p w14:paraId="7AA5028E" w14:textId="32221CF0" w:rsidR="00671D69" w:rsidRDefault="009200F4" w:rsidP="009200F4">
            <w:pPr>
              <w:pStyle w:val="Compact"/>
              <w:tabs>
                <w:tab w:val="right" w:pos="2491"/>
              </w:tabs>
              <w:jc w:val="left"/>
            </w:pPr>
            <w:proofErr w:type="spellStart"/>
            <w:r>
              <w:t>proposalId</w:t>
            </w:r>
            <w:proofErr w:type="spellEnd"/>
          </w:p>
        </w:tc>
        <w:tc>
          <w:tcPr>
            <w:tcW w:w="0" w:type="auto"/>
          </w:tcPr>
          <w:p w14:paraId="27600AC8" w14:textId="74C4FC0B" w:rsidR="00671D69" w:rsidRDefault="0087083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A8A649D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A42993A" w14:textId="2ED1A124" w:rsidR="00671D69" w:rsidRDefault="00AF4E1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7FD16C6" w14:textId="7B905EBC" w:rsidR="00671D69" w:rsidRDefault="00870837">
            <w:pPr>
              <w:pStyle w:val="Compact"/>
              <w:jc w:val="left"/>
            </w:pPr>
            <w:r>
              <w:t>Identificador da proposta</w:t>
            </w:r>
          </w:p>
        </w:tc>
      </w:tr>
      <w:tr w:rsidR="007368AA" w14:paraId="2AACDB10" w14:textId="77777777">
        <w:tc>
          <w:tcPr>
            <w:tcW w:w="0" w:type="auto"/>
          </w:tcPr>
          <w:p w14:paraId="4C9B6A39" w14:textId="508BE30F" w:rsidR="007368AA" w:rsidRDefault="00AF4E1F" w:rsidP="009200F4">
            <w:pPr>
              <w:pStyle w:val="Compact"/>
              <w:tabs>
                <w:tab w:val="right" w:pos="2491"/>
              </w:tabs>
              <w:jc w:val="left"/>
            </w:pPr>
            <w:proofErr w:type="spellStart"/>
            <w:r w:rsidRPr="00AF4E1F">
              <w:t>insureds</w:t>
            </w:r>
            <w:proofErr w:type="spellEnd"/>
          </w:p>
        </w:tc>
        <w:tc>
          <w:tcPr>
            <w:tcW w:w="0" w:type="auto"/>
          </w:tcPr>
          <w:p w14:paraId="0146F72F" w14:textId="4FCDB1EA" w:rsidR="00B46EA4" w:rsidRDefault="00B46EA4">
            <w:pPr>
              <w:pStyle w:val="Compact"/>
              <w:jc w:val="left"/>
            </w:pPr>
            <w:r>
              <w:t>[</w:t>
            </w:r>
            <w:hyperlink w:anchor="personalinfo" w:history="1">
              <w:proofErr w:type="spellStart"/>
              <w:r w:rsidRPr="00A80382">
                <w:rPr>
                  <w:rStyle w:val="Hyperlink"/>
                  <w:szCs w:val="24"/>
                  <w:lang w:val="en-US" w:eastAsia="en-US"/>
                </w:rPr>
                <w:t>PersonalInf</w:t>
              </w:r>
              <w:proofErr w:type="spellEnd"/>
              <w:r w:rsidRPr="00A80382">
                <w:rPr>
                  <w:rStyle w:val="Hyperlink"/>
                  <w:szCs w:val="24"/>
                  <w:lang w:val="en-US" w:eastAsia="en-US"/>
                </w:rPr>
                <w:t>o</w:t>
              </w:r>
            </w:hyperlink>
            <w:r>
              <w:t>]</w:t>
            </w:r>
          </w:p>
        </w:tc>
        <w:tc>
          <w:tcPr>
            <w:tcW w:w="0" w:type="auto"/>
          </w:tcPr>
          <w:p w14:paraId="1A857DD3" w14:textId="75D7A4F8" w:rsidR="007368AA" w:rsidRDefault="001B063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38C087" w14:textId="39C92F0C" w:rsidR="007368AA" w:rsidRDefault="001B063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23EB4DA" w14:textId="761EB6BA" w:rsidR="007368AA" w:rsidRDefault="001B063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1E9449FA" w14:textId="77777777">
        <w:tc>
          <w:tcPr>
            <w:tcW w:w="0" w:type="auto"/>
          </w:tcPr>
          <w:p w14:paraId="4A6A2927" w14:textId="53D73213" w:rsidR="00671D69" w:rsidRDefault="00E5457D" w:rsidP="00E5457D">
            <w:pPr>
              <w:pStyle w:val="Compact"/>
              <w:tabs>
                <w:tab w:val="left" w:pos="1260"/>
              </w:tabs>
              <w:jc w:val="left"/>
            </w:pPr>
            <w:proofErr w:type="spellStart"/>
            <w:r>
              <w:t>beneficiaries</w:t>
            </w:r>
            <w:proofErr w:type="spellEnd"/>
          </w:p>
        </w:tc>
        <w:tc>
          <w:tcPr>
            <w:tcW w:w="0" w:type="auto"/>
          </w:tcPr>
          <w:p w14:paraId="65B9AA69" w14:textId="3151A478" w:rsidR="00671D69" w:rsidRDefault="006F2A53">
            <w:pPr>
              <w:pStyle w:val="Compact"/>
              <w:jc w:val="left"/>
            </w:pPr>
            <w:r>
              <w:t>[</w:t>
            </w:r>
            <w:hyperlink w:anchor="beneficiaryinfo" w:history="1">
              <w:r w:rsidR="00E5457D" w:rsidRPr="00A80382">
                <w:rPr>
                  <w:rStyle w:val="Hyperlink"/>
                  <w:szCs w:val="24"/>
                  <w:lang w:val="en-US" w:eastAsia="en-US"/>
                </w:rPr>
                <w:t>Beneficiary</w:t>
              </w:r>
              <w:r w:rsidRPr="00A80382">
                <w:rPr>
                  <w:rStyle w:val="Hyperlink"/>
                </w:rPr>
                <w:t>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1ECB77E8" w14:textId="5B4530D3" w:rsidR="00671D69" w:rsidRDefault="00E5457D">
            <w:pPr>
              <w:pStyle w:val="Compact"/>
              <w:jc w:val="left"/>
            </w:pPr>
            <w:r>
              <w:t>fals</w:t>
            </w:r>
            <w:r w:rsidR="006F2A53">
              <w:t>e</w:t>
            </w:r>
          </w:p>
        </w:tc>
        <w:tc>
          <w:tcPr>
            <w:tcW w:w="0" w:type="auto"/>
          </w:tcPr>
          <w:p w14:paraId="7EC3B91F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5A1E328" w14:textId="752A6D77" w:rsidR="00671D69" w:rsidRDefault="006F2A53">
            <w:pPr>
              <w:pStyle w:val="Compact"/>
              <w:jc w:val="left"/>
            </w:pPr>
            <w:proofErr w:type="spellStart"/>
            <w:r>
              <w:t>n</w:t>
            </w:r>
            <w:r w:rsidR="002D69A3">
              <w:t>o</w:t>
            </w:r>
            <w:r>
              <w:t>ne</w:t>
            </w:r>
            <w:proofErr w:type="spellEnd"/>
          </w:p>
        </w:tc>
      </w:tr>
      <w:tr w:rsidR="00671D69" w14:paraId="7B50ED66" w14:textId="77777777">
        <w:tc>
          <w:tcPr>
            <w:tcW w:w="0" w:type="auto"/>
          </w:tcPr>
          <w:p w14:paraId="39E6CA7F" w14:textId="0360A9CE" w:rsidR="00671D69" w:rsidRDefault="006A37FA">
            <w:pPr>
              <w:pStyle w:val="Compact"/>
              <w:jc w:val="left"/>
            </w:pPr>
            <w:proofErr w:type="spellStart"/>
            <w:r>
              <w:t>intermediaries</w:t>
            </w:r>
            <w:proofErr w:type="spellEnd"/>
          </w:p>
        </w:tc>
        <w:tc>
          <w:tcPr>
            <w:tcW w:w="0" w:type="auto"/>
          </w:tcPr>
          <w:p w14:paraId="65F33955" w14:textId="1B773229" w:rsidR="00671D69" w:rsidRDefault="006A37FA">
            <w:pPr>
              <w:pStyle w:val="Compact"/>
              <w:jc w:val="left"/>
            </w:pPr>
            <w:r>
              <w:t>[</w:t>
            </w:r>
            <w:hyperlink w:anchor="intermediary" w:history="1">
              <w:r w:rsidRPr="00FB2775">
                <w:rPr>
                  <w:rStyle w:val="Hyperlink"/>
                  <w:szCs w:val="24"/>
                  <w:lang w:val="en-US" w:eastAsia="en-US"/>
                </w:rPr>
                <w:t>Intermediary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3EEB71DB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7BC1B0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BC262B1" w14:textId="22292768" w:rsidR="00671D69" w:rsidRDefault="006A37F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6AE51B80" w14:textId="77777777">
        <w:tc>
          <w:tcPr>
            <w:tcW w:w="0" w:type="auto"/>
          </w:tcPr>
          <w:p w14:paraId="6AB05EBC" w14:textId="0F94C1B8" w:rsidR="00671D69" w:rsidRDefault="002D69A3">
            <w:pPr>
              <w:pStyle w:val="Compact"/>
              <w:jc w:val="left"/>
            </w:pPr>
            <w:proofErr w:type="spellStart"/>
            <w:r>
              <w:t>co</w:t>
            </w:r>
            <w:r w:rsidR="00DF6053">
              <w:t>verages</w:t>
            </w:r>
            <w:proofErr w:type="spellEnd"/>
          </w:p>
        </w:tc>
        <w:tc>
          <w:tcPr>
            <w:tcW w:w="0" w:type="auto"/>
          </w:tcPr>
          <w:p w14:paraId="0B2F35BB" w14:textId="6BA99A29" w:rsidR="00671D69" w:rsidRDefault="00DF6053">
            <w:pPr>
              <w:pStyle w:val="Compact"/>
              <w:jc w:val="left"/>
            </w:pPr>
            <w:r>
              <w:t>[</w:t>
            </w:r>
            <w:hyperlink w:anchor="insurancepersoncoverage" w:history="1">
              <w:proofErr w:type="spellStart"/>
              <w:r w:rsidRPr="00FB2775">
                <w:rPr>
                  <w:rStyle w:val="Hyperlink"/>
                  <w:szCs w:val="24"/>
                  <w:lang w:val="en-US" w:eastAsia="en-US"/>
                </w:rPr>
                <w:t>InsurancePersonCoverage</w:t>
              </w:r>
              <w:proofErr w:type="spellEnd"/>
            </w:hyperlink>
            <w:r>
              <w:t>]</w:t>
            </w:r>
          </w:p>
        </w:tc>
        <w:tc>
          <w:tcPr>
            <w:tcW w:w="0" w:type="auto"/>
          </w:tcPr>
          <w:p w14:paraId="2D2CFBD6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C5FD5C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3958A3E" w14:textId="5E1C142F" w:rsidR="00671D69" w:rsidRDefault="00DF605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0C2A87D0" w14:textId="77777777">
        <w:tc>
          <w:tcPr>
            <w:tcW w:w="0" w:type="auto"/>
          </w:tcPr>
          <w:p w14:paraId="725CF96E" w14:textId="0C4BE087" w:rsidR="00671D69" w:rsidRDefault="00120745">
            <w:pPr>
              <w:pStyle w:val="Compact"/>
              <w:jc w:val="left"/>
            </w:pPr>
            <w:proofErr w:type="spellStart"/>
            <w:r>
              <w:t>conjugatedPlan</w:t>
            </w:r>
            <w:proofErr w:type="spellEnd"/>
          </w:p>
        </w:tc>
        <w:tc>
          <w:tcPr>
            <w:tcW w:w="0" w:type="auto"/>
          </w:tcPr>
          <w:p w14:paraId="73D9DB95" w14:textId="4A49E96C" w:rsidR="00671D69" w:rsidRDefault="00120745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07C9CF41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20A848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3E4D0C9" w14:textId="06663DE5" w:rsidR="00671D69" w:rsidRDefault="00120745">
            <w:pPr>
              <w:pStyle w:val="Compact"/>
              <w:jc w:val="left"/>
            </w:pPr>
            <w:r>
              <w:t>O plano é conjugado?</w:t>
            </w:r>
          </w:p>
        </w:tc>
      </w:tr>
      <w:tr w:rsidR="00671D69" w14:paraId="1A56A392" w14:textId="77777777">
        <w:tc>
          <w:tcPr>
            <w:tcW w:w="0" w:type="auto"/>
          </w:tcPr>
          <w:p w14:paraId="56A8F367" w14:textId="209AE462" w:rsidR="00671D69" w:rsidRDefault="00F02249">
            <w:pPr>
              <w:pStyle w:val="Compact"/>
              <w:jc w:val="left"/>
            </w:pPr>
            <w:proofErr w:type="spellStart"/>
            <w:r>
              <w:t>PMBac</w:t>
            </w:r>
            <w:proofErr w:type="spellEnd"/>
          </w:p>
        </w:tc>
        <w:tc>
          <w:tcPr>
            <w:tcW w:w="0" w:type="auto"/>
          </w:tcPr>
          <w:p w14:paraId="2A8EA324" w14:textId="6F6676D4" w:rsidR="00671D69" w:rsidRDefault="00F02249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3D15650F" w14:textId="7A121734" w:rsidR="00671D69" w:rsidRDefault="00F02249">
            <w:pPr>
              <w:pStyle w:val="Compact"/>
              <w:jc w:val="left"/>
            </w:pPr>
            <w:proofErr w:type="spellStart"/>
            <w:r>
              <w:t>tru</w:t>
            </w:r>
            <w:r w:rsidR="002D69A3">
              <w:t>e</w:t>
            </w:r>
            <w:proofErr w:type="spellEnd"/>
          </w:p>
        </w:tc>
        <w:tc>
          <w:tcPr>
            <w:tcW w:w="0" w:type="auto"/>
          </w:tcPr>
          <w:p w14:paraId="78D2C723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92E8FFC" w14:textId="213BD5DD" w:rsidR="00671D69" w:rsidRDefault="00F02249">
            <w:pPr>
              <w:pStyle w:val="Compact"/>
              <w:jc w:val="left"/>
            </w:pPr>
            <w:proofErr w:type="spellStart"/>
            <w:r>
              <w:t>PMBaC</w:t>
            </w:r>
            <w:proofErr w:type="spellEnd"/>
          </w:p>
        </w:tc>
      </w:tr>
      <w:tr w:rsidR="00671D69" w14:paraId="0FC99954" w14:textId="77777777">
        <w:tc>
          <w:tcPr>
            <w:tcW w:w="0" w:type="auto"/>
          </w:tcPr>
          <w:p w14:paraId="08CDD688" w14:textId="37DC4B82" w:rsidR="00671D69" w:rsidRDefault="008026ED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pmbacAmount</w:t>
            </w:r>
            <w:proofErr w:type="spellEnd"/>
          </w:p>
        </w:tc>
        <w:tc>
          <w:tcPr>
            <w:tcW w:w="0" w:type="auto"/>
          </w:tcPr>
          <w:p w14:paraId="5BABE59D" w14:textId="24E1F63C" w:rsidR="00671D69" w:rsidRDefault="00671D69">
            <w:pPr>
              <w:pStyle w:val="Compact"/>
              <w:jc w:val="left"/>
            </w:pPr>
          </w:p>
        </w:tc>
        <w:tc>
          <w:tcPr>
            <w:tcW w:w="0" w:type="auto"/>
          </w:tcPr>
          <w:p w14:paraId="6C949971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BCF62FD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E153CC7" w14:textId="1987116C" w:rsidR="00671D69" w:rsidRDefault="009E2CC3" w:rsidP="009E2CC3">
            <w:pPr>
              <w:pStyle w:val="Compact"/>
            </w:pPr>
            <w:r w:rsidRPr="009E2CC3">
              <w:t xml:space="preserve">Valor </w:t>
            </w:r>
            <w:proofErr w:type="spellStart"/>
            <w:r w:rsidRPr="009E2CC3">
              <w:t>PMBaC</w:t>
            </w:r>
            <w:proofErr w:type="spellEnd"/>
            <w:r w:rsidRPr="009E2CC3">
              <w:t xml:space="preserve"> (fim do mês) Valor da Provisão Matemática de Benefícios a Conceder (</w:t>
            </w:r>
            <w:proofErr w:type="spellStart"/>
            <w:r w:rsidRPr="009E2CC3">
              <w:t>PMBaC</w:t>
            </w:r>
            <w:proofErr w:type="spellEnd"/>
            <w:r w:rsidRPr="009E2CC3">
              <w:t>), no fim de cada mês. Caso não haja saldo informar nulo</w:t>
            </w:r>
          </w:p>
        </w:tc>
      </w:tr>
      <w:tr w:rsidR="00671D69" w14:paraId="777A6DCD" w14:textId="77777777">
        <w:tc>
          <w:tcPr>
            <w:tcW w:w="0" w:type="auto"/>
          </w:tcPr>
          <w:p w14:paraId="440BE8E2" w14:textId="7AE8B26C" w:rsidR="00671D69" w:rsidRDefault="00220A6D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17F1F6E1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898C1DF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7526153" w14:textId="199B79FE" w:rsidR="00671D69" w:rsidRDefault="007A7C2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6C9AC7" w14:textId="5E9E7FDF" w:rsidR="00671D69" w:rsidRDefault="00220A6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224ACD50" w14:textId="77777777">
        <w:tc>
          <w:tcPr>
            <w:tcW w:w="0" w:type="auto"/>
          </w:tcPr>
          <w:p w14:paraId="2ED34371" w14:textId="6E63D93A" w:rsidR="00671D69" w:rsidRDefault="003A6E15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unit</w:t>
            </w:r>
            <w:proofErr w:type="spellEnd"/>
          </w:p>
        </w:tc>
        <w:tc>
          <w:tcPr>
            <w:tcW w:w="0" w:type="auto"/>
          </w:tcPr>
          <w:p w14:paraId="79CF042A" w14:textId="24DF9D80" w:rsidR="00671D69" w:rsidRDefault="003A6E15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15DFAF5A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156DF58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CC31008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31062715" w14:textId="77777777">
        <w:tc>
          <w:tcPr>
            <w:tcW w:w="0" w:type="auto"/>
          </w:tcPr>
          <w:p w14:paraId="2AB337B4" w14:textId="0D4E32B9" w:rsidR="00671D69" w:rsidRDefault="003A6E15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386CAC5D" w14:textId="30B0AE9D" w:rsidR="00671D69" w:rsidRDefault="00731F6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C1D3990" w14:textId="74530A1D" w:rsidR="00671D69" w:rsidRDefault="00731F6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836119E" w14:textId="3479DB4E" w:rsidR="00671D69" w:rsidRDefault="007A7C2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D4EBF1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3264BB43" w14:textId="77777777">
        <w:tc>
          <w:tcPr>
            <w:tcW w:w="0" w:type="auto"/>
          </w:tcPr>
          <w:p w14:paraId="541613EA" w14:textId="3B33D97C" w:rsidR="00671D69" w:rsidRDefault="00731F6F">
            <w:pPr>
              <w:pStyle w:val="Compact"/>
              <w:jc w:val="left"/>
            </w:pPr>
            <w:r>
              <w:t>»»»</w:t>
            </w:r>
            <w:r w:rsidR="0026683F">
              <w:t xml:space="preserve"> </w:t>
            </w:r>
            <w:proofErr w:type="spellStart"/>
            <w:r w:rsidR="0026683F">
              <w:t>description</w:t>
            </w:r>
            <w:proofErr w:type="spellEnd"/>
          </w:p>
        </w:tc>
        <w:tc>
          <w:tcPr>
            <w:tcW w:w="0" w:type="auto"/>
          </w:tcPr>
          <w:p w14:paraId="6E06D631" w14:textId="532C6673" w:rsidR="00671D69" w:rsidRDefault="00502B2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753FC01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F782EA" w14:textId="57F54E27" w:rsidR="00671D69" w:rsidRDefault="009857C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166089A" w14:textId="08F1DF58" w:rsidR="00671D69" w:rsidRDefault="00502B2E">
            <w:pPr>
              <w:pStyle w:val="Compact"/>
              <w:jc w:val="left"/>
            </w:pPr>
            <w:r w:rsidRPr="00502B2E">
              <w:t>Moeda da Parcela, de acordo com ISO-4217.</w:t>
            </w:r>
          </w:p>
        </w:tc>
      </w:tr>
      <w:tr w:rsidR="00671D69" w14:paraId="101A8233" w14:textId="77777777">
        <w:tc>
          <w:tcPr>
            <w:tcW w:w="0" w:type="auto"/>
          </w:tcPr>
          <w:p w14:paraId="5D70BF79" w14:textId="205DB585" w:rsidR="00671D69" w:rsidRDefault="00144234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87675C" w:rsidRPr="0087675C">
              <w:t>provisionSurplusAmount</w:t>
            </w:r>
            <w:proofErr w:type="spellEnd"/>
          </w:p>
        </w:tc>
        <w:tc>
          <w:tcPr>
            <w:tcW w:w="0" w:type="auto"/>
          </w:tcPr>
          <w:p w14:paraId="496E5F65" w14:textId="302964CF" w:rsidR="00671D69" w:rsidRDefault="00263031" w:rsidP="00263031">
            <w:pPr>
              <w:pStyle w:val="Compact"/>
              <w:tabs>
                <w:tab w:val="left" w:pos="1710"/>
              </w:tabs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2A4E88C0" w14:textId="70AC7D8E" w:rsidR="00671D69" w:rsidRDefault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1E0E62C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BEAF735" w14:textId="0B49E8B7" w:rsidR="00671D69" w:rsidRDefault="00263031">
            <w:pPr>
              <w:pStyle w:val="Compact"/>
              <w:jc w:val="left"/>
            </w:pPr>
            <w:r w:rsidRPr="00263031">
              <w:t>Valor da provisão de excedentes financeiros (PEF) (valor ao final do mês) Caso não haja saldo informar nulo</w:t>
            </w:r>
          </w:p>
        </w:tc>
      </w:tr>
      <w:tr w:rsidR="00263031" w14:paraId="159E988F" w14:textId="77777777">
        <w:tc>
          <w:tcPr>
            <w:tcW w:w="0" w:type="auto"/>
          </w:tcPr>
          <w:p w14:paraId="64019F1D" w14:textId="17E05AD8" w:rsidR="00263031" w:rsidRDefault="00263031" w:rsidP="00263031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2D420B68" w14:textId="1509C2C0" w:rsidR="00263031" w:rsidRDefault="00263031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9BC4F86" w14:textId="3280EEA8" w:rsidR="00263031" w:rsidRDefault="00263031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843B11B" w14:textId="5DB6D6D1" w:rsidR="00263031" w:rsidRDefault="00FD01D7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7EE2217" w14:textId="04241C16" w:rsidR="00263031" w:rsidRDefault="00263031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263031" w14:paraId="7EB55049" w14:textId="77777777">
        <w:tc>
          <w:tcPr>
            <w:tcW w:w="0" w:type="auto"/>
          </w:tcPr>
          <w:p w14:paraId="004F7561" w14:textId="78562F5C" w:rsidR="00263031" w:rsidRDefault="00263031" w:rsidP="00263031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unit</w:t>
            </w:r>
            <w:proofErr w:type="spellEnd"/>
          </w:p>
        </w:tc>
        <w:tc>
          <w:tcPr>
            <w:tcW w:w="0" w:type="auto"/>
          </w:tcPr>
          <w:p w14:paraId="0356AC09" w14:textId="1D63E58B" w:rsidR="00263031" w:rsidRDefault="00263031" w:rsidP="00263031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2F1285AD" w14:textId="1C69C88F" w:rsidR="00263031" w:rsidRDefault="00263031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49F0CBB" w14:textId="213FDF3B" w:rsidR="00263031" w:rsidRDefault="00263031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4B85583" w14:textId="2A63A6A3" w:rsidR="00263031" w:rsidRDefault="00263031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263031" w14:paraId="30A6D5F8" w14:textId="77777777">
        <w:tc>
          <w:tcPr>
            <w:tcW w:w="0" w:type="auto"/>
          </w:tcPr>
          <w:p w14:paraId="0CD60E96" w14:textId="4BFC8AA3" w:rsidR="00263031" w:rsidRDefault="00263031" w:rsidP="00263031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0AFA52F5" w14:textId="325F7DBC" w:rsidR="00263031" w:rsidRDefault="00263031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04D38E7" w14:textId="14676C11" w:rsidR="00263031" w:rsidRDefault="00263031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D8CBCB9" w14:textId="1B0A8058" w:rsidR="00263031" w:rsidRDefault="00FD01D7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B30F7FF" w14:textId="28EDB0D7" w:rsidR="00263031" w:rsidRDefault="00263031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263031" w14:paraId="2F2B1CC9" w14:textId="77777777">
        <w:tc>
          <w:tcPr>
            <w:tcW w:w="0" w:type="auto"/>
          </w:tcPr>
          <w:p w14:paraId="0B6B46E4" w14:textId="41A5E6F8" w:rsidR="00263031" w:rsidRDefault="00263031" w:rsidP="00263031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2D8B4A5B" w14:textId="149AA125" w:rsidR="00263031" w:rsidRDefault="00263031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3B0615F" w14:textId="0B24D53F" w:rsidR="00263031" w:rsidRDefault="00263031" w:rsidP="0026303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944AF6" w14:textId="48BEE986" w:rsidR="00263031" w:rsidRDefault="00FD01D7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40C83DA" w14:textId="18B5666F" w:rsidR="00263031" w:rsidRDefault="00263031" w:rsidP="00263031">
            <w:pPr>
              <w:pStyle w:val="Compact"/>
              <w:jc w:val="left"/>
            </w:pPr>
            <w:r w:rsidRPr="00502B2E">
              <w:t>Moeda da Parcela, de acordo com ISO-4217.</w:t>
            </w:r>
          </w:p>
        </w:tc>
      </w:tr>
      <w:tr w:rsidR="001F1B20" w14:paraId="63F3423C" w14:textId="77777777">
        <w:tc>
          <w:tcPr>
            <w:tcW w:w="0" w:type="auto"/>
          </w:tcPr>
          <w:p w14:paraId="07A7E941" w14:textId="7D3A0D0D" w:rsidR="001F1B20" w:rsidRDefault="001F1B20" w:rsidP="00263031">
            <w:pPr>
              <w:pStyle w:val="Compact"/>
              <w:jc w:val="left"/>
            </w:pPr>
            <w:r>
              <w:t>FIE</w:t>
            </w:r>
          </w:p>
        </w:tc>
        <w:tc>
          <w:tcPr>
            <w:tcW w:w="0" w:type="auto"/>
          </w:tcPr>
          <w:p w14:paraId="4FAC04C8" w14:textId="74C6ADAE" w:rsidR="001F1B20" w:rsidRDefault="001F1B20" w:rsidP="00263031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15403FE8" w14:textId="08E984B3" w:rsidR="001F1B20" w:rsidRDefault="001F1B20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CE05330" w14:textId="10E80E55" w:rsidR="001F1B20" w:rsidRDefault="001F1B20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4E44336" w14:textId="3D642DC6" w:rsidR="001F1B20" w:rsidRPr="00502B2E" w:rsidRDefault="001F1B20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A81C2F" w14:paraId="414736D8" w14:textId="77777777">
        <w:tc>
          <w:tcPr>
            <w:tcW w:w="0" w:type="auto"/>
          </w:tcPr>
          <w:p w14:paraId="1F09934A" w14:textId="0AC82B73" w:rsidR="00A81C2F" w:rsidRDefault="003419B5" w:rsidP="00263031">
            <w:pPr>
              <w:pStyle w:val="Compact"/>
              <w:jc w:val="left"/>
            </w:pPr>
            <w:r>
              <w:t>» FIECNPJ</w:t>
            </w:r>
          </w:p>
        </w:tc>
        <w:tc>
          <w:tcPr>
            <w:tcW w:w="0" w:type="auto"/>
          </w:tcPr>
          <w:p w14:paraId="4D6451A7" w14:textId="2060716C" w:rsidR="00A81C2F" w:rsidRDefault="003419B5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C9D505B" w14:textId="551D5247" w:rsidR="00A81C2F" w:rsidRDefault="003419B5" w:rsidP="0026303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2080FC" w14:textId="4CAE6851" w:rsidR="00A81C2F" w:rsidRDefault="00043693" w:rsidP="0026303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C0119CA" w14:textId="158B81EC" w:rsidR="00A81C2F" w:rsidRDefault="003419B5" w:rsidP="00263031">
            <w:pPr>
              <w:pStyle w:val="Compact"/>
              <w:jc w:val="left"/>
            </w:pPr>
            <w:r>
              <w:t>CNPJ do FIE</w:t>
            </w:r>
          </w:p>
        </w:tc>
      </w:tr>
      <w:tr w:rsidR="003419B5" w14:paraId="50170DDC" w14:textId="77777777">
        <w:tc>
          <w:tcPr>
            <w:tcW w:w="0" w:type="auto"/>
          </w:tcPr>
          <w:p w14:paraId="4B1EFA4F" w14:textId="7D79EDB9" w:rsidR="003419B5" w:rsidRDefault="003419B5" w:rsidP="00263031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FIEName</w:t>
            </w:r>
            <w:proofErr w:type="spellEnd"/>
          </w:p>
        </w:tc>
        <w:tc>
          <w:tcPr>
            <w:tcW w:w="0" w:type="auto"/>
          </w:tcPr>
          <w:p w14:paraId="7E7574AC" w14:textId="2DCCD13B" w:rsidR="003419B5" w:rsidRDefault="003419B5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B09F1BA" w14:textId="23D10C2A" w:rsidR="003419B5" w:rsidRDefault="003419B5" w:rsidP="0026303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8B6787" w14:textId="01780AB2" w:rsidR="003419B5" w:rsidRDefault="003419B5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A0F82BB" w14:textId="713689AC" w:rsidR="003419B5" w:rsidRDefault="003419B5" w:rsidP="00263031">
            <w:pPr>
              <w:pStyle w:val="Compact"/>
              <w:jc w:val="left"/>
            </w:pPr>
            <w:r>
              <w:t>Razão social do FIE</w:t>
            </w:r>
          </w:p>
        </w:tc>
      </w:tr>
      <w:tr w:rsidR="003419B5" w14:paraId="09EEF9BD" w14:textId="77777777">
        <w:tc>
          <w:tcPr>
            <w:tcW w:w="0" w:type="auto"/>
          </w:tcPr>
          <w:p w14:paraId="62A15375" w14:textId="2A1D76F6" w:rsidR="003419B5" w:rsidRDefault="0044518D" w:rsidP="00263031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FIETradeName</w:t>
            </w:r>
            <w:proofErr w:type="spellEnd"/>
          </w:p>
        </w:tc>
        <w:tc>
          <w:tcPr>
            <w:tcW w:w="0" w:type="auto"/>
          </w:tcPr>
          <w:p w14:paraId="620B9B19" w14:textId="53C3AC0C" w:rsidR="003419B5" w:rsidRDefault="00E57727" w:rsidP="0026303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24A07FD" w14:textId="05021CD0" w:rsidR="003419B5" w:rsidRDefault="00E57727" w:rsidP="0026303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21630F" w14:textId="6CD92409" w:rsidR="003419B5" w:rsidRDefault="00E57727" w:rsidP="0026303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4E1EA87" w14:textId="5F1D591B" w:rsidR="003419B5" w:rsidRDefault="00E57727" w:rsidP="00263031">
            <w:pPr>
              <w:pStyle w:val="Compact"/>
              <w:jc w:val="left"/>
            </w:pPr>
            <w:r>
              <w:t>Nome fantasia do FIE</w:t>
            </w:r>
          </w:p>
        </w:tc>
      </w:tr>
    </w:tbl>
    <w:p w14:paraId="23FC15A6" w14:textId="77777777" w:rsidR="00671D69" w:rsidRDefault="002D69A3">
      <w:pPr>
        <w:pStyle w:val="Ttulo4"/>
      </w:pPr>
      <w:bookmarkStart w:id="39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5"/>
        <w:gridCol w:w="1281"/>
      </w:tblGrid>
      <w:tr w:rsidR="00671D69" w14:paraId="1AB63ABD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D757D9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1851F1CE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3297DEA1" w14:textId="77777777">
        <w:tc>
          <w:tcPr>
            <w:tcW w:w="0" w:type="auto"/>
          </w:tcPr>
          <w:p w14:paraId="06F3A8E7" w14:textId="51D878C2" w:rsidR="00671D69" w:rsidRDefault="006F7CC3">
            <w:pPr>
              <w:pStyle w:val="Compact"/>
              <w:jc w:val="left"/>
            </w:pPr>
            <w:proofErr w:type="spellStart"/>
            <w:r>
              <w:t>contracting</w:t>
            </w:r>
            <w:r w:rsidR="002D69A3">
              <w:t>Type</w:t>
            </w:r>
            <w:proofErr w:type="spellEnd"/>
          </w:p>
        </w:tc>
        <w:tc>
          <w:tcPr>
            <w:tcW w:w="0" w:type="auto"/>
          </w:tcPr>
          <w:p w14:paraId="4CA35F9D" w14:textId="3A6456C3" w:rsidR="00671D69" w:rsidRDefault="002D69A3">
            <w:pPr>
              <w:pStyle w:val="Compact"/>
              <w:jc w:val="left"/>
            </w:pPr>
            <w:r>
              <w:t>CO</w:t>
            </w:r>
            <w:r w:rsidR="006F7CC3">
              <w:t>LETIVO</w:t>
            </w:r>
          </w:p>
        </w:tc>
      </w:tr>
      <w:tr w:rsidR="00671D69" w14:paraId="67EDC0C8" w14:textId="77777777">
        <w:tc>
          <w:tcPr>
            <w:tcW w:w="0" w:type="auto"/>
          </w:tcPr>
          <w:p w14:paraId="0744A31A" w14:textId="7B18A44D" w:rsidR="00671D69" w:rsidRDefault="006F7CC3">
            <w:pPr>
              <w:pStyle w:val="Compact"/>
              <w:jc w:val="left"/>
            </w:pPr>
            <w:proofErr w:type="spellStart"/>
            <w:r>
              <w:t>contracting</w:t>
            </w:r>
            <w:r w:rsidR="002D69A3">
              <w:t>Type</w:t>
            </w:r>
            <w:proofErr w:type="spellEnd"/>
          </w:p>
        </w:tc>
        <w:tc>
          <w:tcPr>
            <w:tcW w:w="0" w:type="auto"/>
          </w:tcPr>
          <w:p w14:paraId="6F31E366" w14:textId="69D0A308" w:rsidR="00671D69" w:rsidRDefault="002D69A3">
            <w:pPr>
              <w:pStyle w:val="Compact"/>
              <w:jc w:val="left"/>
            </w:pPr>
            <w:r>
              <w:t>INDIVIDUAL</w:t>
            </w:r>
          </w:p>
        </w:tc>
      </w:tr>
    </w:tbl>
    <w:p w14:paraId="59F4D3F9" w14:textId="77777777" w:rsidR="00671D69" w:rsidRDefault="002D69A3">
      <w:pPr>
        <w:pStyle w:val="Ttulo2"/>
      </w:pPr>
      <w:bookmarkStart w:id="40" w:name="graceinfo"/>
      <w:bookmarkStart w:id="41" w:name="_Toc132201957"/>
      <w:bookmarkEnd w:id="35"/>
      <w:bookmarkEnd w:id="38"/>
      <w:bookmarkEnd w:id="39"/>
      <w:proofErr w:type="spellStart"/>
      <w:r>
        <w:t>GraceInfo</w:t>
      </w:r>
      <w:bookmarkEnd w:id="41"/>
      <w:proofErr w:type="spellEnd"/>
      <w:r>
        <w:t xml:space="preserve"> </w:t>
      </w:r>
      <w:bookmarkStart w:id="42" w:name="schemagraceinfo"/>
      <w:bookmarkEnd w:id="42"/>
    </w:p>
    <w:p w14:paraId="2074EDFF" w14:textId="77777777" w:rsidR="00671D69" w:rsidRDefault="002D69A3">
      <w:pPr>
        <w:pStyle w:val="FirstParagraph"/>
      </w:pPr>
      <w:r>
        <w:t xml:space="preserve">   </w:t>
      </w:r>
    </w:p>
    <w:p w14:paraId="40DB10C0" w14:textId="77777777" w:rsidR="00671D69" w:rsidRDefault="002D69A3">
      <w:pPr>
        <w:pStyle w:val="Corpodetexto"/>
      </w:pPr>
      <w:proofErr w:type="spellStart"/>
      <w:r>
        <w:t>Informações</w:t>
      </w:r>
      <w:proofErr w:type="spellEnd"/>
      <w:r>
        <w:t xml:space="preserve"> de </w:t>
      </w:r>
      <w:proofErr w:type="spellStart"/>
      <w:r>
        <w:t>Carência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regime </w:t>
      </w:r>
      <w:proofErr w:type="spellStart"/>
      <w:r>
        <w:t>financeiro</w:t>
      </w:r>
      <w:proofErr w:type="spellEnd"/>
      <w:r>
        <w:t xml:space="preserve"> de </w:t>
      </w:r>
      <w:proofErr w:type="spellStart"/>
      <w:r>
        <w:t>Repartição</w:t>
      </w:r>
      <w:proofErr w:type="spellEnd"/>
      <w:r>
        <w:t xml:space="preserve"> de </w:t>
      </w:r>
      <w:proofErr w:type="spellStart"/>
      <w:r>
        <w:t>Capitais</w:t>
      </w:r>
      <w:proofErr w:type="spellEnd"/>
      <w:r>
        <w:t xml:space="preserve"> de </w:t>
      </w:r>
      <w:proofErr w:type="spellStart"/>
      <w:r>
        <w:t>Cobertura</w:t>
      </w:r>
      <w:proofErr w:type="spellEnd"/>
      <w:r>
        <w:t xml:space="preserve"> e de </w:t>
      </w:r>
      <w:proofErr w:type="spellStart"/>
      <w:r>
        <w:t>Capitalização</w:t>
      </w:r>
      <w:proofErr w:type="spellEnd"/>
    </w:p>
    <w:p w14:paraId="2F1E69AC" w14:textId="77777777" w:rsidR="00671D69" w:rsidRDefault="002D69A3">
      <w:pPr>
        <w:pStyle w:val="Ttulo3"/>
      </w:pPr>
      <w:bookmarkStart w:id="43" w:name="propriedades-3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3"/>
        <w:gridCol w:w="1275"/>
        <w:gridCol w:w="1048"/>
        <w:gridCol w:w="1294"/>
        <w:gridCol w:w="2624"/>
      </w:tblGrid>
      <w:tr w:rsidR="00671D69" w14:paraId="40C8BBAE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C8AFBF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A0AF811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11DBA189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31D0B3E7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E926210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0AEB0BFA" w14:textId="77777777">
        <w:tc>
          <w:tcPr>
            <w:tcW w:w="0" w:type="auto"/>
          </w:tcPr>
          <w:p w14:paraId="6FD4E111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54CB47BB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58BA2D5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F28D50" w14:textId="37795E7F" w:rsidR="00671D69" w:rsidRDefault="0004369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C23F7EC" w14:textId="6D0E2FFF" w:rsidR="00671D69" w:rsidRDefault="002D69A3">
            <w:pPr>
              <w:pStyle w:val="Compact"/>
              <w:jc w:val="left"/>
            </w:pPr>
            <w:r>
              <w:t>Tipo de Carência</w:t>
            </w:r>
            <w:r w:rsidR="004427AA">
              <w:t xml:space="preserve"> (Quando houver)</w:t>
            </w:r>
          </w:p>
        </w:tc>
      </w:tr>
      <w:tr w:rsidR="00375C71" w14:paraId="22A2CDEE" w14:textId="77777777">
        <w:tc>
          <w:tcPr>
            <w:tcW w:w="0" w:type="auto"/>
          </w:tcPr>
          <w:p w14:paraId="54D41306" w14:textId="6B1D078F" w:rsidR="00375C71" w:rsidRDefault="00CF6C14">
            <w:pPr>
              <w:pStyle w:val="Compact"/>
              <w:jc w:val="left"/>
            </w:pPr>
            <w:proofErr w:type="spellStart"/>
            <w:r>
              <w:t>gracePeriod</w:t>
            </w:r>
            <w:proofErr w:type="spellEnd"/>
          </w:p>
        </w:tc>
        <w:tc>
          <w:tcPr>
            <w:tcW w:w="0" w:type="auto"/>
          </w:tcPr>
          <w:p w14:paraId="66EAB33B" w14:textId="505B8E29" w:rsidR="00375C71" w:rsidRDefault="00CF6C14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54EAC768" w14:textId="269AD2D7" w:rsidR="00375C71" w:rsidRDefault="00CF6C1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F0CCFA" w14:textId="7D2B447D" w:rsidR="00375C71" w:rsidRDefault="0004369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9F477C0" w14:textId="1CA201B1" w:rsidR="00375C71" w:rsidRDefault="00CF6C14">
            <w:pPr>
              <w:pStyle w:val="Compact"/>
              <w:jc w:val="left"/>
            </w:pPr>
            <w:r>
              <w:t>Pe</w:t>
            </w:r>
            <w:r w:rsidR="00B468F9">
              <w:t xml:space="preserve">ríodo de carência. OBS: </w:t>
            </w:r>
            <w:r w:rsidR="00274792">
              <w:t>obrigatório</w:t>
            </w:r>
            <w:r w:rsidR="00B468F9">
              <w:t>, se houver</w:t>
            </w:r>
          </w:p>
        </w:tc>
      </w:tr>
      <w:tr w:rsidR="002715EB" w14:paraId="4EE42D24" w14:textId="77777777">
        <w:tc>
          <w:tcPr>
            <w:tcW w:w="0" w:type="auto"/>
          </w:tcPr>
          <w:p w14:paraId="19A67F73" w14:textId="72EEA549" w:rsidR="002715EB" w:rsidRDefault="002715EB">
            <w:pPr>
              <w:pStyle w:val="Compact"/>
              <w:jc w:val="left"/>
            </w:pPr>
            <w:proofErr w:type="spellStart"/>
            <w:r>
              <w:t>gracePeriodicity</w:t>
            </w:r>
            <w:proofErr w:type="spellEnd"/>
          </w:p>
        </w:tc>
        <w:tc>
          <w:tcPr>
            <w:tcW w:w="0" w:type="auto"/>
          </w:tcPr>
          <w:p w14:paraId="2374280F" w14:textId="480A8FC8" w:rsidR="002715EB" w:rsidRDefault="007D148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A3193A7" w14:textId="1C03FDA0" w:rsidR="002715EB" w:rsidRDefault="007D148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FA3D18" w14:textId="6806359C" w:rsidR="002715EB" w:rsidRDefault="0096174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D0689E1" w14:textId="2797DE7C" w:rsidR="002715EB" w:rsidRDefault="007D148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E31A19" w14:paraId="5F460E51" w14:textId="77777777">
        <w:tc>
          <w:tcPr>
            <w:tcW w:w="0" w:type="auto"/>
          </w:tcPr>
          <w:p w14:paraId="1666FC24" w14:textId="518946CC" w:rsidR="00E31A19" w:rsidRDefault="00E31A19">
            <w:pPr>
              <w:pStyle w:val="Compact"/>
              <w:jc w:val="left"/>
            </w:pPr>
            <w:proofErr w:type="spellStart"/>
            <w:r>
              <w:t>gracePeriodCountingMethod</w:t>
            </w:r>
            <w:proofErr w:type="spellEnd"/>
          </w:p>
        </w:tc>
        <w:tc>
          <w:tcPr>
            <w:tcW w:w="0" w:type="auto"/>
          </w:tcPr>
          <w:p w14:paraId="07E3AD66" w14:textId="2856F5B3" w:rsidR="00E31A19" w:rsidRDefault="00E31A1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47FDDFF" w14:textId="409E720A" w:rsidR="00E31A19" w:rsidRDefault="00E31A1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746576" w14:textId="25369EA4" w:rsidR="00E31A19" w:rsidRDefault="0096174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4655A4D" w14:textId="01DD592E" w:rsidR="00E31A19" w:rsidRDefault="00E31A19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E31A19" w14:paraId="6C591A1C" w14:textId="77777777">
        <w:tc>
          <w:tcPr>
            <w:tcW w:w="0" w:type="auto"/>
          </w:tcPr>
          <w:p w14:paraId="1DA02B2B" w14:textId="01A2B9F4" w:rsidR="00E31A19" w:rsidRDefault="00EC34C1">
            <w:pPr>
              <w:pStyle w:val="Compact"/>
              <w:jc w:val="left"/>
            </w:pPr>
            <w:proofErr w:type="spellStart"/>
            <w:r>
              <w:t>gracePeriodStartDate</w:t>
            </w:r>
            <w:proofErr w:type="spellEnd"/>
          </w:p>
        </w:tc>
        <w:tc>
          <w:tcPr>
            <w:tcW w:w="0" w:type="auto"/>
          </w:tcPr>
          <w:p w14:paraId="24A4E01F" w14:textId="0ACA8C82" w:rsidR="00E31A19" w:rsidRDefault="00031153">
            <w:pPr>
              <w:pStyle w:val="Compact"/>
              <w:jc w:val="left"/>
            </w:pPr>
            <w:proofErr w:type="spellStart"/>
            <w:r>
              <w:t>s</w:t>
            </w:r>
            <w:r w:rsidR="00EC34C1">
              <w:t>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6436D462" w14:textId="0319AB5A" w:rsidR="00E31A19" w:rsidRDefault="006D7CA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7EAC9D" w14:textId="724EC2D5" w:rsidR="00E31A19" w:rsidRDefault="0096174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4B0C3EC" w14:textId="3FACA7B3" w:rsidR="00E31A19" w:rsidRDefault="006D7CAA">
            <w:pPr>
              <w:pStyle w:val="Compact"/>
              <w:jc w:val="left"/>
            </w:pPr>
            <w:r w:rsidRPr="006D7CAA">
              <w:t>Data de início da carência. OBS: Obrigatório, se houver</w:t>
            </w:r>
          </w:p>
        </w:tc>
      </w:tr>
      <w:tr w:rsidR="00E31A19" w14:paraId="5D377C63" w14:textId="77777777">
        <w:tc>
          <w:tcPr>
            <w:tcW w:w="0" w:type="auto"/>
          </w:tcPr>
          <w:p w14:paraId="314B9B29" w14:textId="6A03579D" w:rsidR="00E31A19" w:rsidRDefault="00EC34C1">
            <w:pPr>
              <w:pStyle w:val="Compact"/>
              <w:jc w:val="left"/>
            </w:pPr>
            <w:proofErr w:type="spellStart"/>
            <w:r>
              <w:t>gracePeriodEndDate</w:t>
            </w:r>
            <w:proofErr w:type="spellEnd"/>
          </w:p>
        </w:tc>
        <w:tc>
          <w:tcPr>
            <w:tcW w:w="0" w:type="auto"/>
          </w:tcPr>
          <w:p w14:paraId="3C8C3874" w14:textId="7626D718" w:rsidR="00E31A19" w:rsidRDefault="00031153">
            <w:pPr>
              <w:pStyle w:val="Compact"/>
              <w:jc w:val="left"/>
            </w:pPr>
            <w:proofErr w:type="spellStart"/>
            <w:r>
              <w:t>S</w:t>
            </w:r>
            <w:r w:rsidR="00EC34C1">
              <w:t>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6A5E9BB2" w14:textId="488226DA" w:rsidR="00E31A19" w:rsidRDefault="006D7CA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87E889" w14:textId="48C2D2BD" w:rsidR="00E31A19" w:rsidRDefault="0096174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AF0A6AF" w14:textId="7C8847F9" w:rsidR="00E31A19" w:rsidRDefault="006D7CAA">
            <w:pPr>
              <w:pStyle w:val="Compact"/>
              <w:jc w:val="left"/>
            </w:pPr>
            <w:r w:rsidRPr="006D7CAA">
              <w:t xml:space="preserve">Data de </w:t>
            </w:r>
            <w:r>
              <w:t>fim</w:t>
            </w:r>
            <w:r w:rsidRPr="006D7CAA">
              <w:t xml:space="preserve"> da carência. OBS: Obrigatório, se houver</w:t>
            </w:r>
          </w:p>
        </w:tc>
      </w:tr>
      <w:tr w:rsidR="00671D69" w14:paraId="601AC32E" w14:textId="77777777">
        <w:tc>
          <w:tcPr>
            <w:tcW w:w="0" w:type="auto"/>
          </w:tcPr>
          <w:p w14:paraId="76373761" w14:textId="77777777" w:rsidR="00671D69" w:rsidRDefault="002D69A3">
            <w:pPr>
              <w:pStyle w:val="Compact"/>
              <w:jc w:val="left"/>
            </w:pPr>
            <w:proofErr w:type="spellStart"/>
            <w:r>
              <w:t>period</w:t>
            </w:r>
            <w:proofErr w:type="spellEnd"/>
          </w:p>
        </w:tc>
        <w:tc>
          <w:tcPr>
            <w:tcW w:w="0" w:type="auto"/>
          </w:tcPr>
          <w:p w14:paraId="3F5481F8" w14:textId="77777777" w:rsidR="00671D69" w:rsidRDefault="002D69A3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280AD924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390FF2" w14:textId="41042441" w:rsidR="00671D69" w:rsidRDefault="00B3152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F2596E5" w14:textId="5151409F" w:rsidR="00671D69" w:rsidRDefault="00266E7F">
            <w:pPr>
              <w:pStyle w:val="Compact"/>
              <w:jc w:val="left"/>
            </w:pPr>
            <w:r w:rsidRPr="00266E7F">
              <w:t>Prazo de Carência entre Resgates, Condicional a seleção da opção de RESGATE no campo Tipo de Carência</w:t>
            </w:r>
          </w:p>
        </w:tc>
      </w:tr>
      <w:tr w:rsidR="00671D69" w14:paraId="3ACEA057" w14:textId="77777777">
        <w:tc>
          <w:tcPr>
            <w:tcW w:w="0" w:type="auto"/>
          </w:tcPr>
          <w:p w14:paraId="7DBE9C71" w14:textId="77777777" w:rsidR="00671D69" w:rsidRDefault="002D69A3">
            <w:pPr>
              <w:pStyle w:val="Compact"/>
              <w:jc w:val="left"/>
            </w:pPr>
            <w:proofErr w:type="spellStart"/>
            <w:r>
              <w:t>periodType</w:t>
            </w:r>
            <w:proofErr w:type="spellEnd"/>
          </w:p>
        </w:tc>
        <w:tc>
          <w:tcPr>
            <w:tcW w:w="0" w:type="auto"/>
          </w:tcPr>
          <w:p w14:paraId="1484880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B621FAC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65E1C0" w14:textId="44FB8284" w:rsidR="00671D69" w:rsidRDefault="00B3152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5925B8A" w14:textId="18F6610C" w:rsidR="00671D69" w:rsidRDefault="00375C71">
            <w:pPr>
              <w:pStyle w:val="Compact"/>
              <w:jc w:val="left"/>
            </w:pPr>
            <w:r w:rsidRPr="00375C71">
              <w:t>Tipo de Prazo de Carência entre Resgates, Condicional a seleção da opção de RESGATE no campo Tipo de Carência</w:t>
            </w:r>
          </w:p>
        </w:tc>
      </w:tr>
    </w:tbl>
    <w:p w14:paraId="23E9EFF7" w14:textId="77777777" w:rsidR="00671D69" w:rsidRDefault="002D69A3">
      <w:pPr>
        <w:pStyle w:val="Ttulo4"/>
      </w:pPr>
      <w:bookmarkStart w:id="44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3"/>
        <w:gridCol w:w="1685"/>
      </w:tblGrid>
      <w:tr w:rsidR="00671D69" w14:paraId="31E4E81C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A79FB5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19A6DFD0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71A0D638" w14:textId="77777777">
        <w:tc>
          <w:tcPr>
            <w:tcW w:w="0" w:type="auto"/>
          </w:tcPr>
          <w:p w14:paraId="35A940D5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928E9DF" w14:textId="77777777" w:rsidR="00671D69" w:rsidRDefault="002D69A3">
            <w:pPr>
              <w:pStyle w:val="Compact"/>
              <w:jc w:val="left"/>
            </w:pPr>
            <w:r>
              <w:t>PORTABILIDADE</w:t>
            </w:r>
          </w:p>
        </w:tc>
      </w:tr>
      <w:tr w:rsidR="00671D69" w14:paraId="5B9807BB" w14:textId="77777777">
        <w:tc>
          <w:tcPr>
            <w:tcW w:w="0" w:type="auto"/>
          </w:tcPr>
          <w:p w14:paraId="424703C0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967BBAF" w14:textId="77777777" w:rsidR="00671D69" w:rsidRDefault="002D69A3">
            <w:pPr>
              <w:pStyle w:val="Compact"/>
              <w:jc w:val="left"/>
            </w:pPr>
            <w:r>
              <w:t>RESGATE</w:t>
            </w:r>
          </w:p>
        </w:tc>
      </w:tr>
      <w:tr w:rsidR="00671D69" w14:paraId="41905611" w14:textId="77777777">
        <w:tc>
          <w:tcPr>
            <w:tcW w:w="0" w:type="auto"/>
          </w:tcPr>
          <w:p w14:paraId="726D84FF" w14:textId="7306E889" w:rsidR="00671D69" w:rsidRDefault="00F4602D">
            <w:pPr>
              <w:pStyle w:val="Compact"/>
              <w:jc w:val="left"/>
            </w:pPr>
            <w:proofErr w:type="spellStart"/>
            <w:r>
              <w:t>graceP</w:t>
            </w:r>
            <w:r w:rsidR="002D69A3">
              <w:t>eriod</w:t>
            </w:r>
            <w:r>
              <w:t>icity</w:t>
            </w:r>
            <w:proofErr w:type="spellEnd"/>
          </w:p>
        </w:tc>
        <w:tc>
          <w:tcPr>
            <w:tcW w:w="0" w:type="auto"/>
          </w:tcPr>
          <w:p w14:paraId="6E941256" w14:textId="77777777" w:rsidR="00671D69" w:rsidRDefault="002D69A3">
            <w:pPr>
              <w:pStyle w:val="Compact"/>
              <w:jc w:val="left"/>
            </w:pPr>
            <w:r>
              <w:t>DIA</w:t>
            </w:r>
          </w:p>
        </w:tc>
      </w:tr>
      <w:tr w:rsidR="00671D69" w14:paraId="69BB1974" w14:textId="77777777">
        <w:tc>
          <w:tcPr>
            <w:tcW w:w="0" w:type="auto"/>
          </w:tcPr>
          <w:p w14:paraId="5942A882" w14:textId="168E357F" w:rsidR="00671D69" w:rsidRDefault="00F4602D">
            <w:pPr>
              <w:pStyle w:val="Compact"/>
              <w:jc w:val="left"/>
            </w:pPr>
            <w:proofErr w:type="spellStart"/>
            <w:r>
              <w:t>gracePeriodicity</w:t>
            </w:r>
            <w:proofErr w:type="spellEnd"/>
          </w:p>
        </w:tc>
        <w:tc>
          <w:tcPr>
            <w:tcW w:w="0" w:type="auto"/>
          </w:tcPr>
          <w:p w14:paraId="6D47775D" w14:textId="77777777" w:rsidR="00671D69" w:rsidRDefault="002D69A3">
            <w:pPr>
              <w:pStyle w:val="Compact"/>
              <w:jc w:val="left"/>
            </w:pPr>
            <w:r>
              <w:t>MES</w:t>
            </w:r>
          </w:p>
        </w:tc>
      </w:tr>
      <w:tr w:rsidR="00671D69" w14:paraId="5576D4FC" w14:textId="77777777">
        <w:tc>
          <w:tcPr>
            <w:tcW w:w="0" w:type="auto"/>
          </w:tcPr>
          <w:p w14:paraId="49CC5BEB" w14:textId="69B45F04" w:rsidR="00671D69" w:rsidRDefault="00F4602D">
            <w:pPr>
              <w:pStyle w:val="Compact"/>
              <w:jc w:val="left"/>
            </w:pPr>
            <w:proofErr w:type="spellStart"/>
            <w:r>
              <w:t>gracePeriodicity</w:t>
            </w:r>
            <w:proofErr w:type="spellEnd"/>
          </w:p>
        </w:tc>
        <w:tc>
          <w:tcPr>
            <w:tcW w:w="0" w:type="auto"/>
          </w:tcPr>
          <w:p w14:paraId="3FEF2BF9" w14:textId="77777777" w:rsidR="00671D69" w:rsidRDefault="002D69A3">
            <w:pPr>
              <w:pStyle w:val="Compact"/>
              <w:jc w:val="left"/>
            </w:pPr>
            <w:r>
              <w:t>ANO</w:t>
            </w:r>
          </w:p>
        </w:tc>
      </w:tr>
      <w:tr w:rsidR="005D1191" w14:paraId="5E8A269C" w14:textId="77777777">
        <w:tc>
          <w:tcPr>
            <w:tcW w:w="0" w:type="auto"/>
          </w:tcPr>
          <w:p w14:paraId="716A5E67" w14:textId="4385CCE5" w:rsidR="005D1191" w:rsidRDefault="005D1191">
            <w:pPr>
              <w:pStyle w:val="Compact"/>
              <w:jc w:val="left"/>
            </w:pPr>
            <w:proofErr w:type="spellStart"/>
            <w:r>
              <w:t>gracePeriodCountingMethod</w:t>
            </w:r>
            <w:proofErr w:type="spellEnd"/>
          </w:p>
        </w:tc>
        <w:tc>
          <w:tcPr>
            <w:tcW w:w="0" w:type="auto"/>
          </w:tcPr>
          <w:p w14:paraId="18B478C7" w14:textId="03F5C45C" w:rsidR="005D1191" w:rsidRDefault="005D1191">
            <w:pPr>
              <w:pStyle w:val="Compact"/>
              <w:jc w:val="left"/>
            </w:pPr>
            <w:r>
              <w:t>DIAS_UTEIS</w:t>
            </w:r>
          </w:p>
        </w:tc>
      </w:tr>
      <w:tr w:rsidR="005D1191" w14:paraId="60ADB073" w14:textId="77777777">
        <w:tc>
          <w:tcPr>
            <w:tcW w:w="0" w:type="auto"/>
          </w:tcPr>
          <w:p w14:paraId="74F810FA" w14:textId="352DE1EC" w:rsidR="005D1191" w:rsidRDefault="005D1191">
            <w:pPr>
              <w:pStyle w:val="Compact"/>
              <w:jc w:val="left"/>
            </w:pPr>
            <w:proofErr w:type="spellStart"/>
            <w:r>
              <w:t>gracePeriodCountingMethod</w:t>
            </w:r>
            <w:proofErr w:type="spellEnd"/>
          </w:p>
        </w:tc>
        <w:tc>
          <w:tcPr>
            <w:tcW w:w="0" w:type="auto"/>
          </w:tcPr>
          <w:p w14:paraId="6BB02CA5" w14:textId="021B3FC3" w:rsidR="005D1191" w:rsidRDefault="005D1191">
            <w:pPr>
              <w:pStyle w:val="Compact"/>
              <w:jc w:val="left"/>
            </w:pPr>
            <w:r>
              <w:t>DIAS_CORRIDOS</w:t>
            </w:r>
          </w:p>
        </w:tc>
      </w:tr>
      <w:tr w:rsidR="003E240D" w14:paraId="19324FEF" w14:textId="77777777">
        <w:tc>
          <w:tcPr>
            <w:tcW w:w="0" w:type="auto"/>
          </w:tcPr>
          <w:p w14:paraId="7FDFEE2A" w14:textId="5471F23D" w:rsidR="003E240D" w:rsidRDefault="003E240D" w:rsidP="003E240D">
            <w:pPr>
              <w:pStyle w:val="Compact"/>
              <w:jc w:val="left"/>
            </w:pPr>
            <w:proofErr w:type="spellStart"/>
            <w:r w:rsidRPr="003E240D">
              <w:t>periodType</w:t>
            </w:r>
            <w:proofErr w:type="spellEnd"/>
          </w:p>
        </w:tc>
        <w:tc>
          <w:tcPr>
            <w:tcW w:w="0" w:type="auto"/>
          </w:tcPr>
          <w:p w14:paraId="4CC0BD7D" w14:textId="1140616C" w:rsidR="003E240D" w:rsidRDefault="003E240D" w:rsidP="003E240D">
            <w:pPr>
              <w:pStyle w:val="Compact"/>
              <w:jc w:val="left"/>
            </w:pPr>
            <w:r>
              <w:t>DIA</w:t>
            </w:r>
          </w:p>
        </w:tc>
      </w:tr>
      <w:tr w:rsidR="003E240D" w14:paraId="5F6D3E94" w14:textId="77777777">
        <w:tc>
          <w:tcPr>
            <w:tcW w:w="0" w:type="auto"/>
          </w:tcPr>
          <w:p w14:paraId="41E15C92" w14:textId="4A77342F" w:rsidR="003E240D" w:rsidRDefault="003E240D" w:rsidP="003E240D">
            <w:pPr>
              <w:pStyle w:val="Compact"/>
              <w:jc w:val="left"/>
            </w:pPr>
            <w:proofErr w:type="spellStart"/>
            <w:r w:rsidRPr="003E240D">
              <w:t>periodType</w:t>
            </w:r>
            <w:proofErr w:type="spellEnd"/>
          </w:p>
        </w:tc>
        <w:tc>
          <w:tcPr>
            <w:tcW w:w="0" w:type="auto"/>
          </w:tcPr>
          <w:p w14:paraId="7DA93543" w14:textId="6DE62ADF" w:rsidR="003E240D" w:rsidRDefault="003E240D" w:rsidP="003E240D">
            <w:pPr>
              <w:pStyle w:val="Compact"/>
              <w:jc w:val="left"/>
            </w:pPr>
            <w:r>
              <w:t>MES</w:t>
            </w:r>
          </w:p>
        </w:tc>
      </w:tr>
      <w:tr w:rsidR="003E240D" w14:paraId="71C325B8" w14:textId="77777777">
        <w:tc>
          <w:tcPr>
            <w:tcW w:w="0" w:type="auto"/>
          </w:tcPr>
          <w:p w14:paraId="0970C8FF" w14:textId="05A53C24" w:rsidR="003E240D" w:rsidRDefault="003E240D" w:rsidP="003E240D">
            <w:pPr>
              <w:pStyle w:val="Compact"/>
              <w:jc w:val="left"/>
            </w:pPr>
            <w:proofErr w:type="spellStart"/>
            <w:r w:rsidRPr="003E240D">
              <w:t>periodType</w:t>
            </w:r>
            <w:proofErr w:type="spellEnd"/>
          </w:p>
        </w:tc>
        <w:tc>
          <w:tcPr>
            <w:tcW w:w="0" w:type="auto"/>
          </w:tcPr>
          <w:p w14:paraId="46DB9A81" w14:textId="3207A785" w:rsidR="003E240D" w:rsidRDefault="003E240D" w:rsidP="003E240D">
            <w:pPr>
              <w:pStyle w:val="Compact"/>
              <w:jc w:val="left"/>
            </w:pPr>
            <w:r>
              <w:t>ANO</w:t>
            </w:r>
          </w:p>
        </w:tc>
      </w:tr>
    </w:tbl>
    <w:p w14:paraId="4AD5A61B" w14:textId="77777777" w:rsidR="00671D69" w:rsidRDefault="002D69A3">
      <w:pPr>
        <w:pStyle w:val="Ttulo2"/>
      </w:pPr>
      <w:bookmarkStart w:id="45" w:name="withdrawalinfo"/>
      <w:bookmarkStart w:id="46" w:name="_Toc132201958"/>
      <w:bookmarkEnd w:id="40"/>
      <w:bookmarkEnd w:id="43"/>
      <w:bookmarkEnd w:id="44"/>
      <w:proofErr w:type="spellStart"/>
      <w:r>
        <w:t>WithdrawalInfo</w:t>
      </w:r>
      <w:bookmarkEnd w:id="46"/>
      <w:proofErr w:type="spellEnd"/>
      <w:r>
        <w:t xml:space="preserve"> </w:t>
      </w:r>
      <w:bookmarkStart w:id="47" w:name="schemawithdrawalinfo"/>
      <w:bookmarkEnd w:id="47"/>
    </w:p>
    <w:p w14:paraId="01523C7E" w14:textId="77777777" w:rsidR="00671D69" w:rsidRDefault="002D69A3">
      <w:pPr>
        <w:pStyle w:val="FirstParagraph"/>
      </w:pPr>
      <w:r>
        <w:t xml:space="preserve">   </w:t>
      </w:r>
    </w:p>
    <w:p w14:paraId="4AE769B7" w14:textId="77777777" w:rsidR="00671D69" w:rsidRDefault="002D69A3">
      <w:pPr>
        <w:pStyle w:val="Corpodetexto"/>
      </w:pPr>
      <w:proofErr w:type="spellStart"/>
      <w:r>
        <w:t>Informações</w:t>
      </w:r>
      <w:proofErr w:type="spellEnd"/>
      <w:r>
        <w:t xml:space="preserve"> de </w:t>
      </w:r>
      <w:proofErr w:type="spellStart"/>
      <w:r>
        <w:t>resgate</w:t>
      </w:r>
      <w:proofErr w:type="spellEnd"/>
      <w:r>
        <w:t xml:space="preserve">, </w:t>
      </w:r>
      <w:proofErr w:type="spellStart"/>
      <w:r>
        <w:t>Obrigatório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regime </w:t>
      </w:r>
      <w:proofErr w:type="spellStart"/>
      <w:r>
        <w:t>financeiro</w:t>
      </w:r>
      <w:proofErr w:type="spellEnd"/>
      <w:r>
        <w:t xml:space="preserve"> de </w:t>
      </w:r>
      <w:proofErr w:type="spellStart"/>
      <w:r>
        <w:t>Capitalização</w:t>
      </w:r>
      <w:proofErr w:type="spellEnd"/>
    </w:p>
    <w:p w14:paraId="2ACF7750" w14:textId="77777777" w:rsidR="00671D69" w:rsidRDefault="002D69A3">
      <w:pPr>
        <w:pStyle w:val="Ttulo3"/>
      </w:pPr>
      <w:bookmarkStart w:id="48" w:name="propriedades-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5"/>
        <w:gridCol w:w="1551"/>
        <w:gridCol w:w="1048"/>
        <w:gridCol w:w="1294"/>
        <w:gridCol w:w="2976"/>
      </w:tblGrid>
      <w:tr w:rsidR="00671D69" w14:paraId="339598CD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20F13B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ED354FA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C6FCE10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8413472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885E457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764475" w14:paraId="565F31E7" w14:textId="77777777">
        <w:tc>
          <w:tcPr>
            <w:tcW w:w="0" w:type="auto"/>
          </w:tcPr>
          <w:p w14:paraId="78DB42DE" w14:textId="417C639A" w:rsidR="00764475" w:rsidRDefault="00764475">
            <w:pPr>
              <w:pStyle w:val="Compact"/>
              <w:jc w:val="left"/>
            </w:pPr>
            <w:proofErr w:type="spellStart"/>
            <w:r>
              <w:t>occurenceWithdrawal</w:t>
            </w:r>
            <w:proofErr w:type="spellEnd"/>
          </w:p>
        </w:tc>
        <w:tc>
          <w:tcPr>
            <w:tcW w:w="0" w:type="auto"/>
          </w:tcPr>
          <w:p w14:paraId="0EA13C62" w14:textId="00D2897B" w:rsidR="00764475" w:rsidRDefault="00764475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5A962749" w14:textId="0AF8AD21" w:rsidR="00764475" w:rsidRDefault="0076447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6DF163" w14:textId="6FCD31C4" w:rsidR="00764475" w:rsidRDefault="0076447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DD242F4" w14:textId="346829EC" w:rsidR="00764475" w:rsidRDefault="00764475">
            <w:pPr>
              <w:pStyle w:val="Compact"/>
              <w:jc w:val="left"/>
            </w:pPr>
            <w:r>
              <w:t>Indica se houve resgate</w:t>
            </w:r>
          </w:p>
        </w:tc>
      </w:tr>
      <w:tr w:rsidR="00671D69" w14:paraId="5C919334" w14:textId="77777777">
        <w:tc>
          <w:tcPr>
            <w:tcW w:w="0" w:type="auto"/>
          </w:tcPr>
          <w:p w14:paraId="0D13B6FC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85F921A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574BDE6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A5DAD9" w14:textId="6DB3F1F5" w:rsidR="00671D69" w:rsidRDefault="006B22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7C99CD0" w14:textId="77777777" w:rsidR="00671D69" w:rsidRDefault="002D69A3">
            <w:pPr>
              <w:pStyle w:val="Compact"/>
              <w:jc w:val="left"/>
            </w:pPr>
            <w:r>
              <w:t>Tipo de resgate</w:t>
            </w:r>
          </w:p>
        </w:tc>
      </w:tr>
      <w:tr w:rsidR="00671D69" w14:paraId="13098D23" w14:textId="77777777">
        <w:tc>
          <w:tcPr>
            <w:tcW w:w="0" w:type="auto"/>
          </w:tcPr>
          <w:p w14:paraId="57C92235" w14:textId="77777777" w:rsidR="00671D69" w:rsidRDefault="002D69A3">
            <w:pPr>
              <w:pStyle w:val="Compact"/>
              <w:jc w:val="left"/>
            </w:pPr>
            <w:proofErr w:type="spellStart"/>
            <w:r>
              <w:t>requestDate</w:t>
            </w:r>
            <w:proofErr w:type="spellEnd"/>
          </w:p>
        </w:tc>
        <w:tc>
          <w:tcPr>
            <w:tcW w:w="0" w:type="auto"/>
          </w:tcPr>
          <w:p w14:paraId="5A322FCE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5260E8E5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D38B15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08B8210" w14:textId="77777777" w:rsidR="00671D69" w:rsidRDefault="002D69A3">
            <w:pPr>
              <w:pStyle w:val="Compact"/>
              <w:jc w:val="left"/>
            </w:pPr>
            <w:r>
              <w:t>Data solicitação</w:t>
            </w:r>
          </w:p>
        </w:tc>
      </w:tr>
      <w:tr w:rsidR="00671D69" w14:paraId="06BA11EB" w14:textId="77777777">
        <w:tc>
          <w:tcPr>
            <w:tcW w:w="0" w:type="auto"/>
          </w:tcPr>
          <w:p w14:paraId="70782BB6" w14:textId="77777777" w:rsidR="00671D69" w:rsidRDefault="002D69A3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4D31E791" w14:textId="77777777" w:rsidR="00671D69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2D69A3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0E8D88A9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C06CD8" w14:textId="0D8F02A0" w:rsidR="00671D69" w:rsidRDefault="00D963E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F1C962C" w14:textId="77777777" w:rsidR="00671D69" w:rsidRDefault="002D69A3">
            <w:pPr>
              <w:pStyle w:val="Compact"/>
              <w:jc w:val="left"/>
            </w:pPr>
            <w:r>
              <w:t>Valor do resgate</w:t>
            </w:r>
          </w:p>
        </w:tc>
      </w:tr>
      <w:tr w:rsidR="00D472B9" w14:paraId="6B31CD1B" w14:textId="77777777">
        <w:tc>
          <w:tcPr>
            <w:tcW w:w="0" w:type="auto"/>
          </w:tcPr>
          <w:p w14:paraId="318EF749" w14:textId="21AFB079" w:rsidR="00D472B9" w:rsidRDefault="00D472B9" w:rsidP="00D472B9">
            <w:pPr>
              <w:pStyle w:val="Compact"/>
              <w:jc w:val="left"/>
            </w:pPr>
            <w:proofErr w:type="spellStart"/>
            <w:r>
              <w:t>movementDate</w:t>
            </w:r>
            <w:proofErr w:type="spellEnd"/>
          </w:p>
        </w:tc>
        <w:tc>
          <w:tcPr>
            <w:tcW w:w="0" w:type="auto"/>
          </w:tcPr>
          <w:p w14:paraId="54B1832F" w14:textId="6C11DB3C" w:rsidR="00D472B9" w:rsidRDefault="00D472B9" w:rsidP="00D472B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39028FD8" w14:textId="04147F5E" w:rsidR="00D472B9" w:rsidRDefault="00D472B9" w:rsidP="00D472B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552F48" w14:textId="2166E249" w:rsidR="00D472B9" w:rsidRDefault="00D472B9" w:rsidP="00D472B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903A085" w14:textId="0303D9A6" w:rsidR="00D472B9" w:rsidRDefault="00D472B9" w:rsidP="00D472B9">
            <w:pPr>
              <w:pStyle w:val="Compact"/>
              <w:jc w:val="left"/>
            </w:pPr>
            <w:r>
              <w:t>Data Movimentação (liquidação)</w:t>
            </w:r>
          </w:p>
        </w:tc>
      </w:tr>
      <w:tr w:rsidR="00D472B9" w14:paraId="646A70D5" w14:textId="77777777">
        <w:tc>
          <w:tcPr>
            <w:tcW w:w="0" w:type="auto"/>
          </w:tcPr>
          <w:p w14:paraId="2B4E28A2" w14:textId="393BAD7A" w:rsidR="00D472B9" w:rsidRDefault="007B01CA" w:rsidP="00D472B9">
            <w:pPr>
              <w:pStyle w:val="Compact"/>
              <w:jc w:val="left"/>
            </w:pPr>
            <w:proofErr w:type="spellStart"/>
            <w:r>
              <w:t>chargingValue</w:t>
            </w:r>
            <w:proofErr w:type="spellEnd"/>
          </w:p>
        </w:tc>
        <w:tc>
          <w:tcPr>
            <w:tcW w:w="0" w:type="auto"/>
          </w:tcPr>
          <w:p w14:paraId="70799488" w14:textId="24EB521D" w:rsidR="00D472B9" w:rsidRDefault="00000000" w:rsidP="00D472B9">
            <w:pPr>
              <w:pStyle w:val="Compact"/>
              <w:jc w:val="left"/>
            </w:pPr>
            <w:hyperlink w:anchor="schemaamountdetails">
              <w:proofErr w:type="spellStart"/>
              <w:r w:rsidR="007B01CA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034422C4" w14:textId="709D7A28" w:rsidR="00D472B9" w:rsidRDefault="007B01CA" w:rsidP="00D472B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F66855" w14:textId="7606FA4D" w:rsidR="00D472B9" w:rsidRDefault="007B01CA" w:rsidP="00D472B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30D6862" w14:textId="77BAFEC0" w:rsidR="00D472B9" w:rsidRDefault="007B01CA" w:rsidP="00D472B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D472B9" w14:paraId="3BD8D2D0" w14:textId="77777777">
        <w:tc>
          <w:tcPr>
            <w:tcW w:w="0" w:type="auto"/>
          </w:tcPr>
          <w:p w14:paraId="627797AF" w14:textId="57B4D81D" w:rsidR="00D472B9" w:rsidRDefault="007B01CA" w:rsidP="00D472B9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2102FB87" w14:textId="77777777" w:rsidR="00D472B9" w:rsidRDefault="00D472B9" w:rsidP="00D472B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A78338D" w14:textId="77777777" w:rsidR="00D472B9" w:rsidRDefault="00D472B9" w:rsidP="00D472B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5E62F7" w14:textId="36644416" w:rsidR="00D472B9" w:rsidRDefault="00283281" w:rsidP="00D472B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0078729" w14:textId="62CBB529" w:rsidR="00D472B9" w:rsidRDefault="00EA055A" w:rsidP="00D472B9">
            <w:pPr>
              <w:pStyle w:val="Compact"/>
              <w:jc w:val="left"/>
            </w:pPr>
            <w:r>
              <w:t>Natureza do Resgate (Caso Ocorrência do resgate for Sim)</w:t>
            </w:r>
          </w:p>
        </w:tc>
      </w:tr>
      <w:tr w:rsidR="008514B7" w14:paraId="79950A89" w14:textId="77777777">
        <w:tc>
          <w:tcPr>
            <w:tcW w:w="0" w:type="auto"/>
          </w:tcPr>
          <w:p w14:paraId="0D8388A5" w14:textId="3B12D632" w:rsidR="008514B7" w:rsidRDefault="008514B7" w:rsidP="008514B7">
            <w:pPr>
              <w:pStyle w:val="Compact"/>
              <w:jc w:val="left"/>
            </w:pPr>
            <w:r>
              <w:t>FIE</w:t>
            </w:r>
          </w:p>
        </w:tc>
        <w:tc>
          <w:tcPr>
            <w:tcW w:w="0" w:type="auto"/>
          </w:tcPr>
          <w:p w14:paraId="0A1DE17C" w14:textId="5CB01255" w:rsidR="008514B7" w:rsidRDefault="008514B7" w:rsidP="008514B7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376006B9" w14:textId="69BC1C5F" w:rsidR="008514B7" w:rsidRDefault="008514B7" w:rsidP="008514B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9EEB547" w14:textId="70994C04" w:rsidR="008514B7" w:rsidRDefault="008514B7" w:rsidP="008514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5AD6F56" w14:textId="440617AF" w:rsidR="008514B7" w:rsidRDefault="008514B7" w:rsidP="008514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514B7" w14:paraId="2B5EFED0" w14:textId="77777777">
        <w:tc>
          <w:tcPr>
            <w:tcW w:w="0" w:type="auto"/>
          </w:tcPr>
          <w:p w14:paraId="65C210DE" w14:textId="38C77382" w:rsidR="008514B7" w:rsidRDefault="008514B7" w:rsidP="008514B7">
            <w:pPr>
              <w:pStyle w:val="Compact"/>
              <w:jc w:val="left"/>
            </w:pPr>
            <w:r>
              <w:t>» FIECNPJ</w:t>
            </w:r>
          </w:p>
        </w:tc>
        <w:tc>
          <w:tcPr>
            <w:tcW w:w="0" w:type="auto"/>
          </w:tcPr>
          <w:p w14:paraId="610E1274" w14:textId="56A72162" w:rsidR="008514B7" w:rsidRDefault="008514B7" w:rsidP="008514B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3E6C501" w14:textId="64B8A0AA" w:rsidR="008514B7" w:rsidRDefault="008514B7" w:rsidP="008514B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20A189" w14:textId="4AF18382" w:rsidR="008514B7" w:rsidRDefault="00283281" w:rsidP="008514B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9E1ED72" w14:textId="6D8B4E53" w:rsidR="008514B7" w:rsidRDefault="008514B7" w:rsidP="008514B7">
            <w:pPr>
              <w:pStyle w:val="Compact"/>
              <w:jc w:val="left"/>
            </w:pPr>
            <w:r>
              <w:t>CNPJ do FIE</w:t>
            </w:r>
          </w:p>
        </w:tc>
      </w:tr>
      <w:tr w:rsidR="008514B7" w14:paraId="23AA6356" w14:textId="77777777">
        <w:tc>
          <w:tcPr>
            <w:tcW w:w="0" w:type="auto"/>
          </w:tcPr>
          <w:p w14:paraId="76624794" w14:textId="1448CAC7" w:rsidR="008514B7" w:rsidRDefault="008514B7" w:rsidP="008514B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FIEName</w:t>
            </w:r>
            <w:proofErr w:type="spellEnd"/>
          </w:p>
        </w:tc>
        <w:tc>
          <w:tcPr>
            <w:tcW w:w="0" w:type="auto"/>
          </w:tcPr>
          <w:p w14:paraId="3360E6B0" w14:textId="4797FB40" w:rsidR="008514B7" w:rsidRDefault="008514B7" w:rsidP="008514B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77EB366" w14:textId="2C8EA09D" w:rsidR="008514B7" w:rsidRDefault="008514B7" w:rsidP="008514B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B51224" w14:textId="76B4831E" w:rsidR="008514B7" w:rsidRDefault="008514B7" w:rsidP="008514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785D0DC" w14:textId="06171F2C" w:rsidR="008514B7" w:rsidRDefault="008514B7" w:rsidP="008514B7">
            <w:pPr>
              <w:pStyle w:val="Compact"/>
              <w:jc w:val="left"/>
            </w:pPr>
            <w:r>
              <w:t>Razão social do FIE</w:t>
            </w:r>
          </w:p>
        </w:tc>
      </w:tr>
      <w:tr w:rsidR="008514B7" w14:paraId="4C2E316C" w14:textId="77777777">
        <w:tc>
          <w:tcPr>
            <w:tcW w:w="0" w:type="auto"/>
          </w:tcPr>
          <w:p w14:paraId="5AB1A4CB" w14:textId="40138578" w:rsidR="008514B7" w:rsidRDefault="008514B7" w:rsidP="008514B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FIETradeName</w:t>
            </w:r>
            <w:proofErr w:type="spellEnd"/>
          </w:p>
        </w:tc>
        <w:tc>
          <w:tcPr>
            <w:tcW w:w="0" w:type="auto"/>
          </w:tcPr>
          <w:p w14:paraId="6C0BF5AE" w14:textId="47F4260F" w:rsidR="008514B7" w:rsidRDefault="008514B7" w:rsidP="008514B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1DD10AB" w14:textId="7C64E2A4" w:rsidR="008514B7" w:rsidRDefault="008514B7" w:rsidP="008514B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D53EB9" w14:textId="45579B93" w:rsidR="008514B7" w:rsidRDefault="008514B7" w:rsidP="008514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7D40770" w14:textId="4CF822C1" w:rsidR="008514B7" w:rsidRDefault="008514B7" w:rsidP="008514B7">
            <w:pPr>
              <w:pStyle w:val="Compact"/>
              <w:jc w:val="left"/>
            </w:pPr>
            <w:r>
              <w:t>Nome fantasia do FIE</w:t>
            </w:r>
          </w:p>
        </w:tc>
      </w:tr>
    </w:tbl>
    <w:p w14:paraId="081C41C5" w14:textId="77777777" w:rsidR="00671D69" w:rsidRDefault="002D69A3">
      <w:pPr>
        <w:pStyle w:val="Ttulo4"/>
      </w:pPr>
      <w:bookmarkStart w:id="49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58"/>
        <w:gridCol w:w="6271"/>
      </w:tblGrid>
      <w:tr w:rsidR="00671D69" w14:paraId="707683CE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13D944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7782D01B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43934E09" w14:textId="77777777">
        <w:tc>
          <w:tcPr>
            <w:tcW w:w="0" w:type="auto"/>
          </w:tcPr>
          <w:p w14:paraId="0DAB7A8A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688A7A0" w14:textId="77777777" w:rsidR="00671D69" w:rsidRDefault="002D69A3">
            <w:pPr>
              <w:pStyle w:val="Compact"/>
              <w:jc w:val="left"/>
            </w:pPr>
            <w:r>
              <w:t>TOTAL</w:t>
            </w:r>
          </w:p>
        </w:tc>
      </w:tr>
      <w:tr w:rsidR="00671D69" w14:paraId="332C1A05" w14:textId="77777777">
        <w:tc>
          <w:tcPr>
            <w:tcW w:w="0" w:type="auto"/>
          </w:tcPr>
          <w:p w14:paraId="05258FDB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D0C7D35" w14:textId="77777777" w:rsidR="00671D69" w:rsidRDefault="002D69A3">
            <w:pPr>
              <w:pStyle w:val="Compact"/>
              <w:jc w:val="left"/>
            </w:pPr>
            <w:r>
              <w:t>PARCIAL</w:t>
            </w:r>
          </w:p>
        </w:tc>
      </w:tr>
      <w:tr w:rsidR="00671D69" w14:paraId="72C7F981" w14:textId="77777777">
        <w:tc>
          <w:tcPr>
            <w:tcW w:w="0" w:type="auto"/>
          </w:tcPr>
          <w:p w14:paraId="3DEEFB65" w14:textId="7451FAA6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142F39C5" w14:textId="00077B79" w:rsidR="00671D69" w:rsidRDefault="006D2192">
            <w:pPr>
              <w:pStyle w:val="Compact"/>
              <w:jc w:val="left"/>
            </w:pPr>
            <w:r>
              <w:t>RESGATE_REGULAR</w:t>
            </w:r>
          </w:p>
        </w:tc>
      </w:tr>
      <w:tr w:rsidR="00671D69" w14:paraId="75BD48C8" w14:textId="77777777">
        <w:tc>
          <w:tcPr>
            <w:tcW w:w="0" w:type="auto"/>
          </w:tcPr>
          <w:p w14:paraId="7CBBB9E1" w14:textId="3166A1F6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48D6DBDB" w14:textId="4DC4A69E" w:rsidR="00671D69" w:rsidRDefault="006D2192">
            <w:pPr>
              <w:pStyle w:val="Compact"/>
              <w:jc w:val="left"/>
            </w:pPr>
            <w:r>
              <w:t>MORTE</w:t>
            </w:r>
          </w:p>
        </w:tc>
      </w:tr>
      <w:tr w:rsidR="00671D69" w14:paraId="5BD2F657" w14:textId="77777777">
        <w:tc>
          <w:tcPr>
            <w:tcW w:w="0" w:type="auto"/>
          </w:tcPr>
          <w:p w14:paraId="799E13E5" w14:textId="070271FF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406E201E" w14:textId="64EEE023" w:rsidR="00671D69" w:rsidRDefault="006D2192">
            <w:pPr>
              <w:pStyle w:val="Compact"/>
              <w:jc w:val="left"/>
            </w:pPr>
            <w:r>
              <w:t>INVALIDEZ</w:t>
            </w:r>
          </w:p>
        </w:tc>
      </w:tr>
      <w:tr w:rsidR="00671D69" w14:paraId="69DCB8CD" w14:textId="77777777">
        <w:tc>
          <w:tcPr>
            <w:tcW w:w="0" w:type="auto"/>
          </w:tcPr>
          <w:p w14:paraId="47414078" w14:textId="2742551E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2D5325C5" w14:textId="766A0E01" w:rsidR="00671D69" w:rsidRDefault="006D2192">
            <w:pPr>
              <w:pStyle w:val="Compact"/>
              <w:jc w:val="left"/>
            </w:pPr>
            <w:r>
              <w:t>PAGAMENTO_FINANCEIRO_PROGRAMADO</w:t>
            </w:r>
          </w:p>
        </w:tc>
      </w:tr>
      <w:tr w:rsidR="00671D69" w14:paraId="011FDDC4" w14:textId="77777777">
        <w:tc>
          <w:tcPr>
            <w:tcW w:w="0" w:type="auto"/>
          </w:tcPr>
          <w:p w14:paraId="53AA8031" w14:textId="35C42E3A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4F04AAF8" w14:textId="0AD67036" w:rsidR="00671D69" w:rsidRDefault="006D2192">
            <w:pPr>
              <w:pStyle w:val="Compact"/>
              <w:jc w:val="left"/>
            </w:pPr>
            <w:r>
              <w:t>CUSTEIO_DE_COBERTURA_DE_RISCOS_EM_PLANOS_CONJUGADOS</w:t>
            </w:r>
          </w:p>
        </w:tc>
      </w:tr>
      <w:tr w:rsidR="00671D69" w14:paraId="1F377D37" w14:textId="77777777">
        <w:tc>
          <w:tcPr>
            <w:tcW w:w="0" w:type="auto"/>
          </w:tcPr>
          <w:p w14:paraId="3E8B4A5F" w14:textId="030CE15D" w:rsidR="00671D69" w:rsidRDefault="00E454F1">
            <w:pPr>
              <w:pStyle w:val="Compact"/>
              <w:jc w:val="left"/>
            </w:pPr>
            <w:proofErr w:type="spellStart"/>
            <w:r>
              <w:t>withdrawalCause</w:t>
            </w:r>
            <w:proofErr w:type="spellEnd"/>
          </w:p>
        </w:tc>
        <w:tc>
          <w:tcPr>
            <w:tcW w:w="0" w:type="auto"/>
          </w:tcPr>
          <w:p w14:paraId="00B0F1C3" w14:textId="2B375EE5" w:rsidR="00671D69" w:rsidRDefault="006D2192">
            <w:pPr>
              <w:pStyle w:val="Compact"/>
              <w:jc w:val="left"/>
            </w:pPr>
            <w:r>
              <w:t>ASSISTENCIA_FINANCEIRA</w:t>
            </w:r>
          </w:p>
        </w:tc>
      </w:tr>
    </w:tbl>
    <w:p w14:paraId="7209FAFC" w14:textId="77777777" w:rsidR="00671D69" w:rsidRDefault="002D69A3">
      <w:pPr>
        <w:pStyle w:val="Ttulo2"/>
      </w:pPr>
      <w:bookmarkStart w:id="50" w:name="portabilityinfo"/>
      <w:bookmarkStart w:id="51" w:name="_Toc132201959"/>
      <w:bookmarkEnd w:id="45"/>
      <w:bookmarkEnd w:id="48"/>
      <w:bookmarkEnd w:id="49"/>
      <w:proofErr w:type="spellStart"/>
      <w:r>
        <w:t>PortabilityInfo</w:t>
      </w:r>
      <w:bookmarkEnd w:id="51"/>
      <w:proofErr w:type="spellEnd"/>
      <w:r>
        <w:t xml:space="preserve"> </w:t>
      </w:r>
      <w:bookmarkStart w:id="52" w:name="schemaportabilityinfo"/>
      <w:bookmarkEnd w:id="52"/>
    </w:p>
    <w:p w14:paraId="03EE8FD5" w14:textId="77777777" w:rsidR="00671D69" w:rsidRDefault="002D69A3">
      <w:pPr>
        <w:pStyle w:val="FirstParagraph"/>
      </w:pPr>
      <w:r>
        <w:t xml:space="preserve">   </w:t>
      </w:r>
    </w:p>
    <w:p w14:paraId="7210A2A3" w14:textId="77777777" w:rsidR="00671D69" w:rsidRDefault="002D69A3">
      <w:pPr>
        <w:pStyle w:val="Corpodetexto"/>
      </w:pPr>
      <w:proofErr w:type="spellStart"/>
      <w:r>
        <w:t>Informações</w:t>
      </w:r>
      <w:proofErr w:type="spellEnd"/>
      <w:r>
        <w:t xml:space="preserve"> de </w:t>
      </w:r>
      <w:proofErr w:type="spellStart"/>
      <w:r>
        <w:t>portabilidade</w:t>
      </w:r>
      <w:proofErr w:type="spellEnd"/>
      <w:r>
        <w:t xml:space="preserve">, </w:t>
      </w:r>
      <w:proofErr w:type="spellStart"/>
      <w:r>
        <w:t>Obrigatório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regime </w:t>
      </w:r>
      <w:proofErr w:type="spellStart"/>
      <w:r>
        <w:t>financeiro</w:t>
      </w:r>
      <w:proofErr w:type="spellEnd"/>
      <w:r>
        <w:t xml:space="preserve"> de </w:t>
      </w:r>
      <w:proofErr w:type="spellStart"/>
      <w:r>
        <w:t>Capitalização</w:t>
      </w:r>
      <w:proofErr w:type="spellEnd"/>
    </w:p>
    <w:p w14:paraId="033C3344" w14:textId="77777777" w:rsidR="00671D69" w:rsidRDefault="002D69A3">
      <w:pPr>
        <w:pStyle w:val="Ttulo3"/>
      </w:pPr>
      <w:bookmarkStart w:id="53" w:name="propriedades-5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63"/>
        <w:gridCol w:w="1551"/>
        <w:gridCol w:w="1048"/>
        <w:gridCol w:w="1294"/>
        <w:gridCol w:w="1898"/>
      </w:tblGrid>
      <w:tr w:rsidR="00671D69" w14:paraId="05D6BC36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87687B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60C01A0A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4B3DCEE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32F747F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0E950468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783F4D" w14:paraId="2F964D07" w14:textId="77777777">
        <w:tc>
          <w:tcPr>
            <w:tcW w:w="0" w:type="auto"/>
          </w:tcPr>
          <w:p w14:paraId="441E1B47" w14:textId="1529C8B4" w:rsidR="00783F4D" w:rsidRDefault="00783F4D">
            <w:pPr>
              <w:pStyle w:val="Compact"/>
              <w:jc w:val="left"/>
            </w:pPr>
            <w:proofErr w:type="spellStart"/>
            <w:r>
              <w:t>occurrencePortability</w:t>
            </w:r>
            <w:proofErr w:type="spellEnd"/>
          </w:p>
        </w:tc>
        <w:tc>
          <w:tcPr>
            <w:tcW w:w="0" w:type="auto"/>
          </w:tcPr>
          <w:p w14:paraId="52093A93" w14:textId="6DD09713" w:rsidR="00783F4D" w:rsidRDefault="003A0B0B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4718F3B1" w14:textId="109FD487" w:rsidR="00783F4D" w:rsidRDefault="003A0B0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349A26C" w14:textId="55AA603C" w:rsidR="00783F4D" w:rsidRDefault="003A0B0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AE8C9E5" w14:textId="212E71FA" w:rsidR="00783F4D" w:rsidRDefault="003A0B0B">
            <w:pPr>
              <w:pStyle w:val="Compact"/>
              <w:jc w:val="left"/>
            </w:pPr>
            <w:r>
              <w:t>Indica se houve portabilidade</w:t>
            </w:r>
          </w:p>
        </w:tc>
      </w:tr>
      <w:tr w:rsidR="00671D69" w14:paraId="4445754F" w14:textId="77777777">
        <w:tc>
          <w:tcPr>
            <w:tcW w:w="0" w:type="auto"/>
          </w:tcPr>
          <w:p w14:paraId="19FF2076" w14:textId="77777777" w:rsidR="00671D69" w:rsidRDefault="002D69A3">
            <w:pPr>
              <w:pStyle w:val="Compact"/>
              <w:jc w:val="left"/>
            </w:pPr>
            <w:proofErr w:type="spellStart"/>
            <w:r>
              <w:t>direction</w:t>
            </w:r>
            <w:proofErr w:type="spellEnd"/>
          </w:p>
        </w:tc>
        <w:tc>
          <w:tcPr>
            <w:tcW w:w="0" w:type="auto"/>
          </w:tcPr>
          <w:p w14:paraId="6B8D153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E741B0E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3E9890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76FBA28" w14:textId="77777777" w:rsidR="00671D69" w:rsidRDefault="002D69A3">
            <w:pPr>
              <w:pStyle w:val="Compact"/>
              <w:jc w:val="left"/>
            </w:pPr>
            <w:r>
              <w:t>Direção do fluxo de portabilidade</w:t>
            </w:r>
          </w:p>
        </w:tc>
      </w:tr>
      <w:tr w:rsidR="00671D69" w14:paraId="66383212" w14:textId="77777777">
        <w:tc>
          <w:tcPr>
            <w:tcW w:w="0" w:type="auto"/>
          </w:tcPr>
          <w:p w14:paraId="37B23D4E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BE6988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875450F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E73320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1A15B4B" w14:textId="77777777" w:rsidR="00671D69" w:rsidRDefault="002D69A3">
            <w:pPr>
              <w:pStyle w:val="Compact"/>
              <w:jc w:val="left"/>
            </w:pPr>
            <w:r>
              <w:t>Tipo de portabilidade</w:t>
            </w:r>
          </w:p>
        </w:tc>
      </w:tr>
      <w:tr w:rsidR="00671D69" w14:paraId="04A6B91C" w14:textId="77777777">
        <w:tc>
          <w:tcPr>
            <w:tcW w:w="0" w:type="auto"/>
          </w:tcPr>
          <w:p w14:paraId="14E5D6FA" w14:textId="77777777" w:rsidR="00671D69" w:rsidRDefault="002D69A3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5074E0A7" w14:textId="77777777" w:rsidR="00671D69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2D69A3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2EDB4A79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C4DBB3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42D3066" w14:textId="77777777" w:rsidR="00671D69" w:rsidRDefault="002D69A3">
            <w:pPr>
              <w:pStyle w:val="Compact"/>
              <w:jc w:val="left"/>
            </w:pPr>
            <w:r>
              <w:t>Valor portado</w:t>
            </w:r>
          </w:p>
        </w:tc>
      </w:tr>
      <w:tr w:rsidR="00671D69" w14:paraId="4027825D" w14:textId="77777777">
        <w:tc>
          <w:tcPr>
            <w:tcW w:w="0" w:type="auto"/>
          </w:tcPr>
          <w:p w14:paraId="0B182AFC" w14:textId="77777777" w:rsidR="00671D69" w:rsidRDefault="002D69A3">
            <w:pPr>
              <w:pStyle w:val="Compact"/>
              <w:jc w:val="left"/>
            </w:pPr>
            <w:proofErr w:type="spellStart"/>
            <w:r>
              <w:t>requestDate</w:t>
            </w:r>
            <w:proofErr w:type="spellEnd"/>
          </w:p>
        </w:tc>
        <w:tc>
          <w:tcPr>
            <w:tcW w:w="0" w:type="auto"/>
          </w:tcPr>
          <w:p w14:paraId="3935C7C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5F3E335F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45BD0B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E7240AA" w14:textId="77777777" w:rsidR="00671D69" w:rsidRDefault="002D69A3">
            <w:pPr>
              <w:pStyle w:val="Compact"/>
              <w:jc w:val="left"/>
            </w:pPr>
            <w:r>
              <w:t>Data solicitação</w:t>
            </w:r>
          </w:p>
        </w:tc>
      </w:tr>
      <w:tr w:rsidR="000C3F37" w14:paraId="6DD06AD4" w14:textId="77777777">
        <w:tc>
          <w:tcPr>
            <w:tcW w:w="0" w:type="auto"/>
          </w:tcPr>
          <w:p w14:paraId="18C8EAE3" w14:textId="0BD5DBBE" w:rsidR="000C3F37" w:rsidRDefault="000C3F37">
            <w:pPr>
              <w:pStyle w:val="Compact"/>
              <w:jc w:val="left"/>
            </w:pPr>
            <w:proofErr w:type="spellStart"/>
            <w:r>
              <w:t>movementDate</w:t>
            </w:r>
            <w:proofErr w:type="spellEnd"/>
          </w:p>
        </w:tc>
        <w:tc>
          <w:tcPr>
            <w:tcW w:w="0" w:type="auto"/>
          </w:tcPr>
          <w:p w14:paraId="6EE7D7E9" w14:textId="7D4ECB2B" w:rsidR="000C3F37" w:rsidRDefault="00A4068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4F52F07E" w14:textId="6C95B5A8" w:rsidR="000C3F37" w:rsidRDefault="00A4068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E0EC83" w14:textId="263F4B73" w:rsidR="000C3F37" w:rsidRDefault="00A4068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EDE3628" w14:textId="16CD37FA" w:rsidR="000C3F37" w:rsidRDefault="00A40689">
            <w:pPr>
              <w:pStyle w:val="Compact"/>
              <w:jc w:val="left"/>
            </w:pPr>
            <w:r>
              <w:t>Data Movimentação (liquidação)</w:t>
            </w:r>
          </w:p>
        </w:tc>
      </w:tr>
      <w:tr w:rsidR="00671D69" w14:paraId="7A01F271" w14:textId="77777777">
        <w:tc>
          <w:tcPr>
            <w:tcW w:w="0" w:type="auto"/>
          </w:tcPr>
          <w:p w14:paraId="46C10400" w14:textId="55B5ADFF" w:rsidR="00671D69" w:rsidRDefault="00A40689">
            <w:pPr>
              <w:pStyle w:val="Compact"/>
              <w:jc w:val="left"/>
            </w:pPr>
            <w:proofErr w:type="spellStart"/>
            <w:r>
              <w:t>chargingValue</w:t>
            </w:r>
            <w:proofErr w:type="spellEnd"/>
          </w:p>
        </w:tc>
        <w:tc>
          <w:tcPr>
            <w:tcW w:w="0" w:type="auto"/>
          </w:tcPr>
          <w:p w14:paraId="75C34226" w14:textId="12797DA5" w:rsidR="00671D69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A40689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5ECD96F3" w14:textId="5EF3ECB5" w:rsidR="00671D69" w:rsidRDefault="00820F3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024DEE4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18798E8" w14:textId="7A4C1140" w:rsidR="00671D69" w:rsidRDefault="00EB1CB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20F3A" w14:paraId="7A37AD35" w14:textId="77777777">
        <w:tc>
          <w:tcPr>
            <w:tcW w:w="0" w:type="auto"/>
          </w:tcPr>
          <w:p w14:paraId="5F90756C" w14:textId="6832727A" w:rsidR="00820F3A" w:rsidRDefault="00820F3A">
            <w:pPr>
              <w:pStyle w:val="Compact"/>
              <w:jc w:val="left"/>
            </w:pPr>
            <w:proofErr w:type="spellStart"/>
            <w:r>
              <w:t>sourceEntityCode</w:t>
            </w:r>
            <w:proofErr w:type="spellEnd"/>
          </w:p>
        </w:tc>
        <w:tc>
          <w:tcPr>
            <w:tcW w:w="0" w:type="auto"/>
          </w:tcPr>
          <w:p w14:paraId="43F58A13" w14:textId="201591F9" w:rsidR="00820F3A" w:rsidRDefault="00820F3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DBECC93" w14:textId="2D5E8EBC" w:rsidR="00820F3A" w:rsidRDefault="00820F3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BAFCCA" w14:textId="1A9D4E27" w:rsidR="00820F3A" w:rsidRDefault="00820F3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F80C5F9" w14:textId="78E42B10" w:rsidR="00820F3A" w:rsidRDefault="00820F3A">
            <w:pPr>
              <w:pStyle w:val="Compact"/>
              <w:jc w:val="left"/>
            </w:pPr>
            <w:r>
              <w:t xml:space="preserve">Código FIP da entidade de origem (cedente) </w:t>
            </w:r>
            <w:proofErr w:type="spellStart"/>
            <w:r>
              <w:t>portabilide</w:t>
            </w:r>
            <w:proofErr w:type="spellEnd"/>
          </w:p>
        </w:tc>
      </w:tr>
      <w:tr w:rsidR="00366CE0" w14:paraId="560C27F4" w14:textId="77777777">
        <w:tc>
          <w:tcPr>
            <w:tcW w:w="0" w:type="auto"/>
          </w:tcPr>
          <w:p w14:paraId="0D60E861" w14:textId="10EB2C02" w:rsidR="00366CE0" w:rsidRDefault="00102EAE">
            <w:pPr>
              <w:pStyle w:val="Compact"/>
              <w:jc w:val="left"/>
            </w:pPr>
            <w:proofErr w:type="spellStart"/>
            <w:r>
              <w:t>targetEntityCode</w:t>
            </w:r>
            <w:proofErr w:type="spellEnd"/>
          </w:p>
        </w:tc>
        <w:tc>
          <w:tcPr>
            <w:tcW w:w="0" w:type="auto"/>
          </w:tcPr>
          <w:p w14:paraId="59BF7880" w14:textId="1F6889F9" w:rsidR="00366CE0" w:rsidRDefault="00102EA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17EA73C" w14:textId="65DDA124" w:rsidR="00366CE0" w:rsidRDefault="00102EA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E26F62" w14:textId="3EFCEC18" w:rsidR="00366CE0" w:rsidRDefault="00102EA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3D7BA20" w14:textId="393B2635" w:rsidR="00366CE0" w:rsidRDefault="00102EAE">
            <w:pPr>
              <w:pStyle w:val="Compact"/>
              <w:jc w:val="left"/>
            </w:pPr>
            <w:r>
              <w:t>Código FIP da entidade de origem destino (cessionária) da portabilidade</w:t>
            </w:r>
          </w:p>
        </w:tc>
      </w:tr>
      <w:tr w:rsidR="00671D69" w14:paraId="11BFF616" w14:textId="77777777">
        <w:tc>
          <w:tcPr>
            <w:tcW w:w="0" w:type="auto"/>
          </w:tcPr>
          <w:p w14:paraId="37BEC420" w14:textId="77777777" w:rsidR="00671D69" w:rsidRDefault="002D69A3">
            <w:pPr>
              <w:pStyle w:val="Compact"/>
              <w:jc w:val="left"/>
            </w:pPr>
            <w:proofErr w:type="spellStart"/>
            <w:r>
              <w:t>sourceEntitysusepProcessNumber</w:t>
            </w:r>
            <w:proofErr w:type="spellEnd"/>
          </w:p>
        </w:tc>
        <w:tc>
          <w:tcPr>
            <w:tcW w:w="0" w:type="auto"/>
          </w:tcPr>
          <w:p w14:paraId="2C76C8D5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403589C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6B5294" w14:textId="3673CC90" w:rsidR="00671D69" w:rsidRDefault="00B322E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4BE5EA" w14:textId="77777777" w:rsidR="00671D69" w:rsidRDefault="002D69A3">
            <w:pPr>
              <w:pStyle w:val="Compact"/>
              <w:jc w:val="left"/>
            </w:pPr>
            <w:r>
              <w:t>Processo Susep do Plano Origem</w:t>
            </w:r>
          </w:p>
        </w:tc>
      </w:tr>
      <w:tr w:rsidR="00671D69" w14:paraId="03FB08E0" w14:textId="77777777">
        <w:tc>
          <w:tcPr>
            <w:tcW w:w="0" w:type="auto"/>
          </w:tcPr>
          <w:p w14:paraId="0C5066B1" w14:textId="41CF7F2B" w:rsidR="00671D69" w:rsidRDefault="002D69A3">
            <w:pPr>
              <w:pStyle w:val="Compact"/>
              <w:jc w:val="left"/>
            </w:pPr>
            <w:proofErr w:type="spellStart"/>
            <w:r>
              <w:t>ta</w:t>
            </w:r>
            <w:r w:rsidR="008D4E09">
              <w:t>x</w:t>
            </w:r>
            <w:r w:rsidR="00854EC1">
              <w:t>Regime</w:t>
            </w:r>
            <w:proofErr w:type="spellEnd"/>
          </w:p>
        </w:tc>
        <w:tc>
          <w:tcPr>
            <w:tcW w:w="0" w:type="auto"/>
          </w:tcPr>
          <w:p w14:paraId="03803D5E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9BEE0F0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C85451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2578E4D" w14:textId="0AD62E08" w:rsidR="00671D69" w:rsidRDefault="00854EC1">
            <w:pPr>
              <w:pStyle w:val="Compact"/>
              <w:jc w:val="left"/>
            </w:pPr>
            <w:r w:rsidRPr="00854EC1">
              <w:t>Regime de Tributação (Caso fluxo de portabilidade for de entrada e Ocorrência da portabilidade for Sim)</w:t>
            </w:r>
          </w:p>
        </w:tc>
      </w:tr>
      <w:tr w:rsidR="00A363EA" w14:paraId="1C5DC35D" w14:textId="77777777">
        <w:tc>
          <w:tcPr>
            <w:tcW w:w="0" w:type="auto"/>
          </w:tcPr>
          <w:p w14:paraId="5B2813A9" w14:textId="76DF678F" w:rsidR="00A363EA" w:rsidRDefault="00FD09C7">
            <w:pPr>
              <w:pStyle w:val="Compact"/>
              <w:jc w:val="left"/>
            </w:pPr>
            <w:r>
              <w:t xml:space="preserve">» </w:t>
            </w:r>
            <w:r w:rsidR="008B14BE">
              <w:t>FIECNPJ</w:t>
            </w:r>
          </w:p>
        </w:tc>
        <w:tc>
          <w:tcPr>
            <w:tcW w:w="0" w:type="auto"/>
          </w:tcPr>
          <w:p w14:paraId="2B8716A2" w14:textId="3B6E7037" w:rsidR="00A363EA" w:rsidRDefault="008B14B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87C0F54" w14:textId="528A1D5F" w:rsidR="00A363EA" w:rsidRDefault="008B14B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64F87C" w14:textId="65C3BBFC" w:rsidR="00A363EA" w:rsidRDefault="00E67B8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E9D8756" w14:textId="1DDF4CBF" w:rsidR="00A363EA" w:rsidRPr="00854EC1" w:rsidRDefault="008B14BE">
            <w:pPr>
              <w:pStyle w:val="Compact"/>
              <w:jc w:val="left"/>
            </w:pPr>
            <w:r w:rsidRPr="008B14BE">
              <w:t>CNPJ do FIE</w:t>
            </w:r>
          </w:p>
        </w:tc>
      </w:tr>
      <w:tr w:rsidR="00A363EA" w14:paraId="085A5892" w14:textId="77777777">
        <w:tc>
          <w:tcPr>
            <w:tcW w:w="0" w:type="auto"/>
          </w:tcPr>
          <w:p w14:paraId="541C8773" w14:textId="2F6A09C8" w:rsidR="00A363EA" w:rsidRDefault="00FD09C7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4073EB">
              <w:t>FIEName</w:t>
            </w:r>
            <w:proofErr w:type="spellEnd"/>
          </w:p>
        </w:tc>
        <w:tc>
          <w:tcPr>
            <w:tcW w:w="0" w:type="auto"/>
          </w:tcPr>
          <w:p w14:paraId="65851740" w14:textId="63540D78" w:rsidR="00A363EA" w:rsidRDefault="008B14B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DD9CF3D" w14:textId="6CAFC096" w:rsidR="00A363EA" w:rsidRDefault="008B14B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F01A98" w14:textId="641C55D5" w:rsidR="00A363EA" w:rsidRDefault="008B14B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1392558" w14:textId="2824BEEB" w:rsidR="00A363EA" w:rsidRPr="00854EC1" w:rsidRDefault="00832FDD">
            <w:pPr>
              <w:pStyle w:val="Compact"/>
              <w:jc w:val="left"/>
            </w:pPr>
            <w:r>
              <w:t>Razão social do FIE</w:t>
            </w:r>
          </w:p>
        </w:tc>
      </w:tr>
      <w:tr w:rsidR="00A363EA" w14:paraId="051B8F2B" w14:textId="77777777">
        <w:tc>
          <w:tcPr>
            <w:tcW w:w="0" w:type="auto"/>
          </w:tcPr>
          <w:p w14:paraId="0D0483FA" w14:textId="0A1FEA18" w:rsidR="00A363EA" w:rsidRDefault="00FD09C7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4073EB">
              <w:t>FIETradeName</w:t>
            </w:r>
            <w:proofErr w:type="spellEnd"/>
          </w:p>
        </w:tc>
        <w:tc>
          <w:tcPr>
            <w:tcW w:w="0" w:type="auto"/>
          </w:tcPr>
          <w:p w14:paraId="0147CFE0" w14:textId="4CB58392" w:rsidR="00A363EA" w:rsidRDefault="008B14B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AFE6921" w14:textId="711757D1" w:rsidR="00A363EA" w:rsidRDefault="008B14B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13E148" w14:textId="60091314" w:rsidR="00A363EA" w:rsidRDefault="008B14B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EB65D07" w14:textId="78201C25" w:rsidR="00A363EA" w:rsidRPr="00854EC1" w:rsidRDefault="00832FDD">
            <w:pPr>
              <w:pStyle w:val="Compact"/>
              <w:jc w:val="left"/>
            </w:pPr>
            <w:r>
              <w:t>Nome fantasia do FIE</w:t>
            </w:r>
          </w:p>
        </w:tc>
      </w:tr>
      <w:tr w:rsidR="00A363EA" w14:paraId="23160667" w14:textId="77777777">
        <w:tc>
          <w:tcPr>
            <w:tcW w:w="0" w:type="auto"/>
          </w:tcPr>
          <w:p w14:paraId="0D500BE3" w14:textId="7582D58A" w:rsidR="00A363EA" w:rsidRDefault="00FD09C7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4073EB">
              <w:t>portedType</w:t>
            </w:r>
            <w:proofErr w:type="spellEnd"/>
          </w:p>
        </w:tc>
        <w:tc>
          <w:tcPr>
            <w:tcW w:w="0" w:type="auto"/>
          </w:tcPr>
          <w:p w14:paraId="52E4BDD5" w14:textId="3D48B2BB" w:rsidR="00A363EA" w:rsidRDefault="008B14B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C538153" w14:textId="64C1FEE8" w:rsidR="00A363EA" w:rsidRDefault="008B14B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952B0A" w14:textId="10DE3D8D" w:rsidR="00A363EA" w:rsidRDefault="008B14B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7A0E8F6" w14:textId="23DE2CB6" w:rsidR="00A363EA" w:rsidRPr="00854EC1" w:rsidRDefault="00832FDD">
            <w:pPr>
              <w:pStyle w:val="Compact"/>
              <w:jc w:val="left"/>
            </w:pPr>
            <w:r>
              <w:t>Tipo portado</w:t>
            </w:r>
          </w:p>
        </w:tc>
      </w:tr>
    </w:tbl>
    <w:p w14:paraId="5090383D" w14:textId="77777777" w:rsidR="00671D69" w:rsidRDefault="002D69A3">
      <w:pPr>
        <w:pStyle w:val="Ttulo4"/>
      </w:pPr>
      <w:bookmarkStart w:id="54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5"/>
        <w:gridCol w:w="1489"/>
      </w:tblGrid>
      <w:tr w:rsidR="00671D69" w14:paraId="31060AAE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CA6536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3A99956B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47ECA103" w14:textId="77777777">
        <w:tc>
          <w:tcPr>
            <w:tcW w:w="0" w:type="auto"/>
          </w:tcPr>
          <w:p w14:paraId="4FD482C3" w14:textId="77777777" w:rsidR="00671D69" w:rsidRDefault="002D69A3">
            <w:pPr>
              <w:pStyle w:val="Compact"/>
              <w:jc w:val="left"/>
            </w:pPr>
            <w:proofErr w:type="spellStart"/>
            <w:r>
              <w:t>direction</w:t>
            </w:r>
            <w:proofErr w:type="spellEnd"/>
          </w:p>
        </w:tc>
        <w:tc>
          <w:tcPr>
            <w:tcW w:w="0" w:type="auto"/>
          </w:tcPr>
          <w:p w14:paraId="26A94C9B" w14:textId="77777777" w:rsidR="00671D69" w:rsidRDefault="002D69A3">
            <w:pPr>
              <w:pStyle w:val="Compact"/>
              <w:jc w:val="left"/>
            </w:pPr>
            <w:r>
              <w:t>ENTRADA</w:t>
            </w:r>
          </w:p>
        </w:tc>
      </w:tr>
      <w:tr w:rsidR="00671D69" w14:paraId="04851363" w14:textId="77777777">
        <w:tc>
          <w:tcPr>
            <w:tcW w:w="0" w:type="auto"/>
          </w:tcPr>
          <w:p w14:paraId="5BE9CD99" w14:textId="77777777" w:rsidR="00671D69" w:rsidRDefault="002D69A3">
            <w:pPr>
              <w:pStyle w:val="Compact"/>
              <w:jc w:val="left"/>
            </w:pPr>
            <w:proofErr w:type="spellStart"/>
            <w:r>
              <w:t>direction</w:t>
            </w:r>
            <w:proofErr w:type="spellEnd"/>
          </w:p>
        </w:tc>
        <w:tc>
          <w:tcPr>
            <w:tcW w:w="0" w:type="auto"/>
          </w:tcPr>
          <w:p w14:paraId="33815ACC" w14:textId="77777777" w:rsidR="00671D69" w:rsidRDefault="002D69A3">
            <w:pPr>
              <w:pStyle w:val="Compact"/>
              <w:jc w:val="left"/>
            </w:pPr>
            <w:r>
              <w:t>SAIDA</w:t>
            </w:r>
          </w:p>
        </w:tc>
      </w:tr>
      <w:tr w:rsidR="00671D69" w14:paraId="2E6D7CC2" w14:textId="77777777">
        <w:tc>
          <w:tcPr>
            <w:tcW w:w="0" w:type="auto"/>
          </w:tcPr>
          <w:p w14:paraId="00457730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3FA2516" w14:textId="77777777" w:rsidR="00671D69" w:rsidRDefault="002D69A3">
            <w:pPr>
              <w:pStyle w:val="Compact"/>
              <w:jc w:val="left"/>
            </w:pPr>
            <w:r>
              <w:t>TOTAL</w:t>
            </w:r>
          </w:p>
        </w:tc>
      </w:tr>
      <w:tr w:rsidR="00671D69" w14:paraId="4E1B9852" w14:textId="77777777">
        <w:tc>
          <w:tcPr>
            <w:tcW w:w="0" w:type="auto"/>
          </w:tcPr>
          <w:p w14:paraId="3957F66E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E95A659" w14:textId="77777777" w:rsidR="00671D69" w:rsidRDefault="002D69A3">
            <w:pPr>
              <w:pStyle w:val="Compact"/>
              <w:jc w:val="left"/>
            </w:pPr>
            <w:r>
              <w:t>PARCIAL</w:t>
            </w:r>
          </w:p>
        </w:tc>
      </w:tr>
      <w:tr w:rsidR="00854EC1" w14:paraId="1E964433" w14:textId="77777777">
        <w:tc>
          <w:tcPr>
            <w:tcW w:w="0" w:type="auto"/>
          </w:tcPr>
          <w:p w14:paraId="1AD3EF57" w14:textId="5057B6D3" w:rsidR="00854EC1" w:rsidRDefault="00EE6EE7">
            <w:pPr>
              <w:pStyle w:val="Compact"/>
              <w:jc w:val="left"/>
            </w:pPr>
            <w:proofErr w:type="spellStart"/>
            <w:r>
              <w:t>taxRegime</w:t>
            </w:r>
            <w:proofErr w:type="spellEnd"/>
          </w:p>
        </w:tc>
        <w:tc>
          <w:tcPr>
            <w:tcW w:w="0" w:type="auto"/>
          </w:tcPr>
          <w:p w14:paraId="4F9191E1" w14:textId="3283FFF7" w:rsidR="00854EC1" w:rsidRDefault="00EE6EE7">
            <w:pPr>
              <w:pStyle w:val="Compact"/>
              <w:jc w:val="left"/>
            </w:pPr>
            <w:r>
              <w:t>PROGRESSIVO</w:t>
            </w:r>
          </w:p>
        </w:tc>
      </w:tr>
      <w:tr w:rsidR="00EE6EE7" w14:paraId="5E2C30F1" w14:textId="77777777">
        <w:tc>
          <w:tcPr>
            <w:tcW w:w="0" w:type="auto"/>
          </w:tcPr>
          <w:p w14:paraId="2648BA9C" w14:textId="7DE7007C" w:rsidR="00EE6EE7" w:rsidRDefault="00EE6EE7">
            <w:pPr>
              <w:pStyle w:val="Compact"/>
              <w:jc w:val="left"/>
            </w:pPr>
            <w:proofErr w:type="spellStart"/>
            <w:r>
              <w:t>taxRegime</w:t>
            </w:r>
            <w:proofErr w:type="spellEnd"/>
          </w:p>
        </w:tc>
        <w:tc>
          <w:tcPr>
            <w:tcW w:w="0" w:type="auto"/>
          </w:tcPr>
          <w:p w14:paraId="4F2BCB89" w14:textId="3D9CAE9B" w:rsidR="00EE6EE7" w:rsidRDefault="00EE6EE7">
            <w:pPr>
              <w:pStyle w:val="Compact"/>
              <w:jc w:val="left"/>
            </w:pPr>
            <w:r>
              <w:t>REGRESSIVO</w:t>
            </w:r>
          </w:p>
        </w:tc>
      </w:tr>
      <w:tr w:rsidR="004073EB" w14:paraId="79F4ABC0" w14:textId="77777777">
        <w:tc>
          <w:tcPr>
            <w:tcW w:w="0" w:type="auto"/>
          </w:tcPr>
          <w:p w14:paraId="3BFF14D5" w14:textId="1BF7324D" w:rsidR="004073EB" w:rsidRDefault="004073EB">
            <w:pPr>
              <w:pStyle w:val="Compact"/>
              <w:jc w:val="left"/>
            </w:pPr>
            <w:proofErr w:type="spellStart"/>
            <w:r>
              <w:t>portedType</w:t>
            </w:r>
            <w:proofErr w:type="spellEnd"/>
          </w:p>
        </w:tc>
        <w:tc>
          <w:tcPr>
            <w:tcW w:w="0" w:type="auto"/>
          </w:tcPr>
          <w:p w14:paraId="43CF120F" w14:textId="23950013" w:rsidR="004073EB" w:rsidRDefault="004073EB">
            <w:pPr>
              <w:pStyle w:val="Compact"/>
              <w:jc w:val="left"/>
            </w:pPr>
            <w:r>
              <w:t>ORIGEM</w:t>
            </w:r>
          </w:p>
        </w:tc>
      </w:tr>
      <w:tr w:rsidR="004073EB" w14:paraId="5A3682D4" w14:textId="77777777">
        <w:tc>
          <w:tcPr>
            <w:tcW w:w="0" w:type="auto"/>
          </w:tcPr>
          <w:p w14:paraId="3A6DF0F1" w14:textId="4D988AF5" w:rsidR="004073EB" w:rsidRDefault="004073EB">
            <w:pPr>
              <w:pStyle w:val="Compact"/>
              <w:jc w:val="left"/>
            </w:pPr>
            <w:proofErr w:type="spellStart"/>
            <w:r>
              <w:t>portedType</w:t>
            </w:r>
            <w:proofErr w:type="spellEnd"/>
          </w:p>
        </w:tc>
        <w:tc>
          <w:tcPr>
            <w:tcW w:w="0" w:type="auto"/>
          </w:tcPr>
          <w:p w14:paraId="26C121B2" w14:textId="385CBCFE" w:rsidR="004073EB" w:rsidRDefault="004073EB">
            <w:pPr>
              <w:pStyle w:val="Compact"/>
              <w:jc w:val="left"/>
            </w:pPr>
            <w:r>
              <w:t>DESTINO</w:t>
            </w:r>
          </w:p>
        </w:tc>
      </w:tr>
    </w:tbl>
    <w:p w14:paraId="13AF6286" w14:textId="77777777" w:rsidR="00671D69" w:rsidRDefault="002D69A3">
      <w:pPr>
        <w:pStyle w:val="Ttulo2"/>
      </w:pPr>
      <w:bookmarkStart w:id="55" w:name="personalinfo"/>
      <w:bookmarkStart w:id="56" w:name="_Toc132201960"/>
      <w:bookmarkEnd w:id="50"/>
      <w:bookmarkEnd w:id="53"/>
      <w:bookmarkEnd w:id="54"/>
      <w:proofErr w:type="spellStart"/>
      <w:r>
        <w:t>PersonalInfo</w:t>
      </w:r>
      <w:bookmarkEnd w:id="56"/>
      <w:proofErr w:type="spellEnd"/>
      <w:r>
        <w:t xml:space="preserve"> </w:t>
      </w:r>
      <w:bookmarkStart w:id="57" w:name="schemapersonalinfo"/>
      <w:bookmarkEnd w:id="57"/>
    </w:p>
    <w:p w14:paraId="4A637543" w14:textId="77777777" w:rsidR="00671D69" w:rsidRDefault="002D69A3">
      <w:pPr>
        <w:pStyle w:val="FirstParagraph"/>
      </w:pPr>
      <w:r>
        <w:t xml:space="preserve">   </w:t>
      </w:r>
    </w:p>
    <w:p w14:paraId="64966939" w14:textId="77777777" w:rsidR="00671D69" w:rsidRDefault="002D69A3">
      <w:pPr>
        <w:pStyle w:val="Ttulo3"/>
      </w:pPr>
      <w:bookmarkStart w:id="58" w:name="propriedades-6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3"/>
        <w:gridCol w:w="1260"/>
        <w:gridCol w:w="1048"/>
        <w:gridCol w:w="1294"/>
        <w:gridCol w:w="3009"/>
      </w:tblGrid>
      <w:tr w:rsidR="00671D69" w14:paraId="51918C2C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4FA065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EC94A15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B2C1087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3482B920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604CF4D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D70CF6" w14:paraId="0611AEA1" w14:textId="77777777">
        <w:tc>
          <w:tcPr>
            <w:tcW w:w="0" w:type="auto"/>
          </w:tcPr>
          <w:p w14:paraId="24115A11" w14:textId="45725DF1" w:rsidR="00D70CF6" w:rsidRDefault="00D70CF6" w:rsidP="00D70CF6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48B91145" w14:textId="4F8AAEDB" w:rsidR="00D70CF6" w:rsidRDefault="00D70CF6" w:rsidP="00D70CF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ED86EC3" w14:textId="1662EC44" w:rsidR="00D70CF6" w:rsidRDefault="00D70CF6" w:rsidP="00D70CF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01E21DB" w14:textId="6C0EA4F9" w:rsidR="00D70CF6" w:rsidRDefault="00D70CF6" w:rsidP="00D70CF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F05A181" w14:textId="2994C11E" w:rsidR="00D70CF6" w:rsidRDefault="00D70CF6" w:rsidP="00D70CF6">
            <w:pPr>
              <w:pStyle w:val="Compact"/>
              <w:jc w:val="left"/>
            </w:pPr>
            <w:r>
              <w:t>Tipo de Documento do Segurado/Participante</w:t>
            </w:r>
          </w:p>
        </w:tc>
      </w:tr>
      <w:tr w:rsidR="00D70CF6" w14:paraId="42212CA0" w14:textId="77777777">
        <w:tc>
          <w:tcPr>
            <w:tcW w:w="0" w:type="auto"/>
          </w:tcPr>
          <w:p w14:paraId="57BB4D99" w14:textId="2FEC7649" w:rsidR="00D70CF6" w:rsidRDefault="000C7D49" w:rsidP="00D70CF6">
            <w:pPr>
              <w:pStyle w:val="Compact"/>
              <w:jc w:val="left"/>
            </w:pPr>
            <w:proofErr w:type="spellStart"/>
            <w:r>
              <w:t>identificationTypeOthers</w:t>
            </w:r>
            <w:proofErr w:type="spellEnd"/>
          </w:p>
        </w:tc>
        <w:tc>
          <w:tcPr>
            <w:tcW w:w="0" w:type="auto"/>
          </w:tcPr>
          <w:p w14:paraId="479CC9B6" w14:textId="0025B6C4" w:rsidR="00D70CF6" w:rsidRDefault="001C1D03" w:rsidP="00D70CF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4F330DE" w14:textId="6671926F" w:rsidR="00D70CF6" w:rsidRDefault="001C1D03" w:rsidP="00D70CF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A6A81C" w14:textId="4F02A259" w:rsidR="00D70CF6" w:rsidRDefault="001C1D03" w:rsidP="00D70CF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48C36DA" w14:textId="796687E3" w:rsidR="00D70CF6" w:rsidRDefault="001C1D03" w:rsidP="00D70CF6">
            <w:pPr>
              <w:pStyle w:val="Compact"/>
              <w:jc w:val="left"/>
            </w:pPr>
            <w:r>
              <w:t>Descrição do Tipo de Documento quando for informada a opção OUTROS</w:t>
            </w:r>
          </w:p>
        </w:tc>
      </w:tr>
      <w:tr w:rsidR="000C7D49" w14:paraId="3FFA1ACD" w14:textId="77777777">
        <w:tc>
          <w:tcPr>
            <w:tcW w:w="0" w:type="auto"/>
          </w:tcPr>
          <w:p w14:paraId="0DB9D177" w14:textId="39E8B08D" w:rsidR="000C7D49" w:rsidRDefault="000C7D49" w:rsidP="000C7D49">
            <w:pPr>
              <w:pStyle w:val="Compact"/>
              <w:jc w:val="left"/>
            </w:pP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2CA585D1" w14:textId="2EC9F1A8" w:rsidR="000C7D49" w:rsidRDefault="000C7D49" w:rsidP="000C7D4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50B769E" w14:textId="14488B1B" w:rsidR="000C7D49" w:rsidRDefault="000C7D49" w:rsidP="000C7D4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D2877C" w14:textId="3CCA9D23" w:rsidR="000C7D49" w:rsidRDefault="006E2ED5" w:rsidP="000C7D4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EA44BBB" w14:textId="795A6ABD" w:rsidR="000C7D49" w:rsidRDefault="000C7D49" w:rsidP="000C7D49">
            <w:pPr>
              <w:pStyle w:val="Compact"/>
              <w:jc w:val="left"/>
            </w:pPr>
            <w:r>
              <w:t>Documento de Identificação d</w:t>
            </w:r>
            <w:r w:rsidR="00D07D78">
              <w:t>o Segurado/Participante</w:t>
            </w:r>
          </w:p>
        </w:tc>
      </w:tr>
      <w:tr w:rsidR="00D07D78" w14:paraId="4FDFFF4F" w14:textId="77777777">
        <w:tc>
          <w:tcPr>
            <w:tcW w:w="0" w:type="auto"/>
          </w:tcPr>
          <w:p w14:paraId="68351E0B" w14:textId="60325FDE" w:rsidR="00D07D78" w:rsidRDefault="00D07D78" w:rsidP="00D07D78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8CE7B57" w14:textId="07949F2B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45E8F4D" w14:textId="6BAAEE1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AAC3685" w14:textId="220AE0AF" w:rsidR="00D07D78" w:rsidRDefault="00502393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BB452F8" w14:textId="2A0754E8" w:rsidR="00D07D78" w:rsidRDefault="00D07D78" w:rsidP="00D07D78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D07D78" w14:paraId="6DD8E122" w14:textId="77777777">
        <w:tc>
          <w:tcPr>
            <w:tcW w:w="0" w:type="auto"/>
          </w:tcPr>
          <w:p w14:paraId="78E30A74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birthDate</w:t>
            </w:r>
            <w:proofErr w:type="spellEnd"/>
          </w:p>
        </w:tc>
        <w:tc>
          <w:tcPr>
            <w:tcW w:w="0" w:type="auto"/>
          </w:tcPr>
          <w:p w14:paraId="3914F821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747FEAB8" w14:textId="77777777" w:rsidR="00D07D78" w:rsidRDefault="00D07D78" w:rsidP="00D07D7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5C81CA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9EC006A" w14:textId="77777777" w:rsidR="00D07D78" w:rsidRDefault="00D07D78" w:rsidP="00D07D78">
            <w:pPr>
              <w:pStyle w:val="Compact"/>
              <w:jc w:val="left"/>
            </w:pPr>
            <w:r>
              <w:t>Data de nascimento do segurado (caso cobertura do ramo habitacional e Pessoa Física com “Tipo documento CPF ou Outros”)</w:t>
            </w:r>
          </w:p>
        </w:tc>
      </w:tr>
      <w:tr w:rsidR="00D07D78" w14:paraId="6D7CA5F4" w14:textId="77777777">
        <w:tc>
          <w:tcPr>
            <w:tcW w:w="0" w:type="auto"/>
          </w:tcPr>
          <w:p w14:paraId="3441D4A8" w14:textId="6BC3B0F8" w:rsidR="00D07D78" w:rsidRDefault="00D73CC7" w:rsidP="00D07D78">
            <w:pPr>
              <w:pStyle w:val="Compact"/>
              <w:jc w:val="left"/>
            </w:pPr>
            <w:proofErr w:type="spellStart"/>
            <w:r>
              <w:t>gender</w:t>
            </w:r>
            <w:proofErr w:type="spellEnd"/>
          </w:p>
        </w:tc>
        <w:tc>
          <w:tcPr>
            <w:tcW w:w="0" w:type="auto"/>
          </w:tcPr>
          <w:p w14:paraId="5C87FBE2" w14:textId="27733238" w:rsidR="00D07D78" w:rsidRDefault="006A1119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7D6F88C" w14:textId="24E7EADB" w:rsidR="00D07D78" w:rsidRDefault="006A1119" w:rsidP="00D07D7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09FED5" w14:textId="371C1665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3820167" w14:textId="779BBF38" w:rsidR="00D07D78" w:rsidRDefault="006A1119" w:rsidP="00D07D78">
            <w:pPr>
              <w:pStyle w:val="Compact"/>
              <w:jc w:val="left"/>
            </w:pPr>
            <w:r>
              <w:t>Sexo do Segurado/Participante</w:t>
            </w:r>
          </w:p>
        </w:tc>
      </w:tr>
      <w:tr w:rsidR="00D07D78" w14:paraId="19DD4677" w14:textId="77777777">
        <w:tc>
          <w:tcPr>
            <w:tcW w:w="0" w:type="auto"/>
          </w:tcPr>
          <w:p w14:paraId="61F7842A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postCode</w:t>
            </w:r>
            <w:proofErr w:type="spellEnd"/>
          </w:p>
        </w:tc>
        <w:tc>
          <w:tcPr>
            <w:tcW w:w="0" w:type="auto"/>
          </w:tcPr>
          <w:p w14:paraId="6F962947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EBA89D1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5460F0A" w14:textId="049500E3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BBBACB3" w14:textId="720D1380" w:rsidR="00D07D78" w:rsidRDefault="00D07D78" w:rsidP="00D07D78">
            <w:pPr>
              <w:pStyle w:val="Compact"/>
              <w:jc w:val="left"/>
            </w:pPr>
            <w:r>
              <w:t>Código Postal d</w:t>
            </w:r>
            <w:r w:rsidR="00240D7B">
              <w:t>o Segurado/Participante</w:t>
            </w:r>
          </w:p>
        </w:tc>
      </w:tr>
      <w:tr w:rsidR="00D07D78" w14:paraId="00C768C1" w14:textId="77777777">
        <w:tc>
          <w:tcPr>
            <w:tcW w:w="0" w:type="auto"/>
          </w:tcPr>
          <w:p w14:paraId="58E50B63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email</w:t>
            </w:r>
            <w:proofErr w:type="spellEnd"/>
          </w:p>
        </w:tc>
        <w:tc>
          <w:tcPr>
            <w:tcW w:w="0" w:type="auto"/>
          </w:tcPr>
          <w:p w14:paraId="65F2ABBB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9B30BD0" w14:textId="77777777" w:rsidR="00D07D78" w:rsidRDefault="00D07D78" w:rsidP="00D07D7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D8ED19" w14:textId="04CC04AA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10CBD50" w14:textId="39E0051D" w:rsidR="00D07D78" w:rsidRDefault="00D07D78" w:rsidP="00D07D78">
            <w:pPr>
              <w:pStyle w:val="Compact"/>
              <w:jc w:val="left"/>
            </w:pPr>
            <w:r>
              <w:t>E-mail d</w:t>
            </w:r>
            <w:r w:rsidR="00240D7B">
              <w:t>o</w:t>
            </w:r>
            <w:r>
              <w:t xml:space="preserve"> </w:t>
            </w:r>
            <w:r w:rsidR="00240D7B">
              <w:t>Segurado/Participante</w:t>
            </w:r>
            <w:r>
              <w:t xml:space="preserve"> (caso possua)</w:t>
            </w:r>
          </w:p>
        </w:tc>
      </w:tr>
      <w:tr w:rsidR="00D07D78" w14:paraId="4A19854D" w14:textId="77777777">
        <w:tc>
          <w:tcPr>
            <w:tcW w:w="0" w:type="auto"/>
          </w:tcPr>
          <w:p w14:paraId="7D0A5A8C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city</w:t>
            </w:r>
            <w:proofErr w:type="spellEnd"/>
          </w:p>
        </w:tc>
        <w:tc>
          <w:tcPr>
            <w:tcW w:w="0" w:type="auto"/>
          </w:tcPr>
          <w:p w14:paraId="1140B409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A476FFE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1A0625B" w14:textId="03E49408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0E9F2EF" w14:textId="6B726F73" w:rsidR="00D07D78" w:rsidRDefault="00D07D78" w:rsidP="00D07D78">
            <w:pPr>
              <w:pStyle w:val="Compact"/>
              <w:jc w:val="left"/>
            </w:pPr>
            <w:r>
              <w:t>Cidade d</w:t>
            </w:r>
            <w:r w:rsidR="00863CC2">
              <w:t>o</w:t>
            </w:r>
            <w:r>
              <w:t xml:space="preserve"> </w:t>
            </w:r>
            <w:r w:rsidR="00863CC2">
              <w:t>Segurado/Participante</w:t>
            </w:r>
            <w:r>
              <w:t xml:space="preserve"> (por extenso)</w:t>
            </w:r>
          </w:p>
        </w:tc>
      </w:tr>
      <w:tr w:rsidR="00D07D78" w14:paraId="55D0CD42" w14:textId="77777777">
        <w:tc>
          <w:tcPr>
            <w:tcW w:w="0" w:type="auto"/>
          </w:tcPr>
          <w:p w14:paraId="501BC9F1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state</w:t>
            </w:r>
            <w:proofErr w:type="spellEnd"/>
          </w:p>
        </w:tc>
        <w:tc>
          <w:tcPr>
            <w:tcW w:w="0" w:type="auto"/>
          </w:tcPr>
          <w:p w14:paraId="551EFCC3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0D3B95B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57A9CD7" w14:textId="39397818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BDFDA90" w14:textId="152F1AC2" w:rsidR="00D07D78" w:rsidRDefault="00D07D78" w:rsidP="00D07D78">
            <w:pPr>
              <w:pStyle w:val="Compact"/>
              <w:jc w:val="left"/>
            </w:pPr>
            <w:r>
              <w:t xml:space="preserve">Estado </w:t>
            </w:r>
            <w:r w:rsidR="00863CC2">
              <w:t>do Segurado/Participante</w:t>
            </w:r>
            <w:r>
              <w:t xml:space="preserve"> (por extenso)</w:t>
            </w:r>
          </w:p>
        </w:tc>
      </w:tr>
      <w:tr w:rsidR="00D07D78" w14:paraId="0EC77C06" w14:textId="77777777">
        <w:tc>
          <w:tcPr>
            <w:tcW w:w="0" w:type="auto"/>
          </w:tcPr>
          <w:p w14:paraId="465F3C0F" w14:textId="77777777" w:rsidR="00D07D78" w:rsidRDefault="00D07D78" w:rsidP="00D07D78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4E8FF88B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43ED852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9FD83DF" w14:textId="46628EBD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DB90A29" w14:textId="165312A0" w:rsidR="00D07D78" w:rsidRDefault="00D07D78" w:rsidP="00D07D78">
            <w:pPr>
              <w:pStyle w:val="Compact"/>
              <w:jc w:val="left"/>
            </w:pPr>
            <w:r>
              <w:t xml:space="preserve">País </w:t>
            </w:r>
            <w:r w:rsidR="00DB1A50">
              <w:t>do Segurado/Participante</w:t>
            </w:r>
            <w:r>
              <w:t xml:space="preserve"> (de acordo com o código “alpha3” do ISO-3166)</w:t>
            </w:r>
          </w:p>
        </w:tc>
      </w:tr>
      <w:tr w:rsidR="00D07D78" w14:paraId="0BDEAEED" w14:textId="77777777">
        <w:tc>
          <w:tcPr>
            <w:tcW w:w="0" w:type="auto"/>
          </w:tcPr>
          <w:p w14:paraId="15ED9D57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57B9DE0F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088BBEB" w14:textId="77777777" w:rsidR="00D07D78" w:rsidRDefault="00D07D7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89DF15F" w14:textId="0F94E600" w:rsidR="00D07D78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41C2E6" w14:textId="31CD6A72" w:rsidR="00D07D78" w:rsidRDefault="00D07D78" w:rsidP="00D07D78">
            <w:pPr>
              <w:pStyle w:val="Compact"/>
              <w:jc w:val="left"/>
            </w:pPr>
            <w:r>
              <w:t xml:space="preserve">Endereço </w:t>
            </w:r>
            <w:r w:rsidR="00DB1A50">
              <w:t>do Segurado/Participante</w:t>
            </w:r>
            <w:r>
              <w:t xml:space="preserve"> (restante do endereço, excluindo cidade, estado e país)</w:t>
            </w:r>
          </w:p>
        </w:tc>
      </w:tr>
      <w:tr w:rsidR="00DB1A50" w14:paraId="0D5722DE" w14:textId="77777777">
        <w:tc>
          <w:tcPr>
            <w:tcW w:w="0" w:type="auto"/>
          </w:tcPr>
          <w:p w14:paraId="3CBE96F6" w14:textId="10DC4F34" w:rsidR="00DB1A50" w:rsidRDefault="00DB1A50" w:rsidP="00D07D78">
            <w:pPr>
              <w:pStyle w:val="Compact"/>
              <w:jc w:val="left"/>
            </w:pPr>
            <w:proofErr w:type="spellStart"/>
            <w:r>
              <w:t>addressAdditionalInfo</w:t>
            </w:r>
            <w:proofErr w:type="spellEnd"/>
          </w:p>
        </w:tc>
        <w:tc>
          <w:tcPr>
            <w:tcW w:w="0" w:type="auto"/>
          </w:tcPr>
          <w:p w14:paraId="76B23CEC" w14:textId="0A887709" w:rsidR="00DB1A50" w:rsidRDefault="00DB1A50" w:rsidP="00D07D7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ED8169B" w14:textId="66DA3D93" w:rsidR="00DB1A50" w:rsidRDefault="00C40DA2" w:rsidP="00D07D7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E80F4D" w14:textId="5578CAE9" w:rsidR="00DB1A50" w:rsidRDefault="00A76D98" w:rsidP="00D07D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B9FD265" w14:textId="6D73435C" w:rsidR="00DB1A50" w:rsidRDefault="00C40DA2" w:rsidP="00D07D78">
            <w:pPr>
              <w:pStyle w:val="Compact"/>
              <w:jc w:val="left"/>
            </w:pPr>
            <w:r w:rsidRPr="00C40DA2">
              <w:t>Alguns logradouros ainda necessitam ser especificados por meio de complemento.</w:t>
            </w:r>
          </w:p>
        </w:tc>
      </w:tr>
    </w:tbl>
    <w:p w14:paraId="78E96481" w14:textId="77777777" w:rsidR="00671D69" w:rsidRDefault="002D69A3">
      <w:pPr>
        <w:pStyle w:val="Ttulo4"/>
      </w:pPr>
      <w:bookmarkStart w:id="59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1901"/>
      </w:tblGrid>
      <w:tr w:rsidR="00671D69" w14:paraId="35712ECF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C1A1B9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1B660F99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0ED73049" w14:textId="77777777">
        <w:tc>
          <w:tcPr>
            <w:tcW w:w="0" w:type="auto"/>
          </w:tcPr>
          <w:p w14:paraId="521D86F3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51CF0A9E" w14:textId="77777777" w:rsidR="00671D69" w:rsidRDefault="002D69A3">
            <w:pPr>
              <w:pStyle w:val="Compact"/>
              <w:jc w:val="left"/>
            </w:pPr>
            <w:r>
              <w:t>CPF</w:t>
            </w:r>
          </w:p>
        </w:tc>
      </w:tr>
      <w:tr w:rsidR="00671D69" w14:paraId="47E524ED" w14:textId="77777777">
        <w:tc>
          <w:tcPr>
            <w:tcW w:w="0" w:type="auto"/>
          </w:tcPr>
          <w:p w14:paraId="70640EAC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4993D87E" w14:textId="77777777" w:rsidR="00671D69" w:rsidRDefault="002D69A3">
            <w:pPr>
              <w:pStyle w:val="Compact"/>
              <w:jc w:val="left"/>
            </w:pPr>
            <w:r>
              <w:t>CNPJ</w:t>
            </w:r>
          </w:p>
        </w:tc>
      </w:tr>
      <w:tr w:rsidR="00671D69" w14:paraId="2DF37DED" w14:textId="77777777">
        <w:tc>
          <w:tcPr>
            <w:tcW w:w="0" w:type="auto"/>
          </w:tcPr>
          <w:p w14:paraId="3CC6790E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251EE993" w14:textId="77777777" w:rsidR="00671D69" w:rsidRDefault="002D69A3">
            <w:pPr>
              <w:pStyle w:val="Compact"/>
              <w:jc w:val="left"/>
            </w:pPr>
            <w:r>
              <w:t>OUTROS</w:t>
            </w:r>
          </w:p>
        </w:tc>
      </w:tr>
      <w:tr w:rsidR="00732841" w14:paraId="178858B9" w14:textId="77777777">
        <w:tc>
          <w:tcPr>
            <w:tcW w:w="0" w:type="auto"/>
          </w:tcPr>
          <w:p w14:paraId="0315EAF9" w14:textId="0741573E" w:rsidR="00732841" w:rsidRDefault="00732841">
            <w:pPr>
              <w:pStyle w:val="Compact"/>
              <w:jc w:val="left"/>
            </w:pPr>
            <w:proofErr w:type="spellStart"/>
            <w:r>
              <w:t>gender</w:t>
            </w:r>
            <w:proofErr w:type="spellEnd"/>
          </w:p>
        </w:tc>
        <w:tc>
          <w:tcPr>
            <w:tcW w:w="0" w:type="auto"/>
          </w:tcPr>
          <w:p w14:paraId="7AE3FDB1" w14:textId="6A5F2914" w:rsidR="00732841" w:rsidRDefault="00732841">
            <w:pPr>
              <w:pStyle w:val="Compact"/>
              <w:jc w:val="left"/>
            </w:pPr>
            <w:r>
              <w:t>MASCULINO</w:t>
            </w:r>
          </w:p>
        </w:tc>
      </w:tr>
      <w:tr w:rsidR="00732841" w14:paraId="6DE757B0" w14:textId="77777777">
        <w:tc>
          <w:tcPr>
            <w:tcW w:w="0" w:type="auto"/>
          </w:tcPr>
          <w:p w14:paraId="3BDC7102" w14:textId="666351A9" w:rsidR="00732841" w:rsidRDefault="00732841">
            <w:pPr>
              <w:pStyle w:val="Compact"/>
              <w:jc w:val="left"/>
            </w:pPr>
            <w:proofErr w:type="spellStart"/>
            <w:r>
              <w:t>gender</w:t>
            </w:r>
            <w:proofErr w:type="spellEnd"/>
          </w:p>
        </w:tc>
        <w:tc>
          <w:tcPr>
            <w:tcW w:w="0" w:type="auto"/>
          </w:tcPr>
          <w:p w14:paraId="12E81E84" w14:textId="28A69D42" w:rsidR="00732841" w:rsidRDefault="00732841">
            <w:pPr>
              <w:pStyle w:val="Compact"/>
              <w:jc w:val="left"/>
            </w:pPr>
            <w:r>
              <w:t>FEMININO</w:t>
            </w:r>
          </w:p>
        </w:tc>
      </w:tr>
      <w:tr w:rsidR="00732841" w14:paraId="5A9A012A" w14:textId="77777777">
        <w:tc>
          <w:tcPr>
            <w:tcW w:w="0" w:type="auto"/>
          </w:tcPr>
          <w:p w14:paraId="580B01DF" w14:textId="3470BE9A" w:rsidR="00732841" w:rsidRDefault="00732841">
            <w:pPr>
              <w:pStyle w:val="Compact"/>
              <w:jc w:val="left"/>
            </w:pPr>
            <w:proofErr w:type="spellStart"/>
            <w:r>
              <w:t>gender</w:t>
            </w:r>
            <w:proofErr w:type="spellEnd"/>
          </w:p>
        </w:tc>
        <w:tc>
          <w:tcPr>
            <w:tcW w:w="0" w:type="auto"/>
          </w:tcPr>
          <w:p w14:paraId="3953B02A" w14:textId="67F2862F" w:rsidR="00732841" w:rsidRDefault="00732841">
            <w:pPr>
              <w:pStyle w:val="Compact"/>
              <w:jc w:val="left"/>
            </w:pPr>
            <w:r>
              <w:t>NAO_INFORMADO</w:t>
            </w:r>
          </w:p>
        </w:tc>
      </w:tr>
    </w:tbl>
    <w:p w14:paraId="7132B88C" w14:textId="77777777" w:rsidR="00671D69" w:rsidRDefault="002D69A3">
      <w:pPr>
        <w:pStyle w:val="Ttulo2"/>
      </w:pPr>
      <w:bookmarkStart w:id="60" w:name="beneficiaryinfo"/>
      <w:bookmarkStart w:id="61" w:name="_Toc132201961"/>
      <w:bookmarkEnd w:id="55"/>
      <w:bookmarkEnd w:id="58"/>
      <w:bookmarkEnd w:id="59"/>
      <w:proofErr w:type="spellStart"/>
      <w:r>
        <w:t>BeneficiaryInfo</w:t>
      </w:r>
      <w:bookmarkEnd w:id="61"/>
      <w:proofErr w:type="spellEnd"/>
      <w:r>
        <w:t xml:space="preserve"> </w:t>
      </w:r>
      <w:bookmarkStart w:id="62" w:name="schemabeneficiaryinfo"/>
      <w:bookmarkEnd w:id="62"/>
    </w:p>
    <w:p w14:paraId="41DECFB1" w14:textId="77777777" w:rsidR="00671D69" w:rsidRDefault="002D69A3">
      <w:pPr>
        <w:pStyle w:val="FirstParagraph"/>
      </w:pPr>
      <w:r>
        <w:t xml:space="preserve">   </w:t>
      </w:r>
    </w:p>
    <w:p w14:paraId="1BD28475" w14:textId="77777777" w:rsidR="00671D69" w:rsidRDefault="002D69A3">
      <w:pPr>
        <w:pStyle w:val="Ttulo3"/>
      </w:pPr>
      <w:bookmarkStart w:id="63" w:name="propriedades-7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43"/>
        <w:gridCol w:w="723"/>
        <w:gridCol w:w="1048"/>
        <w:gridCol w:w="1294"/>
        <w:gridCol w:w="3546"/>
      </w:tblGrid>
      <w:tr w:rsidR="00671D69" w14:paraId="640DD8B0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303718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2BE9592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547CD3A3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53CFE6A3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9CFCD8F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5C0D69AD" w14:textId="77777777">
        <w:tc>
          <w:tcPr>
            <w:tcW w:w="0" w:type="auto"/>
          </w:tcPr>
          <w:p w14:paraId="023ECDCE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3E6A009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3A5C03C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8CC6F54" w14:textId="5A00A770" w:rsidR="00671D69" w:rsidRDefault="005B570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5D79F77" w14:textId="45D8C708" w:rsidR="00671D69" w:rsidRDefault="002D69A3">
            <w:pPr>
              <w:pStyle w:val="Compact"/>
              <w:jc w:val="left"/>
            </w:pPr>
            <w:r>
              <w:t>Documento de Identificação d</w:t>
            </w:r>
            <w:r w:rsidR="0024558B">
              <w:t>o beneficiário</w:t>
            </w:r>
          </w:p>
        </w:tc>
      </w:tr>
      <w:tr w:rsidR="00671D69" w14:paraId="5817BAB4" w14:textId="77777777">
        <w:tc>
          <w:tcPr>
            <w:tcW w:w="0" w:type="auto"/>
          </w:tcPr>
          <w:p w14:paraId="099BFCB3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403A1341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F016F3F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5157411" w14:textId="6D74B631" w:rsidR="00671D69" w:rsidRDefault="005B570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3128225" w14:textId="7E0929E8" w:rsidR="00671D69" w:rsidRDefault="002D69A3">
            <w:pPr>
              <w:pStyle w:val="Compact"/>
              <w:jc w:val="left"/>
            </w:pPr>
            <w:r>
              <w:t>Tipo de Documento d</w:t>
            </w:r>
            <w:r w:rsidR="0024558B">
              <w:t>o beneficiário</w:t>
            </w:r>
          </w:p>
        </w:tc>
      </w:tr>
      <w:tr w:rsidR="00C40DA2" w14:paraId="347A98F3" w14:textId="77777777">
        <w:tc>
          <w:tcPr>
            <w:tcW w:w="0" w:type="auto"/>
          </w:tcPr>
          <w:p w14:paraId="636FF2A1" w14:textId="3C8687E6" w:rsidR="00C40DA2" w:rsidRDefault="0024558B">
            <w:pPr>
              <w:pStyle w:val="Compact"/>
              <w:jc w:val="left"/>
            </w:pPr>
            <w:proofErr w:type="spellStart"/>
            <w:r>
              <w:t>identificationTypeOthers</w:t>
            </w:r>
            <w:proofErr w:type="spellEnd"/>
          </w:p>
        </w:tc>
        <w:tc>
          <w:tcPr>
            <w:tcW w:w="0" w:type="auto"/>
          </w:tcPr>
          <w:p w14:paraId="58BBFE40" w14:textId="7E1BA2F4" w:rsidR="00C40DA2" w:rsidRDefault="000075B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F15CF71" w14:textId="3FBD2AC3" w:rsidR="00C40DA2" w:rsidRDefault="000075B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C3F4FF" w14:textId="17CBA256" w:rsidR="00C40DA2" w:rsidRDefault="000075B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29AB765" w14:textId="2998F56A" w:rsidR="00C40DA2" w:rsidRDefault="007D2166" w:rsidP="007D2166">
            <w:pPr>
              <w:pStyle w:val="Compact"/>
            </w:pPr>
            <w:r w:rsidRPr="007D2166">
              <w:t>Descrição do Tipo de Documento quando for informada a opção OUTROS</w:t>
            </w:r>
          </w:p>
        </w:tc>
      </w:tr>
      <w:tr w:rsidR="00671D69" w14:paraId="0F9ECED0" w14:textId="77777777">
        <w:tc>
          <w:tcPr>
            <w:tcW w:w="0" w:type="auto"/>
          </w:tcPr>
          <w:p w14:paraId="21626F7F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85C2863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2864238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3A73988" w14:textId="4149BA75" w:rsidR="00671D69" w:rsidRDefault="005B570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56F26B" w14:textId="0DDC2BF4" w:rsidR="00671D69" w:rsidRDefault="002D69A3">
            <w:pPr>
              <w:pStyle w:val="Compact"/>
              <w:jc w:val="left"/>
            </w:pPr>
            <w:r>
              <w:t>Nome ou Razão Social d</w:t>
            </w:r>
            <w:r w:rsidR="008F6DBA">
              <w:t>o</w:t>
            </w:r>
            <w:r>
              <w:t xml:space="preserve"> </w:t>
            </w:r>
            <w:r w:rsidR="008F6DBA">
              <w:t>beneficiário</w:t>
            </w:r>
          </w:p>
        </w:tc>
      </w:tr>
      <w:tr w:rsidR="008F6DBA" w14:paraId="1B2D16CC" w14:textId="77777777">
        <w:tc>
          <w:tcPr>
            <w:tcW w:w="0" w:type="auto"/>
          </w:tcPr>
          <w:p w14:paraId="33EBB712" w14:textId="3C160795" w:rsidR="008F6DBA" w:rsidRDefault="008F6DBA">
            <w:pPr>
              <w:pStyle w:val="Compact"/>
              <w:jc w:val="left"/>
            </w:pPr>
            <w:proofErr w:type="spellStart"/>
            <w:r>
              <w:t>participationPercentage</w:t>
            </w:r>
            <w:proofErr w:type="spellEnd"/>
          </w:p>
        </w:tc>
        <w:tc>
          <w:tcPr>
            <w:tcW w:w="0" w:type="auto"/>
          </w:tcPr>
          <w:p w14:paraId="74DB0281" w14:textId="1BCFF337" w:rsidR="008F6DBA" w:rsidRDefault="008F6DB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0FC0E52" w14:textId="5B903D82" w:rsidR="008F6DBA" w:rsidRDefault="008F6DBA">
            <w:pPr>
              <w:pStyle w:val="Compact"/>
              <w:jc w:val="left"/>
            </w:pPr>
            <w:r>
              <w:t>fase</w:t>
            </w:r>
          </w:p>
        </w:tc>
        <w:tc>
          <w:tcPr>
            <w:tcW w:w="0" w:type="auto"/>
          </w:tcPr>
          <w:p w14:paraId="30BE1238" w14:textId="787C68A4" w:rsidR="008F6DBA" w:rsidRDefault="0071147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6CDAB30" w14:textId="3CE16A3D" w:rsidR="008F6DBA" w:rsidRDefault="008F6DBA">
            <w:pPr>
              <w:pStyle w:val="Compact"/>
              <w:jc w:val="left"/>
            </w:pPr>
            <w:r>
              <w:t>Percentual de participação do beneficiário</w:t>
            </w:r>
          </w:p>
        </w:tc>
      </w:tr>
    </w:tbl>
    <w:p w14:paraId="5A70B02B" w14:textId="77777777" w:rsidR="00671D69" w:rsidRDefault="002D69A3">
      <w:pPr>
        <w:pStyle w:val="Ttulo4"/>
      </w:pPr>
      <w:bookmarkStart w:id="64" w:name="enumerated-values-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671D69" w14:paraId="00AE379F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233AB6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529030D5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59DA17A5" w14:textId="77777777">
        <w:tc>
          <w:tcPr>
            <w:tcW w:w="0" w:type="auto"/>
          </w:tcPr>
          <w:p w14:paraId="369872E1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117BEA59" w14:textId="77777777" w:rsidR="00671D69" w:rsidRDefault="002D69A3">
            <w:pPr>
              <w:pStyle w:val="Compact"/>
              <w:jc w:val="left"/>
            </w:pPr>
            <w:r>
              <w:t>CPF</w:t>
            </w:r>
          </w:p>
        </w:tc>
      </w:tr>
      <w:tr w:rsidR="00671D69" w14:paraId="695FAEAE" w14:textId="77777777">
        <w:tc>
          <w:tcPr>
            <w:tcW w:w="0" w:type="auto"/>
          </w:tcPr>
          <w:p w14:paraId="1ECA0171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46A60020" w14:textId="77777777" w:rsidR="00671D69" w:rsidRDefault="002D69A3">
            <w:pPr>
              <w:pStyle w:val="Compact"/>
              <w:jc w:val="left"/>
            </w:pPr>
            <w:r>
              <w:t>CNPJ</w:t>
            </w:r>
          </w:p>
        </w:tc>
      </w:tr>
      <w:tr w:rsidR="00671D69" w14:paraId="290FF7DE" w14:textId="77777777">
        <w:tc>
          <w:tcPr>
            <w:tcW w:w="0" w:type="auto"/>
          </w:tcPr>
          <w:p w14:paraId="16BD2800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71B432DB" w14:textId="77777777" w:rsidR="00671D69" w:rsidRDefault="002D69A3">
            <w:pPr>
              <w:pStyle w:val="Compact"/>
              <w:jc w:val="left"/>
            </w:pPr>
            <w:r>
              <w:t>OUTROS</w:t>
            </w:r>
          </w:p>
        </w:tc>
      </w:tr>
    </w:tbl>
    <w:p w14:paraId="64A4C04F" w14:textId="77777777" w:rsidR="00671D69" w:rsidRDefault="002D69A3">
      <w:pPr>
        <w:pStyle w:val="Ttulo2"/>
      </w:pPr>
      <w:bookmarkStart w:id="65" w:name="intermediary"/>
      <w:bookmarkStart w:id="66" w:name="_Toc132201962"/>
      <w:bookmarkEnd w:id="60"/>
      <w:bookmarkEnd w:id="63"/>
      <w:bookmarkEnd w:id="64"/>
      <w:r>
        <w:t>Intermediary</w:t>
      </w:r>
      <w:bookmarkEnd w:id="66"/>
      <w:r>
        <w:t xml:space="preserve"> </w:t>
      </w:r>
      <w:bookmarkStart w:id="67" w:name="schemaintermediary"/>
      <w:bookmarkEnd w:id="67"/>
    </w:p>
    <w:p w14:paraId="1F728D8A" w14:textId="77777777" w:rsidR="00671D69" w:rsidRDefault="002D69A3">
      <w:pPr>
        <w:pStyle w:val="FirstParagraph"/>
      </w:pPr>
      <w:r>
        <w:t xml:space="preserve">   </w:t>
      </w:r>
    </w:p>
    <w:p w14:paraId="08AC9DC2" w14:textId="77777777" w:rsidR="00671D69" w:rsidRDefault="002D69A3">
      <w:pPr>
        <w:pStyle w:val="Ttulo3"/>
      </w:pPr>
      <w:bookmarkStart w:id="68" w:name="propriedades-8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93"/>
        <w:gridCol w:w="723"/>
        <w:gridCol w:w="1048"/>
        <w:gridCol w:w="1294"/>
        <w:gridCol w:w="3496"/>
      </w:tblGrid>
      <w:tr w:rsidR="00671D69" w14:paraId="16C067F8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2CDEE9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1707CC5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236F492A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7F56A18D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3980A17F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76AFD165" w14:textId="77777777">
        <w:tc>
          <w:tcPr>
            <w:tcW w:w="0" w:type="auto"/>
          </w:tcPr>
          <w:p w14:paraId="6E615EF8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2885540B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DF5FEE4" w14:textId="1D4AF540" w:rsidR="00671D69" w:rsidRDefault="00A6371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14042F4" w14:textId="50FD5F5C" w:rsidR="00671D69" w:rsidRDefault="00F003D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955411E" w14:textId="77777777" w:rsidR="00671D69" w:rsidRDefault="002D69A3">
            <w:pPr>
              <w:pStyle w:val="Compact"/>
              <w:jc w:val="left"/>
            </w:pPr>
            <w:r>
              <w:t>Tipo do Intermediador</w:t>
            </w:r>
          </w:p>
        </w:tc>
      </w:tr>
      <w:tr w:rsidR="00A63716" w14:paraId="49897071" w14:textId="77777777">
        <w:tc>
          <w:tcPr>
            <w:tcW w:w="0" w:type="auto"/>
          </w:tcPr>
          <w:p w14:paraId="710AEDC1" w14:textId="75AB3E6F" w:rsidR="00A63716" w:rsidRDefault="00A63716">
            <w:pPr>
              <w:pStyle w:val="Compact"/>
              <w:jc w:val="left"/>
            </w:pPr>
            <w:proofErr w:type="spellStart"/>
            <w:r>
              <w:t>typeOthers</w:t>
            </w:r>
            <w:proofErr w:type="spellEnd"/>
          </w:p>
        </w:tc>
        <w:tc>
          <w:tcPr>
            <w:tcW w:w="0" w:type="auto"/>
          </w:tcPr>
          <w:p w14:paraId="4B50011F" w14:textId="1EC0F5F1" w:rsidR="00A63716" w:rsidRDefault="00A6371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747CD6A" w14:textId="1FB4C83A" w:rsidR="00A63716" w:rsidRDefault="00A6371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A03C76" w14:textId="6A8A66C2" w:rsidR="00A63716" w:rsidRDefault="00A6371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63C7CB8" w14:textId="5D3DAB2A" w:rsidR="00A63716" w:rsidRDefault="00A63716">
            <w:pPr>
              <w:pStyle w:val="Compact"/>
              <w:jc w:val="left"/>
            </w:pPr>
            <w:r>
              <w:t>Descrição do Tipo do Intermediador quando for informada a opção OUTROS</w:t>
            </w:r>
          </w:p>
        </w:tc>
      </w:tr>
      <w:tr w:rsidR="00671D69" w14:paraId="46CEEE22" w14:textId="77777777">
        <w:tc>
          <w:tcPr>
            <w:tcW w:w="0" w:type="auto"/>
          </w:tcPr>
          <w:p w14:paraId="52010F8E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0DBEA69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6088BF8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EEA8FE" w14:textId="18E55EB7" w:rsidR="00671D69" w:rsidRDefault="009F7D9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D61ACD" w14:textId="77777777" w:rsidR="00671D69" w:rsidRDefault="002D69A3">
            <w:pPr>
              <w:pStyle w:val="Compact"/>
              <w:jc w:val="left"/>
            </w:pPr>
            <w:r>
              <w:t>Documento de Identificação da Intermediador</w:t>
            </w:r>
          </w:p>
        </w:tc>
      </w:tr>
      <w:tr w:rsidR="00671D69" w14:paraId="77202635" w14:textId="77777777">
        <w:tc>
          <w:tcPr>
            <w:tcW w:w="0" w:type="auto"/>
          </w:tcPr>
          <w:p w14:paraId="0B926905" w14:textId="77777777" w:rsidR="00671D69" w:rsidRDefault="002D69A3">
            <w:pPr>
              <w:pStyle w:val="Compact"/>
              <w:jc w:val="left"/>
            </w:pPr>
            <w:proofErr w:type="spellStart"/>
            <w:r>
              <w:t>brokerId</w:t>
            </w:r>
            <w:proofErr w:type="spellEnd"/>
          </w:p>
        </w:tc>
        <w:tc>
          <w:tcPr>
            <w:tcW w:w="0" w:type="auto"/>
          </w:tcPr>
          <w:p w14:paraId="0AD3900E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14A1524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19FECA" w14:textId="717CBDF1" w:rsidR="00671D69" w:rsidRDefault="009F7D9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A5056D5" w14:textId="77777777" w:rsidR="00671D69" w:rsidRDefault="002D69A3">
            <w:pPr>
              <w:pStyle w:val="Compact"/>
              <w:jc w:val="left"/>
            </w:pPr>
            <w:r>
              <w:t>Identificador do Intermediador (Caso Tipo de Intermediador for CORRETOR)</w:t>
            </w:r>
          </w:p>
        </w:tc>
      </w:tr>
      <w:tr w:rsidR="00671D69" w14:paraId="3AF0BE07" w14:textId="77777777">
        <w:tc>
          <w:tcPr>
            <w:tcW w:w="0" w:type="auto"/>
          </w:tcPr>
          <w:p w14:paraId="2766B0C6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2998569A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43F0E09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0A6309" w14:textId="7919AAB1" w:rsidR="00671D69" w:rsidRDefault="009F7D9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3861C19" w14:textId="77777777" w:rsidR="00671D69" w:rsidRDefault="002D69A3">
            <w:pPr>
              <w:pStyle w:val="Compact"/>
              <w:jc w:val="left"/>
            </w:pPr>
            <w:r>
              <w:t>Tipo de Documento da Intermediador</w:t>
            </w:r>
          </w:p>
        </w:tc>
      </w:tr>
      <w:tr w:rsidR="232689E9" w14:paraId="5A09F80E" w14:textId="77777777" w:rsidTr="232689E9">
        <w:trPr>
          <w:trHeight w:val="300"/>
        </w:trPr>
        <w:tc>
          <w:tcPr>
            <w:tcW w:w="1835" w:type="dxa"/>
          </w:tcPr>
          <w:p w14:paraId="03423A05" w14:textId="7E305FCC" w:rsidR="232689E9" w:rsidRDefault="32EB7761" w:rsidP="232689E9">
            <w:pPr>
              <w:pStyle w:val="Compact"/>
              <w:jc w:val="left"/>
            </w:pPr>
            <w:proofErr w:type="spellStart"/>
            <w:r>
              <w:t>iidentificationTypeOthers</w:t>
            </w:r>
            <w:proofErr w:type="spellEnd"/>
          </w:p>
        </w:tc>
        <w:tc>
          <w:tcPr>
            <w:tcW w:w="723" w:type="dxa"/>
          </w:tcPr>
          <w:p w14:paraId="1AE93089" w14:textId="0ECFACBC" w:rsidR="232689E9" w:rsidRDefault="32EB7761" w:rsidP="232689E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48" w:type="dxa"/>
          </w:tcPr>
          <w:p w14:paraId="44D2597D" w14:textId="186CC4C3" w:rsidR="232689E9" w:rsidRDefault="32EB7761" w:rsidP="232689E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6AB8884B" w14:textId="5EAEBEC3" w:rsidR="232689E9" w:rsidRDefault="32EB7761" w:rsidP="232689E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4154" w:type="dxa"/>
          </w:tcPr>
          <w:p w14:paraId="3F215FEC" w14:textId="358E0DB9" w:rsidR="232689E9" w:rsidRDefault="32EB7761" w:rsidP="232689E9">
            <w:pPr>
              <w:pStyle w:val="Compact"/>
              <w:jc w:val="left"/>
              <w:rPr>
                <w:lang w:val="en-US"/>
              </w:rPr>
            </w:pPr>
            <w:proofErr w:type="spellStart"/>
            <w:r w:rsidRPr="0DAD12D1">
              <w:rPr>
                <w:rFonts w:eastAsiaTheme="minorEastAsia"/>
                <w:szCs w:val="22"/>
                <w:lang w:val="en-US"/>
              </w:rPr>
              <w:t>Descrição</w:t>
            </w:r>
            <w:proofErr w:type="spellEnd"/>
            <w:r w:rsidRPr="0DAD12D1">
              <w:rPr>
                <w:rFonts w:eastAsiaTheme="minorEastAsia"/>
                <w:szCs w:val="22"/>
                <w:lang w:val="en-US"/>
              </w:rPr>
              <w:t xml:space="preserve"> do Tipo de </w:t>
            </w:r>
            <w:proofErr w:type="spellStart"/>
            <w:r w:rsidRPr="0DAD12D1">
              <w:rPr>
                <w:rFonts w:eastAsiaTheme="minorEastAsia"/>
                <w:szCs w:val="22"/>
                <w:lang w:val="en-US"/>
              </w:rPr>
              <w:t>Documento</w:t>
            </w:r>
            <w:proofErr w:type="spellEnd"/>
            <w:r w:rsidRPr="0DAD12D1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DAD12D1">
              <w:rPr>
                <w:rFonts w:eastAsiaTheme="minorEastAsia"/>
                <w:szCs w:val="22"/>
                <w:lang w:val="en-US"/>
              </w:rPr>
              <w:t>quando</w:t>
            </w:r>
            <w:proofErr w:type="spellEnd"/>
            <w:r w:rsidRPr="0DAD12D1">
              <w:rPr>
                <w:rFonts w:eastAsiaTheme="minorEastAsia"/>
                <w:szCs w:val="22"/>
                <w:lang w:val="en-US"/>
              </w:rPr>
              <w:t xml:space="preserve"> for </w:t>
            </w:r>
            <w:proofErr w:type="spellStart"/>
            <w:r w:rsidRPr="0DAD12D1">
              <w:rPr>
                <w:rFonts w:eastAsiaTheme="minorEastAsia"/>
                <w:szCs w:val="22"/>
                <w:lang w:val="en-US"/>
              </w:rPr>
              <w:t>informada</w:t>
            </w:r>
            <w:proofErr w:type="spellEnd"/>
            <w:r w:rsidRPr="0DAD12D1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gramStart"/>
            <w:r w:rsidRPr="0DAD12D1">
              <w:rPr>
                <w:rFonts w:eastAsiaTheme="minorEastAsia"/>
                <w:szCs w:val="22"/>
                <w:lang w:val="en-US"/>
              </w:rPr>
              <w:t>a</w:t>
            </w:r>
            <w:proofErr w:type="gramEnd"/>
            <w:r w:rsidRPr="0DAD12D1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DAD12D1">
              <w:rPr>
                <w:rFonts w:eastAsiaTheme="minorEastAsia"/>
                <w:szCs w:val="22"/>
                <w:lang w:val="en-US"/>
              </w:rPr>
              <w:t>opção</w:t>
            </w:r>
            <w:proofErr w:type="spellEnd"/>
            <w:r w:rsidRPr="0DAD12D1">
              <w:rPr>
                <w:rFonts w:eastAsiaTheme="minorEastAsia"/>
                <w:szCs w:val="22"/>
                <w:lang w:val="en-US"/>
              </w:rPr>
              <w:t xml:space="preserve"> OUTROS</w:t>
            </w:r>
          </w:p>
        </w:tc>
      </w:tr>
      <w:tr w:rsidR="00671D69" w14:paraId="307CF53C" w14:textId="77777777">
        <w:tc>
          <w:tcPr>
            <w:tcW w:w="0" w:type="auto"/>
          </w:tcPr>
          <w:p w14:paraId="40B6EF4E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4507583B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5D0A18E" w14:textId="0396354D" w:rsidR="00671D69" w:rsidRDefault="6674E8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D2A16B" w14:textId="3217050F" w:rsidR="00671D69" w:rsidRDefault="009F7D9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E878818" w14:textId="77777777" w:rsidR="00671D69" w:rsidRDefault="002D69A3">
            <w:pPr>
              <w:pStyle w:val="Compact"/>
              <w:jc w:val="left"/>
            </w:pPr>
            <w:r>
              <w:t>Nome ou Razão Social da Intermediador</w:t>
            </w:r>
          </w:p>
        </w:tc>
      </w:tr>
      <w:tr w:rsidR="00671D69" w14:paraId="4B250A1A" w14:textId="77777777">
        <w:tc>
          <w:tcPr>
            <w:tcW w:w="0" w:type="auto"/>
          </w:tcPr>
          <w:p w14:paraId="44D8C3A8" w14:textId="77777777" w:rsidR="00671D69" w:rsidRDefault="002D69A3">
            <w:pPr>
              <w:pStyle w:val="Compact"/>
              <w:jc w:val="left"/>
            </w:pPr>
            <w:proofErr w:type="spellStart"/>
            <w:r>
              <w:t>postCode</w:t>
            </w:r>
            <w:proofErr w:type="spellEnd"/>
          </w:p>
        </w:tc>
        <w:tc>
          <w:tcPr>
            <w:tcW w:w="0" w:type="auto"/>
          </w:tcPr>
          <w:p w14:paraId="4AD6DB1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FA02A78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8A1603" w14:textId="3AAF0ED3" w:rsidR="00671D69" w:rsidRDefault="009F7D9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27B3175" w14:textId="77777777" w:rsidR="00671D69" w:rsidRDefault="002D69A3">
            <w:pPr>
              <w:pStyle w:val="Compact"/>
              <w:jc w:val="left"/>
            </w:pPr>
            <w:r>
              <w:t>Código Postal da Intermediador (Caso Tipo de Intermediador for ESTIPULANTE)</w:t>
            </w:r>
          </w:p>
        </w:tc>
      </w:tr>
      <w:tr w:rsidR="00671D69" w14:paraId="713D615A" w14:textId="77777777">
        <w:tc>
          <w:tcPr>
            <w:tcW w:w="0" w:type="auto"/>
          </w:tcPr>
          <w:p w14:paraId="670174EA" w14:textId="77777777" w:rsidR="00671D69" w:rsidRDefault="002D69A3">
            <w:pPr>
              <w:pStyle w:val="Compact"/>
              <w:jc w:val="left"/>
            </w:pPr>
            <w:proofErr w:type="spellStart"/>
            <w:r>
              <w:t>city</w:t>
            </w:r>
            <w:proofErr w:type="spellEnd"/>
          </w:p>
        </w:tc>
        <w:tc>
          <w:tcPr>
            <w:tcW w:w="0" w:type="auto"/>
          </w:tcPr>
          <w:p w14:paraId="3DEF345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CB6ABD8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EB3B96" w14:textId="45F3FC79" w:rsidR="00671D69" w:rsidRDefault="00B12C9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959B339" w14:textId="77777777" w:rsidR="00671D69" w:rsidRDefault="002D69A3">
            <w:pPr>
              <w:pStyle w:val="Compact"/>
              <w:jc w:val="left"/>
            </w:pPr>
            <w:r>
              <w:t>Cidade da Intermediador (por extenso; Caso Tipo de Intermediador for ESTIPULANTE)</w:t>
            </w:r>
          </w:p>
        </w:tc>
      </w:tr>
      <w:tr w:rsidR="00671D69" w14:paraId="18BB9661" w14:textId="77777777">
        <w:tc>
          <w:tcPr>
            <w:tcW w:w="0" w:type="auto"/>
          </w:tcPr>
          <w:p w14:paraId="5ACCBD1E" w14:textId="77777777" w:rsidR="00671D69" w:rsidRDefault="002D69A3">
            <w:pPr>
              <w:pStyle w:val="Compact"/>
              <w:jc w:val="left"/>
            </w:pPr>
            <w:proofErr w:type="spellStart"/>
            <w:r>
              <w:t>state</w:t>
            </w:r>
            <w:proofErr w:type="spellEnd"/>
          </w:p>
        </w:tc>
        <w:tc>
          <w:tcPr>
            <w:tcW w:w="0" w:type="auto"/>
          </w:tcPr>
          <w:p w14:paraId="7B8018D0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C44D97F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58D9BD" w14:textId="1F70F89D" w:rsidR="00671D69" w:rsidRDefault="00B12C9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A62A90" w14:textId="77777777" w:rsidR="00671D69" w:rsidRDefault="002D69A3">
            <w:pPr>
              <w:pStyle w:val="Compact"/>
              <w:jc w:val="left"/>
            </w:pPr>
            <w:r>
              <w:t>Estado da Intermediador (por extenso; Caso Tipo de Intermediador for ESTIPULANTE)</w:t>
            </w:r>
          </w:p>
        </w:tc>
      </w:tr>
      <w:tr w:rsidR="00671D69" w14:paraId="4CF40720" w14:textId="77777777">
        <w:tc>
          <w:tcPr>
            <w:tcW w:w="0" w:type="auto"/>
          </w:tcPr>
          <w:p w14:paraId="6F84C653" w14:textId="77777777" w:rsidR="00671D69" w:rsidRDefault="002D69A3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53B95C1B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90F5EB0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B0487A" w14:textId="7790732C" w:rsidR="00671D69" w:rsidRDefault="00B12C9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ED92F2F" w14:textId="77777777" w:rsidR="00671D69" w:rsidRDefault="002D69A3">
            <w:pPr>
              <w:pStyle w:val="Compact"/>
              <w:jc w:val="left"/>
            </w:pPr>
            <w:r>
              <w:t>País da Intermediador (de acordo com o código “alpha3” do ISO-3166; Caso Tipo de Intermediador for ESTIPULANTE)</w:t>
            </w:r>
          </w:p>
        </w:tc>
      </w:tr>
      <w:tr w:rsidR="00671D69" w14:paraId="471ABD74" w14:textId="77777777">
        <w:tc>
          <w:tcPr>
            <w:tcW w:w="0" w:type="auto"/>
          </w:tcPr>
          <w:p w14:paraId="48C2236D" w14:textId="77777777" w:rsidR="00671D69" w:rsidRDefault="002D69A3">
            <w:pPr>
              <w:pStyle w:val="Compact"/>
              <w:jc w:val="left"/>
            </w:pP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5AD5ED67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C017C55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0BA2A5" w14:textId="29D4A00D" w:rsidR="00671D69" w:rsidRDefault="00B12C9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96B5EA6" w14:textId="1D9F787E" w:rsidR="00671D69" w:rsidRDefault="002D69A3">
            <w:pPr>
              <w:pStyle w:val="Compact"/>
              <w:jc w:val="left"/>
            </w:pPr>
            <w:r>
              <w:t>Endereço da Intermediador (restante do endereço, excluindo cidade, estado e país; Caso Tipo de Intermediador for ESTIPULANTE)</w:t>
            </w:r>
          </w:p>
        </w:tc>
      </w:tr>
    </w:tbl>
    <w:p w14:paraId="67E2D8FD" w14:textId="77777777" w:rsidR="00671D69" w:rsidRDefault="002D69A3">
      <w:pPr>
        <w:pStyle w:val="Ttulo4"/>
      </w:pPr>
      <w:bookmarkStart w:id="69" w:name="enumerated-values-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3930"/>
      </w:tblGrid>
      <w:tr w:rsidR="00671D69" w14:paraId="0FAEAC10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AB578D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3C4A7671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38763C0C" w14:textId="77777777">
        <w:tc>
          <w:tcPr>
            <w:tcW w:w="0" w:type="auto"/>
          </w:tcPr>
          <w:p w14:paraId="3B0BA194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8427458" w14:textId="77777777" w:rsidR="00671D69" w:rsidRDefault="002D69A3">
            <w:pPr>
              <w:pStyle w:val="Compact"/>
              <w:jc w:val="left"/>
            </w:pPr>
            <w:r>
              <w:t>CORRETOR</w:t>
            </w:r>
          </w:p>
        </w:tc>
      </w:tr>
      <w:tr w:rsidR="00671D69" w14:paraId="2C865F2C" w14:textId="77777777">
        <w:tc>
          <w:tcPr>
            <w:tcW w:w="0" w:type="auto"/>
          </w:tcPr>
          <w:p w14:paraId="2AEA574D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B23EEA0" w14:textId="77777777" w:rsidR="00671D69" w:rsidRDefault="002D69A3">
            <w:pPr>
              <w:pStyle w:val="Compact"/>
              <w:jc w:val="left"/>
            </w:pPr>
            <w:r>
              <w:t>REPRESENTANTE</w:t>
            </w:r>
          </w:p>
        </w:tc>
      </w:tr>
      <w:tr w:rsidR="00671D69" w14:paraId="2B142297" w14:textId="77777777">
        <w:tc>
          <w:tcPr>
            <w:tcW w:w="0" w:type="auto"/>
          </w:tcPr>
          <w:p w14:paraId="39FDD5F4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5A05C99B" w14:textId="77777777" w:rsidR="00671D69" w:rsidRDefault="002D69A3">
            <w:pPr>
              <w:pStyle w:val="Compact"/>
              <w:jc w:val="left"/>
            </w:pPr>
            <w:r>
              <w:t>ESTIPULANTE_AVERBADOR_INSTITUIDOR</w:t>
            </w:r>
          </w:p>
        </w:tc>
      </w:tr>
      <w:tr w:rsidR="00671D69" w14:paraId="0318E2E5" w14:textId="77777777">
        <w:tc>
          <w:tcPr>
            <w:tcW w:w="0" w:type="auto"/>
          </w:tcPr>
          <w:p w14:paraId="3E7FC82F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72F77EF" w14:textId="77777777" w:rsidR="00671D69" w:rsidRDefault="002D69A3">
            <w:pPr>
              <w:pStyle w:val="Compact"/>
              <w:jc w:val="left"/>
            </w:pPr>
            <w:r>
              <w:t>CORRESPONDENTE</w:t>
            </w:r>
          </w:p>
        </w:tc>
      </w:tr>
      <w:tr w:rsidR="00671D69" w14:paraId="222D0780" w14:textId="77777777">
        <w:tc>
          <w:tcPr>
            <w:tcW w:w="0" w:type="auto"/>
          </w:tcPr>
          <w:p w14:paraId="6CC52136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61981365" w14:textId="77777777" w:rsidR="00671D69" w:rsidRDefault="002D69A3">
            <w:pPr>
              <w:pStyle w:val="Compact"/>
              <w:jc w:val="left"/>
            </w:pPr>
            <w:r>
              <w:t>AGENTE_DE_MICROSSEGUROS</w:t>
            </w:r>
          </w:p>
        </w:tc>
      </w:tr>
      <w:tr w:rsidR="00671D69" w14:paraId="2AFE4E96" w14:textId="77777777">
        <w:tc>
          <w:tcPr>
            <w:tcW w:w="0" w:type="auto"/>
          </w:tcPr>
          <w:p w14:paraId="34856C01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D8D262C" w14:textId="77777777" w:rsidR="00671D69" w:rsidRDefault="002D69A3">
            <w:pPr>
              <w:pStyle w:val="Compact"/>
              <w:jc w:val="left"/>
            </w:pPr>
            <w:r>
              <w:t>OUTROS</w:t>
            </w:r>
          </w:p>
        </w:tc>
      </w:tr>
      <w:tr w:rsidR="00671D69" w14:paraId="57A40AD1" w14:textId="77777777">
        <w:tc>
          <w:tcPr>
            <w:tcW w:w="0" w:type="auto"/>
          </w:tcPr>
          <w:p w14:paraId="791999D8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662FED00" w14:textId="77777777" w:rsidR="00671D69" w:rsidRDefault="002D69A3">
            <w:pPr>
              <w:pStyle w:val="Compact"/>
              <w:jc w:val="left"/>
            </w:pPr>
            <w:r>
              <w:t>CPF</w:t>
            </w:r>
          </w:p>
        </w:tc>
      </w:tr>
      <w:tr w:rsidR="00671D69" w14:paraId="7CB232AE" w14:textId="77777777">
        <w:tc>
          <w:tcPr>
            <w:tcW w:w="0" w:type="auto"/>
          </w:tcPr>
          <w:p w14:paraId="4B3FCA65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69444FB1" w14:textId="77777777" w:rsidR="00671D69" w:rsidRDefault="002D69A3">
            <w:pPr>
              <w:pStyle w:val="Compact"/>
              <w:jc w:val="left"/>
            </w:pPr>
            <w:r>
              <w:t>CNPJ</w:t>
            </w:r>
          </w:p>
        </w:tc>
      </w:tr>
      <w:tr w:rsidR="00671D69" w14:paraId="47CA808A" w14:textId="77777777">
        <w:tc>
          <w:tcPr>
            <w:tcW w:w="0" w:type="auto"/>
          </w:tcPr>
          <w:p w14:paraId="5B4F474D" w14:textId="77777777" w:rsidR="00671D69" w:rsidRDefault="002D69A3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0B6F4C30" w14:textId="77777777" w:rsidR="00671D69" w:rsidRDefault="002D69A3">
            <w:pPr>
              <w:pStyle w:val="Compact"/>
              <w:jc w:val="left"/>
            </w:pPr>
            <w:r>
              <w:t>OUTROS</w:t>
            </w:r>
          </w:p>
        </w:tc>
      </w:tr>
    </w:tbl>
    <w:p w14:paraId="6FDC6334" w14:textId="77777777" w:rsidR="00671D69" w:rsidRDefault="002D69A3">
      <w:pPr>
        <w:pStyle w:val="Ttulo2"/>
      </w:pPr>
      <w:bookmarkStart w:id="70" w:name="insurancepersoncoverage"/>
      <w:bookmarkStart w:id="71" w:name="_Toc132201963"/>
      <w:bookmarkEnd w:id="65"/>
      <w:bookmarkEnd w:id="68"/>
      <w:bookmarkEnd w:id="69"/>
      <w:proofErr w:type="spellStart"/>
      <w:r>
        <w:t>InsurancePersonCoverage</w:t>
      </w:r>
      <w:bookmarkEnd w:id="71"/>
      <w:proofErr w:type="spellEnd"/>
      <w:r>
        <w:t xml:space="preserve"> </w:t>
      </w:r>
      <w:bookmarkStart w:id="72" w:name="schemainsurancepersoncoverage"/>
      <w:bookmarkEnd w:id="72"/>
    </w:p>
    <w:p w14:paraId="74D6AB63" w14:textId="77777777" w:rsidR="00671D69" w:rsidRDefault="002D69A3">
      <w:pPr>
        <w:pStyle w:val="FirstParagraph"/>
      </w:pPr>
      <w:r>
        <w:t xml:space="preserve">   </w:t>
      </w:r>
    </w:p>
    <w:p w14:paraId="6A79EB93" w14:textId="77777777" w:rsidR="00671D69" w:rsidRDefault="002D69A3">
      <w:pPr>
        <w:pStyle w:val="Ttulo3"/>
      </w:pPr>
      <w:bookmarkStart w:id="73" w:name="propriedades-1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38"/>
        <w:gridCol w:w="1458"/>
        <w:gridCol w:w="990"/>
        <w:gridCol w:w="1219"/>
        <w:gridCol w:w="2149"/>
      </w:tblGrid>
      <w:tr w:rsidR="00671D69" w14:paraId="0A4C1896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4F54EB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879B881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10A7ED61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54A64C7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208E528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20AC81E1" w14:textId="77777777">
        <w:tc>
          <w:tcPr>
            <w:tcW w:w="0" w:type="auto"/>
          </w:tcPr>
          <w:p w14:paraId="2457D8EF" w14:textId="77777777" w:rsidR="00671D69" w:rsidRDefault="002D69A3">
            <w:pPr>
              <w:pStyle w:val="Compact"/>
              <w:jc w:val="left"/>
            </w:pPr>
            <w:proofErr w:type="spellStart"/>
            <w:r>
              <w:t>branch</w:t>
            </w:r>
            <w:proofErr w:type="spellEnd"/>
          </w:p>
        </w:tc>
        <w:tc>
          <w:tcPr>
            <w:tcW w:w="0" w:type="auto"/>
          </w:tcPr>
          <w:p w14:paraId="592A0344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BCC3B9E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517F62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34B73F7" w14:textId="1E2CA3C6" w:rsidR="00671D69" w:rsidRDefault="002D69A3">
            <w:pPr>
              <w:pStyle w:val="Compact"/>
              <w:jc w:val="left"/>
              <w:rPr>
                <w:lang w:val="en-US"/>
              </w:rPr>
            </w:pPr>
            <w:r>
              <w:t>Grupo e ramo da cobertura</w:t>
            </w:r>
            <w:r w:rsidR="12A01AAB">
              <w:t xml:space="preserve"> </w:t>
            </w:r>
            <w:r w:rsidR="12A01AAB" w:rsidRPr="2F37253E">
              <w:rPr>
                <w:rFonts w:eastAsiaTheme="minorEastAsia"/>
                <w:szCs w:val="22"/>
                <w:lang w:val="en-US"/>
              </w:rPr>
              <w:t>(</w:t>
            </w:r>
            <w:proofErr w:type="spellStart"/>
            <w:r w:rsidR="12A01AAB" w:rsidRPr="2F37253E">
              <w:rPr>
                <w:rFonts w:eastAsiaTheme="minorEastAsia"/>
                <w:szCs w:val="22"/>
                <w:lang w:val="en-US"/>
              </w:rPr>
              <w:t>Conforme</w:t>
            </w:r>
            <w:proofErr w:type="spellEnd"/>
            <w:r w:rsidR="12A01AAB" w:rsidRPr="2F37253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12A01AAB" w:rsidRPr="2F37253E">
              <w:rPr>
                <w:rFonts w:eastAsiaTheme="minorEastAsia"/>
                <w:szCs w:val="22"/>
                <w:lang w:val="en-US"/>
              </w:rPr>
              <w:t>regulamentação</w:t>
            </w:r>
            <w:proofErr w:type="spellEnd"/>
            <w:r w:rsidR="12A01AAB" w:rsidRPr="2F37253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12A01AAB" w:rsidRPr="2F37253E">
              <w:rPr>
                <w:rFonts w:eastAsiaTheme="minorEastAsia"/>
                <w:szCs w:val="22"/>
                <w:lang w:val="en-US"/>
              </w:rPr>
              <w:t>Susep</w:t>
            </w:r>
            <w:proofErr w:type="spellEnd"/>
            <w:r w:rsidR="12A01AAB" w:rsidRPr="2F37253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12A01AAB" w:rsidRPr="2F37253E">
              <w:rPr>
                <w:rFonts w:eastAsiaTheme="minorEastAsia"/>
                <w:szCs w:val="22"/>
                <w:lang w:val="en-US"/>
              </w:rPr>
              <w:t>vigente</w:t>
            </w:r>
            <w:proofErr w:type="spellEnd"/>
            <w:r w:rsidR="12A01AAB" w:rsidRPr="2F37253E">
              <w:rPr>
                <w:rFonts w:eastAsiaTheme="minorEastAsia"/>
                <w:szCs w:val="22"/>
                <w:lang w:val="en-US"/>
              </w:rPr>
              <w:t>)</w:t>
            </w:r>
          </w:p>
        </w:tc>
      </w:tr>
      <w:tr w:rsidR="00691279" w14:paraId="6CD35CFA" w14:textId="77777777">
        <w:tc>
          <w:tcPr>
            <w:tcW w:w="0" w:type="auto"/>
          </w:tcPr>
          <w:p w14:paraId="45D0A1CD" w14:textId="51FB387C" w:rsidR="00691279" w:rsidRDefault="00691279" w:rsidP="00691279">
            <w:pPr>
              <w:pStyle w:val="Compact"/>
              <w:jc w:val="left"/>
            </w:pPr>
            <w:proofErr w:type="spellStart"/>
            <w:r w:rsidRPr="00691279">
              <w:t>planType</w:t>
            </w:r>
            <w:proofErr w:type="spellEnd"/>
          </w:p>
        </w:tc>
        <w:tc>
          <w:tcPr>
            <w:tcW w:w="0" w:type="auto"/>
          </w:tcPr>
          <w:p w14:paraId="6FDC190D" w14:textId="3A9EE3A4" w:rsidR="00691279" w:rsidRDefault="00691279" w:rsidP="0069127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9B9F0EB" w14:textId="41EBB0A2" w:rsidR="00691279" w:rsidRDefault="008B2088" w:rsidP="0069127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5C687A" w14:textId="5F25BF46" w:rsidR="00691279" w:rsidRDefault="00691279" w:rsidP="0069127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D20C285" w14:textId="280EB896" w:rsidR="00691279" w:rsidRDefault="3234D160" w:rsidP="00691279">
            <w:pPr>
              <w:pStyle w:val="Compact"/>
              <w:jc w:val="left"/>
              <w:rPr>
                <w:lang w:val="en-US"/>
              </w:rPr>
            </w:pPr>
            <w:r>
              <w:t>Tipo do Plano</w:t>
            </w:r>
            <w:r w:rsidR="2F6483F0" w:rsidRPr="6AEAAC23">
              <w:rPr>
                <w:b/>
                <w:bCs/>
                <w:color w:val="3B4151"/>
                <w:sz w:val="18"/>
                <w:szCs w:val="18"/>
                <w:lang w:val="en-US"/>
              </w:rPr>
              <w:t xml:space="preserve"> </w:t>
            </w:r>
            <w:r w:rsidR="2F6483F0" w:rsidRPr="4F8DA7CD">
              <w:rPr>
                <w:rFonts w:eastAsiaTheme="minorEastAsia"/>
                <w:szCs w:val="22"/>
                <w:lang w:val="en-US"/>
              </w:rPr>
              <w:t>(</w:t>
            </w:r>
            <w:proofErr w:type="spellStart"/>
            <w:r w:rsidR="2F6483F0" w:rsidRPr="4F8DA7CD">
              <w:rPr>
                <w:rFonts w:eastAsiaTheme="minorEastAsia"/>
                <w:szCs w:val="22"/>
                <w:lang w:val="en-US"/>
              </w:rPr>
              <w:t>Quando</w:t>
            </w:r>
            <w:proofErr w:type="spellEnd"/>
            <w:r w:rsidR="2F6483F0" w:rsidRPr="4F8DA7CD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2F6483F0" w:rsidRPr="4F8DA7CD">
              <w:rPr>
                <w:rFonts w:eastAsiaTheme="minorEastAsia"/>
                <w:szCs w:val="22"/>
                <w:lang w:val="en-US"/>
              </w:rPr>
              <w:t>Contrato</w:t>
            </w:r>
            <w:proofErr w:type="spellEnd"/>
            <w:r w:rsidR="2F6483F0" w:rsidRPr="4F8DA7CD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2F6483F0" w:rsidRPr="4F8DA7CD">
              <w:rPr>
                <w:rFonts w:eastAsiaTheme="minorEastAsia"/>
                <w:szCs w:val="22"/>
                <w:lang w:val="en-US"/>
              </w:rPr>
              <w:t>Coletivo</w:t>
            </w:r>
            <w:proofErr w:type="spellEnd"/>
            <w:r w:rsidR="2F6483F0" w:rsidRPr="4F8DA7CD">
              <w:rPr>
                <w:rFonts w:eastAsiaTheme="minorEastAsia"/>
                <w:szCs w:val="22"/>
                <w:lang w:val="en-US"/>
              </w:rPr>
              <w:t>)</w:t>
            </w:r>
          </w:p>
        </w:tc>
      </w:tr>
      <w:tr w:rsidR="00691279" w14:paraId="5FB832FD" w14:textId="77777777">
        <w:tc>
          <w:tcPr>
            <w:tcW w:w="0" w:type="auto"/>
          </w:tcPr>
          <w:p w14:paraId="14FF6297" w14:textId="59D09B7C" w:rsidR="00691279" w:rsidRDefault="00B24BA2" w:rsidP="00691279">
            <w:pPr>
              <w:pStyle w:val="Compact"/>
              <w:jc w:val="left"/>
            </w:pPr>
            <w:proofErr w:type="spellStart"/>
            <w:r w:rsidRPr="00B24BA2">
              <w:t>coverageCode</w:t>
            </w:r>
            <w:proofErr w:type="spellEnd"/>
          </w:p>
        </w:tc>
        <w:tc>
          <w:tcPr>
            <w:tcW w:w="0" w:type="auto"/>
          </w:tcPr>
          <w:p w14:paraId="24760A22" w14:textId="77777777" w:rsidR="00691279" w:rsidRDefault="00691279" w:rsidP="0069127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F6F7492" w14:textId="77777777" w:rsidR="00691279" w:rsidRDefault="00691279" w:rsidP="0069127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D7E40C" w14:textId="26F028E5" w:rsidR="00691279" w:rsidRDefault="00B24BA2" w:rsidP="0069127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54867C" w14:textId="48A37AB2" w:rsidR="00691279" w:rsidRDefault="00340417" w:rsidP="00691279">
            <w:pPr>
              <w:pStyle w:val="Compact"/>
              <w:jc w:val="left"/>
            </w:pPr>
            <w:r w:rsidRPr="00340417">
              <w:t>Código da Cobertura - De acordo com a Tabela 63 do Anexo I do Manual de Escopo de Dados</w:t>
            </w:r>
          </w:p>
        </w:tc>
      </w:tr>
      <w:tr w:rsidR="004427B7" w14:paraId="3886FC06" w14:textId="77777777">
        <w:tc>
          <w:tcPr>
            <w:tcW w:w="0" w:type="auto"/>
          </w:tcPr>
          <w:p w14:paraId="2EA5D4E1" w14:textId="75A6247B" w:rsidR="004427B7" w:rsidRDefault="00E60289" w:rsidP="00691279">
            <w:pPr>
              <w:pStyle w:val="Compact"/>
              <w:jc w:val="left"/>
            </w:pPr>
            <w:proofErr w:type="spellStart"/>
            <w:r w:rsidRPr="00E60289">
              <w:t>internalCode</w:t>
            </w:r>
            <w:proofErr w:type="spellEnd"/>
          </w:p>
        </w:tc>
        <w:tc>
          <w:tcPr>
            <w:tcW w:w="0" w:type="auto"/>
          </w:tcPr>
          <w:p w14:paraId="2AE48AB7" w14:textId="311F10FC" w:rsidR="004427B7" w:rsidRDefault="00E60289" w:rsidP="00691279">
            <w:pPr>
              <w:pStyle w:val="Compact"/>
              <w:jc w:val="left"/>
            </w:pPr>
            <w:proofErr w:type="spellStart"/>
            <w:r w:rsidRPr="00E60289">
              <w:t>string</w:t>
            </w:r>
            <w:proofErr w:type="spellEnd"/>
          </w:p>
        </w:tc>
        <w:tc>
          <w:tcPr>
            <w:tcW w:w="0" w:type="auto"/>
          </w:tcPr>
          <w:p w14:paraId="1CAA5331" w14:textId="3142B37B" w:rsidR="004427B7" w:rsidRDefault="47549DED" w:rsidP="0069127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4647EE" w14:textId="7FE0B91B" w:rsidR="0012776F" w:rsidRDefault="009E5EF4" w:rsidP="00691279">
            <w:pPr>
              <w:pStyle w:val="Compact"/>
              <w:jc w:val="left"/>
            </w:pPr>
            <w:proofErr w:type="spellStart"/>
            <w:r>
              <w:t>t</w:t>
            </w:r>
            <w:r w:rsidR="0012776F">
              <w:t>rue</w:t>
            </w:r>
            <w:proofErr w:type="spellEnd"/>
          </w:p>
        </w:tc>
        <w:tc>
          <w:tcPr>
            <w:tcW w:w="0" w:type="auto"/>
          </w:tcPr>
          <w:p w14:paraId="1C425A18" w14:textId="701E7966" w:rsidR="004427B7" w:rsidRDefault="0012776F" w:rsidP="00691279">
            <w:pPr>
              <w:pStyle w:val="Compact"/>
              <w:jc w:val="left"/>
            </w:pPr>
            <w:r w:rsidRPr="0012776F">
              <w:t xml:space="preserve">Código interno da cobertura da </w:t>
            </w:r>
            <w:proofErr w:type="gramStart"/>
            <w:r w:rsidRPr="0012776F">
              <w:t>seguradora(</w:t>
            </w:r>
            <w:proofErr w:type="gramEnd"/>
            <w:r w:rsidRPr="0012776F">
              <w:t>obrigatório se houver)</w:t>
            </w:r>
          </w:p>
        </w:tc>
      </w:tr>
      <w:tr w:rsidR="004427B7" w14:paraId="767FE4C0" w14:textId="77777777">
        <w:tc>
          <w:tcPr>
            <w:tcW w:w="0" w:type="auto"/>
          </w:tcPr>
          <w:p w14:paraId="54C7E57B" w14:textId="37963188" w:rsidR="004427B7" w:rsidRDefault="007E4CE9" w:rsidP="00691279">
            <w:pPr>
              <w:pStyle w:val="Compact"/>
              <w:jc w:val="left"/>
            </w:pPr>
            <w:proofErr w:type="spellStart"/>
            <w:r w:rsidRPr="007E4CE9">
              <w:t>susepProcessNumber</w:t>
            </w:r>
            <w:proofErr w:type="spellEnd"/>
          </w:p>
        </w:tc>
        <w:tc>
          <w:tcPr>
            <w:tcW w:w="0" w:type="auto"/>
          </w:tcPr>
          <w:p w14:paraId="13BB7601" w14:textId="06366177" w:rsidR="004427B7" w:rsidRDefault="00194F10" w:rsidP="00691279">
            <w:pPr>
              <w:pStyle w:val="Compact"/>
              <w:jc w:val="left"/>
            </w:pPr>
            <w:proofErr w:type="spellStart"/>
            <w:r w:rsidRPr="00194F10">
              <w:t>string</w:t>
            </w:r>
            <w:proofErr w:type="spellEnd"/>
          </w:p>
        </w:tc>
        <w:tc>
          <w:tcPr>
            <w:tcW w:w="0" w:type="auto"/>
          </w:tcPr>
          <w:p w14:paraId="19AAC16F" w14:textId="44A236ED" w:rsidR="004427B7" w:rsidRDefault="000679E6" w:rsidP="0069127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6CB7439" w14:textId="6DB708FC" w:rsidR="004427B7" w:rsidRDefault="00194F10" w:rsidP="0069127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63691B1" w14:textId="10F62B1C" w:rsidR="004427B7" w:rsidRDefault="00CA1D52" w:rsidP="00691279">
            <w:pPr>
              <w:pStyle w:val="Compact"/>
              <w:jc w:val="left"/>
            </w:pPr>
            <w:r w:rsidRPr="00CA1D52">
              <w:t>Número do processo administrativo da Susep relacionado à cobertura contratada</w:t>
            </w:r>
          </w:p>
        </w:tc>
      </w:tr>
      <w:tr w:rsidR="00194F10" w14:paraId="0CCBAFC2" w14:textId="77777777">
        <w:tc>
          <w:tcPr>
            <w:tcW w:w="0" w:type="auto"/>
          </w:tcPr>
          <w:p w14:paraId="13AC8466" w14:textId="24EC3E91" w:rsidR="00194F10" w:rsidRDefault="00194F10" w:rsidP="00194F10">
            <w:pPr>
              <w:pStyle w:val="Compact"/>
              <w:jc w:val="left"/>
            </w:pPr>
            <w:proofErr w:type="spellStart"/>
            <w:r w:rsidRPr="00C410B1">
              <w:t>feesTax</w:t>
            </w:r>
            <w:proofErr w:type="spellEnd"/>
          </w:p>
        </w:tc>
        <w:tc>
          <w:tcPr>
            <w:tcW w:w="0" w:type="auto"/>
          </w:tcPr>
          <w:p w14:paraId="5C600163" w14:textId="4DA352FB" w:rsidR="00194F10" w:rsidRDefault="00194F10" w:rsidP="00194F10">
            <w:pPr>
              <w:pStyle w:val="Compact"/>
              <w:jc w:val="left"/>
            </w:pPr>
            <w:proofErr w:type="spellStart"/>
            <w:r w:rsidRPr="00194F10">
              <w:t>string</w:t>
            </w:r>
            <w:proofErr w:type="spellEnd"/>
          </w:p>
        </w:tc>
        <w:tc>
          <w:tcPr>
            <w:tcW w:w="0" w:type="auto"/>
          </w:tcPr>
          <w:p w14:paraId="6A2225FA" w14:textId="7D2503C2" w:rsidR="00194F10" w:rsidRDefault="00194F10" w:rsidP="00194F1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17E10E" w14:textId="2FA1C1EB" w:rsidR="00194F10" w:rsidRDefault="00194F10" w:rsidP="00194F1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E21ABE2" w14:textId="5BFDB070" w:rsidR="00194F10" w:rsidRDefault="00194F10" w:rsidP="00194F10">
            <w:pPr>
              <w:pStyle w:val="Compact"/>
              <w:jc w:val="left"/>
            </w:pPr>
            <w:r w:rsidRPr="00C410B1">
              <w:t>Taxa de juros prevista para cálculo das rendas</w:t>
            </w:r>
          </w:p>
        </w:tc>
      </w:tr>
      <w:tr w:rsidR="00194F10" w14:paraId="69C9AA3B" w14:textId="77777777">
        <w:tc>
          <w:tcPr>
            <w:tcW w:w="0" w:type="auto"/>
          </w:tcPr>
          <w:p w14:paraId="387D24CD" w14:textId="1F185BE9" w:rsidR="00194F10" w:rsidRDefault="00194F10" w:rsidP="00194F10">
            <w:pPr>
              <w:pStyle w:val="Compact"/>
              <w:jc w:val="left"/>
            </w:pPr>
            <w:proofErr w:type="spellStart"/>
            <w:r w:rsidRPr="00C410B1">
              <w:t>paymentPeriod</w:t>
            </w:r>
            <w:proofErr w:type="spellEnd"/>
          </w:p>
        </w:tc>
        <w:tc>
          <w:tcPr>
            <w:tcW w:w="0" w:type="auto"/>
          </w:tcPr>
          <w:p w14:paraId="33F98C2A" w14:textId="23ECBCF9" w:rsidR="00194F10" w:rsidRDefault="00194F10" w:rsidP="00194F10">
            <w:pPr>
              <w:pStyle w:val="Compact"/>
              <w:jc w:val="left"/>
            </w:pPr>
            <w:proofErr w:type="spellStart"/>
            <w:r w:rsidRPr="00194F10">
              <w:t>string</w:t>
            </w:r>
            <w:proofErr w:type="spellEnd"/>
          </w:p>
        </w:tc>
        <w:tc>
          <w:tcPr>
            <w:tcW w:w="0" w:type="auto"/>
          </w:tcPr>
          <w:p w14:paraId="0782E9DF" w14:textId="08E4F3E0" w:rsidR="00194F10" w:rsidRDefault="00194F10" w:rsidP="00194F1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452D5D8" w14:textId="2C810666" w:rsidR="00194F10" w:rsidRDefault="00194F10" w:rsidP="00194F1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8E2A466" w14:textId="69445993" w:rsidR="00194F10" w:rsidRDefault="00194F10" w:rsidP="00194F10">
            <w:pPr>
              <w:pStyle w:val="Compact"/>
              <w:jc w:val="left"/>
            </w:pPr>
            <w:r w:rsidRPr="00194F10">
              <w:t>Periodicidade de pagamento da Contribuição/Prêmio</w:t>
            </w:r>
          </w:p>
        </w:tc>
      </w:tr>
      <w:tr w:rsidR="00194F10" w14:paraId="6E08A2A3" w14:textId="77777777">
        <w:tc>
          <w:tcPr>
            <w:tcW w:w="0" w:type="auto"/>
          </w:tcPr>
          <w:p w14:paraId="4EED44CB" w14:textId="70DCE436" w:rsidR="00194F10" w:rsidRDefault="006F1A85" w:rsidP="00194F10">
            <w:pPr>
              <w:pStyle w:val="Compact"/>
              <w:jc w:val="left"/>
            </w:pPr>
            <w:proofErr w:type="spellStart"/>
            <w:r w:rsidRPr="006F1A85">
              <w:t>grace</w:t>
            </w:r>
            <w:proofErr w:type="spellEnd"/>
          </w:p>
        </w:tc>
        <w:tc>
          <w:tcPr>
            <w:tcW w:w="0" w:type="auto"/>
          </w:tcPr>
          <w:p w14:paraId="7F75100F" w14:textId="02C32A91" w:rsidR="00194F10" w:rsidRDefault="00AE2D51" w:rsidP="00194F10">
            <w:pPr>
              <w:pStyle w:val="Compact"/>
              <w:jc w:val="left"/>
            </w:pPr>
            <w:proofErr w:type="spellStart"/>
            <w:r w:rsidRPr="00AE2D51">
              <w:t>GraceInfo</w:t>
            </w:r>
            <w:proofErr w:type="spellEnd"/>
          </w:p>
        </w:tc>
        <w:tc>
          <w:tcPr>
            <w:tcW w:w="0" w:type="auto"/>
          </w:tcPr>
          <w:p w14:paraId="48F61A5E" w14:textId="6AB9DA2C" w:rsidR="00194F10" w:rsidRDefault="00AE2D51" w:rsidP="00194F1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5E5900" w14:textId="5C666636" w:rsidR="00194F10" w:rsidRDefault="00AE2D51" w:rsidP="00194F1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289081A" w14:textId="227B67E6" w:rsidR="00194F10" w:rsidRDefault="5DC7771D" w:rsidP="00194F1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79DD7FC2" w14:paraId="665A3E73" w14:textId="77777777" w:rsidTr="79DD7FC2">
        <w:trPr>
          <w:trHeight w:val="300"/>
        </w:trPr>
        <w:tc>
          <w:tcPr>
            <w:tcW w:w="3238" w:type="dxa"/>
          </w:tcPr>
          <w:p w14:paraId="5C621AFC" w14:textId="34C49D19" w:rsidR="79DD7FC2" w:rsidRDefault="64E72873" w:rsidP="79DD7FC2">
            <w:pPr>
              <w:pStyle w:val="Compact"/>
              <w:jc w:val="left"/>
            </w:pPr>
            <w:proofErr w:type="spellStart"/>
            <w:r>
              <w:t>pmbacInterestR</w:t>
            </w:r>
            <w:r w:rsidR="0EF74059">
              <w:t>ate</w:t>
            </w:r>
            <w:proofErr w:type="spellEnd"/>
          </w:p>
        </w:tc>
        <w:tc>
          <w:tcPr>
            <w:tcW w:w="1458" w:type="dxa"/>
          </w:tcPr>
          <w:p w14:paraId="5F11B880" w14:textId="7489480A" w:rsidR="79DD7FC2" w:rsidRDefault="0EF74059" w:rsidP="79DD7FC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990" w:type="dxa"/>
          </w:tcPr>
          <w:p w14:paraId="5F7ECB5A" w14:textId="28A01A2D" w:rsidR="79DD7FC2" w:rsidRDefault="0B940A0A" w:rsidP="79DD7FC2">
            <w:pPr>
              <w:pStyle w:val="Compact"/>
              <w:jc w:val="left"/>
            </w:pPr>
            <w:r>
              <w:t>fals</w:t>
            </w:r>
            <w:r w:rsidR="0EF74059">
              <w:t>e</w:t>
            </w:r>
          </w:p>
        </w:tc>
        <w:tc>
          <w:tcPr>
            <w:tcW w:w="1219" w:type="dxa"/>
          </w:tcPr>
          <w:p w14:paraId="3B4A1662" w14:textId="08A579D1" w:rsidR="79DD7FC2" w:rsidRDefault="0EF74059" w:rsidP="79DD7FC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2149" w:type="dxa"/>
          </w:tcPr>
          <w:p w14:paraId="24D411EF" w14:textId="5791FC07" w:rsidR="79DD7FC2" w:rsidRDefault="0EF74059" w:rsidP="79DD7FC2">
            <w:pPr>
              <w:pStyle w:val="Compact"/>
              <w:jc w:val="left"/>
              <w:rPr>
                <w:lang w:val="en-US"/>
              </w:rPr>
            </w:pPr>
            <w:r w:rsidRPr="0FF717BE">
              <w:rPr>
                <w:rFonts w:eastAsiaTheme="minorEastAsia"/>
                <w:szCs w:val="22"/>
                <w:lang w:val="en-US"/>
              </w:rPr>
              <w:t xml:space="preserve">Taxa de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Juros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PMBaC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Obrigatório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em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caso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de regime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financeiro</w:t>
            </w:r>
            <w:proofErr w:type="spellEnd"/>
            <w:r w:rsidRPr="0FF717BE">
              <w:rPr>
                <w:rFonts w:eastAsiaTheme="minorEastAsia"/>
                <w:szCs w:val="22"/>
                <w:lang w:val="en-US"/>
              </w:rPr>
              <w:t xml:space="preserve"> de </w:t>
            </w:r>
            <w:proofErr w:type="spellStart"/>
            <w:r w:rsidRPr="0FF717BE">
              <w:rPr>
                <w:rFonts w:eastAsiaTheme="minorEastAsia"/>
                <w:szCs w:val="22"/>
                <w:lang w:val="en-US"/>
              </w:rPr>
              <w:t>Capitalização</w:t>
            </w:r>
            <w:proofErr w:type="spellEnd"/>
          </w:p>
        </w:tc>
      </w:tr>
      <w:tr w:rsidR="00577D13" w14:paraId="35C1183E" w14:textId="77777777">
        <w:tc>
          <w:tcPr>
            <w:tcW w:w="0" w:type="auto"/>
          </w:tcPr>
          <w:p w14:paraId="515CE851" w14:textId="60C4D6BF" w:rsidR="00577D13" w:rsidRDefault="00577D13" w:rsidP="00577D13">
            <w:pPr>
              <w:pStyle w:val="Compact"/>
              <w:jc w:val="left"/>
            </w:pPr>
            <w:proofErr w:type="spellStart"/>
            <w:r w:rsidRPr="00577D13">
              <w:t>pmbacMonetaryUpdateIndex</w:t>
            </w:r>
            <w:proofErr w:type="spellEnd"/>
          </w:p>
        </w:tc>
        <w:tc>
          <w:tcPr>
            <w:tcW w:w="0" w:type="auto"/>
          </w:tcPr>
          <w:p w14:paraId="74495E10" w14:textId="705B1DB2" w:rsidR="00577D13" w:rsidRDefault="00577D13" w:rsidP="00577D13">
            <w:pPr>
              <w:pStyle w:val="Compact"/>
              <w:jc w:val="left"/>
            </w:pPr>
            <w:proofErr w:type="spellStart"/>
            <w:r w:rsidRPr="00194F10">
              <w:t>string</w:t>
            </w:r>
            <w:proofErr w:type="spellEnd"/>
          </w:p>
        </w:tc>
        <w:tc>
          <w:tcPr>
            <w:tcW w:w="0" w:type="auto"/>
          </w:tcPr>
          <w:p w14:paraId="3DAA8892" w14:textId="045210F9" w:rsidR="00577D13" w:rsidRDefault="00577D13" w:rsidP="00577D1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460D26" w14:textId="40D42EF2" w:rsidR="00577D13" w:rsidRDefault="006D207C" w:rsidP="00577D1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47348EA" w14:textId="14609512" w:rsidR="00577D13" w:rsidRDefault="00577D13" w:rsidP="00577D13">
            <w:pPr>
              <w:pStyle w:val="Compact"/>
              <w:jc w:val="left"/>
            </w:pPr>
            <w:r w:rsidRPr="00577D13">
              <w:t xml:space="preserve">Índice de Preços Garantido </w:t>
            </w:r>
            <w:proofErr w:type="spellStart"/>
            <w:r w:rsidRPr="00577D13">
              <w:t>PMBaC</w:t>
            </w:r>
            <w:proofErr w:type="spellEnd"/>
            <w:r w:rsidRPr="00577D13">
              <w:t xml:space="preserve"> Obrigatório em caso de regime financeiro de Capitalização</w:t>
            </w:r>
          </w:p>
        </w:tc>
      </w:tr>
      <w:tr w:rsidR="00381243" w14:paraId="490CACEE" w14:textId="77777777">
        <w:tc>
          <w:tcPr>
            <w:tcW w:w="0" w:type="auto"/>
          </w:tcPr>
          <w:p w14:paraId="2952FD66" w14:textId="0FB023EB" w:rsidR="00381243" w:rsidRDefault="00381243" w:rsidP="00381243">
            <w:pPr>
              <w:pStyle w:val="Compact"/>
              <w:jc w:val="left"/>
            </w:pPr>
            <w:proofErr w:type="spellStart"/>
            <w:r w:rsidRPr="00381243">
              <w:t>pmbacMonetaryUpdateIndexOthers</w:t>
            </w:r>
            <w:proofErr w:type="spellEnd"/>
          </w:p>
        </w:tc>
        <w:tc>
          <w:tcPr>
            <w:tcW w:w="0" w:type="auto"/>
          </w:tcPr>
          <w:p w14:paraId="6FCFF304" w14:textId="4B191E3B" w:rsidR="00381243" w:rsidRDefault="00381243" w:rsidP="00381243">
            <w:pPr>
              <w:pStyle w:val="Compact"/>
              <w:jc w:val="left"/>
            </w:pPr>
            <w:proofErr w:type="spellStart"/>
            <w:r w:rsidRPr="00194F10">
              <w:t>string</w:t>
            </w:r>
            <w:proofErr w:type="spellEnd"/>
          </w:p>
        </w:tc>
        <w:tc>
          <w:tcPr>
            <w:tcW w:w="0" w:type="auto"/>
          </w:tcPr>
          <w:p w14:paraId="17AACCCD" w14:textId="1DA9AB81" w:rsidR="00381243" w:rsidRDefault="00381243" w:rsidP="0038124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7FA121" w14:textId="11254730" w:rsidR="00381243" w:rsidRDefault="00381243" w:rsidP="0038124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1551B7F" w14:textId="2678579A" w:rsidR="00381243" w:rsidRDefault="00381243" w:rsidP="00381243">
            <w:pPr>
              <w:pStyle w:val="Compact"/>
              <w:jc w:val="left"/>
            </w:pPr>
            <w:r w:rsidRPr="00381243">
              <w:t xml:space="preserve">Descrição do Índice de Preços Garantido </w:t>
            </w:r>
            <w:proofErr w:type="spellStart"/>
            <w:r w:rsidRPr="00381243">
              <w:t>PMBaC</w:t>
            </w:r>
            <w:proofErr w:type="spellEnd"/>
            <w:r w:rsidRPr="00381243">
              <w:t xml:space="preserve"> quando for informada a opção OUTROS</w:t>
            </w:r>
          </w:p>
        </w:tc>
      </w:tr>
      <w:tr w:rsidR="006D207C" w14:paraId="628B713F" w14:textId="77777777">
        <w:tc>
          <w:tcPr>
            <w:tcW w:w="0" w:type="auto"/>
          </w:tcPr>
          <w:p w14:paraId="3FC80234" w14:textId="1A5949D3" w:rsidR="006D207C" w:rsidRDefault="006D207C" w:rsidP="006D207C">
            <w:pPr>
              <w:pStyle w:val="Compact"/>
              <w:jc w:val="left"/>
            </w:pPr>
            <w:proofErr w:type="spellStart"/>
            <w:r w:rsidRPr="00381243">
              <w:t>pmbacIndexLag</w:t>
            </w:r>
            <w:proofErr w:type="spellEnd"/>
          </w:p>
        </w:tc>
        <w:tc>
          <w:tcPr>
            <w:tcW w:w="0" w:type="auto"/>
          </w:tcPr>
          <w:p w14:paraId="77095F53" w14:textId="080187A5" w:rsidR="006D207C" w:rsidRDefault="006D207C" w:rsidP="006D207C">
            <w:pPr>
              <w:pStyle w:val="Compact"/>
              <w:jc w:val="left"/>
            </w:pPr>
            <w:proofErr w:type="spellStart"/>
            <w:r w:rsidRPr="006D207C">
              <w:t>integer</w:t>
            </w:r>
            <w:proofErr w:type="spellEnd"/>
          </w:p>
        </w:tc>
        <w:tc>
          <w:tcPr>
            <w:tcW w:w="0" w:type="auto"/>
          </w:tcPr>
          <w:p w14:paraId="3D9AFC92" w14:textId="0E36549B" w:rsidR="006D207C" w:rsidRDefault="006D207C" w:rsidP="006D207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D84BF8" w14:textId="55588531" w:rsidR="006D207C" w:rsidRDefault="006D207C" w:rsidP="006D207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DE76E9D" w14:textId="387C1835" w:rsidR="006D207C" w:rsidRDefault="006D207C" w:rsidP="006D207C">
            <w:pPr>
              <w:pStyle w:val="Compact"/>
              <w:jc w:val="left"/>
            </w:pPr>
            <w:r w:rsidRPr="006D207C">
              <w:t xml:space="preserve">Defasagem do Índice </w:t>
            </w:r>
            <w:proofErr w:type="spellStart"/>
            <w:r w:rsidRPr="006D207C">
              <w:t>PMBaC</w:t>
            </w:r>
            <w:proofErr w:type="spellEnd"/>
            <w:r w:rsidRPr="006D207C">
              <w:t xml:space="preserve"> (em meses) Obrigatório em caso de regime financeiro de Capitalização</w:t>
            </w:r>
          </w:p>
        </w:tc>
      </w:tr>
      <w:tr w:rsidR="0098453D" w14:paraId="40273DD3" w14:textId="77777777">
        <w:tc>
          <w:tcPr>
            <w:tcW w:w="0" w:type="auto"/>
          </w:tcPr>
          <w:p w14:paraId="58C485C4" w14:textId="3CFFA119" w:rsidR="0098453D" w:rsidRDefault="0098453D" w:rsidP="0098453D">
            <w:pPr>
              <w:pStyle w:val="Compact"/>
              <w:jc w:val="left"/>
            </w:pPr>
            <w:proofErr w:type="spellStart"/>
            <w:r w:rsidRPr="003C4E8D">
              <w:t>incomeInterestRate</w:t>
            </w:r>
            <w:proofErr w:type="spellEnd"/>
          </w:p>
        </w:tc>
        <w:tc>
          <w:tcPr>
            <w:tcW w:w="0" w:type="auto"/>
          </w:tcPr>
          <w:p w14:paraId="064C883F" w14:textId="0606E2D5" w:rsidR="0098453D" w:rsidRDefault="0098453D" w:rsidP="0098453D">
            <w:pPr>
              <w:pStyle w:val="Compact"/>
              <w:jc w:val="left"/>
            </w:pPr>
            <w:proofErr w:type="spellStart"/>
            <w:r w:rsidRPr="0098453D">
              <w:t>string</w:t>
            </w:r>
            <w:proofErr w:type="spellEnd"/>
          </w:p>
        </w:tc>
        <w:tc>
          <w:tcPr>
            <w:tcW w:w="0" w:type="auto"/>
          </w:tcPr>
          <w:p w14:paraId="41139CC6" w14:textId="64E39987" w:rsidR="0098453D" w:rsidRDefault="0098453D" w:rsidP="0098453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722123" w14:textId="0A85A9E3" w:rsidR="0098453D" w:rsidRDefault="0098453D" w:rsidP="0098453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D6E00F3" w14:textId="6DE21298" w:rsidR="0098453D" w:rsidRDefault="0098453D" w:rsidP="0098453D">
            <w:pPr>
              <w:pStyle w:val="Compact"/>
              <w:jc w:val="left"/>
            </w:pPr>
            <w:r w:rsidRPr="0098453D">
              <w:t>Taxa de Juros Rendas (quando houver)</w:t>
            </w:r>
          </w:p>
        </w:tc>
      </w:tr>
      <w:tr w:rsidR="0098453D" w14:paraId="532C13FB" w14:textId="77777777">
        <w:tc>
          <w:tcPr>
            <w:tcW w:w="0" w:type="auto"/>
          </w:tcPr>
          <w:p w14:paraId="26108AE9" w14:textId="0D0BE11F" w:rsidR="0098453D" w:rsidRDefault="0098453D" w:rsidP="0098453D">
            <w:pPr>
              <w:pStyle w:val="Compact"/>
              <w:jc w:val="left"/>
            </w:pPr>
            <w:proofErr w:type="spellStart"/>
            <w:r w:rsidRPr="0098453D">
              <w:t>pricingForm</w:t>
            </w:r>
            <w:proofErr w:type="spellEnd"/>
          </w:p>
        </w:tc>
        <w:tc>
          <w:tcPr>
            <w:tcW w:w="0" w:type="auto"/>
          </w:tcPr>
          <w:p w14:paraId="63ADD59F" w14:textId="0B802738" w:rsidR="0098453D" w:rsidRDefault="0098453D" w:rsidP="0098453D">
            <w:pPr>
              <w:pStyle w:val="Compact"/>
              <w:jc w:val="left"/>
            </w:pPr>
            <w:proofErr w:type="spellStart"/>
            <w:r w:rsidRPr="0098453D">
              <w:t>string</w:t>
            </w:r>
            <w:proofErr w:type="spellEnd"/>
          </w:p>
        </w:tc>
        <w:tc>
          <w:tcPr>
            <w:tcW w:w="0" w:type="auto"/>
          </w:tcPr>
          <w:p w14:paraId="1EE931D2" w14:textId="0047AECE" w:rsidR="0098453D" w:rsidRDefault="0098453D" w:rsidP="0098453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28FED5" w14:textId="418AD1E8" w:rsidR="0098453D" w:rsidRDefault="6C263EA7" w:rsidP="0098453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6C51E67" w14:textId="158318F0" w:rsidR="0098453D" w:rsidRDefault="00C01386" w:rsidP="0098453D">
            <w:pPr>
              <w:pStyle w:val="Compact"/>
              <w:jc w:val="left"/>
            </w:pPr>
            <w:r w:rsidRPr="00C01386">
              <w:t>Forma de tarifação (quando houver)</w:t>
            </w:r>
          </w:p>
        </w:tc>
      </w:tr>
      <w:tr w:rsidR="00C01386" w14:paraId="0F978630" w14:textId="77777777">
        <w:tc>
          <w:tcPr>
            <w:tcW w:w="0" w:type="auto"/>
          </w:tcPr>
          <w:p w14:paraId="6A01C825" w14:textId="248D6805" w:rsidR="00C01386" w:rsidRDefault="00C01386" w:rsidP="00C01386">
            <w:pPr>
              <w:pStyle w:val="Compact"/>
              <w:jc w:val="left"/>
            </w:pPr>
            <w:proofErr w:type="spellStart"/>
            <w:r w:rsidRPr="00C01386">
              <w:t>pricingFormOthers</w:t>
            </w:r>
            <w:proofErr w:type="spellEnd"/>
          </w:p>
        </w:tc>
        <w:tc>
          <w:tcPr>
            <w:tcW w:w="0" w:type="auto"/>
          </w:tcPr>
          <w:p w14:paraId="61682E8C" w14:textId="67C7F09C" w:rsidR="00C01386" w:rsidRDefault="00C01386" w:rsidP="00C01386">
            <w:pPr>
              <w:pStyle w:val="Compact"/>
              <w:jc w:val="left"/>
            </w:pPr>
            <w:proofErr w:type="spellStart"/>
            <w:r w:rsidRPr="0098453D">
              <w:t>string</w:t>
            </w:r>
            <w:proofErr w:type="spellEnd"/>
          </w:p>
        </w:tc>
        <w:tc>
          <w:tcPr>
            <w:tcW w:w="0" w:type="auto"/>
          </w:tcPr>
          <w:p w14:paraId="74CE9B68" w14:textId="7C668B07" w:rsidR="00C01386" w:rsidRDefault="00C01386" w:rsidP="00C0138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2CC9DC" w14:textId="04F07D23" w:rsidR="00C01386" w:rsidRDefault="00C01386" w:rsidP="00C0138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248D81D" w14:textId="53063502" w:rsidR="00C01386" w:rsidRDefault="00C01386" w:rsidP="00C01386">
            <w:pPr>
              <w:pStyle w:val="Compact"/>
              <w:jc w:val="left"/>
            </w:pPr>
            <w:r w:rsidRPr="00C01386">
              <w:t>Descrição da Forma de tarifação quando for informada a opção OUTROS</w:t>
            </w:r>
          </w:p>
        </w:tc>
      </w:tr>
      <w:tr w:rsidR="00934EEF" w14:paraId="479AC245" w14:textId="77777777">
        <w:tc>
          <w:tcPr>
            <w:tcW w:w="0" w:type="auto"/>
          </w:tcPr>
          <w:p w14:paraId="7A52B88B" w14:textId="17645A78" w:rsidR="00934EEF" w:rsidRDefault="00934EEF" w:rsidP="00934EEF">
            <w:pPr>
              <w:pStyle w:val="Compact"/>
              <w:jc w:val="left"/>
            </w:pPr>
            <w:proofErr w:type="spellStart"/>
            <w:r w:rsidRPr="00934EEF">
              <w:t>triggerEvent</w:t>
            </w:r>
            <w:proofErr w:type="spellEnd"/>
          </w:p>
        </w:tc>
        <w:tc>
          <w:tcPr>
            <w:tcW w:w="0" w:type="auto"/>
          </w:tcPr>
          <w:p w14:paraId="527E92FF" w14:textId="123BB390" w:rsidR="00934EEF" w:rsidRDefault="00934EEF" w:rsidP="00934EEF">
            <w:pPr>
              <w:pStyle w:val="Compact"/>
              <w:jc w:val="left"/>
            </w:pPr>
            <w:proofErr w:type="spellStart"/>
            <w:r w:rsidRPr="0098453D">
              <w:t>string</w:t>
            </w:r>
            <w:proofErr w:type="spellEnd"/>
          </w:p>
        </w:tc>
        <w:tc>
          <w:tcPr>
            <w:tcW w:w="0" w:type="auto"/>
          </w:tcPr>
          <w:p w14:paraId="5CDA2D0E" w14:textId="469038F5" w:rsidR="00934EEF" w:rsidRPr="00934EEF" w:rsidRDefault="00934EEF" w:rsidP="00934EE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8FF6BEC" w14:textId="7518C7AC" w:rsidR="00934EEF" w:rsidRDefault="1AF85DA8" w:rsidP="00934EE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9DBFD8C" w14:textId="3E8B229F" w:rsidR="00934EEF" w:rsidRDefault="00934EEF" w:rsidP="00934EEF">
            <w:pPr>
              <w:pStyle w:val="Compact"/>
              <w:jc w:val="left"/>
            </w:pPr>
            <w:r w:rsidRPr="00934EEF">
              <w:t xml:space="preserve">Indica o tipo de evento gerador </w:t>
            </w:r>
            <w:proofErr w:type="spellStart"/>
            <w:r w:rsidRPr="00934EEF">
              <w:t>aplicavel</w:t>
            </w:r>
            <w:proofErr w:type="spellEnd"/>
            <w:r w:rsidRPr="00934EEF">
              <w:t xml:space="preserve"> a cobertura</w:t>
            </w:r>
          </w:p>
        </w:tc>
      </w:tr>
      <w:tr w:rsidR="00327E57" w14:paraId="4943EDDF" w14:textId="77777777">
        <w:tc>
          <w:tcPr>
            <w:tcW w:w="0" w:type="auto"/>
          </w:tcPr>
          <w:p w14:paraId="471A82ED" w14:textId="6764A809" w:rsidR="00327E57" w:rsidRDefault="00327E57" w:rsidP="00327E57">
            <w:pPr>
              <w:pStyle w:val="Compact"/>
              <w:jc w:val="left"/>
            </w:pPr>
            <w:proofErr w:type="spellStart"/>
            <w:r w:rsidRPr="0096631F">
              <w:t>triggerEventOthers</w:t>
            </w:r>
            <w:proofErr w:type="spellEnd"/>
          </w:p>
        </w:tc>
        <w:tc>
          <w:tcPr>
            <w:tcW w:w="0" w:type="auto"/>
          </w:tcPr>
          <w:p w14:paraId="5F1D9B3B" w14:textId="031A668E" w:rsidR="00327E57" w:rsidRDefault="00327E57" w:rsidP="00327E57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0DD91E2C" w14:textId="67C0D667" w:rsidR="00327E57" w:rsidRDefault="00327E57" w:rsidP="00327E5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673B80" w14:textId="6BEE2560" w:rsidR="00327E57" w:rsidRDefault="00327E57" w:rsidP="00327E5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C627C35" w14:textId="2B76EC2A" w:rsidR="00327E57" w:rsidRDefault="00327E57" w:rsidP="00327E57">
            <w:pPr>
              <w:pStyle w:val="Compact"/>
              <w:jc w:val="left"/>
            </w:pPr>
            <w:r w:rsidRPr="00327E57">
              <w:t>Descrição do evento gerador quando for informada a opção OUTROS</w:t>
            </w:r>
          </w:p>
        </w:tc>
      </w:tr>
      <w:tr w:rsidR="00327E57" w14:paraId="5E4F7ECC" w14:textId="77777777">
        <w:tc>
          <w:tcPr>
            <w:tcW w:w="0" w:type="auto"/>
          </w:tcPr>
          <w:p w14:paraId="014049B9" w14:textId="277AFF69" w:rsidR="00327E57" w:rsidRDefault="00327E57" w:rsidP="00327E57">
            <w:pPr>
              <w:pStyle w:val="Compact"/>
              <w:jc w:val="left"/>
            </w:pPr>
            <w:proofErr w:type="spellStart"/>
            <w:r w:rsidRPr="00327E57">
              <w:t>financialtype</w:t>
            </w:r>
            <w:proofErr w:type="spellEnd"/>
          </w:p>
        </w:tc>
        <w:tc>
          <w:tcPr>
            <w:tcW w:w="0" w:type="auto"/>
          </w:tcPr>
          <w:p w14:paraId="1A58E446" w14:textId="36BD5426" w:rsidR="00327E57" w:rsidRDefault="00327E57" w:rsidP="00327E57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5F3A0F65" w14:textId="6BEAE359" w:rsidR="00327E57" w:rsidRDefault="00327E57" w:rsidP="00327E5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6D8359" w14:textId="7B554AB7" w:rsidR="00327E57" w:rsidRDefault="002776D6" w:rsidP="00327E5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154D3D5" w14:textId="75948301" w:rsidR="00327E57" w:rsidRDefault="00327E57" w:rsidP="00327E57">
            <w:pPr>
              <w:pStyle w:val="Compact"/>
              <w:jc w:val="left"/>
            </w:pPr>
            <w:r w:rsidRPr="00327E57">
              <w:t>Regime financeiro</w:t>
            </w:r>
          </w:p>
        </w:tc>
      </w:tr>
      <w:tr w:rsidR="002776D6" w14:paraId="5B96310B" w14:textId="77777777">
        <w:tc>
          <w:tcPr>
            <w:tcW w:w="0" w:type="auto"/>
          </w:tcPr>
          <w:p w14:paraId="340CD295" w14:textId="06445EAC" w:rsidR="002776D6" w:rsidRDefault="002776D6" w:rsidP="002776D6">
            <w:pPr>
              <w:pStyle w:val="Compact"/>
              <w:jc w:val="left"/>
            </w:pPr>
            <w:proofErr w:type="spellStart"/>
            <w:r w:rsidRPr="002776D6">
              <w:t>coverageUpdateIndex</w:t>
            </w:r>
            <w:proofErr w:type="spellEnd"/>
          </w:p>
        </w:tc>
        <w:tc>
          <w:tcPr>
            <w:tcW w:w="0" w:type="auto"/>
          </w:tcPr>
          <w:p w14:paraId="6AF77C9C" w14:textId="707D3D33" w:rsidR="002776D6" w:rsidRDefault="002776D6" w:rsidP="002776D6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33746EC0" w14:textId="4301CB2C" w:rsidR="002776D6" w:rsidRDefault="3FBBC548" w:rsidP="002776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C97BD1" w14:textId="4E55858F" w:rsidR="002776D6" w:rsidRDefault="002776D6" w:rsidP="002776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09FC005" w14:textId="059F8EAE" w:rsidR="002776D6" w:rsidRDefault="00142FB4" w:rsidP="002776D6">
            <w:pPr>
              <w:pStyle w:val="Compact"/>
              <w:jc w:val="left"/>
            </w:pPr>
            <w:r w:rsidRPr="00142FB4">
              <w:t>Índice de preços referente à atualização monetária anual do valor da cobertura</w:t>
            </w:r>
          </w:p>
        </w:tc>
      </w:tr>
      <w:tr w:rsidR="004649F1" w14:paraId="414D318E" w14:textId="77777777">
        <w:tc>
          <w:tcPr>
            <w:tcW w:w="0" w:type="auto"/>
          </w:tcPr>
          <w:p w14:paraId="7F5628B0" w14:textId="39E6DAE4" w:rsidR="004649F1" w:rsidRDefault="004649F1" w:rsidP="004649F1">
            <w:pPr>
              <w:pStyle w:val="Compact"/>
              <w:jc w:val="left"/>
            </w:pPr>
            <w:proofErr w:type="spellStart"/>
            <w:r w:rsidRPr="00070700">
              <w:t>coverageUpdateIndexOthers</w:t>
            </w:r>
            <w:proofErr w:type="spellEnd"/>
          </w:p>
        </w:tc>
        <w:tc>
          <w:tcPr>
            <w:tcW w:w="0" w:type="auto"/>
          </w:tcPr>
          <w:p w14:paraId="2763E8F7" w14:textId="4D2E657C" w:rsidR="004649F1" w:rsidRDefault="004649F1" w:rsidP="004649F1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3EED1D7A" w14:textId="07F8273C" w:rsidR="004649F1" w:rsidRDefault="004649F1" w:rsidP="004649F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90B1AE" w14:textId="5605CC76" w:rsidR="004649F1" w:rsidRDefault="004649F1" w:rsidP="004649F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EFD2A51" w14:textId="4B9B150A" w:rsidR="004649F1" w:rsidRDefault="000B5E66" w:rsidP="004649F1">
            <w:pPr>
              <w:pStyle w:val="Compact"/>
              <w:jc w:val="left"/>
            </w:pPr>
            <w:r w:rsidRPr="000B5E66">
              <w:t>Descrição do Índice de preços referente à atualização monetária anual do valor da cobertura quando for informada a opção OUTROS</w:t>
            </w:r>
          </w:p>
        </w:tc>
      </w:tr>
      <w:tr w:rsidR="003709AE" w14:paraId="4F0DA4B4" w14:textId="77777777">
        <w:tc>
          <w:tcPr>
            <w:tcW w:w="0" w:type="auto"/>
          </w:tcPr>
          <w:p w14:paraId="5D559CC5" w14:textId="27C09C47" w:rsidR="003709AE" w:rsidRDefault="003709AE" w:rsidP="003709AE">
            <w:pPr>
              <w:pStyle w:val="Compact"/>
              <w:jc w:val="left"/>
            </w:pPr>
            <w:proofErr w:type="spellStart"/>
            <w:r w:rsidRPr="000B5E66">
              <w:t>periodicityValue</w:t>
            </w:r>
            <w:proofErr w:type="spellEnd"/>
          </w:p>
        </w:tc>
        <w:tc>
          <w:tcPr>
            <w:tcW w:w="0" w:type="auto"/>
          </w:tcPr>
          <w:p w14:paraId="386C263B" w14:textId="6AAD80F9" w:rsidR="003709AE" w:rsidRDefault="003709AE" w:rsidP="003709AE">
            <w:pPr>
              <w:pStyle w:val="Compact"/>
              <w:jc w:val="left"/>
            </w:pPr>
            <w:proofErr w:type="spellStart"/>
            <w:r w:rsidRPr="000B5E66">
              <w:t>integer</w:t>
            </w:r>
            <w:proofErr w:type="spellEnd"/>
          </w:p>
        </w:tc>
        <w:tc>
          <w:tcPr>
            <w:tcW w:w="0" w:type="auto"/>
          </w:tcPr>
          <w:p w14:paraId="28037828" w14:textId="2DC963C9" w:rsidR="003709AE" w:rsidRDefault="003709AE" w:rsidP="003709A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255E64" w14:textId="2205E692" w:rsidR="003709AE" w:rsidRDefault="003709AE" w:rsidP="003709A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CA2DD39" w14:textId="5F775B08" w:rsidR="003709AE" w:rsidRDefault="003709AE" w:rsidP="003709AE">
            <w:pPr>
              <w:pStyle w:val="Compact"/>
              <w:jc w:val="left"/>
            </w:pPr>
            <w:r w:rsidRPr="000B5E66">
              <w:t xml:space="preserve">Periodicidade de </w:t>
            </w:r>
            <w:proofErr w:type="spellStart"/>
            <w:r w:rsidRPr="000B5E66">
              <w:t>Atualizacao</w:t>
            </w:r>
            <w:proofErr w:type="spellEnd"/>
            <w:r w:rsidRPr="000B5E66">
              <w:t xml:space="preserve"> da cobertura (quando houver)</w:t>
            </w:r>
          </w:p>
        </w:tc>
      </w:tr>
      <w:tr w:rsidR="003709AE" w14:paraId="2428D0E7" w14:textId="77777777">
        <w:tc>
          <w:tcPr>
            <w:tcW w:w="0" w:type="auto"/>
          </w:tcPr>
          <w:p w14:paraId="206A0CD0" w14:textId="6B372A39" w:rsidR="003709AE" w:rsidRDefault="003709AE" w:rsidP="003709AE">
            <w:pPr>
              <w:pStyle w:val="Compact"/>
              <w:jc w:val="left"/>
            </w:pPr>
            <w:proofErr w:type="spellStart"/>
            <w:r w:rsidRPr="000B5E66">
              <w:t>periodicity</w:t>
            </w:r>
            <w:proofErr w:type="spellEnd"/>
          </w:p>
        </w:tc>
        <w:tc>
          <w:tcPr>
            <w:tcW w:w="0" w:type="auto"/>
          </w:tcPr>
          <w:p w14:paraId="1F7A3904" w14:textId="37E48014" w:rsidR="003709AE" w:rsidRDefault="003709AE" w:rsidP="003709AE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2EEA23CC" w14:textId="210B6890" w:rsidR="003709AE" w:rsidRDefault="003709AE" w:rsidP="003709A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C1EAD" w14:textId="5FFC8674" w:rsidR="003709AE" w:rsidRDefault="003709AE" w:rsidP="003709A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9E1BD52" w14:textId="4317E8BD" w:rsidR="003709AE" w:rsidRDefault="003709AE" w:rsidP="003709AE">
            <w:pPr>
              <w:pStyle w:val="Compact"/>
              <w:jc w:val="left"/>
            </w:pPr>
            <w:r w:rsidRPr="000B5E66">
              <w:t>Unidade da Periodicidade de Atualização da Cobertura</w:t>
            </w:r>
          </w:p>
        </w:tc>
      </w:tr>
      <w:tr w:rsidR="001B4FFB" w14:paraId="711AEC67" w14:textId="77777777">
        <w:tc>
          <w:tcPr>
            <w:tcW w:w="0" w:type="auto"/>
          </w:tcPr>
          <w:p w14:paraId="56C2DB8D" w14:textId="3AC4681B" w:rsidR="001B4FFB" w:rsidRDefault="001B4FFB" w:rsidP="001B4FFB">
            <w:pPr>
              <w:pStyle w:val="Compact"/>
              <w:jc w:val="left"/>
            </w:pPr>
            <w:proofErr w:type="spellStart"/>
            <w:r w:rsidRPr="001550A0">
              <w:t>IndexLag</w:t>
            </w:r>
            <w:proofErr w:type="spellEnd"/>
          </w:p>
        </w:tc>
        <w:tc>
          <w:tcPr>
            <w:tcW w:w="0" w:type="auto"/>
          </w:tcPr>
          <w:p w14:paraId="0C6D996D" w14:textId="28526AAC" w:rsidR="001B4FFB" w:rsidRDefault="001B4FFB" w:rsidP="001B4FFB">
            <w:pPr>
              <w:pStyle w:val="Compact"/>
              <w:jc w:val="left"/>
            </w:pPr>
            <w:proofErr w:type="spellStart"/>
            <w:r w:rsidRPr="001B4FFB">
              <w:t>integer</w:t>
            </w:r>
            <w:proofErr w:type="spellEnd"/>
          </w:p>
        </w:tc>
        <w:tc>
          <w:tcPr>
            <w:tcW w:w="0" w:type="auto"/>
          </w:tcPr>
          <w:p w14:paraId="63A39EF8" w14:textId="34069FF6" w:rsidR="001B4FFB" w:rsidRDefault="001B4FFB" w:rsidP="001B4FFB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168F06" w14:textId="7D337927" w:rsidR="001B4FFB" w:rsidRDefault="001B4FFB" w:rsidP="001B4FF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779A77B" w14:textId="11C2C729" w:rsidR="001B4FFB" w:rsidRDefault="001B4FFB" w:rsidP="001B4FFB">
            <w:pPr>
              <w:pStyle w:val="Compact"/>
              <w:jc w:val="left"/>
            </w:pPr>
            <w:r w:rsidRPr="001B4FFB">
              <w:t>Defasagem do índice de preços aplicado na atualização da renda (em meses)</w:t>
            </w:r>
          </w:p>
        </w:tc>
      </w:tr>
      <w:tr w:rsidR="00D2582E" w14:paraId="5ADBB30C" w14:textId="77777777">
        <w:tc>
          <w:tcPr>
            <w:tcW w:w="0" w:type="auto"/>
          </w:tcPr>
          <w:p w14:paraId="3F6CEE13" w14:textId="13EAA816" w:rsidR="00D2582E" w:rsidRDefault="0078088E" w:rsidP="00D2582E">
            <w:pPr>
              <w:pStyle w:val="Compact"/>
              <w:jc w:val="left"/>
            </w:pPr>
            <w:proofErr w:type="spellStart"/>
            <w:r w:rsidRPr="0078088E">
              <w:t>chargedAmount</w:t>
            </w:r>
            <w:proofErr w:type="spellEnd"/>
          </w:p>
        </w:tc>
        <w:tc>
          <w:tcPr>
            <w:tcW w:w="0" w:type="auto"/>
          </w:tcPr>
          <w:p w14:paraId="50F63255" w14:textId="399B2CAD" w:rsidR="00D2582E" w:rsidRDefault="00000000" w:rsidP="00D2582E">
            <w:pPr>
              <w:pStyle w:val="Compact"/>
              <w:jc w:val="left"/>
            </w:pPr>
            <w:hyperlink w:anchor="schemaamountdetails">
              <w:proofErr w:type="spellStart"/>
              <w:r w:rsidR="00D2582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0FF5C225" w14:textId="4B0C3486" w:rsidR="00D2582E" w:rsidRDefault="0078088E" w:rsidP="00D2582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25C20E" w14:textId="544F5583" w:rsidR="00D2582E" w:rsidRDefault="00D2582E" w:rsidP="00D2582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D929144" w14:textId="72ECE373" w:rsidR="00D2582E" w:rsidRDefault="0078088E" w:rsidP="00D2582E">
            <w:pPr>
              <w:pStyle w:val="Compact"/>
              <w:jc w:val="left"/>
            </w:pPr>
            <w:r w:rsidRPr="0078088E">
              <w:t>Valor do carregamento</w:t>
            </w:r>
          </w:p>
        </w:tc>
      </w:tr>
      <w:tr w:rsidR="00154AF5" w14:paraId="1915C5F8" w14:textId="77777777">
        <w:tc>
          <w:tcPr>
            <w:tcW w:w="0" w:type="auto"/>
          </w:tcPr>
          <w:p w14:paraId="37FA410F" w14:textId="5F8AEE68" w:rsidR="00154AF5" w:rsidRDefault="00154AF5" w:rsidP="00154AF5">
            <w:pPr>
              <w:pStyle w:val="Compact"/>
              <w:jc w:val="left"/>
            </w:pPr>
            <w:proofErr w:type="spellStart"/>
            <w:r w:rsidRPr="00A57C5C">
              <w:t>insuredDependentsInclusionClause</w:t>
            </w:r>
            <w:proofErr w:type="spellEnd"/>
          </w:p>
        </w:tc>
        <w:tc>
          <w:tcPr>
            <w:tcW w:w="0" w:type="auto"/>
          </w:tcPr>
          <w:p w14:paraId="169EAA14" w14:textId="6913A86E" w:rsidR="00154AF5" w:rsidRDefault="00154AF5" w:rsidP="00154AF5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5FEF7BA2" w14:textId="32316DFC" w:rsidR="00154AF5" w:rsidRDefault="00154AF5" w:rsidP="00154AF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66E2CD" w14:textId="726D29AD" w:rsidR="00154AF5" w:rsidRDefault="00154AF5" w:rsidP="00154AF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31789FE" w14:textId="6BCAD72A" w:rsidR="00154AF5" w:rsidRDefault="00154AF5" w:rsidP="00154AF5">
            <w:pPr>
              <w:pStyle w:val="Compact"/>
              <w:jc w:val="left"/>
            </w:pPr>
            <w:r w:rsidRPr="00154AF5">
              <w:t>Cláusula de Inclusão de Dependentes Segurados. (Caso contrato de Funeral, Acidentes Pessoais, Doenças Graves ou Doença Terminal, Eventos Aleatórios, Vida, Desemprego/Perda de Renda e Viagem)</w:t>
            </w:r>
          </w:p>
        </w:tc>
      </w:tr>
      <w:tr w:rsidR="00875377" w14:paraId="5687A73E" w14:textId="77777777">
        <w:tc>
          <w:tcPr>
            <w:tcW w:w="0" w:type="auto"/>
          </w:tcPr>
          <w:p w14:paraId="49017E6B" w14:textId="213E454A" w:rsidR="00875377" w:rsidRDefault="00875377" w:rsidP="00875377">
            <w:pPr>
              <w:pStyle w:val="Compact"/>
              <w:jc w:val="left"/>
            </w:pPr>
            <w:proofErr w:type="spellStart"/>
            <w:r w:rsidRPr="000F4B66">
              <w:t>tripScope</w:t>
            </w:r>
            <w:proofErr w:type="spellEnd"/>
          </w:p>
        </w:tc>
        <w:tc>
          <w:tcPr>
            <w:tcW w:w="0" w:type="auto"/>
          </w:tcPr>
          <w:p w14:paraId="595BB107" w14:textId="583CF2AA" w:rsidR="00875377" w:rsidRDefault="00875377" w:rsidP="00875377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2DA3316F" w14:textId="353656D9" w:rsidR="00875377" w:rsidRDefault="00875377" w:rsidP="0087537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AC4BA2" w14:textId="00AE9CAD" w:rsidR="00875377" w:rsidRDefault="00875377" w:rsidP="008753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4DE7DAA" w14:textId="6BE8F498" w:rsidR="00875377" w:rsidRDefault="00875377" w:rsidP="00875377">
            <w:pPr>
              <w:pStyle w:val="Compact"/>
              <w:jc w:val="left"/>
            </w:pPr>
            <w:r w:rsidRPr="00AB7623">
              <w:t>Abrangência da viagem. (Caso contrato Viagem)</w:t>
            </w:r>
          </w:p>
        </w:tc>
      </w:tr>
      <w:tr w:rsidR="00875377" w14:paraId="35344B85" w14:textId="77777777">
        <w:tc>
          <w:tcPr>
            <w:tcW w:w="0" w:type="auto"/>
          </w:tcPr>
          <w:p w14:paraId="0FA5A45A" w14:textId="63B8CAB8" w:rsidR="00875377" w:rsidRDefault="00875377" w:rsidP="00875377">
            <w:pPr>
              <w:pStyle w:val="Compact"/>
              <w:jc w:val="left"/>
            </w:pPr>
            <w:proofErr w:type="spellStart"/>
            <w:r w:rsidRPr="00AB7623">
              <w:t>insuredCapitalType</w:t>
            </w:r>
            <w:proofErr w:type="spellEnd"/>
          </w:p>
        </w:tc>
        <w:tc>
          <w:tcPr>
            <w:tcW w:w="0" w:type="auto"/>
          </w:tcPr>
          <w:p w14:paraId="609ECBAA" w14:textId="21D29270" w:rsidR="00875377" w:rsidRDefault="00875377" w:rsidP="00875377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46F810B9" w14:textId="26488BDC" w:rsidR="00875377" w:rsidRDefault="00875377" w:rsidP="0087537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A66C7D" w14:textId="482A411A" w:rsidR="00875377" w:rsidRDefault="00875377" w:rsidP="008753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C9CC4BC" w14:textId="4277DFF3" w:rsidR="00875377" w:rsidRDefault="00875377" w:rsidP="00875377">
            <w:pPr>
              <w:pStyle w:val="Compact"/>
              <w:jc w:val="left"/>
            </w:pPr>
            <w:r w:rsidRPr="00AB7623">
              <w:t>Modalidade de capital segurado. (Caso contrato Prestamista - exceto Habitacional e Rural)</w:t>
            </w:r>
          </w:p>
        </w:tc>
      </w:tr>
      <w:tr w:rsidR="00875377" w14:paraId="58DCCB51" w14:textId="77777777">
        <w:tc>
          <w:tcPr>
            <w:tcW w:w="0" w:type="auto"/>
          </w:tcPr>
          <w:p w14:paraId="383C4ECC" w14:textId="6046D3C7" w:rsidR="00875377" w:rsidRDefault="00875377" w:rsidP="00875377">
            <w:pPr>
              <w:pStyle w:val="Compact"/>
              <w:jc w:val="left"/>
            </w:pPr>
            <w:proofErr w:type="spellStart"/>
            <w:r w:rsidRPr="00AB7623">
              <w:t>moneylenderType</w:t>
            </w:r>
            <w:proofErr w:type="spellEnd"/>
          </w:p>
        </w:tc>
        <w:tc>
          <w:tcPr>
            <w:tcW w:w="0" w:type="auto"/>
          </w:tcPr>
          <w:p w14:paraId="7CA7A938" w14:textId="6271F71B" w:rsidR="00875377" w:rsidRDefault="00875377" w:rsidP="00875377">
            <w:pPr>
              <w:pStyle w:val="Compact"/>
              <w:jc w:val="left"/>
            </w:pPr>
            <w:proofErr w:type="spellStart"/>
            <w:r w:rsidRPr="00327E57">
              <w:t>string</w:t>
            </w:r>
            <w:proofErr w:type="spellEnd"/>
          </w:p>
        </w:tc>
        <w:tc>
          <w:tcPr>
            <w:tcW w:w="0" w:type="auto"/>
          </w:tcPr>
          <w:p w14:paraId="4713C3A0" w14:textId="4921A30C" w:rsidR="00875377" w:rsidRDefault="00875377" w:rsidP="0087537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44BBBF" w14:textId="2A78CDD7" w:rsidR="00875377" w:rsidRDefault="00875377" w:rsidP="008753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3E37A6F" w14:textId="36BE896E" w:rsidR="00875377" w:rsidRDefault="00875377" w:rsidP="00875377">
            <w:pPr>
              <w:pStyle w:val="Compact"/>
              <w:jc w:val="left"/>
            </w:pPr>
            <w:r w:rsidRPr="00AB7623">
              <w:t>Tipo de prestamista. (Caso contrato Prestamista - exceto Habitacional e Rural)</w:t>
            </w:r>
          </w:p>
        </w:tc>
      </w:tr>
      <w:tr w:rsidR="001F3FA1" w14:paraId="627EE06E" w14:textId="77777777">
        <w:tc>
          <w:tcPr>
            <w:tcW w:w="0" w:type="auto"/>
          </w:tcPr>
          <w:p w14:paraId="0C58CDE5" w14:textId="77777777" w:rsidR="001F3FA1" w:rsidRDefault="001F3FA1">
            <w:pPr>
              <w:pStyle w:val="Compact"/>
              <w:jc w:val="left"/>
            </w:pPr>
            <w:proofErr w:type="spellStart"/>
            <w:r>
              <w:t>creditor</w:t>
            </w:r>
            <w:proofErr w:type="spellEnd"/>
          </w:p>
        </w:tc>
        <w:tc>
          <w:tcPr>
            <w:tcW w:w="0" w:type="auto"/>
          </w:tcPr>
          <w:p w14:paraId="45DF72BA" w14:textId="77777777" w:rsidR="001F3FA1" w:rsidRDefault="001F3FA1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28412DAD" w14:textId="77777777" w:rsidR="001F3FA1" w:rsidRDefault="001F3FA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821319" w14:textId="77777777" w:rsidR="001F3FA1" w:rsidRDefault="001F3FA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4238A57" w14:textId="77777777" w:rsidR="001F3FA1" w:rsidRDefault="001F3FA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F3FA1" w14:paraId="056617CF" w14:textId="77777777">
        <w:tc>
          <w:tcPr>
            <w:tcW w:w="0" w:type="auto"/>
          </w:tcPr>
          <w:p w14:paraId="3874B7F9" w14:textId="77777777" w:rsidR="001F3FA1" w:rsidRDefault="001F3FA1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70C2A764" w14:textId="77777777" w:rsidR="001F3FA1" w:rsidRDefault="001F3FA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69CA2A8" w14:textId="77777777" w:rsidR="001F3FA1" w:rsidRDefault="001F3FA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1906A2" w14:textId="3C262EB6" w:rsidR="001F3FA1" w:rsidRDefault="0018163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5205B94" w14:textId="77777777" w:rsidR="001F3FA1" w:rsidRDefault="001F3FA1">
            <w:pPr>
              <w:pStyle w:val="Compact"/>
              <w:jc w:val="left"/>
            </w:pPr>
            <w:r>
              <w:t>Identificação do credor. (Caso contrato Prestamista - exceto Habitacional e Rural)</w:t>
            </w:r>
          </w:p>
        </w:tc>
      </w:tr>
      <w:tr w:rsidR="001F3FA1" w14:paraId="18FC2FDB" w14:textId="77777777">
        <w:tc>
          <w:tcPr>
            <w:tcW w:w="0" w:type="auto"/>
          </w:tcPr>
          <w:p w14:paraId="38AC07E9" w14:textId="77777777" w:rsidR="001F3FA1" w:rsidRDefault="001F3FA1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3AB859D3" w14:textId="77777777" w:rsidR="001F3FA1" w:rsidRDefault="001F3FA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D5AC7DF" w14:textId="77777777" w:rsidR="001F3FA1" w:rsidRDefault="001F3FA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B29625" w14:textId="3BEFCBA0" w:rsidR="001F3FA1" w:rsidRDefault="6E044A8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436E502" w14:textId="77777777" w:rsidR="001F3FA1" w:rsidRDefault="001F3FA1">
            <w:pPr>
              <w:pStyle w:val="Compact"/>
              <w:jc w:val="left"/>
            </w:pPr>
            <w:r>
              <w:t>Tipo de documento do credor. (Caso contrato Prestamista - exceto Habitacional e Rural)</w:t>
            </w:r>
          </w:p>
        </w:tc>
      </w:tr>
      <w:tr w:rsidR="00DD3315" w14:paraId="5CFC938B" w14:textId="77777777">
        <w:tc>
          <w:tcPr>
            <w:tcW w:w="0" w:type="auto"/>
          </w:tcPr>
          <w:p w14:paraId="1DC4ABE5" w14:textId="77777777" w:rsidR="00DD3315" w:rsidRDefault="00DD3315" w:rsidP="00DD3315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D0320AC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C092DF8" w14:textId="77777777" w:rsidR="00DD3315" w:rsidRDefault="00DD3315" w:rsidP="00DD331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354183" w14:textId="0DF5A424" w:rsidR="00DD3315" w:rsidRDefault="00DD3315" w:rsidP="00DD331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11EFDD4" w14:textId="77777777" w:rsidR="00DD3315" w:rsidRDefault="00DD3315" w:rsidP="00DD3315">
            <w:pPr>
              <w:pStyle w:val="Compact"/>
              <w:jc w:val="left"/>
            </w:pPr>
            <w:r>
              <w:t>Nome ou razão social do credor. (Caso contrato Prestamista - exceto Habitacional e Rural)</w:t>
            </w:r>
          </w:p>
        </w:tc>
      </w:tr>
      <w:tr w:rsidR="00DD3315" w14:paraId="084A54BB" w14:textId="77777777">
        <w:tc>
          <w:tcPr>
            <w:tcW w:w="0" w:type="auto"/>
          </w:tcPr>
          <w:p w14:paraId="60B51A0E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obligations</w:t>
            </w:r>
            <w:proofErr w:type="spellEnd"/>
          </w:p>
        </w:tc>
        <w:tc>
          <w:tcPr>
            <w:tcW w:w="0" w:type="auto"/>
          </w:tcPr>
          <w:p w14:paraId="1EB56DC5" w14:textId="77777777" w:rsidR="00DD3315" w:rsidRDefault="00DD3315" w:rsidP="00DD3315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3140DA83" w14:textId="77777777" w:rsidR="00DD3315" w:rsidRDefault="00DD3315" w:rsidP="00DD331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0B930E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7155427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DD3315" w14:paraId="559FF0AC" w14:textId="77777777">
        <w:tc>
          <w:tcPr>
            <w:tcW w:w="0" w:type="auto"/>
          </w:tcPr>
          <w:p w14:paraId="26A14774" w14:textId="77777777" w:rsidR="00DD3315" w:rsidRDefault="00DD3315" w:rsidP="00DD3315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143EE57D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BF6B6AA" w14:textId="77777777" w:rsidR="00DD3315" w:rsidRDefault="00DD3315" w:rsidP="00DD331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CA71D2" w14:textId="2BED4F26" w:rsidR="00DD3315" w:rsidRDefault="00DD3315" w:rsidP="00DD331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B7D6BDE" w14:textId="77777777" w:rsidR="00DD3315" w:rsidRDefault="00DD3315" w:rsidP="00DD3315">
            <w:pPr>
              <w:pStyle w:val="Compact"/>
              <w:jc w:val="left"/>
            </w:pPr>
            <w:r>
              <w:t>Tipo de obrigação. (Caso contrato Prestamista - exceto Habitacional e Rural)</w:t>
            </w:r>
          </w:p>
        </w:tc>
      </w:tr>
      <w:tr w:rsidR="00DD3315" w14:paraId="24159F73" w14:textId="77777777">
        <w:tc>
          <w:tcPr>
            <w:tcW w:w="0" w:type="auto"/>
          </w:tcPr>
          <w:p w14:paraId="73E0EC32" w14:textId="77777777" w:rsidR="00DD3315" w:rsidRDefault="00DD3315" w:rsidP="00DD3315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typeOthers</w:t>
            </w:r>
            <w:proofErr w:type="spellEnd"/>
          </w:p>
        </w:tc>
        <w:tc>
          <w:tcPr>
            <w:tcW w:w="0" w:type="auto"/>
          </w:tcPr>
          <w:p w14:paraId="16D221B8" w14:textId="77777777" w:rsidR="00DD3315" w:rsidRDefault="00DD3315" w:rsidP="00DD331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6644485" w14:textId="77777777" w:rsidR="00DD3315" w:rsidRDefault="00DD3315" w:rsidP="00DD331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A57065" w14:textId="5DA9E5D9" w:rsidR="00DD3315" w:rsidRDefault="00DD3315" w:rsidP="00DD331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8D59082" w14:textId="77777777" w:rsidR="00DD3315" w:rsidRDefault="00DD3315" w:rsidP="00DD3315">
            <w:pPr>
              <w:pStyle w:val="Compact"/>
              <w:jc w:val="left"/>
            </w:pPr>
            <w:r>
              <w:t>Descrição Tipo da Obrigação. (Caso tipo de obrigação OUTROS e caso contrato Prestamista - exceto Habitacional e Rural)</w:t>
            </w:r>
          </w:p>
        </w:tc>
      </w:tr>
      <w:tr w:rsidR="00103839" w14:paraId="654C7905" w14:textId="77777777">
        <w:tc>
          <w:tcPr>
            <w:tcW w:w="0" w:type="auto"/>
          </w:tcPr>
          <w:p w14:paraId="26560BB4" w14:textId="03F7855C" w:rsidR="00103839" w:rsidRDefault="00103839" w:rsidP="00103839">
            <w:pPr>
              <w:pStyle w:val="Compact"/>
              <w:jc w:val="left"/>
            </w:pPr>
            <w:proofErr w:type="spellStart"/>
            <w:r w:rsidRPr="004C79C9">
              <w:t>personIdentification</w:t>
            </w:r>
            <w:proofErr w:type="spellEnd"/>
          </w:p>
        </w:tc>
        <w:tc>
          <w:tcPr>
            <w:tcW w:w="0" w:type="auto"/>
          </w:tcPr>
          <w:p w14:paraId="4E0BD1DB" w14:textId="081092B5" w:rsidR="00103839" w:rsidRDefault="00103839" w:rsidP="00103839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367E93C1" w14:textId="04AE008C" w:rsidR="00103839" w:rsidRDefault="00103839" w:rsidP="0010383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F71ABF" w14:textId="2257B3A8" w:rsidR="00103839" w:rsidRDefault="00103839" w:rsidP="0010383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2C9DDBE" w14:textId="199401BC" w:rsidR="00103839" w:rsidRDefault="00103839" w:rsidP="0010383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03839" w14:paraId="20BCF6E7" w14:textId="77777777">
        <w:tc>
          <w:tcPr>
            <w:tcW w:w="0" w:type="auto"/>
          </w:tcPr>
          <w:p w14:paraId="6360E577" w14:textId="5702DDE6" w:rsidR="00103839" w:rsidRDefault="00D663B6" w:rsidP="00103839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103839" w:rsidRPr="00D71A96">
              <w:t>identification</w:t>
            </w:r>
            <w:proofErr w:type="spellEnd"/>
          </w:p>
        </w:tc>
        <w:tc>
          <w:tcPr>
            <w:tcW w:w="0" w:type="auto"/>
          </w:tcPr>
          <w:p w14:paraId="174FEED5" w14:textId="60CC4804" w:rsidR="00103839" w:rsidRDefault="00103839" w:rsidP="0010383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08A2ABB" w14:textId="17F3A57C" w:rsidR="00103839" w:rsidRDefault="00103839" w:rsidP="0010383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964177" w14:textId="76DD8069" w:rsidR="00103839" w:rsidRDefault="00E20B5C" w:rsidP="0010383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25A640C" w14:textId="4A0CB980" w:rsidR="00103839" w:rsidRPr="00103839" w:rsidRDefault="00103839" w:rsidP="00103839">
            <w:pPr>
              <w:rPr>
                <w:rFonts w:ascii="Calibri" w:hAnsi="Calibri"/>
                <w:sz w:val="22"/>
              </w:rPr>
            </w:pPr>
            <w:r w:rsidRPr="00103839">
              <w:rPr>
                <w:rFonts w:ascii="Calibri" w:hAnsi="Calibri"/>
                <w:sz w:val="22"/>
              </w:rPr>
              <w:t>Documento de Identificação da Pessoa</w:t>
            </w:r>
          </w:p>
        </w:tc>
      </w:tr>
      <w:tr w:rsidR="00103839" w14:paraId="77A56D90" w14:textId="77777777">
        <w:tc>
          <w:tcPr>
            <w:tcW w:w="0" w:type="auto"/>
          </w:tcPr>
          <w:p w14:paraId="6C82C341" w14:textId="2407A496" w:rsidR="00103839" w:rsidRDefault="00D663B6" w:rsidP="00103839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103839" w:rsidRPr="00D71A96">
              <w:t>identificationType</w:t>
            </w:r>
            <w:proofErr w:type="spellEnd"/>
          </w:p>
        </w:tc>
        <w:tc>
          <w:tcPr>
            <w:tcW w:w="0" w:type="auto"/>
          </w:tcPr>
          <w:p w14:paraId="6F899304" w14:textId="5E5811E5" w:rsidR="00103839" w:rsidRDefault="00103839" w:rsidP="0010383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BD9EAC8" w14:textId="73B377A6" w:rsidR="00103839" w:rsidRDefault="00103839" w:rsidP="0010383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10A48B" w14:textId="61272D7C" w:rsidR="00103839" w:rsidRDefault="00B91EC2" w:rsidP="0010383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3853095" w14:textId="4DAD2AB4" w:rsidR="00103839" w:rsidRPr="00D663B6" w:rsidRDefault="00D663B6" w:rsidP="00D663B6">
            <w:pPr>
              <w:rPr>
                <w:rFonts w:ascii="Calibri" w:hAnsi="Calibri"/>
                <w:sz w:val="22"/>
              </w:rPr>
            </w:pPr>
            <w:r w:rsidRPr="00D663B6">
              <w:rPr>
                <w:rFonts w:ascii="Calibri" w:hAnsi="Calibri"/>
                <w:sz w:val="22"/>
              </w:rPr>
              <w:t>Tipo de Documento da Pessoa</w:t>
            </w:r>
          </w:p>
        </w:tc>
      </w:tr>
      <w:tr w:rsidR="00103839" w14:paraId="2F556057" w14:textId="77777777">
        <w:tc>
          <w:tcPr>
            <w:tcW w:w="0" w:type="auto"/>
          </w:tcPr>
          <w:p w14:paraId="42E0C215" w14:textId="5441D4C6" w:rsidR="00103839" w:rsidRDefault="00D663B6" w:rsidP="00103839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103839" w:rsidRPr="00D71A96">
              <w:t>name</w:t>
            </w:r>
            <w:proofErr w:type="spellEnd"/>
          </w:p>
        </w:tc>
        <w:tc>
          <w:tcPr>
            <w:tcW w:w="0" w:type="auto"/>
          </w:tcPr>
          <w:p w14:paraId="43826D41" w14:textId="5CE94154" w:rsidR="00103839" w:rsidRDefault="00103839" w:rsidP="0010383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DA63758" w14:textId="7B7C16A4" w:rsidR="00103839" w:rsidRDefault="00103839" w:rsidP="0010383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A617E9" w14:textId="0FF680E2" w:rsidR="00103839" w:rsidRDefault="00E20B5C" w:rsidP="0010383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AF04A0B" w14:textId="160D30C2" w:rsidR="00103839" w:rsidRPr="00D663B6" w:rsidRDefault="00D663B6" w:rsidP="00D663B6">
            <w:pPr>
              <w:rPr>
                <w:rFonts w:ascii="Calibri" w:hAnsi="Calibri"/>
                <w:sz w:val="22"/>
              </w:rPr>
            </w:pPr>
            <w:r w:rsidRPr="00D663B6">
              <w:rPr>
                <w:rFonts w:ascii="Calibri" w:hAnsi="Calibri"/>
                <w:sz w:val="22"/>
              </w:rPr>
              <w:t>Nome ou Razão Social da Pessoa</w:t>
            </w:r>
          </w:p>
        </w:tc>
      </w:tr>
      <w:tr w:rsidR="003A59C0" w14:paraId="346440D1" w14:textId="77777777">
        <w:tc>
          <w:tcPr>
            <w:tcW w:w="0" w:type="auto"/>
          </w:tcPr>
          <w:p w14:paraId="387A6733" w14:textId="77777777" w:rsidR="003A59C0" w:rsidRDefault="003A59C0">
            <w:pPr>
              <w:pStyle w:val="Compact"/>
              <w:jc w:val="left"/>
            </w:pPr>
            <w:proofErr w:type="spellStart"/>
            <w:r>
              <w:t>insuredCapitalPercentage</w:t>
            </w:r>
            <w:proofErr w:type="spellEnd"/>
          </w:p>
        </w:tc>
        <w:tc>
          <w:tcPr>
            <w:tcW w:w="0" w:type="auto"/>
          </w:tcPr>
          <w:p w14:paraId="4AD5E731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B133093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3B2ED9" w14:textId="70C70335" w:rsidR="003A59C0" w:rsidRDefault="00413DA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B81248E" w14:textId="77777777" w:rsidR="003A59C0" w:rsidRDefault="003A59C0">
            <w:pPr>
              <w:pStyle w:val="Compact"/>
              <w:jc w:val="left"/>
            </w:pPr>
            <w:r>
              <w:t>Percentual do Capital Segurado. (Caso contrato Prestamista - exceto Habitacional e Rural)</w:t>
            </w:r>
          </w:p>
        </w:tc>
      </w:tr>
      <w:tr w:rsidR="003A59C0" w14:paraId="66F7E75E" w14:textId="77777777">
        <w:tc>
          <w:tcPr>
            <w:tcW w:w="0" w:type="auto"/>
          </w:tcPr>
          <w:p w14:paraId="0517549E" w14:textId="77777777" w:rsidR="003A59C0" w:rsidRDefault="003A59C0">
            <w:pPr>
              <w:pStyle w:val="Compact"/>
              <w:jc w:val="left"/>
            </w:pPr>
            <w:proofErr w:type="spellStart"/>
            <w:r>
              <w:t>dependents</w:t>
            </w:r>
            <w:proofErr w:type="spellEnd"/>
          </w:p>
        </w:tc>
        <w:tc>
          <w:tcPr>
            <w:tcW w:w="0" w:type="auto"/>
          </w:tcPr>
          <w:p w14:paraId="6B15D7D6" w14:textId="77777777" w:rsidR="003A59C0" w:rsidRDefault="003A59C0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40060D8D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42A7C6" w14:textId="77777777" w:rsidR="003A59C0" w:rsidRDefault="003A59C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F2B30B1" w14:textId="77777777" w:rsidR="003A59C0" w:rsidRDefault="003A59C0">
            <w:pPr>
              <w:pStyle w:val="Compact"/>
              <w:jc w:val="left"/>
            </w:pPr>
            <w:r>
              <w:t>Segurados dependentes</w:t>
            </w:r>
          </w:p>
        </w:tc>
      </w:tr>
      <w:tr w:rsidR="003A59C0" w14:paraId="395E8E8D" w14:textId="77777777">
        <w:tc>
          <w:tcPr>
            <w:tcW w:w="0" w:type="auto"/>
          </w:tcPr>
          <w:p w14:paraId="4F73DEBC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2B34A71E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DFBF50E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F4D4AE" w14:textId="7E8B63BF" w:rsidR="003A59C0" w:rsidRDefault="009634A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C8FF2B2" w14:textId="77777777" w:rsidR="003A59C0" w:rsidRDefault="003A59C0">
            <w:pPr>
              <w:pStyle w:val="Compact"/>
              <w:jc w:val="left"/>
            </w:pPr>
            <w:r>
              <w:t>Documento de Identificação da Pessoa Associada. (Caso haja em Cláusula de Inclusão de Dependentes Segurados e caso contrato de Funeral, Acidentes Pessoais, Doenças Graves ou Doença Terminal, Eventos Aleatórios, Vida, Desemprego/Perda de Renda e Viagem)</w:t>
            </w:r>
          </w:p>
        </w:tc>
      </w:tr>
      <w:tr w:rsidR="003A59C0" w14:paraId="12937330" w14:textId="77777777">
        <w:tc>
          <w:tcPr>
            <w:tcW w:w="0" w:type="auto"/>
          </w:tcPr>
          <w:p w14:paraId="7B8F82AC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4B94FD51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DC6D795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4929B9" w14:textId="47E26AE9" w:rsidR="003A59C0" w:rsidRDefault="009634A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D279B2" w14:textId="77777777" w:rsidR="003A59C0" w:rsidRDefault="003A59C0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3A59C0" w14:paraId="689896B2" w14:textId="77777777">
        <w:tc>
          <w:tcPr>
            <w:tcW w:w="0" w:type="auto"/>
          </w:tcPr>
          <w:p w14:paraId="3DB6C3E4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785D84C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4C7A69D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4FA80F" w14:textId="3BAB5870" w:rsidR="003A59C0" w:rsidRDefault="006907B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CEF04D1" w14:textId="77777777" w:rsidR="003A59C0" w:rsidRDefault="003A59C0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3A59C0" w14:paraId="6894CF70" w14:textId="77777777">
        <w:tc>
          <w:tcPr>
            <w:tcW w:w="0" w:type="auto"/>
          </w:tcPr>
          <w:p w14:paraId="40DA2386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0B91A4FF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D7391E4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B0CE12" w14:textId="5D6273DA" w:rsidR="003A59C0" w:rsidRDefault="006907B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ADE2DED" w14:textId="77777777" w:rsidR="003A59C0" w:rsidRDefault="003A59C0">
            <w:pPr>
              <w:pStyle w:val="Compact"/>
              <w:jc w:val="left"/>
            </w:pPr>
            <w:r>
              <w:t>Grau de Parentesco. (Caso haja em Cláusula de Inclusão de Dependentes Segurados e caso contrato de Funeral, Acidentes Pessoais, Doenças Graves ou Doença Terminal, Eventos Aleatórios, Vida, Desemprego/Perda de Renda e Viagem)</w:t>
            </w:r>
          </w:p>
        </w:tc>
      </w:tr>
      <w:tr w:rsidR="003A59C0" w14:paraId="49F9DE01" w14:textId="77777777">
        <w:tc>
          <w:tcPr>
            <w:tcW w:w="0" w:type="auto"/>
          </w:tcPr>
          <w:p w14:paraId="2FE6DCB9" w14:textId="77777777" w:rsidR="003A59C0" w:rsidRDefault="003A59C0">
            <w:pPr>
              <w:pStyle w:val="Compact"/>
              <w:jc w:val="left"/>
            </w:pPr>
            <w:proofErr w:type="spellStart"/>
            <w:r>
              <w:t>educationalInstitution</w:t>
            </w:r>
            <w:proofErr w:type="spellEnd"/>
          </w:p>
        </w:tc>
        <w:tc>
          <w:tcPr>
            <w:tcW w:w="0" w:type="auto"/>
          </w:tcPr>
          <w:p w14:paraId="46AE614D" w14:textId="77777777" w:rsidR="003A59C0" w:rsidRDefault="003A59C0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2AD79460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63F2B4" w14:textId="77777777" w:rsidR="003A59C0" w:rsidRDefault="003A59C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462B656" w14:textId="77777777" w:rsidR="003A59C0" w:rsidRDefault="003A59C0">
            <w:pPr>
              <w:pStyle w:val="Compact"/>
              <w:jc w:val="left"/>
            </w:pPr>
            <w:r>
              <w:t>Referente a seguro educacional</w:t>
            </w:r>
          </w:p>
        </w:tc>
      </w:tr>
      <w:tr w:rsidR="003A59C0" w14:paraId="354CC365" w14:textId="77777777">
        <w:tc>
          <w:tcPr>
            <w:tcW w:w="0" w:type="auto"/>
          </w:tcPr>
          <w:p w14:paraId="11C6A143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0" w:type="auto"/>
          </w:tcPr>
          <w:p w14:paraId="0C25331A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A2622EC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166D3B" w14:textId="05D95DCB" w:rsidR="003A59C0" w:rsidRDefault="0031696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B6964CD" w14:textId="77777777" w:rsidR="003A59C0" w:rsidRDefault="003A59C0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3A59C0" w14:paraId="3740BE15" w14:textId="77777777">
        <w:tc>
          <w:tcPr>
            <w:tcW w:w="0" w:type="auto"/>
          </w:tcPr>
          <w:p w14:paraId="5CF0D900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1EC1B0A4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7A23CAD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FE7C0E" w14:textId="51FDA349" w:rsidR="003A59C0" w:rsidRDefault="0031696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EEA22AB" w14:textId="77777777" w:rsidR="003A59C0" w:rsidRDefault="003A59C0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3A59C0" w14:paraId="00826E2C" w14:textId="77777777">
        <w:tc>
          <w:tcPr>
            <w:tcW w:w="0" w:type="auto"/>
          </w:tcPr>
          <w:p w14:paraId="49C8FBCD" w14:textId="77777777" w:rsidR="003A59C0" w:rsidRDefault="003A59C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E70CEF3" w14:textId="77777777" w:rsidR="003A59C0" w:rsidRDefault="003A59C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8C01433" w14:textId="77777777" w:rsidR="003A59C0" w:rsidRDefault="003A59C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D3ACC9" w14:textId="3D084C20" w:rsidR="003A59C0" w:rsidRDefault="0031696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2988712" w14:textId="77777777" w:rsidR="003A59C0" w:rsidRDefault="003A59C0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DB022C" w14:paraId="26532DE6" w14:textId="77777777">
        <w:tc>
          <w:tcPr>
            <w:tcW w:w="0" w:type="auto"/>
          </w:tcPr>
          <w:p w14:paraId="3D7F4DA4" w14:textId="69134F98" w:rsidR="00DB022C" w:rsidRDefault="00B535DF">
            <w:pPr>
              <w:pStyle w:val="Compact"/>
              <w:jc w:val="left"/>
            </w:pPr>
            <w:proofErr w:type="spellStart"/>
            <w:r w:rsidRPr="00B535DF">
              <w:t>benefitAmount</w:t>
            </w:r>
            <w:proofErr w:type="spellEnd"/>
          </w:p>
        </w:tc>
        <w:tc>
          <w:tcPr>
            <w:tcW w:w="0" w:type="auto"/>
          </w:tcPr>
          <w:p w14:paraId="57D266CA" w14:textId="77777777" w:rsidR="00DB022C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DB022C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3DBE47E6" w14:textId="77777777" w:rsidR="00DB022C" w:rsidRDefault="00DB022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7D90757" w14:textId="77777777" w:rsidR="00DB022C" w:rsidRDefault="00DB022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BFB64B4" w14:textId="3F357354" w:rsidR="00DB022C" w:rsidRDefault="00B535DF">
            <w:pPr>
              <w:pStyle w:val="Compact"/>
              <w:jc w:val="left"/>
            </w:pPr>
            <w:r w:rsidRPr="00B535DF">
              <w:t xml:space="preserve">Valor do </w:t>
            </w:r>
            <w:proofErr w:type="spellStart"/>
            <w:proofErr w:type="gramStart"/>
            <w:r w:rsidRPr="00B535DF">
              <w:t>beneficio</w:t>
            </w:r>
            <w:proofErr w:type="spellEnd"/>
            <w:proofErr w:type="gramEnd"/>
            <w:r w:rsidRPr="00B535DF">
              <w:t xml:space="preserve"> em reais da cobertura contratada (caso campo modalidade de </w:t>
            </w:r>
            <w:proofErr w:type="spellStart"/>
            <w:r w:rsidRPr="00B535DF">
              <w:t>estruturacao</w:t>
            </w:r>
            <w:proofErr w:type="spellEnd"/>
            <w:r w:rsidRPr="00B535DF">
              <w:t xml:space="preserve"> for </w:t>
            </w:r>
            <w:proofErr w:type="spellStart"/>
            <w:r w:rsidRPr="00B535DF">
              <w:t>beneficio</w:t>
            </w:r>
            <w:proofErr w:type="spellEnd"/>
            <w:r w:rsidRPr="00B535DF">
              <w:t xml:space="preserve"> definido)</w:t>
            </w:r>
          </w:p>
        </w:tc>
      </w:tr>
      <w:tr w:rsidR="00333ED5" w14:paraId="02E5154D" w14:textId="77777777">
        <w:tc>
          <w:tcPr>
            <w:tcW w:w="0" w:type="auto"/>
          </w:tcPr>
          <w:p w14:paraId="7DF80CDE" w14:textId="58F42BD3" w:rsidR="00333ED5" w:rsidRDefault="00333ED5" w:rsidP="00333ED5">
            <w:pPr>
              <w:pStyle w:val="Compact"/>
              <w:jc w:val="left"/>
            </w:pPr>
            <w:proofErr w:type="spellStart"/>
            <w:r w:rsidRPr="00333ED5">
              <w:t>plan</w:t>
            </w:r>
            <w:proofErr w:type="spellEnd"/>
          </w:p>
        </w:tc>
        <w:tc>
          <w:tcPr>
            <w:tcW w:w="0" w:type="auto"/>
          </w:tcPr>
          <w:p w14:paraId="3012AE57" w14:textId="40B5431F" w:rsidR="00333ED5" w:rsidRDefault="00333ED5" w:rsidP="00333ED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7B705AA" w14:textId="179218E7" w:rsidR="00333ED5" w:rsidRDefault="00A7085A" w:rsidP="00333ED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3611E3B" w14:textId="2428D67C" w:rsidR="00333ED5" w:rsidRDefault="00333ED5" w:rsidP="00333ED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FD17E3F" w14:textId="39650AB6" w:rsidR="00333ED5" w:rsidRDefault="00333ED5" w:rsidP="00333ED5">
            <w:pPr>
              <w:pStyle w:val="Compact"/>
              <w:jc w:val="left"/>
            </w:pPr>
            <w:r w:rsidRPr="00333ED5">
              <w:t>Tipo de plano</w:t>
            </w:r>
          </w:p>
        </w:tc>
      </w:tr>
      <w:tr w:rsidR="761CEE3C" w14:paraId="487C5E58" w14:textId="77777777" w:rsidTr="761CEE3C">
        <w:trPr>
          <w:trHeight w:val="300"/>
        </w:trPr>
        <w:tc>
          <w:tcPr>
            <w:tcW w:w="3238" w:type="dxa"/>
          </w:tcPr>
          <w:p w14:paraId="106188C4" w14:textId="6854505C" w:rsidR="761CEE3C" w:rsidRDefault="2AFE7F83" w:rsidP="761CEE3C">
            <w:pPr>
              <w:pStyle w:val="Compact"/>
              <w:jc w:val="left"/>
            </w:pPr>
            <w:proofErr w:type="spellStart"/>
            <w:r>
              <w:t>planOthers</w:t>
            </w:r>
            <w:proofErr w:type="spellEnd"/>
          </w:p>
        </w:tc>
        <w:tc>
          <w:tcPr>
            <w:tcW w:w="1458" w:type="dxa"/>
          </w:tcPr>
          <w:p w14:paraId="165B2BDD" w14:textId="11656FF4" w:rsidR="761CEE3C" w:rsidRDefault="2AFE7F83" w:rsidP="761CEE3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990" w:type="dxa"/>
          </w:tcPr>
          <w:p w14:paraId="78C487BB" w14:textId="0ED263C4" w:rsidR="761CEE3C" w:rsidRDefault="2AFE7F83" w:rsidP="761CEE3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19" w:type="dxa"/>
          </w:tcPr>
          <w:p w14:paraId="7F47C7A7" w14:textId="6C98AD62" w:rsidR="761CEE3C" w:rsidRDefault="2AFE7F83" w:rsidP="761CEE3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2149" w:type="dxa"/>
          </w:tcPr>
          <w:p w14:paraId="4EB892B0" w14:textId="7F027538" w:rsidR="2AFE7F83" w:rsidRDefault="2AFE7F83" w:rsidP="243EC65B">
            <w:pPr>
              <w:rPr>
                <w:lang w:val="en-US"/>
              </w:rPr>
            </w:pP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Descrição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tipo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plano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contratado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quando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informada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a</w:t>
            </w:r>
            <w:proofErr w:type="gram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>opção</w:t>
            </w:r>
            <w:proofErr w:type="spellEnd"/>
            <w:r w:rsidRPr="243EC65B">
              <w:rPr>
                <w:rFonts w:ascii="Calibri" w:eastAsiaTheme="minorEastAsia" w:hAnsi="Calibri"/>
                <w:sz w:val="22"/>
                <w:szCs w:val="22"/>
                <w:lang w:val="en-US"/>
              </w:rPr>
              <w:t xml:space="preserve"> OUTROS</w:t>
            </w:r>
          </w:p>
          <w:p w14:paraId="37CF7F67" w14:textId="04FE80D7" w:rsidR="761CEE3C" w:rsidRDefault="761CEE3C" w:rsidP="761CEE3C">
            <w:pPr>
              <w:pStyle w:val="Compact"/>
              <w:jc w:val="left"/>
            </w:pPr>
          </w:p>
        </w:tc>
      </w:tr>
      <w:tr w:rsidR="00483FA0" w14:paraId="4BD7FFBA" w14:textId="77777777">
        <w:tc>
          <w:tcPr>
            <w:tcW w:w="0" w:type="auto"/>
          </w:tcPr>
          <w:p w14:paraId="235EE494" w14:textId="683854E0" w:rsidR="00483FA0" w:rsidRDefault="00483FA0" w:rsidP="00483FA0">
            <w:pPr>
              <w:pStyle w:val="Compact"/>
              <w:jc w:val="left"/>
            </w:pPr>
            <w:proofErr w:type="spellStart"/>
            <w:r w:rsidRPr="006C690D">
              <w:t>planBlock</w:t>
            </w:r>
            <w:proofErr w:type="spellEnd"/>
          </w:p>
        </w:tc>
        <w:tc>
          <w:tcPr>
            <w:tcW w:w="0" w:type="auto"/>
          </w:tcPr>
          <w:p w14:paraId="0A73BB04" w14:textId="424F1DE6" w:rsidR="00483FA0" w:rsidRDefault="00483FA0" w:rsidP="00483FA0">
            <w:pPr>
              <w:pStyle w:val="Compact"/>
              <w:jc w:val="left"/>
            </w:pPr>
            <w:proofErr w:type="spellStart"/>
            <w:r w:rsidRPr="00483FA0">
              <w:t>boolean</w:t>
            </w:r>
            <w:proofErr w:type="spellEnd"/>
          </w:p>
        </w:tc>
        <w:tc>
          <w:tcPr>
            <w:tcW w:w="0" w:type="auto"/>
          </w:tcPr>
          <w:p w14:paraId="14DA333D" w14:textId="0C3756DB" w:rsidR="00483FA0" w:rsidRDefault="00483FA0" w:rsidP="00483FA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1EC7A23" w14:textId="794BDCC5" w:rsidR="00483FA0" w:rsidRDefault="00483FA0" w:rsidP="00483FA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816556D" w14:textId="7849018C" w:rsidR="00483FA0" w:rsidRDefault="00483FA0" w:rsidP="00483FA0">
            <w:pPr>
              <w:pStyle w:val="Compact"/>
              <w:jc w:val="left"/>
            </w:pPr>
            <w:r w:rsidRPr="00483FA0">
              <w:t>Plano é bloqueado</w:t>
            </w:r>
          </w:p>
        </w:tc>
      </w:tr>
      <w:tr w:rsidR="00F00B07" w14:paraId="7A5055BC" w14:textId="77777777">
        <w:tc>
          <w:tcPr>
            <w:tcW w:w="0" w:type="auto"/>
          </w:tcPr>
          <w:p w14:paraId="42326F7B" w14:textId="15624ACA" w:rsidR="00F00B07" w:rsidRDefault="00F00B07" w:rsidP="00F00B07">
            <w:pPr>
              <w:pStyle w:val="Compact"/>
              <w:jc w:val="left"/>
            </w:pPr>
            <w:proofErr w:type="spellStart"/>
            <w:r w:rsidRPr="00483FA0">
              <w:t>structureModality</w:t>
            </w:r>
            <w:proofErr w:type="spellEnd"/>
          </w:p>
        </w:tc>
        <w:tc>
          <w:tcPr>
            <w:tcW w:w="0" w:type="auto"/>
          </w:tcPr>
          <w:p w14:paraId="23EB9CE0" w14:textId="20E7CB1C" w:rsidR="00F00B07" w:rsidRDefault="00F00B07" w:rsidP="00F00B0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0EDF307" w14:textId="7767A2B2" w:rsidR="00F00B07" w:rsidRDefault="00F00B07" w:rsidP="00F00B0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391091D" w14:textId="5DD98956" w:rsidR="00F00B07" w:rsidRDefault="00F00B07" w:rsidP="00F00B0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E1798DE" w14:textId="7D531C63" w:rsidR="00F00B07" w:rsidRDefault="00F00B07" w:rsidP="00F00B07">
            <w:pPr>
              <w:pStyle w:val="Compact"/>
              <w:jc w:val="left"/>
            </w:pPr>
            <w:r w:rsidRPr="00483FA0">
              <w:t>Modalidade de estruturação</w:t>
            </w:r>
          </w:p>
        </w:tc>
      </w:tr>
      <w:tr w:rsidR="00C94C1C" w14:paraId="6FE497FF" w14:textId="77777777">
        <w:tc>
          <w:tcPr>
            <w:tcW w:w="0" w:type="auto"/>
          </w:tcPr>
          <w:p w14:paraId="688283C9" w14:textId="27766DCF" w:rsidR="00C94C1C" w:rsidRDefault="00C94C1C" w:rsidP="00C94C1C">
            <w:pPr>
              <w:pStyle w:val="Compact"/>
              <w:jc w:val="left"/>
            </w:pPr>
            <w:proofErr w:type="spellStart"/>
            <w:r w:rsidRPr="00F00B07">
              <w:t>qualifiedProposer</w:t>
            </w:r>
            <w:proofErr w:type="spellEnd"/>
          </w:p>
        </w:tc>
        <w:tc>
          <w:tcPr>
            <w:tcW w:w="0" w:type="auto"/>
          </w:tcPr>
          <w:p w14:paraId="72069F8E" w14:textId="30D3D400" w:rsidR="00C94C1C" w:rsidRDefault="00C94C1C" w:rsidP="00C94C1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323F18B" w14:textId="4978E03D" w:rsidR="00C94C1C" w:rsidRDefault="00C94C1C" w:rsidP="00C94C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4F604CA" w14:textId="3D3F4EA4" w:rsidR="00C94C1C" w:rsidRDefault="00C94C1C" w:rsidP="00C94C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D228211" w14:textId="20972B79" w:rsidR="00C94C1C" w:rsidRDefault="00C94C1C" w:rsidP="00C94C1C">
            <w:pPr>
              <w:pStyle w:val="Compact"/>
              <w:jc w:val="left"/>
            </w:pPr>
            <w:r w:rsidRPr="00C94C1C">
              <w:t>Proponente Qualificado</w:t>
            </w:r>
          </w:p>
        </w:tc>
      </w:tr>
      <w:tr w:rsidR="00C94C1C" w14:paraId="0D7BB1DF" w14:textId="77777777">
        <w:tc>
          <w:tcPr>
            <w:tcW w:w="0" w:type="auto"/>
          </w:tcPr>
          <w:p w14:paraId="6729AF7C" w14:textId="285303C2" w:rsidR="00C94C1C" w:rsidRDefault="00C94C1C" w:rsidP="00C94C1C">
            <w:pPr>
              <w:pStyle w:val="Compact"/>
              <w:jc w:val="left"/>
            </w:pPr>
            <w:proofErr w:type="spellStart"/>
            <w:r w:rsidRPr="00C94C1C">
              <w:t>biometricTable</w:t>
            </w:r>
            <w:proofErr w:type="spellEnd"/>
          </w:p>
        </w:tc>
        <w:tc>
          <w:tcPr>
            <w:tcW w:w="0" w:type="auto"/>
          </w:tcPr>
          <w:p w14:paraId="453E2494" w14:textId="7F8CFF45" w:rsidR="00C94C1C" w:rsidRDefault="00C94C1C" w:rsidP="00C94C1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C0E1741" w14:textId="6F8F7F03" w:rsidR="00C94C1C" w:rsidRDefault="009D66CE" w:rsidP="00C94C1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9F227B" w14:textId="67F48080" w:rsidR="00C94C1C" w:rsidRDefault="00C94C1C" w:rsidP="00C94C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AFAAAEA" w14:textId="56E33094" w:rsidR="00C94C1C" w:rsidRDefault="009D66CE" w:rsidP="00C94C1C">
            <w:pPr>
              <w:pStyle w:val="Compact"/>
              <w:jc w:val="left"/>
            </w:pPr>
            <w:r w:rsidRPr="009D66CE">
              <w:t>Tábua biométrica, se houver</w:t>
            </w:r>
          </w:p>
        </w:tc>
      </w:tr>
      <w:tr w:rsidR="005F486B" w14:paraId="4739E211" w14:textId="77777777">
        <w:tc>
          <w:tcPr>
            <w:tcW w:w="0" w:type="auto"/>
          </w:tcPr>
          <w:p w14:paraId="5793E7C7" w14:textId="52EA5D1D" w:rsidR="005F486B" w:rsidRDefault="005F486B" w:rsidP="005F486B">
            <w:pPr>
              <w:pStyle w:val="Compact"/>
              <w:jc w:val="left"/>
            </w:pPr>
            <w:proofErr w:type="spellStart"/>
            <w:r w:rsidRPr="008F7E8A">
              <w:t>benefitPaymentModality</w:t>
            </w:r>
            <w:proofErr w:type="spellEnd"/>
          </w:p>
        </w:tc>
        <w:tc>
          <w:tcPr>
            <w:tcW w:w="0" w:type="auto"/>
          </w:tcPr>
          <w:p w14:paraId="602FA238" w14:textId="629DD190" w:rsidR="005F486B" w:rsidRDefault="005F486B" w:rsidP="005F486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E6F31E3" w14:textId="7C2810F1" w:rsidR="005F486B" w:rsidRDefault="0E8740A0" w:rsidP="005F486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AD98864" w14:textId="742FCC8D" w:rsidR="005F486B" w:rsidRDefault="005F486B" w:rsidP="005F486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6521D45" w14:textId="1560ED4B" w:rsidR="005F486B" w:rsidRDefault="005F486B" w:rsidP="005F486B">
            <w:pPr>
              <w:pStyle w:val="Compact"/>
              <w:jc w:val="left"/>
            </w:pPr>
            <w:r w:rsidRPr="005F486B">
              <w:t>Forma de Pagamento do Benefício</w:t>
            </w:r>
          </w:p>
        </w:tc>
      </w:tr>
      <w:tr w:rsidR="00F255C8" w14:paraId="1D4FAEBC" w14:textId="77777777">
        <w:tc>
          <w:tcPr>
            <w:tcW w:w="0" w:type="auto"/>
          </w:tcPr>
          <w:p w14:paraId="50B4F69F" w14:textId="1B6C8E6B" w:rsidR="00F255C8" w:rsidRDefault="00F255C8" w:rsidP="00F255C8">
            <w:pPr>
              <w:pStyle w:val="Compact"/>
              <w:jc w:val="left"/>
            </w:pPr>
            <w:proofErr w:type="spellStart"/>
            <w:r w:rsidRPr="003150C6">
              <w:t>financialResultReversal</w:t>
            </w:r>
            <w:proofErr w:type="spellEnd"/>
          </w:p>
        </w:tc>
        <w:tc>
          <w:tcPr>
            <w:tcW w:w="0" w:type="auto"/>
          </w:tcPr>
          <w:p w14:paraId="4966223B" w14:textId="03247795" w:rsidR="00F255C8" w:rsidRDefault="00F255C8" w:rsidP="00F255C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E3BFD8F" w14:textId="290C3BB7" w:rsidR="00F255C8" w:rsidRDefault="00F255C8" w:rsidP="00F255C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7B45C6" w14:textId="555B91E1" w:rsidR="00F255C8" w:rsidRDefault="00F255C8" w:rsidP="00F255C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A3062EC" w14:textId="1E98EDEA" w:rsidR="00F255C8" w:rsidRDefault="00F255C8" w:rsidP="00F255C8">
            <w:pPr>
              <w:pStyle w:val="Compact"/>
              <w:jc w:val="left"/>
            </w:pPr>
            <w:r w:rsidRPr="00F255C8">
              <w:t>Reversão de resultado financeiro na fase de concessão</w:t>
            </w:r>
          </w:p>
        </w:tc>
      </w:tr>
      <w:tr w:rsidR="000E1382" w14:paraId="445ABB36" w14:textId="77777777">
        <w:tc>
          <w:tcPr>
            <w:tcW w:w="0" w:type="auto"/>
          </w:tcPr>
          <w:p w14:paraId="45A6AB5E" w14:textId="3E983018" w:rsidR="000E1382" w:rsidRDefault="000E1382" w:rsidP="000E1382">
            <w:pPr>
              <w:pStyle w:val="Compact"/>
              <w:jc w:val="left"/>
            </w:pPr>
            <w:proofErr w:type="spellStart"/>
            <w:r w:rsidRPr="000E1382">
              <w:t>financialResultReversalPercentage</w:t>
            </w:r>
            <w:proofErr w:type="spellEnd"/>
          </w:p>
        </w:tc>
        <w:tc>
          <w:tcPr>
            <w:tcW w:w="0" w:type="auto"/>
          </w:tcPr>
          <w:p w14:paraId="26090300" w14:textId="7F84463C" w:rsidR="000E1382" w:rsidRDefault="000E1382" w:rsidP="000E138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2C4E646" w14:textId="345B83CA" w:rsidR="000E1382" w:rsidRDefault="000E1382" w:rsidP="000E138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C2EC04" w14:textId="4538C4ED" w:rsidR="000E1382" w:rsidRDefault="000E1382" w:rsidP="000E138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EE50E19" w14:textId="5F5C76C2" w:rsidR="000E1382" w:rsidRDefault="00665F12" w:rsidP="000E1382">
            <w:pPr>
              <w:pStyle w:val="Compact"/>
              <w:jc w:val="left"/>
            </w:pPr>
            <w:r w:rsidRPr="00665F12">
              <w:t>Percentual de reversão de resultado financeiro na fase de concessão (Quando “Reversão de resultado financeiro na fase de concessão” for Sim)</w:t>
            </w:r>
          </w:p>
        </w:tc>
      </w:tr>
      <w:tr w:rsidR="00665F12" w14:paraId="2C19FEAE" w14:textId="77777777">
        <w:tc>
          <w:tcPr>
            <w:tcW w:w="0" w:type="auto"/>
          </w:tcPr>
          <w:p w14:paraId="2EA4D15D" w14:textId="11F72A34" w:rsidR="00665F12" w:rsidRDefault="00665F12" w:rsidP="00665F12">
            <w:pPr>
              <w:pStyle w:val="Compact"/>
              <w:jc w:val="left"/>
            </w:pPr>
            <w:proofErr w:type="spellStart"/>
            <w:r w:rsidRPr="00665F12">
              <w:t>minimumWarrantyIndex</w:t>
            </w:r>
            <w:proofErr w:type="spellEnd"/>
          </w:p>
        </w:tc>
        <w:tc>
          <w:tcPr>
            <w:tcW w:w="0" w:type="auto"/>
          </w:tcPr>
          <w:p w14:paraId="04009942" w14:textId="1E8F6DB3" w:rsidR="00665F12" w:rsidRDefault="00665F12" w:rsidP="00665F1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6041C7F" w14:textId="7F702B57" w:rsidR="00665F12" w:rsidRDefault="00665F12" w:rsidP="00665F1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C5EB5D" w14:textId="0D3B951B" w:rsidR="00665F12" w:rsidRDefault="00665F12" w:rsidP="00665F1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1E2FD3D" w14:textId="47776A85" w:rsidR="00665F12" w:rsidRDefault="00665F12" w:rsidP="00665F12">
            <w:pPr>
              <w:pStyle w:val="Compact"/>
              <w:jc w:val="left"/>
            </w:pPr>
            <w:r w:rsidRPr="00665F12">
              <w:t>Índice utilizado como garantia mínima de desempenho para produtos do tipo Plano de Desempenho Referenciado (PDR) e Vida com Desempenho Referenciado (VDR)</w:t>
            </w:r>
          </w:p>
        </w:tc>
      </w:tr>
      <w:tr w:rsidR="00B3544B" w14:paraId="4FCF61A8" w14:textId="77777777">
        <w:tc>
          <w:tcPr>
            <w:tcW w:w="0" w:type="auto"/>
          </w:tcPr>
          <w:p w14:paraId="1681C0BA" w14:textId="7B48EA05" w:rsidR="00B3544B" w:rsidRDefault="00B3544B" w:rsidP="00B3544B">
            <w:pPr>
              <w:pStyle w:val="Compact"/>
              <w:jc w:val="left"/>
            </w:pPr>
            <w:proofErr w:type="spellStart"/>
            <w:r w:rsidRPr="000D03DF">
              <w:t>minimumWarrantyPercentage</w:t>
            </w:r>
            <w:proofErr w:type="spellEnd"/>
          </w:p>
        </w:tc>
        <w:tc>
          <w:tcPr>
            <w:tcW w:w="0" w:type="auto"/>
          </w:tcPr>
          <w:p w14:paraId="0ACB5A65" w14:textId="2D15BC54" w:rsidR="00B3544B" w:rsidRDefault="00B3544B" w:rsidP="00B3544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657785C" w14:textId="35E6A0EF" w:rsidR="00B3544B" w:rsidRDefault="00B3544B" w:rsidP="00B3544B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B12694" w14:textId="6BB8B010" w:rsidR="00B3544B" w:rsidRDefault="00B3544B" w:rsidP="00B3544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B21EEB5" w14:textId="77C3B4C9" w:rsidR="00B3544B" w:rsidRDefault="00B3544B" w:rsidP="00B3544B">
            <w:pPr>
              <w:pStyle w:val="Compact"/>
              <w:jc w:val="left"/>
            </w:pPr>
            <w:r w:rsidRPr="00B3544B">
              <w:t>Percentual utilizado como garantia mínima de desempenho para produtos do tipo Plano de Desempenho Referenciado (PDR) e Vida com Desempenho Referenciado (VDR).</w:t>
            </w:r>
          </w:p>
        </w:tc>
      </w:tr>
      <w:tr w:rsidR="00B3544B" w14:paraId="4FC2F3CD" w14:textId="77777777">
        <w:tc>
          <w:tcPr>
            <w:tcW w:w="0" w:type="auto"/>
          </w:tcPr>
          <w:p w14:paraId="4675B96B" w14:textId="394C6AEC" w:rsidR="00B3544B" w:rsidRDefault="00B3544B" w:rsidP="00B3544B">
            <w:pPr>
              <w:pStyle w:val="Compact"/>
              <w:jc w:val="left"/>
            </w:pPr>
            <w:proofErr w:type="spellStart"/>
            <w:r w:rsidRPr="00B3544B">
              <w:t>taxRegime</w:t>
            </w:r>
            <w:proofErr w:type="spellEnd"/>
          </w:p>
        </w:tc>
        <w:tc>
          <w:tcPr>
            <w:tcW w:w="0" w:type="auto"/>
          </w:tcPr>
          <w:p w14:paraId="2D572400" w14:textId="42A0E9BD" w:rsidR="00B3544B" w:rsidRDefault="00B3544B" w:rsidP="00B3544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30CDD95" w14:textId="3D69C04C" w:rsidR="00B3544B" w:rsidRDefault="369FE112" w:rsidP="618F7F62">
            <w:pPr>
              <w:pStyle w:val="Compact"/>
              <w:spacing w:line="259" w:lineRule="auto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F9D5ED8" w14:textId="065B2B4F" w:rsidR="00B3544B" w:rsidRDefault="00B3544B" w:rsidP="00B3544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34C4368" w14:textId="0FAC3B7F" w:rsidR="00B3544B" w:rsidRDefault="00B3544B" w:rsidP="00B3544B">
            <w:pPr>
              <w:pStyle w:val="Compact"/>
              <w:jc w:val="left"/>
            </w:pPr>
            <w:r w:rsidRPr="00B3544B">
              <w:t>Regime tributário do plano contratado</w:t>
            </w:r>
          </w:p>
        </w:tc>
      </w:tr>
      <w:tr w:rsidR="00DC3F1C" w14:paraId="7BE5A842" w14:textId="77777777">
        <w:tc>
          <w:tcPr>
            <w:tcW w:w="0" w:type="auto"/>
          </w:tcPr>
          <w:p w14:paraId="0955E7E2" w14:textId="51C343C0" w:rsidR="00DC3F1C" w:rsidRDefault="00DC3F1C" w:rsidP="00DC3F1C">
            <w:pPr>
              <w:pStyle w:val="Compact"/>
              <w:jc w:val="left"/>
            </w:pPr>
            <w:proofErr w:type="spellStart"/>
            <w:r w:rsidRPr="00DC3F1C">
              <w:t>calculationBasis</w:t>
            </w:r>
            <w:proofErr w:type="spellEnd"/>
          </w:p>
        </w:tc>
        <w:tc>
          <w:tcPr>
            <w:tcW w:w="0" w:type="auto"/>
          </w:tcPr>
          <w:p w14:paraId="3FAD74DC" w14:textId="7B973DE8" w:rsidR="00DC3F1C" w:rsidRDefault="00DC3F1C" w:rsidP="00DC3F1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C68F8C1" w14:textId="2734C359" w:rsidR="00DC3F1C" w:rsidRDefault="6FE5DACD" w:rsidP="00DC3F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1C0656" w14:textId="4930EA95" w:rsidR="00DC3F1C" w:rsidRDefault="00DC3F1C" w:rsidP="00DC3F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82C05C1" w14:textId="2BCB7CE6" w:rsidR="00DC3F1C" w:rsidRDefault="00DC3F1C" w:rsidP="00DC3F1C">
            <w:pPr>
              <w:pStyle w:val="Compact"/>
              <w:jc w:val="left"/>
            </w:pPr>
            <w:r w:rsidRPr="00DC3F1C">
              <w:t>Base de cálculo das anuidades do benefício concedido</w:t>
            </w:r>
          </w:p>
        </w:tc>
      </w:tr>
    </w:tbl>
    <w:p w14:paraId="69012F36" w14:textId="77777777" w:rsidR="00671D69" w:rsidRDefault="002D69A3">
      <w:pPr>
        <w:pStyle w:val="Ttulo4"/>
      </w:pPr>
      <w:bookmarkStart w:id="74" w:name="enumerated-values-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54"/>
        <w:gridCol w:w="5700"/>
      </w:tblGrid>
      <w:tr w:rsidR="00671D69" w14:paraId="2F614D45" w14:textId="77777777" w:rsidTr="00A6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7D0FD8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71D5BA84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D0172E" w14:paraId="02CDF3F6" w14:textId="77777777" w:rsidTr="00A63DE8">
        <w:tc>
          <w:tcPr>
            <w:tcW w:w="0" w:type="auto"/>
          </w:tcPr>
          <w:p w14:paraId="29FC6ABE" w14:textId="6F618DAF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640AE7">
              <w:t>planType</w:t>
            </w:r>
            <w:proofErr w:type="spellEnd"/>
          </w:p>
        </w:tc>
        <w:tc>
          <w:tcPr>
            <w:tcW w:w="0" w:type="auto"/>
          </w:tcPr>
          <w:p w14:paraId="5397D4DD" w14:textId="0C855855" w:rsidR="00D0172E" w:rsidRPr="002C270F" w:rsidRDefault="00D0172E" w:rsidP="00D0172E">
            <w:pPr>
              <w:pStyle w:val="Compact"/>
              <w:jc w:val="left"/>
            </w:pPr>
            <w:r w:rsidRPr="00640AE7">
              <w:t>AVERBADO</w:t>
            </w:r>
          </w:p>
        </w:tc>
      </w:tr>
      <w:tr w:rsidR="00D0172E" w14:paraId="20047618" w14:textId="77777777" w:rsidTr="00A63DE8">
        <w:tc>
          <w:tcPr>
            <w:tcW w:w="0" w:type="auto"/>
          </w:tcPr>
          <w:p w14:paraId="648EB6E6" w14:textId="729A5BC4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640AE7">
              <w:t>planType</w:t>
            </w:r>
            <w:proofErr w:type="spellEnd"/>
          </w:p>
        </w:tc>
        <w:tc>
          <w:tcPr>
            <w:tcW w:w="0" w:type="auto"/>
          </w:tcPr>
          <w:p w14:paraId="520B8BF1" w14:textId="26BF5276" w:rsidR="00D0172E" w:rsidRPr="002C270F" w:rsidRDefault="00D0172E" w:rsidP="00D0172E">
            <w:pPr>
              <w:pStyle w:val="Compact"/>
              <w:jc w:val="left"/>
            </w:pPr>
            <w:r w:rsidRPr="00640AE7">
              <w:t>INSTITUIDO_CONTRIBUTARIO</w:t>
            </w:r>
          </w:p>
        </w:tc>
      </w:tr>
      <w:tr w:rsidR="00D0172E" w14:paraId="2B090312" w14:textId="77777777" w:rsidTr="00A63DE8">
        <w:tc>
          <w:tcPr>
            <w:tcW w:w="0" w:type="auto"/>
          </w:tcPr>
          <w:p w14:paraId="385617D9" w14:textId="14CB2DD8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640AE7">
              <w:t>planType</w:t>
            </w:r>
            <w:proofErr w:type="spellEnd"/>
          </w:p>
        </w:tc>
        <w:tc>
          <w:tcPr>
            <w:tcW w:w="0" w:type="auto"/>
          </w:tcPr>
          <w:p w14:paraId="59DDBF84" w14:textId="51AA7B0E" w:rsidR="00D0172E" w:rsidRPr="002C270F" w:rsidRDefault="00D0172E" w:rsidP="00D0172E">
            <w:pPr>
              <w:pStyle w:val="Compact"/>
              <w:jc w:val="left"/>
            </w:pPr>
            <w:r w:rsidRPr="00640AE7">
              <w:t>INSTITUIDO_NAO_CONTRIBUTARIO</w:t>
            </w:r>
          </w:p>
        </w:tc>
      </w:tr>
      <w:tr w:rsidR="00D0172E" w14:paraId="4CC5C5B1" w14:textId="77777777" w:rsidTr="00A63DE8">
        <w:tc>
          <w:tcPr>
            <w:tcW w:w="0" w:type="auto"/>
          </w:tcPr>
          <w:p w14:paraId="002C6A84" w14:textId="143F9BC9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42FF073F" w14:textId="67481D5F" w:rsidR="00D0172E" w:rsidRPr="002C270F" w:rsidRDefault="00D0172E" w:rsidP="00D0172E">
            <w:pPr>
              <w:pStyle w:val="Compact"/>
              <w:jc w:val="left"/>
            </w:pPr>
            <w:r w:rsidRPr="002C270F">
              <w:t>MENSAL</w:t>
            </w:r>
          </w:p>
        </w:tc>
      </w:tr>
      <w:tr w:rsidR="00D0172E" w14:paraId="1226EEB3" w14:textId="77777777" w:rsidTr="00A63DE8">
        <w:tc>
          <w:tcPr>
            <w:tcW w:w="0" w:type="auto"/>
          </w:tcPr>
          <w:p w14:paraId="5C9B41DA" w14:textId="549BBDEC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4B3A2EEC" w14:textId="75D1DC99" w:rsidR="00D0172E" w:rsidRPr="002C270F" w:rsidRDefault="00D0172E" w:rsidP="00D0172E">
            <w:pPr>
              <w:pStyle w:val="Compact"/>
              <w:jc w:val="left"/>
            </w:pPr>
            <w:r w:rsidRPr="002C270F">
              <w:t>BIMESTRAL</w:t>
            </w:r>
          </w:p>
        </w:tc>
      </w:tr>
      <w:tr w:rsidR="00D0172E" w14:paraId="10023FA1" w14:textId="77777777" w:rsidTr="00A63DE8">
        <w:tc>
          <w:tcPr>
            <w:tcW w:w="0" w:type="auto"/>
          </w:tcPr>
          <w:p w14:paraId="7F71CF61" w14:textId="0F08DFEF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4C2DB193" w14:textId="62837B29" w:rsidR="00D0172E" w:rsidRPr="002C270F" w:rsidRDefault="00D0172E" w:rsidP="00D0172E">
            <w:pPr>
              <w:pStyle w:val="Compact"/>
              <w:jc w:val="left"/>
            </w:pPr>
            <w:r w:rsidRPr="002C270F">
              <w:t>TRIMESTRAL</w:t>
            </w:r>
          </w:p>
        </w:tc>
      </w:tr>
      <w:tr w:rsidR="00D0172E" w14:paraId="19D6FD30" w14:textId="77777777" w:rsidTr="00A63DE8">
        <w:tc>
          <w:tcPr>
            <w:tcW w:w="0" w:type="auto"/>
          </w:tcPr>
          <w:p w14:paraId="2AC3AADA" w14:textId="6918BB98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2F7E42D7" w14:textId="74E19F0A" w:rsidR="00D0172E" w:rsidRPr="002C270F" w:rsidRDefault="00D0172E" w:rsidP="00D0172E">
            <w:pPr>
              <w:pStyle w:val="Compact"/>
              <w:jc w:val="left"/>
            </w:pPr>
            <w:r w:rsidRPr="002C270F">
              <w:t>QUADRIMESTRAL</w:t>
            </w:r>
          </w:p>
        </w:tc>
      </w:tr>
      <w:tr w:rsidR="00D0172E" w14:paraId="17AD0AFD" w14:textId="77777777" w:rsidTr="00A63DE8">
        <w:tc>
          <w:tcPr>
            <w:tcW w:w="0" w:type="auto"/>
          </w:tcPr>
          <w:p w14:paraId="31DDC3DA" w14:textId="6AB0755E" w:rsidR="00D0172E" w:rsidRPr="00CD606F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23AF506C" w14:textId="0E938585" w:rsidR="00D0172E" w:rsidRPr="002C270F" w:rsidRDefault="00D0172E" w:rsidP="00D0172E">
            <w:pPr>
              <w:pStyle w:val="Compact"/>
              <w:jc w:val="left"/>
            </w:pPr>
            <w:r w:rsidRPr="002C270F">
              <w:t>SEMESTRAL</w:t>
            </w:r>
          </w:p>
        </w:tc>
      </w:tr>
      <w:tr w:rsidR="00D0172E" w14:paraId="32D27E7E" w14:textId="77777777" w:rsidTr="00A63DE8">
        <w:tc>
          <w:tcPr>
            <w:tcW w:w="0" w:type="auto"/>
          </w:tcPr>
          <w:p w14:paraId="22509E17" w14:textId="2A560353" w:rsidR="00D0172E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09CDAF80" w14:textId="7FFB7744" w:rsidR="00D0172E" w:rsidRDefault="00D0172E" w:rsidP="00D0172E">
            <w:pPr>
              <w:pStyle w:val="Compact"/>
              <w:jc w:val="left"/>
            </w:pPr>
            <w:r w:rsidRPr="002C270F">
              <w:t>ANUAL</w:t>
            </w:r>
          </w:p>
        </w:tc>
      </w:tr>
      <w:tr w:rsidR="00D0172E" w14:paraId="04969E3D" w14:textId="77777777" w:rsidTr="00A63DE8">
        <w:tc>
          <w:tcPr>
            <w:tcW w:w="0" w:type="auto"/>
          </w:tcPr>
          <w:p w14:paraId="504B7C11" w14:textId="40CA4B43" w:rsidR="00D0172E" w:rsidRDefault="00D0172E" w:rsidP="00D0172E">
            <w:pPr>
              <w:pStyle w:val="Compact"/>
              <w:jc w:val="left"/>
            </w:pPr>
            <w:proofErr w:type="spellStart"/>
            <w:r w:rsidRPr="00CD606F">
              <w:t>paymentPeriod</w:t>
            </w:r>
            <w:proofErr w:type="spellEnd"/>
          </w:p>
        </w:tc>
        <w:tc>
          <w:tcPr>
            <w:tcW w:w="0" w:type="auto"/>
          </w:tcPr>
          <w:p w14:paraId="7AE37F46" w14:textId="66C3B0C4" w:rsidR="00D0172E" w:rsidRDefault="00D0172E" w:rsidP="00D0172E">
            <w:pPr>
              <w:pStyle w:val="Compact"/>
              <w:jc w:val="left"/>
            </w:pPr>
            <w:r w:rsidRPr="002C270F">
              <w:t>ESPORÁDICA</w:t>
            </w:r>
          </w:p>
        </w:tc>
      </w:tr>
      <w:tr w:rsidR="00D0172E" w14:paraId="1CDF522B" w14:textId="77777777" w:rsidTr="00A63DE8">
        <w:tc>
          <w:tcPr>
            <w:tcW w:w="0" w:type="auto"/>
          </w:tcPr>
          <w:p w14:paraId="21413CBD" w14:textId="3CDF8DE8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5EC3E970" w14:textId="6E4B5401" w:rsidR="00D0172E" w:rsidRDefault="00D0172E" w:rsidP="00D0172E">
            <w:pPr>
              <w:pStyle w:val="Compact"/>
              <w:jc w:val="left"/>
            </w:pPr>
            <w:r w:rsidRPr="00721C50">
              <w:t>IPC-FGV</w:t>
            </w:r>
          </w:p>
        </w:tc>
      </w:tr>
      <w:tr w:rsidR="00D0172E" w14:paraId="73049607" w14:textId="77777777" w:rsidTr="00A63DE8">
        <w:tc>
          <w:tcPr>
            <w:tcW w:w="0" w:type="auto"/>
          </w:tcPr>
          <w:p w14:paraId="3E60055A" w14:textId="439D2722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04BA1D59" w14:textId="194FD557" w:rsidR="00D0172E" w:rsidRDefault="00D0172E" w:rsidP="00D0172E">
            <w:pPr>
              <w:pStyle w:val="Compact"/>
              <w:jc w:val="left"/>
            </w:pPr>
            <w:r w:rsidRPr="00721C50">
              <w:t>IGP-DI-FGV</w:t>
            </w:r>
          </w:p>
        </w:tc>
      </w:tr>
      <w:tr w:rsidR="00D0172E" w14:paraId="6A672A3B" w14:textId="77777777" w:rsidTr="00A63DE8">
        <w:tc>
          <w:tcPr>
            <w:tcW w:w="0" w:type="auto"/>
          </w:tcPr>
          <w:p w14:paraId="11FC7B50" w14:textId="37053C81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1E136DC7" w14:textId="031F8E17" w:rsidR="00D0172E" w:rsidRDefault="00D0172E" w:rsidP="00D0172E">
            <w:pPr>
              <w:pStyle w:val="Compact"/>
              <w:jc w:val="left"/>
            </w:pPr>
            <w:r w:rsidRPr="00721C50">
              <w:t>IPCA-IBGE</w:t>
            </w:r>
          </w:p>
        </w:tc>
      </w:tr>
      <w:tr w:rsidR="00D0172E" w14:paraId="0B35AC79" w14:textId="77777777" w:rsidTr="00A63DE8">
        <w:tc>
          <w:tcPr>
            <w:tcW w:w="0" w:type="auto"/>
          </w:tcPr>
          <w:p w14:paraId="12CC0974" w14:textId="70F135A1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38936FD2" w14:textId="4A72F0D6" w:rsidR="00D0172E" w:rsidRDefault="00D0172E" w:rsidP="00D0172E">
            <w:pPr>
              <w:pStyle w:val="Compact"/>
              <w:jc w:val="left"/>
            </w:pPr>
            <w:r w:rsidRPr="00721C50">
              <w:t>IGPM-FGV</w:t>
            </w:r>
          </w:p>
        </w:tc>
      </w:tr>
      <w:tr w:rsidR="00D0172E" w14:paraId="60A4F11D" w14:textId="77777777" w:rsidTr="00A63DE8">
        <w:tc>
          <w:tcPr>
            <w:tcW w:w="0" w:type="auto"/>
          </w:tcPr>
          <w:p w14:paraId="252667FD" w14:textId="59C86208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4D701A12" w14:textId="5A33E59E" w:rsidR="00D0172E" w:rsidRDefault="00D0172E" w:rsidP="00D0172E">
            <w:pPr>
              <w:pStyle w:val="Compact"/>
              <w:jc w:val="left"/>
            </w:pPr>
            <w:r w:rsidRPr="00721C50">
              <w:t>INPC-IBGE</w:t>
            </w:r>
          </w:p>
        </w:tc>
      </w:tr>
      <w:tr w:rsidR="00D0172E" w14:paraId="0E51879C" w14:textId="77777777" w:rsidTr="00A63DE8">
        <w:tc>
          <w:tcPr>
            <w:tcW w:w="0" w:type="auto"/>
          </w:tcPr>
          <w:p w14:paraId="32C2D7CD" w14:textId="7765B61A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77DDAD62" w14:textId="0B675FDD" w:rsidR="00D0172E" w:rsidRDefault="00D0172E" w:rsidP="00D0172E">
            <w:pPr>
              <w:pStyle w:val="Compact"/>
              <w:jc w:val="left"/>
            </w:pPr>
            <w:r w:rsidRPr="00721C50">
              <w:t>TR</w:t>
            </w:r>
          </w:p>
        </w:tc>
      </w:tr>
      <w:tr w:rsidR="00D0172E" w14:paraId="73F13E44" w14:textId="77777777" w:rsidTr="00A63DE8">
        <w:tc>
          <w:tcPr>
            <w:tcW w:w="0" w:type="auto"/>
          </w:tcPr>
          <w:p w14:paraId="68CC1AA6" w14:textId="1408048D" w:rsidR="00D0172E" w:rsidRDefault="00D0172E" w:rsidP="00D0172E">
            <w:pPr>
              <w:pStyle w:val="Compact"/>
              <w:jc w:val="left"/>
            </w:pPr>
            <w:proofErr w:type="spellStart"/>
            <w:r w:rsidRPr="003E67F8">
              <w:t>pmbacMonetaryUpdateIndex</w:t>
            </w:r>
            <w:proofErr w:type="spellEnd"/>
          </w:p>
        </w:tc>
        <w:tc>
          <w:tcPr>
            <w:tcW w:w="0" w:type="auto"/>
          </w:tcPr>
          <w:p w14:paraId="79274E3C" w14:textId="492879A5" w:rsidR="00D0172E" w:rsidRDefault="00D0172E" w:rsidP="00D0172E">
            <w:pPr>
              <w:pStyle w:val="Compact"/>
              <w:jc w:val="left"/>
            </w:pPr>
            <w:r w:rsidRPr="00721C50">
              <w:t>OUTROS</w:t>
            </w:r>
          </w:p>
        </w:tc>
      </w:tr>
      <w:tr w:rsidR="00D0172E" w14:paraId="115A4E90" w14:textId="77777777" w:rsidTr="00A63DE8">
        <w:tc>
          <w:tcPr>
            <w:tcW w:w="0" w:type="auto"/>
          </w:tcPr>
          <w:p w14:paraId="08EEBB41" w14:textId="1A2FA668" w:rsidR="00D0172E" w:rsidRDefault="00D0172E" w:rsidP="00D0172E">
            <w:pPr>
              <w:pStyle w:val="Compact"/>
              <w:jc w:val="left"/>
            </w:pPr>
            <w:proofErr w:type="spellStart"/>
            <w:r w:rsidRPr="00763C64">
              <w:t>pricingForm</w:t>
            </w:r>
            <w:proofErr w:type="spellEnd"/>
          </w:p>
        </w:tc>
        <w:tc>
          <w:tcPr>
            <w:tcW w:w="0" w:type="auto"/>
          </w:tcPr>
          <w:p w14:paraId="49926C87" w14:textId="4BD84A0F" w:rsidR="00D0172E" w:rsidRDefault="00D0172E" w:rsidP="00D0172E">
            <w:pPr>
              <w:pStyle w:val="Compact"/>
              <w:jc w:val="left"/>
            </w:pPr>
            <w:r w:rsidRPr="00763C64">
              <w:t>POR_IDADE</w:t>
            </w:r>
          </w:p>
        </w:tc>
      </w:tr>
      <w:tr w:rsidR="00D0172E" w14:paraId="1829A9BB" w14:textId="77777777" w:rsidTr="00A63DE8">
        <w:tc>
          <w:tcPr>
            <w:tcW w:w="0" w:type="auto"/>
          </w:tcPr>
          <w:p w14:paraId="5084A3C8" w14:textId="1B3212F4" w:rsidR="00D0172E" w:rsidRDefault="00D0172E" w:rsidP="00D0172E">
            <w:pPr>
              <w:pStyle w:val="Compact"/>
              <w:jc w:val="left"/>
            </w:pPr>
            <w:proofErr w:type="spellStart"/>
            <w:r w:rsidRPr="00763C64">
              <w:t>pricingForm</w:t>
            </w:r>
            <w:proofErr w:type="spellEnd"/>
          </w:p>
        </w:tc>
        <w:tc>
          <w:tcPr>
            <w:tcW w:w="0" w:type="auto"/>
          </w:tcPr>
          <w:p w14:paraId="0B8C15B6" w14:textId="2E94B312" w:rsidR="00D0172E" w:rsidRDefault="00D0172E" w:rsidP="00D0172E">
            <w:pPr>
              <w:pStyle w:val="Compact"/>
              <w:jc w:val="left"/>
            </w:pPr>
            <w:r w:rsidRPr="00763C64">
              <w:t>TAXA_</w:t>
            </w:r>
            <w:proofErr w:type="gramStart"/>
            <w:r w:rsidRPr="00763C64">
              <w:t>MEDIA</w:t>
            </w:r>
            <w:proofErr w:type="gramEnd"/>
          </w:p>
        </w:tc>
      </w:tr>
      <w:tr w:rsidR="00D0172E" w14:paraId="75434986" w14:textId="77777777" w:rsidTr="00A63DE8">
        <w:tc>
          <w:tcPr>
            <w:tcW w:w="0" w:type="auto"/>
          </w:tcPr>
          <w:p w14:paraId="116130C5" w14:textId="1FD1D1B9" w:rsidR="00D0172E" w:rsidRDefault="00D0172E" w:rsidP="00D0172E">
            <w:pPr>
              <w:pStyle w:val="Compact"/>
              <w:jc w:val="left"/>
            </w:pPr>
            <w:proofErr w:type="spellStart"/>
            <w:r w:rsidRPr="00763C64">
              <w:t>pricingForm</w:t>
            </w:r>
            <w:proofErr w:type="spellEnd"/>
          </w:p>
        </w:tc>
        <w:tc>
          <w:tcPr>
            <w:tcW w:w="0" w:type="auto"/>
          </w:tcPr>
          <w:p w14:paraId="5898B421" w14:textId="5E553309" w:rsidR="00D0172E" w:rsidRDefault="00D0172E" w:rsidP="00D0172E">
            <w:pPr>
              <w:pStyle w:val="Compact"/>
              <w:jc w:val="left"/>
            </w:pPr>
            <w:r w:rsidRPr="00763C64">
              <w:t>FAIXA_ETARIA</w:t>
            </w:r>
          </w:p>
        </w:tc>
      </w:tr>
      <w:tr w:rsidR="00D0172E" w14:paraId="64D92029" w14:textId="77777777" w:rsidTr="00A63DE8">
        <w:tc>
          <w:tcPr>
            <w:tcW w:w="0" w:type="auto"/>
          </w:tcPr>
          <w:p w14:paraId="31689D54" w14:textId="2C80480A" w:rsidR="00D0172E" w:rsidRDefault="00D0172E" w:rsidP="00D0172E">
            <w:pPr>
              <w:pStyle w:val="Compact"/>
              <w:jc w:val="left"/>
            </w:pPr>
            <w:proofErr w:type="spellStart"/>
            <w:r w:rsidRPr="00763C64">
              <w:t>pricingForm</w:t>
            </w:r>
            <w:proofErr w:type="spellEnd"/>
          </w:p>
        </w:tc>
        <w:tc>
          <w:tcPr>
            <w:tcW w:w="0" w:type="auto"/>
          </w:tcPr>
          <w:p w14:paraId="15687EE7" w14:textId="0DDB633C" w:rsidR="00D0172E" w:rsidRDefault="00D0172E" w:rsidP="00D0172E">
            <w:pPr>
              <w:pStyle w:val="Compact"/>
              <w:jc w:val="left"/>
            </w:pPr>
            <w:r w:rsidRPr="00763C64">
              <w:t>OUTROS</w:t>
            </w:r>
          </w:p>
        </w:tc>
      </w:tr>
      <w:tr w:rsidR="00D0172E" w14:paraId="6ED14072" w14:textId="77777777" w:rsidTr="00A63DE8">
        <w:tc>
          <w:tcPr>
            <w:tcW w:w="0" w:type="auto"/>
          </w:tcPr>
          <w:p w14:paraId="78B3A03B" w14:textId="63A3401C" w:rsidR="00D0172E" w:rsidRDefault="00D0172E" w:rsidP="00D0172E">
            <w:pPr>
              <w:pStyle w:val="Compact"/>
              <w:jc w:val="left"/>
            </w:pPr>
            <w:proofErr w:type="spellStart"/>
            <w:r w:rsidRPr="00926845">
              <w:t>triggerEvent</w:t>
            </w:r>
            <w:proofErr w:type="spellEnd"/>
          </w:p>
        </w:tc>
        <w:tc>
          <w:tcPr>
            <w:tcW w:w="0" w:type="auto"/>
          </w:tcPr>
          <w:p w14:paraId="1E16E162" w14:textId="68BB2112" w:rsidR="00D0172E" w:rsidRDefault="00D0172E" w:rsidP="00D0172E">
            <w:pPr>
              <w:pStyle w:val="Compact"/>
              <w:jc w:val="left"/>
            </w:pPr>
            <w:r w:rsidRPr="00926845">
              <w:t>INVALIDEZ</w:t>
            </w:r>
          </w:p>
        </w:tc>
      </w:tr>
      <w:tr w:rsidR="00D0172E" w14:paraId="529B9367" w14:textId="77777777" w:rsidTr="00A63DE8">
        <w:tc>
          <w:tcPr>
            <w:tcW w:w="0" w:type="auto"/>
          </w:tcPr>
          <w:p w14:paraId="6CA23911" w14:textId="6F4A392F" w:rsidR="00D0172E" w:rsidRDefault="00D0172E" w:rsidP="00D0172E">
            <w:pPr>
              <w:pStyle w:val="Compact"/>
              <w:jc w:val="left"/>
            </w:pPr>
            <w:proofErr w:type="spellStart"/>
            <w:r w:rsidRPr="00926845">
              <w:t>triggerEvent</w:t>
            </w:r>
            <w:proofErr w:type="spellEnd"/>
          </w:p>
        </w:tc>
        <w:tc>
          <w:tcPr>
            <w:tcW w:w="0" w:type="auto"/>
          </w:tcPr>
          <w:p w14:paraId="2674317F" w14:textId="10EEA66D" w:rsidR="00D0172E" w:rsidRDefault="00D0172E" w:rsidP="00D0172E">
            <w:pPr>
              <w:pStyle w:val="Compact"/>
              <w:jc w:val="left"/>
            </w:pPr>
            <w:r w:rsidRPr="00926845">
              <w:t>MORTE</w:t>
            </w:r>
          </w:p>
        </w:tc>
      </w:tr>
      <w:tr w:rsidR="00D0172E" w14:paraId="4645ABDD" w14:textId="77777777" w:rsidTr="00A63DE8">
        <w:tc>
          <w:tcPr>
            <w:tcW w:w="0" w:type="auto"/>
          </w:tcPr>
          <w:p w14:paraId="3572AE16" w14:textId="69D9A0FB" w:rsidR="00D0172E" w:rsidRDefault="00D0172E" w:rsidP="00D0172E">
            <w:pPr>
              <w:pStyle w:val="Compact"/>
              <w:jc w:val="left"/>
            </w:pPr>
            <w:proofErr w:type="spellStart"/>
            <w:r w:rsidRPr="00926845">
              <w:t>triggerEvent</w:t>
            </w:r>
            <w:proofErr w:type="spellEnd"/>
          </w:p>
        </w:tc>
        <w:tc>
          <w:tcPr>
            <w:tcW w:w="0" w:type="auto"/>
          </w:tcPr>
          <w:p w14:paraId="0B8D4967" w14:textId="10BA4910" w:rsidR="00D0172E" w:rsidRDefault="00D0172E" w:rsidP="00D0172E">
            <w:pPr>
              <w:pStyle w:val="Compact"/>
              <w:jc w:val="left"/>
            </w:pPr>
            <w:r w:rsidRPr="00926845">
              <w:t>OUTROS</w:t>
            </w:r>
          </w:p>
        </w:tc>
      </w:tr>
      <w:tr w:rsidR="00D0172E" w14:paraId="6D4005F8" w14:textId="77777777" w:rsidTr="00A63DE8">
        <w:tc>
          <w:tcPr>
            <w:tcW w:w="0" w:type="auto"/>
          </w:tcPr>
          <w:p w14:paraId="79DF2701" w14:textId="5B4841B3" w:rsidR="00D0172E" w:rsidRDefault="00D0172E" w:rsidP="00D0172E">
            <w:pPr>
              <w:pStyle w:val="Compact"/>
              <w:jc w:val="left"/>
            </w:pPr>
            <w:proofErr w:type="spellStart"/>
            <w:r w:rsidRPr="009F592A">
              <w:t>financialtype</w:t>
            </w:r>
            <w:proofErr w:type="spellEnd"/>
          </w:p>
        </w:tc>
        <w:tc>
          <w:tcPr>
            <w:tcW w:w="0" w:type="auto"/>
          </w:tcPr>
          <w:p w14:paraId="00E85CE2" w14:textId="19938F41" w:rsidR="00D0172E" w:rsidRDefault="00D0172E" w:rsidP="00D0172E">
            <w:pPr>
              <w:pStyle w:val="Compact"/>
              <w:jc w:val="left"/>
            </w:pPr>
            <w:r w:rsidRPr="009F592A">
              <w:t>REPARTICAO_SIMPLES</w:t>
            </w:r>
          </w:p>
        </w:tc>
      </w:tr>
      <w:tr w:rsidR="00D0172E" w14:paraId="5AA29248" w14:textId="77777777" w:rsidTr="00A63DE8">
        <w:tc>
          <w:tcPr>
            <w:tcW w:w="0" w:type="auto"/>
          </w:tcPr>
          <w:p w14:paraId="4C31D9F4" w14:textId="014364FE" w:rsidR="00D0172E" w:rsidRDefault="00D0172E" w:rsidP="00D0172E">
            <w:pPr>
              <w:pStyle w:val="Compact"/>
              <w:jc w:val="left"/>
            </w:pPr>
            <w:proofErr w:type="spellStart"/>
            <w:r w:rsidRPr="009F592A">
              <w:t>financialtype</w:t>
            </w:r>
            <w:proofErr w:type="spellEnd"/>
          </w:p>
        </w:tc>
        <w:tc>
          <w:tcPr>
            <w:tcW w:w="0" w:type="auto"/>
          </w:tcPr>
          <w:p w14:paraId="2F83495F" w14:textId="75E4B1A5" w:rsidR="00D0172E" w:rsidRDefault="00D0172E" w:rsidP="00D0172E">
            <w:pPr>
              <w:pStyle w:val="Compact"/>
              <w:jc w:val="left"/>
            </w:pPr>
            <w:r w:rsidRPr="009F592A">
              <w:t>REPARTICAO_POR_CAPITAIS_DE_COBERTURA</w:t>
            </w:r>
          </w:p>
        </w:tc>
      </w:tr>
      <w:tr w:rsidR="00D0172E" w14:paraId="58D4ABD2" w14:textId="77777777" w:rsidTr="00A63DE8">
        <w:tc>
          <w:tcPr>
            <w:tcW w:w="0" w:type="auto"/>
          </w:tcPr>
          <w:p w14:paraId="29D2CD04" w14:textId="2DA00C64" w:rsidR="00D0172E" w:rsidRDefault="00D0172E" w:rsidP="00D0172E">
            <w:pPr>
              <w:pStyle w:val="Compact"/>
              <w:jc w:val="left"/>
            </w:pPr>
            <w:proofErr w:type="spellStart"/>
            <w:r w:rsidRPr="009F592A">
              <w:t>financialtype</w:t>
            </w:r>
            <w:proofErr w:type="spellEnd"/>
          </w:p>
        </w:tc>
        <w:tc>
          <w:tcPr>
            <w:tcW w:w="0" w:type="auto"/>
          </w:tcPr>
          <w:p w14:paraId="170FEBC5" w14:textId="27F8D3EA" w:rsidR="00D0172E" w:rsidRDefault="00D0172E" w:rsidP="00D0172E">
            <w:pPr>
              <w:pStyle w:val="Compact"/>
              <w:jc w:val="left"/>
            </w:pPr>
            <w:r w:rsidRPr="009F592A">
              <w:t>CAPITALIZACAO</w:t>
            </w:r>
          </w:p>
        </w:tc>
      </w:tr>
      <w:tr w:rsidR="00D0172E" w14:paraId="64E0816B" w14:textId="77777777" w:rsidTr="00A63DE8">
        <w:tc>
          <w:tcPr>
            <w:tcW w:w="0" w:type="auto"/>
          </w:tcPr>
          <w:p w14:paraId="71D08D86" w14:textId="216BA6FB" w:rsidR="00D0172E" w:rsidRDefault="00D0172E" w:rsidP="00D0172E">
            <w:pPr>
              <w:pStyle w:val="Compact"/>
              <w:jc w:val="left"/>
            </w:pPr>
            <w:proofErr w:type="spellStart"/>
            <w:r w:rsidRPr="002F7590">
              <w:t>coverageUpdateIndex</w:t>
            </w:r>
            <w:proofErr w:type="spellEnd"/>
          </w:p>
        </w:tc>
        <w:tc>
          <w:tcPr>
            <w:tcW w:w="0" w:type="auto"/>
          </w:tcPr>
          <w:p w14:paraId="68D23FA5" w14:textId="7C9B78A5" w:rsidR="00D0172E" w:rsidRDefault="00D0172E" w:rsidP="00D0172E">
            <w:pPr>
              <w:pStyle w:val="Compact"/>
              <w:jc w:val="left"/>
            </w:pPr>
            <w:r w:rsidRPr="00721C50">
              <w:t>IPC-FGV</w:t>
            </w:r>
          </w:p>
        </w:tc>
      </w:tr>
      <w:tr w:rsidR="00D0172E" w14:paraId="3F60E837" w14:textId="77777777" w:rsidTr="00A63DE8">
        <w:tc>
          <w:tcPr>
            <w:tcW w:w="0" w:type="auto"/>
          </w:tcPr>
          <w:p w14:paraId="0C60C992" w14:textId="6FAA9EDE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7821AFC4" w14:textId="737055BD" w:rsidR="00D0172E" w:rsidRDefault="00D0172E" w:rsidP="00D0172E">
            <w:pPr>
              <w:pStyle w:val="Compact"/>
              <w:jc w:val="left"/>
            </w:pPr>
            <w:r w:rsidRPr="00721C50">
              <w:t>IGP-DI-FGV</w:t>
            </w:r>
          </w:p>
        </w:tc>
      </w:tr>
      <w:tr w:rsidR="00D0172E" w14:paraId="43D517B7" w14:textId="77777777" w:rsidTr="00A63DE8">
        <w:tc>
          <w:tcPr>
            <w:tcW w:w="0" w:type="auto"/>
          </w:tcPr>
          <w:p w14:paraId="27EABDBF" w14:textId="7F9DA647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737E000E" w14:textId="379620FB" w:rsidR="00D0172E" w:rsidRDefault="00D0172E" w:rsidP="00D0172E">
            <w:pPr>
              <w:pStyle w:val="Compact"/>
              <w:jc w:val="left"/>
            </w:pPr>
            <w:r w:rsidRPr="00721C50">
              <w:t>IPCA-IBGE</w:t>
            </w:r>
          </w:p>
        </w:tc>
      </w:tr>
      <w:tr w:rsidR="00D0172E" w14:paraId="6F79EBE9" w14:textId="77777777" w:rsidTr="00A63DE8">
        <w:tc>
          <w:tcPr>
            <w:tcW w:w="0" w:type="auto"/>
          </w:tcPr>
          <w:p w14:paraId="30923EA7" w14:textId="5E00E6E8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757A4A1B" w14:textId="157C17A0" w:rsidR="00D0172E" w:rsidRDefault="00D0172E" w:rsidP="00D0172E">
            <w:pPr>
              <w:pStyle w:val="Compact"/>
              <w:jc w:val="left"/>
            </w:pPr>
            <w:r w:rsidRPr="00721C50">
              <w:t>IGPM-FGV</w:t>
            </w:r>
          </w:p>
        </w:tc>
      </w:tr>
      <w:tr w:rsidR="00D0172E" w14:paraId="36DBDC7F" w14:textId="77777777" w:rsidTr="00A63DE8">
        <w:tc>
          <w:tcPr>
            <w:tcW w:w="0" w:type="auto"/>
          </w:tcPr>
          <w:p w14:paraId="04655A2B" w14:textId="63A72886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3F40DFF0" w14:textId="54A311D1" w:rsidR="00D0172E" w:rsidRDefault="00D0172E" w:rsidP="00D0172E">
            <w:pPr>
              <w:pStyle w:val="Compact"/>
              <w:jc w:val="left"/>
            </w:pPr>
            <w:r w:rsidRPr="00721C50">
              <w:t>INPC-IBGE</w:t>
            </w:r>
          </w:p>
        </w:tc>
      </w:tr>
      <w:tr w:rsidR="00D0172E" w14:paraId="059BE70D" w14:textId="77777777" w:rsidTr="00A63DE8">
        <w:tc>
          <w:tcPr>
            <w:tcW w:w="0" w:type="auto"/>
          </w:tcPr>
          <w:p w14:paraId="6A6E4F36" w14:textId="1ECA7925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24E1CDAB" w14:textId="0EEF5DB7" w:rsidR="00D0172E" w:rsidRDefault="00D0172E" w:rsidP="00D0172E">
            <w:pPr>
              <w:pStyle w:val="Compact"/>
              <w:jc w:val="left"/>
            </w:pPr>
            <w:r w:rsidRPr="00721C50">
              <w:t>TR</w:t>
            </w:r>
          </w:p>
        </w:tc>
      </w:tr>
      <w:tr w:rsidR="00D0172E" w14:paraId="2048CFB5" w14:textId="77777777" w:rsidTr="00A63DE8">
        <w:tc>
          <w:tcPr>
            <w:tcW w:w="0" w:type="auto"/>
          </w:tcPr>
          <w:p w14:paraId="66953BB4" w14:textId="58963976" w:rsidR="00D0172E" w:rsidRDefault="00D0172E" w:rsidP="00D0172E">
            <w:pPr>
              <w:pStyle w:val="Compact"/>
              <w:jc w:val="left"/>
            </w:pPr>
            <w:proofErr w:type="spellStart"/>
            <w:r w:rsidRPr="008C0C9D">
              <w:t>coverageUpdateIndex</w:t>
            </w:r>
            <w:proofErr w:type="spellEnd"/>
          </w:p>
        </w:tc>
        <w:tc>
          <w:tcPr>
            <w:tcW w:w="0" w:type="auto"/>
          </w:tcPr>
          <w:p w14:paraId="06204D79" w14:textId="0FEAE058" w:rsidR="00D0172E" w:rsidRDefault="00D0172E" w:rsidP="00D0172E">
            <w:pPr>
              <w:pStyle w:val="Compact"/>
              <w:jc w:val="left"/>
            </w:pPr>
            <w:r w:rsidRPr="00721C50">
              <w:t>OUTROS</w:t>
            </w:r>
          </w:p>
        </w:tc>
      </w:tr>
      <w:tr w:rsidR="00D0172E" w14:paraId="665D67BD" w14:textId="77777777" w:rsidTr="00A63DE8">
        <w:tc>
          <w:tcPr>
            <w:tcW w:w="0" w:type="auto"/>
          </w:tcPr>
          <w:p w14:paraId="70BA9948" w14:textId="04E27196" w:rsidR="00D0172E" w:rsidRDefault="00D0172E" w:rsidP="00D0172E">
            <w:pPr>
              <w:pStyle w:val="Compact"/>
              <w:jc w:val="left"/>
            </w:pPr>
            <w:proofErr w:type="spellStart"/>
            <w:r w:rsidRPr="00E7561E">
              <w:t>periodicity</w:t>
            </w:r>
            <w:proofErr w:type="spellEnd"/>
          </w:p>
        </w:tc>
        <w:tc>
          <w:tcPr>
            <w:tcW w:w="0" w:type="auto"/>
          </w:tcPr>
          <w:p w14:paraId="419759D0" w14:textId="2A1F661E" w:rsidR="00D0172E" w:rsidRDefault="00D0172E" w:rsidP="00D0172E">
            <w:pPr>
              <w:pStyle w:val="Compact"/>
              <w:jc w:val="left"/>
            </w:pPr>
            <w:r w:rsidRPr="00E7561E">
              <w:t>DIA</w:t>
            </w:r>
          </w:p>
        </w:tc>
      </w:tr>
      <w:tr w:rsidR="00D0172E" w14:paraId="4067A5F5" w14:textId="77777777" w:rsidTr="00A63DE8">
        <w:tc>
          <w:tcPr>
            <w:tcW w:w="0" w:type="auto"/>
          </w:tcPr>
          <w:p w14:paraId="64E5101C" w14:textId="0AA92906" w:rsidR="00D0172E" w:rsidRDefault="00D0172E" w:rsidP="00D0172E">
            <w:pPr>
              <w:pStyle w:val="Compact"/>
              <w:jc w:val="left"/>
            </w:pPr>
            <w:proofErr w:type="spellStart"/>
            <w:r w:rsidRPr="00E7561E">
              <w:t>periodicity</w:t>
            </w:r>
            <w:proofErr w:type="spellEnd"/>
          </w:p>
        </w:tc>
        <w:tc>
          <w:tcPr>
            <w:tcW w:w="0" w:type="auto"/>
          </w:tcPr>
          <w:p w14:paraId="42A7F4D0" w14:textId="2AD4BCA3" w:rsidR="00D0172E" w:rsidRDefault="00D0172E" w:rsidP="00D0172E">
            <w:pPr>
              <w:pStyle w:val="Compact"/>
              <w:jc w:val="left"/>
            </w:pPr>
            <w:r>
              <w:t>MÊS</w:t>
            </w:r>
          </w:p>
        </w:tc>
      </w:tr>
      <w:tr w:rsidR="00D0172E" w14:paraId="6A4BD1A1" w14:textId="77777777" w:rsidTr="00A63DE8">
        <w:tc>
          <w:tcPr>
            <w:tcW w:w="0" w:type="auto"/>
          </w:tcPr>
          <w:p w14:paraId="25051669" w14:textId="16978C98" w:rsidR="00D0172E" w:rsidRDefault="00D0172E" w:rsidP="00D0172E">
            <w:pPr>
              <w:pStyle w:val="Compact"/>
              <w:jc w:val="left"/>
            </w:pPr>
            <w:proofErr w:type="spellStart"/>
            <w:r w:rsidRPr="00E7561E">
              <w:t>periodicity</w:t>
            </w:r>
            <w:proofErr w:type="spellEnd"/>
          </w:p>
        </w:tc>
        <w:tc>
          <w:tcPr>
            <w:tcW w:w="0" w:type="auto"/>
          </w:tcPr>
          <w:p w14:paraId="4F39750A" w14:textId="7BE82481" w:rsidR="00D0172E" w:rsidRDefault="00D0172E" w:rsidP="00D0172E">
            <w:pPr>
              <w:pStyle w:val="Compact"/>
              <w:jc w:val="left"/>
            </w:pPr>
            <w:r w:rsidRPr="00E7561E">
              <w:t>ANO</w:t>
            </w:r>
          </w:p>
        </w:tc>
      </w:tr>
      <w:tr w:rsidR="00D0172E" w14:paraId="12413F51" w14:textId="77777777" w:rsidTr="00A63DE8">
        <w:tc>
          <w:tcPr>
            <w:tcW w:w="0" w:type="auto"/>
          </w:tcPr>
          <w:p w14:paraId="4BB033FC" w14:textId="47A38ED2" w:rsidR="00D0172E" w:rsidRDefault="00D0172E" w:rsidP="00D0172E">
            <w:pPr>
              <w:pStyle w:val="Compact"/>
              <w:jc w:val="left"/>
            </w:pPr>
            <w:proofErr w:type="spellStart"/>
            <w:r>
              <w:t>insuredDependentsInclusionClause</w:t>
            </w:r>
            <w:proofErr w:type="spellEnd"/>
          </w:p>
        </w:tc>
        <w:tc>
          <w:tcPr>
            <w:tcW w:w="0" w:type="auto"/>
          </w:tcPr>
          <w:p w14:paraId="41C734CC" w14:textId="68AAF17E" w:rsidR="00D0172E" w:rsidRDefault="00D0172E" w:rsidP="00D0172E">
            <w:pPr>
              <w:pStyle w:val="Compact"/>
              <w:jc w:val="left"/>
            </w:pPr>
            <w:r>
              <w:t>NAO_HA</w:t>
            </w:r>
          </w:p>
        </w:tc>
      </w:tr>
      <w:tr w:rsidR="00D0172E" w14:paraId="7FCCC716" w14:textId="77777777" w:rsidTr="00A63DE8">
        <w:tc>
          <w:tcPr>
            <w:tcW w:w="0" w:type="auto"/>
          </w:tcPr>
          <w:p w14:paraId="49CD53D1" w14:textId="00FF5B80" w:rsidR="00D0172E" w:rsidRDefault="00D0172E" w:rsidP="00D0172E">
            <w:pPr>
              <w:pStyle w:val="Compact"/>
              <w:jc w:val="left"/>
            </w:pPr>
            <w:proofErr w:type="spellStart"/>
            <w:r>
              <w:t>insuredDependentsInclusionClause</w:t>
            </w:r>
            <w:proofErr w:type="spellEnd"/>
          </w:p>
        </w:tc>
        <w:tc>
          <w:tcPr>
            <w:tcW w:w="0" w:type="auto"/>
          </w:tcPr>
          <w:p w14:paraId="65155E3A" w14:textId="5F65E01E" w:rsidR="00D0172E" w:rsidRDefault="00D0172E" w:rsidP="00D0172E">
            <w:pPr>
              <w:pStyle w:val="Compact"/>
              <w:jc w:val="left"/>
            </w:pPr>
            <w:r>
              <w:t>FACULTATIVA</w:t>
            </w:r>
          </w:p>
        </w:tc>
      </w:tr>
      <w:tr w:rsidR="00D0172E" w14:paraId="51E64D9D" w14:textId="77777777" w:rsidTr="00A63DE8">
        <w:tc>
          <w:tcPr>
            <w:tcW w:w="0" w:type="auto"/>
          </w:tcPr>
          <w:p w14:paraId="64519BAA" w14:textId="6253B597" w:rsidR="00D0172E" w:rsidRDefault="00D0172E" w:rsidP="00D0172E">
            <w:pPr>
              <w:pStyle w:val="Compact"/>
              <w:jc w:val="left"/>
            </w:pPr>
            <w:proofErr w:type="spellStart"/>
            <w:r>
              <w:t>insuredDependentsInclusionClause</w:t>
            </w:r>
            <w:proofErr w:type="spellEnd"/>
          </w:p>
        </w:tc>
        <w:tc>
          <w:tcPr>
            <w:tcW w:w="0" w:type="auto"/>
          </w:tcPr>
          <w:p w14:paraId="29CDA958" w14:textId="406A4D3A" w:rsidR="00D0172E" w:rsidRDefault="00D0172E" w:rsidP="00D0172E">
            <w:pPr>
              <w:pStyle w:val="Compact"/>
              <w:jc w:val="left"/>
            </w:pPr>
            <w:r>
              <w:t>AUTOMATICA</w:t>
            </w:r>
          </w:p>
        </w:tc>
      </w:tr>
      <w:tr w:rsidR="002B18B2" w14:paraId="46884A4D" w14:textId="77777777" w:rsidTr="00A63DE8">
        <w:tc>
          <w:tcPr>
            <w:tcW w:w="0" w:type="auto"/>
          </w:tcPr>
          <w:p w14:paraId="13D1D5F8" w14:textId="05ACE5EE" w:rsidR="002B18B2" w:rsidRDefault="002B18B2" w:rsidP="002B18B2">
            <w:pPr>
              <w:pStyle w:val="Compact"/>
              <w:jc w:val="left"/>
            </w:pPr>
            <w:proofErr w:type="spellStart"/>
            <w:r w:rsidRPr="00F66C85">
              <w:t>tripScope</w:t>
            </w:r>
            <w:proofErr w:type="spellEnd"/>
          </w:p>
        </w:tc>
        <w:tc>
          <w:tcPr>
            <w:tcW w:w="0" w:type="auto"/>
          </w:tcPr>
          <w:p w14:paraId="740A3460" w14:textId="52F574D3" w:rsidR="002B18B2" w:rsidRDefault="002B18B2" w:rsidP="002B18B2">
            <w:pPr>
              <w:pStyle w:val="Compact"/>
              <w:jc w:val="left"/>
            </w:pPr>
            <w:r w:rsidRPr="002B18B2">
              <w:t>NACIONAL</w:t>
            </w:r>
          </w:p>
        </w:tc>
      </w:tr>
      <w:tr w:rsidR="002B18B2" w14:paraId="56F6CDAC" w14:textId="77777777" w:rsidTr="00A63DE8">
        <w:tc>
          <w:tcPr>
            <w:tcW w:w="0" w:type="auto"/>
          </w:tcPr>
          <w:p w14:paraId="5EB2A8AD" w14:textId="54FD97ED" w:rsidR="002B18B2" w:rsidRDefault="002B18B2" w:rsidP="002B18B2">
            <w:pPr>
              <w:pStyle w:val="Compact"/>
              <w:jc w:val="left"/>
            </w:pPr>
            <w:proofErr w:type="spellStart"/>
            <w:r w:rsidRPr="00F66C85">
              <w:t>tripScope</w:t>
            </w:r>
            <w:proofErr w:type="spellEnd"/>
          </w:p>
        </w:tc>
        <w:tc>
          <w:tcPr>
            <w:tcW w:w="0" w:type="auto"/>
          </w:tcPr>
          <w:p w14:paraId="06FDF042" w14:textId="7F3D47DE" w:rsidR="002B18B2" w:rsidRDefault="002B18B2" w:rsidP="002B18B2">
            <w:pPr>
              <w:pStyle w:val="Compact"/>
              <w:jc w:val="left"/>
            </w:pPr>
            <w:r w:rsidRPr="002B18B2">
              <w:t>INTERNACIONAL</w:t>
            </w:r>
          </w:p>
        </w:tc>
      </w:tr>
      <w:tr w:rsidR="002B18B2" w14:paraId="5BC796AD" w14:textId="77777777" w:rsidTr="00A63DE8">
        <w:tc>
          <w:tcPr>
            <w:tcW w:w="0" w:type="auto"/>
          </w:tcPr>
          <w:p w14:paraId="39B97E7A" w14:textId="1FBA4F58" w:rsidR="002B18B2" w:rsidRDefault="002B18B2" w:rsidP="002B18B2">
            <w:pPr>
              <w:pStyle w:val="Compact"/>
              <w:jc w:val="left"/>
            </w:pPr>
            <w:proofErr w:type="spellStart"/>
            <w:r w:rsidRPr="00F66C85">
              <w:t>tripScope</w:t>
            </w:r>
            <w:proofErr w:type="spellEnd"/>
          </w:p>
        </w:tc>
        <w:tc>
          <w:tcPr>
            <w:tcW w:w="0" w:type="auto"/>
          </w:tcPr>
          <w:p w14:paraId="1C35ECBC" w14:textId="2DAC8426" w:rsidR="002B18B2" w:rsidRDefault="002B18B2" w:rsidP="002B18B2">
            <w:pPr>
              <w:pStyle w:val="Compact"/>
              <w:jc w:val="left"/>
            </w:pPr>
            <w:r w:rsidRPr="002B18B2">
              <w:t>NACIONAL_E_INTERNACIONAL</w:t>
            </w:r>
          </w:p>
        </w:tc>
      </w:tr>
      <w:tr w:rsidR="00D0172E" w14:paraId="12030996" w14:textId="77777777" w:rsidTr="00A63DE8">
        <w:tc>
          <w:tcPr>
            <w:tcW w:w="0" w:type="auto"/>
          </w:tcPr>
          <w:p w14:paraId="0F097EAF" w14:textId="23247414" w:rsidR="00D0172E" w:rsidRDefault="002B18B2" w:rsidP="00D0172E">
            <w:pPr>
              <w:pStyle w:val="Compact"/>
              <w:jc w:val="left"/>
            </w:pPr>
            <w:proofErr w:type="spellStart"/>
            <w:r w:rsidRPr="002B18B2">
              <w:t>insuredCapitalType</w:t>
            </w:r>
            <w:proofErr w:type="spellEnd"/>
          </w:p>
        </w:tc>
        <w:tc>
          <w:tcPr>
            <w:tcW w:w="0" w:type="auto"/>
          </w:tcPr>
          <w:p w14:paraId="7A4DB419" w14:textId="50B25593" w:rsidR="00D0172E" w:rsidRDefault="002B18B2" w:rsidP="00D0172E">
            <w:pPr>
              <w:pStyle w:val="Compact"/>
              <w:jc w:val="left"/>
            </w:pPr>
            <w:r w:rsidRPr="002B18B2">
              <w:t>FIXO</w:t>
            </w:r>
          </w:p>
        </w:tc>
      </w:tr>
      <w:tr w:rsidR="00D0172E" w14:paraId="7B6317CA" w14:textId="77777777" w:rsidTr="00A63DE8">
        <w:tc>
          <w:tcPr>
            <w:tcW w:w="0" w:type="auto"/>
          </w:tcPr>
          <w:p w14:paraId="03A39DD9" w14:textId="5986100C" w:rsidR="00D0172E" w:rsidRDefault="00272F26" w:rsidP="00D0172E">
            <w:pPr>
              <w:pStyle w:val="Compact"/>
              <w:jc w:val="left"/>
            </w:pPr>
            <w:proofErr w:type="spellStart"/>
            <w:r w:rsidRPr="002B18B2">
              <w:t>insuredCapitalType</w:t>
            </w:r>
            <w:proofErr w:type="spellEnd"/>
          </w:p>
        </w:tc>
        <w:tc>
          <w:tcPr>
            <w:tcW w:w="0" w:type="auto"/>
          </w:tcPr>
          <w:p w14:paraId="36EB492D" w14:textId="499D7617" w:rsidR="00D0172E" w:rsidRDefault="002B18B2" w:rsidP="00D0172E">
            <w:pPr>
              <w:pStyle w:val="Compact"/>
              <w:jc w:val="left"/>
            </w:pPr>
            <w:r w:rsidRPr="002B18B2">
              <w:t>VINCULADO</w:t>
            </w:r>
          </w:p>
        </w:tc>
      </w:tr>
      <w:tr w:rsidR="00D0172E" w14:paraId="664DC6C5" w14:textId="77777777" w:rsidTr="00A63DE8">
        <w:tc>
          <w:tcPr>
            <w:tcW w:w="0" w:type="auto"/>
          </w:tcPr>
          <w:p w14:paraId="6BDF5D72" w14:textId="0722827E" w:rsidR="00D0172E" w:rsidRDefault="00272F26" w:rsidP="00D0172E">
            <w:pPr>
              <w:pStyle w:val="Compact"/>
              <w:jc w:val="left"/>
            </w:pPr>
            <w:proofErr w:type="spellStart"/>
            <w:r w:rsidRPr="002B18B2">
              <w:t>insuredCapitalType</w:t>
            </w:r>
            <w:proofErr w:type="spellEnd"/>
          </w:p>
        </w:tc>
        <w:tc>
          <w:tcPr>
            <w:tcW w:w="0" w:type="auto"/>
          </w:tcPr>
          <w:p w14:paraId="7310CB22" w14:textId="7EF87AF3" w:rsidR="00D0172E" w:rsidRDefault="00272F26" w:rsidP="00D0172E">
            <w:pPr>
              <w:pStyle w:val="Compact"/>
              <w:jc w:val="left"/>
            </w:pPr>
            <w:r w:rsidRPr="00272F26">
              <w:t>VARIAVEL</w:t>
            </w:r>
          </w:p>
        </w:tc>
      </w:tr>
      <w:tr w:rsidR="00D0172E" w14:paraId="3BF9C349" w14:textId="77777777" w:rsidTr="00A63DE8">
        <w:tc>
          <w:tcPr>
            <w:tcW w:w="0" w:type="auto"/>
          </w:tcPr>
          <w:p w14:paraId="30CC7A8A" w14:textId="531DC3D9" w:rsidR="00D0172E" w:rsidRDefault="00272F26" w:rsidP="00D0172E">
            <w:pPr>
              <w:pStyle w:val="Compact"/>
              <w:jc w:val="left"/>
            </w:pPr>
            <w:proofErr w:type="spellStart"/>
            <w:r w:rsidRPr="00272F26">
              <w:t>moneylenderType</w:t>
            </w:r>
            <w:proofErr w:type="spellEnd"/>
          </w:p>
        </w:tc>
        <w:tc>
          <w:tcPr>
            <w:tcW w:w="0" w:type="auto"/>
          </w:tcPr>
          <w:p w14:paraId="2F85D2EE" w14:textId="44041C8F" w:rsidR="00D0172E" w:rsidRDefault="00272F26" w:rsidP="00D0172E">
            <w:pPr>
              <w:pStyle w:val="Compact"/>
              <w:jc w:val="left"/>
            </w:pPr>
            <w:r w:rsidRPr="00272F26">
              <w:t>BASICO</w:t>
            </w:r>
          </w:p>
        </w:tc>
      </w:tr>
      <w:tr w:rsidR="00D0172E" w14:paraId="5FC38AF8" w14:textId="77777777" w:rsidTr="00A63DE8">
        <w:tc>
          <w:tcPr>
            <w:tcW w:w="0" w:type="auto"/>
          </w:tcPr>
          <w:p w14:paraId="23A29110" w14:textId="34D384EC" w:rsidR="00D0172E" w:rsidRDefault="00272F26" w:rsidP="00D0172E">
            <w:pPr>
              <w:pStyle w:val="Compact"/>
              <w:jc w:val="left"/>
            </w:pPr>
            <w:proofErr w:type="spellStart"/>
            <w:r w:rsidRPr="00272F26">
              <w:t>moneylenderType</w:t>
            </w:r>
            <w:proofErr w:type="spellEnd"/>
          </w:p>
        </w:tc>
        <w:tc>
          <w:tcPr>
            <w:tcW w:w="0" w:type="auto"/>
          </w:tcPr>
          <w:p w14:paraId="2EA3DF8A" w14:textId="1CA6BB70" w:rsidR="00D0172E" w:rsidRDefault="00272F26" w:rsidP="00D0172E">
            <w:pPr>
              <w:pStyle w:val="Compact"/>
              <w:jc w:val="left"/>
            </w:pPr>
            <w:r w:rsidRPr="00272F26">
              <w:t>EMPRESARIAL</w:t>
            </w:r>
          </w:p>
        </w:tc>
      </w:tr>
      <w:tr w:rsidR="00D0172E" w14:paraId="5C7172FD" w14:textId="77777777" w:rsidTr="00A63DE8">
        <w:tc>
          <w:tcPr>
            <w:tcW w:w="0" w:type="auto"/>
          </w:tcPr>
          <w:p w14:paraId="10F5F073" w14:textId="319F1279" w:rsidR="00D0172E" w:rsidRDefault="00272F26" w:rsidP="00D0172E">
            <w:pPr>
              <w:pStyle w:val="Compact"/>
              <w:jc w:val="left"/>
            </w:pPr>
            <w:proofErr w:type="spellStart"/>
            <w:r w:rsidRPr="00272F26">
              <w:t>moneylenderType</w:t>
            </w:r>
            <w:proofErr w:type="spellEnd"/>
          </w:p>
        </w:tc>
        <w:tc>
          <w:tcPr>
            <w:tcW w:w="0" w:type="auto"/>
          </w:tcPr>
          <w:p w14:paraId="46163163" w14:textId="61609CA8" w:rsidR="00D0172E" w:rsidRDefault="00272F26" w:rsidP="00D0172E">
            <w:pPr>
              <w:pStyle w:val="Compact"/>
              <w:jc w:val="left"/>
            </w:pPr>
            <w:r w:rsidRPr="00272F26">
              <w:t>EMPRESARIAL_INTEGRAL</w:t>
            </w:r>
          </w:p>
        </w:tc>
      </w:tr>
      <w:tr w:rsidR="00D0172E" w14:paraId="4E016D40" w14:textId="77777777" w:rsidTr="00A63DE8">
        <w:tc>
          <w:tcPr>
            <w:tcW w:w="0" w:type="auto"/>
          </w:tcPr>
          <w:p w14:paraId="29237E57" w14:textId="7F8F446B" w:rsidR="00D0172E" w:rsidRDefault="00AD02F9" w:rsidP="00D0172E">
            <w:pPr>
              <w:pStyle w:val="Compact"/>
              <w:jc w:val="left"/>
            </w:pPr>
            <w:proofErr w:type="spellStart"/>
            <w:r>
              <w:t>creditor</w:t>
            </w:r>
            <w:proofErr w:type="spellEnd"/>
            <w:r>
              <w:t>\</w:t>
            </w:r>
            <w:proofErr w:type="spellStart"/>
            <w:r w:rsidRPr="00AD02F9">
              <w:t>identificationType</w:t>
            </w:r>
            <w:proofErr w:type="spellEnd"/>
          </w:p>
        </w:tc>
        <w:tc>
          <w:tcPr>
            <w:tcW w:w="0" w:type="auto"/>
          </w:tcPr>
          <w:p w14:paraId="51B2A8C5" w14:textId="5ADB15AB" w:rsidR="00D0172E" w:rsidRDefault="006A46DB" w:rsidP="00D0172E">
            <w:pPr>
              <w:pStyle w:val="Compact"/>
              <w:jc w:val="left"/>
            </w:pPr>
            <w:r w:rsidRPr="006A46DB">
              <w:t>CPF</w:t>
            </w:r>
          </w:p>
        </w:tc>
      </w:tr>
      <w:tr w:rsidR="006A46DB" w14:paraId="65CA23A6" w14:textId="77777777" w:rsidTr="00A63DE8">
        <w:tc>
          <w:tcPr>
            <w:tcW w:w="0" w:type="auto"/>
          </w:tcPr>
          <w:p w14:paraId="3B74C040" w14:textId="3E68CFBA" w:rsidR="006A46DB" w:rsidRDefault="006A46DB" w:rsidP="006A46DB">
            <w:pPr>
              <w:pStyle w:val="Compact"/>
              <w:jc w:val="left"/>
            </w:pPr>
            <w:proofErr w:type="spellStart"/>
            <w:r w:rsidRPr="000C3157">
              <w:t>creditor</w:t>
            </w:r>
            <w:proofErr w:type="spellEnd"/>
            <w:r w:rsidRPr="000C3157">
              <w:t>\</w:t>
            </w:r>
            <w:proofErr w:type="spellStart"/>
            <w:r w:rsidRPr="000C3157">
              <w:t>identificationType</w:t>
            </w:r>
            <w:proofErr w:type="spellEnd"/>
          </w:p>
        </w:tc>
        <w:tc>
          <w:tcPr>
            <w:tcW w:w="0" w:type="auto"/>
          </w:tcPr>
          <w:p w14:paraId="0900264E" w14:textId="0AC6F683" w:rsidR="006A46DB" w:rsidRDefault="006A46DB" w:rsidP="006A46DB">
            <w:pPr>
              <w:pStyle w:val="Compact"/>
              <w:jc w:val="left"/>
            </w:pPr>
            <w:r w:rsidRPr="006A46DB">
              <w:t>CNPJ</w:t>
            </w:r>
          </w:p>
        </w:tc>
      </w:tr>
      <w:tr w:rsidR="006A46DB" w14:paraId="56E7F7D7" w14:textId="77777777" w:rsidTr="00A63DE8">
        <w:tc>
          <w:tcPr>
            <w:tcW w:w="0" w:type="auto"/>
          </w:tcPr>
          <w:p w14:paraId="7D516A12" w14:textId="55F5F4BA" w:rsidR="006A46DB" w:rsidRDefault="006A46DB" w:rsidP="006A46DB">
            <w:pPr>
              <w:pStyle w:val="Compact"/>
              <w:jc w:val="left"/>
            </w:pPr>
            <w:proofErr w:type="spellStart"/>
            <w:r w:rsidRPr="000C3157">
              <w:t>creditor</w:t>
            </w:r>
            <w:proofErr w:type="spellEnd"/>
            <w:r w:rsidRPr="000C3157">
              <w:t>\</w:t>
            </w:r>
            <w:proofErr w:type="spellStart"/>
            <w:r w:rsidRPr="000C3157">
              <w:t>identificationType</w:t>
            </w:r>
            <w:proofErr w:type="spellEnd"/>
          </w:p>
        </w:tc>
        <w:tc>
          <w:tcPr>
            <w:tcW w:w="0" w:type="auto"/>
          </w:tcPr>
          <w:p w14:paraId="375F1CFD" w14:textId="63770166" w:rsidR="006A46DB" w:rsidRDefault="006A46DB" w:rsidP="006A46DB">
            <w:pPr>
              <w:pStyle w:val="Compact"/>
              <w:jc w:val="left"/>
            </w:pPr>
            <w:r w:rsidRPr="006A46DB">
              <w:t>OUTROS</w:t>
            </w:r>
          </w:p>
        </w:tc>
      </w:tr>
      <w:tr w:rsidR="00AB2405" w14:paraId="5F4848CF" w14:textId="77777777" w:rsidTr="00A63DE8">
        <w:tc>
          <w:tcPr>
            <w:tcW w:w="0" w:type="auto"/>
          </w:tcPr>
          <w:p w14:paraId="5F55EF6B" w14:textId="5C8C340B" w:rsidR="00AB2405" w:rsidRDefault="00AB2405" w:rsidP="00AB2405">
            <w:pPr>
              <w:pStyle w:val="Compact"/>
              <w:jc w:val="left"/>
            </w:pPr>
            <w:proofErr w:type="spellStart"/>
            <w:r w:rsidRPr="00F20E15">
              <w:t>obligations</w:t>
            </w:r>
            <w:proofErr w:type="spellEnd"/>
            <w:r w:rsidRPr="00F20E15">
              <w:t>\</w:t>
            </w:r>
            <w:proofErr w:type="spellStart"/>
            <w:r w:rsidRPr="00F20E15">
              <w:t>type</w:t>
            </w:r>
            <w:proofErr w:type="spellEnd"/>
          </w:p>
        </w:tc>
        <w:tc>
          <w:tcPr>
            <w:tcW w:w="0" w:type="auto"/>
          </w:tcPr>
          <w:p w14:paraId="7ECED181" w14:textId="7DB0E7C4" w:rsidR="00AB2405" w:rsidRDefault="00AB2405" w:rsidP="00AB2405">
            <w:pPr>
              <w:pStyle w:val="Compact"/>
              <w:jc w:val="left"/>
            </w:pPr>
            <w:r w:rsidRPr="00AB2405">
              <w:t>EMPRESTIMO</w:t>
            </w:r>
          </w:p>
        </w:tc>
      </w:tr>
      <w:tr w:rsidR="00AB2405" w14:paraId="3E4ED0BB" w14:textId="77777777" w:rsidTr="00A63DE8">
        <w:tc>
          <w:tcPr>
            <w:tcW w:w="0" w:type="auto"/>
          </w:tcPr>
          <w:p w14:paraId="3F4EFDCE" w14:textId="09B5775C" w:rsidR="00AB2405" w:rsidRDefault="00AB2405" w:rsidP="00AB2405">
            <w:pPr>
              <w:pStyle w:val="Compact"/>
              <w:jc w:val="left"/>
            </w:pPr>
            <w:proofErr w:type="spellStart"/>
            <w:r w:rsidRPr="00F20E15">
              <w:t>obligations</w:t>
            </w:r>
            <w:proofErr w:type="spellEnd"/>
            <w:r w:rsidRPr="00F20E15">
              <w:t>\</w:t>
            </w:r>
            <w:proofErr w:type="spellStart"/>
            <w:r w:rsidRPr="00F20E15">
              <w:t>type</w:t>
            </w:r>
            <w:proofErr w:type="spellEnd"/>
          </w:p>
        </w:tc>
        <w:tc>
          <w:tcPr>
            <w:tcW w:w="0" w:type="auto"/>
          </w:tcPr>
          <w:p w14:paraId="546B9563" w14:textId="54B2E331" w:rsidR="00AB2405" w:rsidRDefault="00AB2405" w:rsidP="00AB2405">
            <w:pPr>
              <w:pStyle w:val="Compact"/>
              <w:jc w:val="left"/>
            </w:pPr>
            <w:r w:rsidRPr="00AB2405">
              <w:t>CONSORCIO</w:t>
            </w:r>
          </w:p>
        </w:tc>
      </w:tr>
      <w:tr w:rsidR="00AB2405" w14:paraId="563F68DD" w14:textId="77777777" w:rsidTr="00A63DE8">
        <w:tc>
          <w:tcPr>
            <w:tcW w:w="0" w:type="auto"/>
          </w:tcPr>
          <w:p w14:paraId="09C4D95E" w14:textId="11B0A8B1" w:rsidR="00AB2405" w:rsidRDefault="00AB2405" w:rsidP="00AB2405">
            <w:pPr>
              <w:pStyle w:val="Compact"/>
              <w:jc w:val="left"/>
            </w:pPr>
            <w:proofErr w:type="spellStart"/>
            <w:r w:rsidRPr="00F20E15">
              <w:t>obligations</w:t>
            </w:r>
            <w:proofErr w:type="spellEnd"/>
            <w:r w:rsidRPr="00F20E15">
              <w:t>\</w:t>
            </w:r>
            <w:proofErr w:type="spellStart"/>
            <w:r w:rsidRPr="00F20E15">
              <w:t>type</w:t>
            </w:r>
            <w:proofErr w:type="spellEnd"/>
          </w:p>
        </w:tc>
        <w:tc>
          <w:tcPr>
            <w:tcW w:w="0" w:type="auto"/>
          </w:tcPr>
          <w:p w14:paraId="5FD3AA76" w14:textId="3A95233C" w:rsidR="00AB2405" w:rsidRDefault="00AB2405" w:rsidP="00AB2405">
            <w:pPr>
              <w:pStyle w:val="Compact"/>
              <w:jc w:val="left"/>
            </w:pPr>
            <w:r w:rsidRPr="00AB2405">
              <w:t>CONDOMINIO</w:t>
            </w:r>
          </w:p>
        </w:tc>
      </w:tr>
      <w:tr w:rsidR="00AB2405" w14:paraId="753A3147" w14:textId="77777777" w:rsidTr="00A63DE8">
        <w:tc>
          <w:tcPr>
            <w:tcW w:w="0" w:type="auto"/>
          </w:tcPr>
          <w:p w14:paraId="630EA4A3" w14:textId="41443E7B" w:rsidR="00AB2405" w:rsidRDefault="00AB2405" w:rsidP="00AB2405">
            <w:pPr>
              <w:pStyle w:val="Compact"/>
              <w:jc w:val="left"/>
            </w:pPr>
            <w:proofErr w:type="spellStart"/>
            <w:r w:rsidRPr="00F20E15">
              <w:t>obligations</w:t>
            </w:r>
            <w:proofErr w:type="spellEnd"/>
            <w:r w:rsidRPr="00F20E15">
              <w:t>\</w:t>
            </w:r>
            <w:proofErr w:type="spellStart"/>
            <w:r w:rsidRPr="00F20E15">
              <w:t>type</w:t>
            </w:r>
            <w:proofErr w:type="spellEnd"/>
          </w:p>
        </w:tc>
        <w:tc>
          <w:tcPr>
            <w:tcW w:w="0" w:type="auto"/>
          </w:tcPr>
          <w:p w14:paraId="43CEF282" w14:textId="6AAC44C6" w:rsidR="00AB2405" w:rsidRDefault="00AB2405" w:rsidP="00AB2405">
            <w:pPr>
              <w:pStyle w:val="Compact"/>
              <w:jc w:val="left"/>
            </w:pPr>
            <w:r w:rsidRPr="00AB2405">
              <w:t>OUTROS</w:t>
            </w:r>
          </w:p>
        </w:tc>
      </w:tr>
      <w:tr w:rsidR="0057189C" w14:paraId="3F3B5B47" w14:textId="77777777" w:rsidTr="00A63DE8">
        <w:tc>
          <w:tcPr>
            <w:tcW w:w="0" w:type="auto"/>
          </w:tcPr>
          <w:p w14:paraId="0FD377CD" w14:textId="3AAA8290" w:rsidR="0057189C" w:rsidRDefault="0057189C" w:rsidP="0057189C">
            <w:pPr>
              <w:pStyle w:val="Compact"/>
              <w:jc w:val="left"/>
            </w:pPr>
            <w:proofErr w:type="spellStart"/>
            <w:r w:rsidRPr="00EB0930">
              <w:t>personIdentification</w:t>
            </w:r>
            <w:proofErr w:type="spellEnd"/>
          </w:p>
        </w:tc>
        <w:tc>
          <w:tcPr>
            <w:tcW w:w="0" w:type="auto"/>
          </w:tcPr>
          <w:p w14:paraId="3EA79CE9" w14:textId="1120C6C3" w:rsidR="0057189C" w:rsidRDefault="0057189C" w:rsidP="0057189C">
            <w:pPr>
              <w:pStyle w:val="Compact"/>
              <w:jc w:val="left"/>
            </w:pPr>
            <w:r w:rsidRPr="006A46DB">
              <w:t>CPF</w:t>
            </w:r>
          </w:p>
        </w:tc>
      </w:tr>
      <w:tr w:rsidR="0057189C" w14:paraId="41216BCB" w14:textId="77777777" w:rsidTr="00A63DE8">
        <w:tc>
          <w:tcPr>
            <w:tcW w:w="0" w:type="auto"/>
          </w:tcPr>
          <w:p w14:paraId="70173441" w14:textId="3A5FA0A9" w:rsidR="0057189C" w:rsidRDefault="0057189C" w:rsidP="0057189C">
            <w:pPr>
              <w:pStyle w:val="Compact"/>
              <w:jc w:val="left"/>
            </w:pPr>
            <w:proofErr w:type="spellStart"/>
            <w:r w:rsidRPr="00EB0930">
              <w:t>personIdentification</w:t>
            </w:r>
            <w:proofErr w:type="spellEnd"/>
          </w:p>
        </w:tc>
        <w:tc>
          <w:tcPr>
            <w:tcW w:w="0" w:type="auto"/>
          </w:tcPr>
          <w:p w14:paraId="453C9B5F" w14:textId="3175E0FC" w:rsidR="0057189C" w:rsidRDefault="0057189C" w:rsidP="0057189C">
            <w:pPr>
              <w:pStyle w:val="Compact"/>
              <w:jc w:val="left"/>
            </w:pPr>
            <w:r w:rsidRPr="006A46DB">
              <w:t>CNPJ</w:t>
            </w:r>
          </w:p>
        </w:tc>
      </w:tr>
      <w:tr w:rsidR="0057189C" w14:paraId="1E388BA5" w14:textId="77777777" w:rsidTr="00A63DE8">
        <w:tc>
          <w:tcPr>
            <w:tcW w:w="0" w:type="auto"/>
          </w:tcPr>
          <w:p w14:paraId="75973686" w14:textId="01A33EC7" w:rsidR="0057189C" w:rsidRDefault="0057189C" w:rsidP="0057189C">
            <w:pPr>
              <w:pStyle w:val="Compact"/>
              <w:jc w:val="left"/>
            </w:pPr>
            <w:proofErr w:type="spellStart"/>
            <w:r w:rsidRPr="00EB0930">
              <w:t>personIdentification</w:t>
            </w:r>
            <w:proofErr w:type="spellEnd"/>
          </w:p>
        </w:tc>
        <w:tc>
          <w:tcPr>
            <w:tcW w:w="0" w:type="auto"/>
          </w:tcPr>
          <w:p w14:paraId="4513A89E" w14:textId="1244FB97" w:rsidR="0057189C" w:rsidRDefault="0057189C" w:rsidP="0057189C">
            <w:pPr>
              <w:pStyle w:val="Compact"/>
              <w:jc w:val="left"/>
            </w:pPr>
            <w:r w:rsidRPr="006A46DB">
              <w:t>OUTROS</w:t>
            </w:r>
          </w:p>
        </w:tc>
      </w:tr>
      <w:tr w:rsidR="0057189C" w14:paraId="6A27A622" w14:textId="77777777" w:rsidTr="00A63DE8">
        <w:tc>
          <w:tcPr>
            <w:tcW w:w="0" w:type="auto"/>
          </w:tcPr>
          <w:p w14:paraId="7A51EF09" w14:textId="4A49B08E" w:rsidR="0057189C" w:rsidRDefault="0057189C" w:rsidP="0057189C">
            <w:pPr>
              <w:pStyle w:val="Compact"/>
              <w:jc w:val="left"/>
            </w:pPr>
            <w:proofErr w:type="spellStart"/>
            <w:r w:rsidRPr="006634AC">
              <w:t>dependents</w:t>
            </w:r>
            <w:proofErr w:type="spellEnd"/>
            <w:r w:rsidRPr="006634AC">
              <w:t>\</w:t>
            </w:r>
            <w:proofErr w:type="spellStart"/>
            <w:r w:rsidRPr="006634AC">
              <w:t>identificationType</w:t>
            </w:r>
            <w:proofErr w:type="spellEnd"/>
          </w:p>
        </w:tc>
        <w:tc>
          <w:tcPr>
            <w:tcW w:w="0" w:type="auto"/>
          </w:tcPr>
          <w:p w14:paraId="344C3204" w14:textId="29231EDD" w:rsidR="0057189C" w:rsidRDefault="0057189C" w:rsidP="0057189C">
            <w:pPr>
              <w:pStyle w:val="Compact"/>
              <w:jc w:val="left"/>
            </w:pPr>
            <w:r w:rsidRPr="006A46DB">
              <w:t>CPF</w:t>
            </w:r>
          </w:p>
        </w:tc>
      </w:tr>
      <w:tr w:rsidR="0057189C" w14:paraId="09D3DDFF" w14:textId="77777777" w:rsidTr="00A63DE8">
        <w:tc>
          <w:tcPr>
            <w:tcW w:w="0" w:type="auto"/>
          </w:tcPr>
          <w:p w14:paraId="0E1D48A9" w14:textId="08071387" w:rsidR="0057189C" w:rsidRDefault="0057189C" w:rsidP="0057189C">
            <w:pPr>
              <w:pStyle w:val="Compact"/>
              <w:jc w:val="left"/>
            </w:pPr>
            <w:proofErr w:type="spellStart"/>
            <w:r w:rsidRPr="006634AC">
              <w:t>dependents</w:t>
            </w:r>
            <w:proofErr w:type="spellEnd"/>
            <w:r w:rsidRPr="006634AC">
              <w:t>\</w:t>
            </w:r>
            <w:proofErr w:type="spellStart"/>
            <w:r w:rsidRPr="006634AC">
              <w:t>identificationType</w:t>
            </w:r>
            <w:proofErr w:type="spellEnd"/>
          </w:p>
        </w:tc>
        <w:tc>
          <w:tcPr>
            <w:tcW w:w="0" w:type="auto"/>
          </w:tcPr>
          <w:p w14:paraId="14793ADD" w14:textId="4363DEA6" w:rsidR="0057189C" w:rsidRDefault="0057189C" w:rsidP="0057189C">
            <w:pPr>
              <w:pStyle w:val="Compact"/>
              <w:jc w:val="left"/>
            </w:pPr>
            <w:r w:rsidRPr="006A46DB">
              <w:t>CNPJ</w:t>
            </w:r>
          </w:p>
        </w:tc>
      </w:tr>
      <w:tr w:rsidR="0057189C" w14:paraId="7105E6CB" w14:textId="77777777" w:rsidTr="00A63DE8">
        <w:tc>
          <w:tcPr>
            <w:tcW w:w="0" w:type="auto"/>
          </w:tcPr>
          <w:p w14:paraId="1FF82B79" w14:textId="1284D0A7" w:rsidR="0057189C" w:rsidRDefault="0057189C" w:rsidP="0057189C">
            <w:pPr>
              <w:pStyle w:val="Compact"/>
              <w:jc w:val="left"/>
            </w:pPr>
            <w:proofErr w:type="spellStart"/>
            <w:r w:rsidRPr="006634AC">
              <w:t>dependents</w:t>
            </w:r>
            <w:proofErr w:type="spellEnd"/>
            <w:r w:rsidRPr="006634AC">
              <w:t>\</w:t>
            </w:r>
            <w:proofErr w:type="spellStart"/>
            <w:r w:rsidRPr="006634AC">
              <w:t>identificationType</w:t>
            </w:r>
            <w:proofErr w:type="spellEnd"/>
          </w:p>
        </w:tc>
        <w:tc>
          <w:tcPr>
            <w:tcW w:w="0" w:type="auto"/>
          </w:tcPr>
          <w:p w14:paraId="0EA87E67" w14:textId="69616264" w:rsidR="0057189C" w:rsidRDefault="0057189C" w:rsidP="0057189C">
            <w:pPr>
              <w:pStyle w:val="Compact"/>
              <w:jc w:val="left"/>
            </w:pPr>
            <w:r w:rsidRPr="006A46DB">
              <w:t>OUTROS</w:t>
            </w:r>
          </w:p>
        </w:tc>
      </w:tr>
      <w:tr w:rsidR="00482855" w14:paraId="7DA9AA22" w14:textId="77777777" w:rsidTr="00A63DE8">
        <w:tc>
          <w:tcPr>
            <w:tcW w:w="0" w:type="auto"/>
          </w:tcPr>
          <w:p w14:paraId="0A73EE7D" w14:textId="3A5FEE1F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1C90E4E3" w14:textId="0D3EF8DA" w:rsidR="00482855" w:rsidRDefault="00482855" w:rsidP="00482855">
            <w:pPr>
              <w:pStyle w:val="Compact"/>
              <w:jc w:val="left"/>
            </w:pPr>
            <w:r>
              <w:t>CONJUGE</w:t>
            </w:r>
          </w:p>
        </w:tc>
      </w:tr>
      <w:tr w:rsidR="00482855" w14:paraId="149960F8" w14:textId="77777777" w:rsidTr="00A63DE8">
        <w:tc>
          <w:tcPr>
            <w:tcW w:w="0" w:type="auto"/>
          </w:tcPr>
          <w:p w14:paraId="70F0DA1A" w14:textId="43DD71A7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62EC0C1B" w14:textId="215DDED3" w:rsidR="00482855" w:rsidRDefault="00482855" w:rsidP="00482855">
            <w:pPr>
              <w:pStyle w:val="Compact"/>
              <w:jc w:val="left"/>
            </w:pPr>
            <w:r>
              <w:t>PAIS</w:t>
            </w:r>
          </w:p>
        </w:tc>
      </w:tr>
      <w:tr w:rsidR="00482855" w14:paraId="3EE22899" w14:textId="77777777" w:rsidTr="00A63DE8">
        <w:tc>
          <w:tcPr>
            <w:tcW w:w="0" w:type="auto"/>
          </w:tcPr>
          <w:p w14:paraId="5B29D8EB" w14:textId="2939FF3F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6F738C81" w14:textId="3101EF60" w:rsidR="00482855" w:rsidRDefault="00482855" w:rsidP="00482855">
            <w:pPr>
              <w:pStyle w:val="Compact"/>
              <w:jc w:val="left"/>
            </w:pPr>
            <w:r>
              <w:t>SOGROS</w:t>
            </w:r>
          </w:p>
        </w:tc>
      </w:tr>
      <w:tr w:rsidR="00482855" w14:paraId="6BCDE5CC" w14:textId="77777777" w:rsidTr="00A63DE8">
        <w:tc>
          <w:tcPr>
            <w:tcW w:w="0" w:type="auto"/>
          </w:tcPr>
          <w:p w14:paraId="053C599D" w14:textId="32490766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7746A251" w14:textId="28CB9227" w:rsidR="00482855" w:rsidRDefault="00482855" w:rsidP="00482855">
            <w:pPr>
              <w:pStyle w:val="Compact"/>
              <w:jc w:val="left"/>
            </w:pPr>
            <w:r>
              <w:t>AV</w:t>
            </w:r>
            <w:r w:rsidR="00B601D6">
              <w:t>O</w:t>
            </w:r>
            <w:r>
              <w:t>S</w:t>
            </w:r>
          </w:p>
        </w:tc>
      </w:tr>
      <w:tr w:rsidR="00482855" w14:paraId="4C89A107" w14:textId="77777777" w:rsidTr="00A63DE8">
        <w:tc>
          <w:tcPr>
            <w:tcW w:w="0" w:type="auto"/>
          </w:tcPr>
          <w:p w14:paraId="54F5C45C" w14:textId="3DCD14B2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737AE3FF" w14:textId="74BE8E9B" w:rsidR="00482855" w:rsidRDefault="00482855" w:rsidP="00482855">
            <w:pPr>
              <w:pStyle w:val="Compact"/>
              <w:jc w:val="left"/>
            </w:pPr>
            <w:r>
              <w:t>BISAV</w:t>
            </w:r>
            <w:r w:rsidR="00B601D6">
              <w:t>O</w:t>
            </w:r>
            <w:r>
              <w:t>S</w:t>
            </w:r>
          </w:p>
        </w:tc>
      </w:tr>
      <w:tr w:rsidR="00482855" w14:paraId="0CE90621" w14:textId="77777777" w:rsidTr="00A63DE8">
        <w:tc>
          <w:tcPr>
            <w:tcW w:w="0" w:type="auto"/>
          </w:tcPr>
          <w:p w14:paraId="56F358E4" w14:textId="2DEF6225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50A60A61" w14:textId="5394E2CF" w:rsidR="00482855" w:rsidRDefault="00482855" w:rsidP="00482855">
            <w:pPr>
              <w:pStyle w:val="Compact"/>
              <w:jc w:val="left"/>
            </w:pPr>
            <w:r>
              <w:t>FILHOS</w:t>
            </w:r>
          </w:p>
        </w:tc>
      </w:tr>
      <w:tr w:rsidR="00482855" w14:paraId="705A57D4" w14:textId="77777777" w:rsidTr="00A63DE8">
        <w:tc>
          <w:tcPr>
            <w:tcW w:w="0" w:type="auto"/>
          </w:tcPr>
          <w:p w14:paraId="629CE020" w14:textId="11CDEFFA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374F180C" w14:textId="247BF5F5" w:rsidR="00482855" w:rsidRDefault="00482855" w:rsidP="00482855">
            <w:pPr>
              <w:pStyle w:val="Compact"/>
              <w:jc w:val="left"/>
            </w:pPr>
            <w:r>
              <w:t>NETOS</w:t>
            </w:r>
          </w:p>
        </w:tc>
      </w:tr>
      <w:tr w:rsidR="00482855" w14:paraId="113E293C" w14:textId="77777777" w:rsidTr="00A63DE8">
        <w:tc>
          <w:tcPr>
            <w:tcW w:w="0" w:type="auto"/>
          </w:tcPr>
          <w:p w14:paraId="54E84731" w14:textId="42976AF5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6E000148" w14:textId="45EF0043" w:rsidR="00482855" w:rsidRDefault="00482855" w:rsidP="00482855">
            <w:pPr>
              <w:pStyle w:val="Compact"/>
              <w:jc w:val="left"/>
            </w:pPr>
            <w:r>
              <w:t>BISNETOS</w:t>
            </w:r>
          </w:p>
        </w:tc>
      </w:tr>
      <w:tr w:rsidR="00482855" w14:paraId="4E6BB577" w14:textId="77777777" w:rsidTr="00A63DE8">
        <w:tc>
          <w:tcPr>
            <w:tcW w:w="0" w:type="auto"/>
          </w:tcPr>
          <w:p w14:paraId="18C0A2DD" w14:textId="7CE9DA36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3134B760" w14:textId="22BABEF1" w:rsidR="00482855" w:rsidRDefault="00482855" w:rsidP="00482855">
            <w:pPr>
              <w:pStyle w:val="Compact"/>
              <w:jc w:val="left"/>
            </w:pPr>
            <w:r>
              <w:t>IRM</w:t>
            </w:r>
            <w:r w:rsidR="00B601D6">
              <w:t>A</w:t>
            </w:r>
            <w:r>
              <w:t>OS</w:t>
            </w:r>
          </w:p>
        </w:tc>
      </w:tr>
      <w:tr w:rsidR="00482855" w14:paraId="22B26418" w14:textId="77777777" w:rsidTr="00A63DE8">
        <w:tc>
          <w:tcPr>
            <w:tcW w:w="0" w:type="auto"/>
          </w:tcPr>
          <w:p w14:paraId="151D7D09" w14:textId="70ABA79B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27527DD7" w14:textId="0449D568" w:rsidR="00482855" w:rsidRDefault="00482855" w:rsidP="00482855">
            <w:pPr>
              <w:pStyle w:val="Compact"/>
              <w:jc w:val="left"/>
            </w:pPr>
            <w:r>
              <w:t>TIOS</w:t>
            </w:r>
          </w:p>
        </w:tc>
      </w:tr>
      <w:tr w:rsidR="00482855" w14:paraId="3341247C" w14:textId="77777777" w:rsidTr="00A63DE8">
        <w:tc>
          <w:tcPr>
            <w:tcW w:w="0" w:type="auto"/>
          </w:tcPr>
          <w:p w14:paraId="30B6AF08" w14:textId="1F8CA012" w:rsidR="00482855" w:rsidRDefault="00482855" w:rsidP="00482855">
            <w:pPr>
              <w:pStyle w:val="Compact"/>
              <w:jc w:val="left"/>
            </w:pP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6B65963A" w14:textId="70E5893C" w:rsidR="00482855" w:rsidRDefault="00482855" w:rsidP="00482855">
            <w:pPr>
              <w:pStyle w:val="Compact"/>
              <w:jc w:val="left"/>
            </w:pPr>
            <w:r>
              <w:t>SOBRINHOS</w:t>
            </w:r>
          </w:p>
        </w:tc>
      </w:tr>
      <w:tr w:rsidR="00AC451C" w14:paraId="156D24AA" w14:textId="77777777" w:rsidTr="00A63DE8">
        <w:tc>
          <w:tcPr>
            <w:tcW w:w="0" w:type="auto"/>
          </w:tcPr>
          <w:p w14:paraId="652174CC" w14:textId="0C347F0F" w:rsidR="00AC451C" w:rsidRDefault="00AC451C" w:rsidP="00AC451C">
            <w:pPr>
              <w:pStyle w:val="Compact"/>
              <w:jc w:val="left"/>
            </w:pPr>
            <w:proofErr w:type="spellStart"/>
            <w:r w:rsidRPr="00AC451C">
              <w:t>educationalInstitution</w:t>
            </w:r>
            <w:proofErr w:type="spellEnd"/>
          </w:p>
        </w:tc>
        <w:tc>
          <w:tcPr>
            <w:tcW w:w="0" w:type="auto"/>
          </w:tcPr>
          <w:p w14:paraId="4F8AA873" w14:textId="53F04735" w:rsidR="00AC451C" w:rsidRDefault="00AC451C" w:rsidP="00AC451C">
            <w:pPr>
              <w:pStyle w:val="Compact"/>
              <w:jc w:val="left"/>
            </w:pPr>
            <w:r w:rsidRPr="006A46DB">
              <w:t>CPF</w:t>
            </w:r>
          </w:p>
        </w:tc>
      </w:tr>
      <w:tr w:rsidR="00AC451C" w14:paraId="07B1B2C0" w14:textId="77777777" w:rsidTr="00A63DE8">
        <w:tc>
          <w:tcPr>
            <w:tcW w:w="0" w:type="auto"/>
          </w:tcPr>
          <w:p w14:paraId="17243BEB" w14:textId="62A57E0F" w:rsidR="00AC451C" w:rsidRDefault="00AC451C" w:rsidP="00AC451C">
            <w:pPr>
              <w:pStyle w:val="Compact"/>
              <w:jc w:val="left"/>
            </w:pPr>
            <w:proofErr w:type="spellStart"/>
            <w:r w:rsidRPr="00AC451C">
              <w:t>educationalInstitution</w:t>
            </w:r>
            <w:proofErr w:type="spellEnd"/>
          </w:p>
        </w:tc>
        <w:tc>
          <w:tcPr>
            <w:tcW w:w="0" w:type="auto"/>
          </w:tcPr>
          <w:p w14:paraId="641B55A6" w14:textId="43E8951E" w:rsidR="00AC451C" w:rsidRDefault="00AC451C" w:rsidP="00AC451C">
            <w:pPr>
              <w:pStyle w:val="Compact"/>
              <w:jc w:val="left"/>
            </w:pPr>
            <w:r w:rsidRPr="006A46DB">
              <w:t>CNPJ</w:t>
            </w:r>
          </w:p>
        </w:tc>
      </w:tr>
      <w:tr w:rsidR="00AC451C" w14:paraId="683FDB31" w14:textId="77777777" w:rsidTr="00A63DE8">
        <w:tc>
          <w:tcPr>
            <w:tcW w:w="0" w:type="auto"/>
          </w:tcPr>
          <w:p w14:paraId="47232360" w14:textId="14439868" w:rsidR="00AC451C" w:rsidRDefault="00AC451C" w:rsidP="00AC451C">
            <w:pPr>
              <w:pStyle w:val="Compact"/>
              <w:jc w:val="left"/>
            </w:pPr>
            <w:proofErr w:type="spellStart"/>
            <w:r w:rsidRPr="00AC451C">
              <w:t>educationalInstitution</w:t>
            </w:r>
            <w:proofErr w:type="spellEnd"/>
          </w:p>
        </w:tc>
        <w:tc>
          <w:tcPr>
            <w:tcW w:w="0" w:type="auto"/>
          </w:tcPr>
          <w:p w14:paraId="2A10F97C" w14:textId="4CAD8A12" w:rsidR="00AC451C" w:rsidRDefault="00AC451C" w:rsidP="00AC451C">
            <w:pPr>
              <w:pStyle w:val="Compact"/>
              <w:jc w:val="left"/>
            </w:pPr>
            <w:r w:rsidRPr="006A46DB">
              <w:t>OUTROS</w:t>
            </w:r>
          </w:p>
        </w:tc>
      </w:tr>
      <w:tr w:rsidR="00AC451C" w14:paraId="42FAAF97" w14:textId="77777777" w:rsidTr="00A63DE8">
        <w:tc>
          <w:tcPr>
            <w:tcW w:w="0" w:type="auto"/>
          </w:tcPr>
          <w:p w14:paraId="74C8DC23" w14:textId="65677C9D" w:rsidR="00AC451C" w:rsidRDefault="005E1D9E" w:rsidP="00AC451C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58B215C9" w14:textId="3919F9DA" w:rsidR="00AC451C" w:rsidRDefault="005E1D9E" w:rsidP="00AC451C">
            <w:pPr>
              <w:pStyle w:val="Compact"/>
              <w:jc w:val="left"/>
            </w:pPr>
            <w:r w:rsidRPr="005E1D9E">
              <w:t>PGBL</w:t>
            </w:r>
          </w:p>
        </w:tc>
      </w:tr>
      <w:tr w:rsidR="0070428F" w14:paraId="4A0CF7B3" w14:textId="77777777" w:rsidTr="00A63DE8">
        <w:tc>
          <w:tcPr>
            <w:tcW w:w="0" w:type="auto"/>
          </w:tcPr>
          <w:p w14:paraId="262EF917" w14:textId="630E17B3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7316BAE6" w14:textId="2788C400" w:rsidR="0070428F" w:rsidRDefault="0070428F" w:rsidP="0070428F">
            <w:pPr>
              <w:pStyle w:val="Compact"/>
              <w:jc w:val="left"/>
            </w:pPr>
            <w:r w:rsidRPr="00BF0BE9">
              <w:t>PRGP</w:t>
            </w:r>
          </w:p>
        </w:tc>
      </w:tr>
      <w:tr w:rsidR="0070428F" w14:paraId="5CA94F74" w14:textId="77777777" w:rsidTr="00A63DE8">
        <w:tc>
          <w:tcPr>
            <w:tcW w:w="0" w:type="auto"/>
          </w:tcPr>
          <w:p w14:paraId="6E876877" w14:textId="2EB01880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5BBF8049" w14:textId="0CFDF985" w:rsidR="0070428F" w:rsidRDefault="0070428F" w:rsidP="0070428F">
            <w:pPr>
              <w:pStyle w:val="Compact"/>
              <w:jc w:val="left"/>
            </w:pPr>
            <w:r w:rsidRPr="00BF0BE9">
              <w:t>PAGP</w:t>
            </w:r>
          </w:p>
        </w:tc>
      </w:tr>
      <w:tr w:rsidR="0070428F" w14:paraId="61ACDD2F" w14:textId="77777777" w:rsidTr="00A63DE8">
        <w:tc>
          <w:tcPr>
            <w:tcW w:w="0" w:type="auto"/>
          </w:tcPr>
          <w:p w14:paraId="6659F44C" w14:textId="34A8C49C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23FDFBAD" w14:textId="27E3AF72" w:rsidR="0070428F" w:rsidRDefault="0070428F" w:rsidP="0070428F">
            <w:pPr>
              <w:pStyle w:val="Compact"/>
              <w:jc w:val="left"/>
            </w:pPr>
            <w:r w:rsidRPr="00BF0BE9">
              <w:t>PRSA</w:t>
            </w:r>
          </w:p>
        </w:tc>
      </w:tr>
      <w:tr w:rsidR="0070428F" w14:paraId="681515BB" w14:textId="77777777" w:rsidTr="00A63DE8">
        <w:tc>
          <w:tcPr>
            <w:tcW w:w="0" w:type="auto"/>
          </w:tcPr>
          <w:p w14:paraId="3FAE3CE6" w14:textId="498B73E8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1A6321D1" w14:textId="3CB830B7" w:rsidR="0070428F" w:rsidRDefault="0070428F" w:rsidP="0070428F">
            <w:pPr>
              <w:pStyle w:val="Compact"/>
              <w:jc w:val="left"/>
            </w:pPr>
            <w:r w:rsidRPr="00BF0BE9">
              <w:t>PRI</w:t>
            </w:r>
          </w:p>
        </w:tc>
      </w:tr>
      <w:tr w:rsidR="0070428F" w14:paraId="6A4493EC" w14:textId="77777777" w:rsidTr="00A63DE8">
        <w:tc>
          <w:tcPr>
            <w:tcW w:w="0" w:type="auto"/>
          </w:tcPr>
          <w:p w14:paraId="0BEF99BA" w14:textId="05EA5FF4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01E9328A" w14:textId="231A9943" w:rsidR="0070428F" w:rsidRDefault="0070428F" w:rsidP="0070428F">
            <w:pPr>
              <w:pStyle w:val="Compact"/>
              <w:jc w:val="left"/>
            </w:pPr>
            <w:r w:rsidRPr="00BF0BE9">
              <w:t>PDR</w:t>
            </w:r>
          </w:p>
        </w:tc>
      </w:tr>
      <w:tr w:rsidR="0070428F" w14:paraId="49B31473" w14:textId="77777777" w:rsidTr="00A63DE8">
        <w:tc>
          <w:tcPr>
            <w:tcW w:w="0" w:type="auto"/>
          </w:tcPr>
          <w:p w14:paraId="63EBC2FD" w14:textId="0B6FD0DC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66A45739" w14:textId="2BDBF84A" w:rsidR="0070428F" w:rsidRDefault="0070428F" w:rsidP="0070428F">
            <w:pPr>
              <w:pStyle w:val="Compact"/>
              <w:jc w:val="left"/>
            </w:pPr>
            <w:r w:rsidRPr="00BF0BE9">
              <w:t>VGBL</w:t>
            </w:r>
          </w:p>
        </w:tc>
      </w:tr>
      <w:tr w:rsidR="0070428F" w14:paraId="66E101E8" w14:textId="77777777" w:rsidTr="00A63DE8">
        <w:tc>
          <w:tcPr>
            <w:tcW w:w="0" w:type="auto"/>
          </w:tcPr>
          <w:p w14:paraId="76246B72" w14:textId="5BAC4AC2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6E3AF54A" w14:textId="1CE86F8F" w:rsidR="0070428F" w:rsidRDefault="0070428F" w:rsidP="0070428F">
            <w:pPr>
              <w:pStyle w:val="Compact"/>
              <w:jc w:val="left"/>
            </w:pPr>
            <w:r w:rsidRPr="00BF0BE9">
              <w:t>VRGP</w:t>
            </w:r>
          </w:p>
        </w:tc>
      </w:tr>
      <w:tr w:rsidR="0070428F" w14:paraId="338F91E7" w14:textId="77777777" w:rsidTr="00A63DE8">
        <w:tc>
          <w:tcPr>
            <w:tcW w:w="0" w:type="auto"/>
          </w:tcPr>
          <w:p w14:paraId="6112FC05" w14:textId="7BBCCF36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305B2462" w14:textId="7DB4DB62" w:rsidR="0070428F" w:rsidRDefault="0070428F" w:rsidP="0070428F">
            <w:pPr>
              <w:pStyle w:val="Compact"/>
              <w:jc w:val="left"/>
            </w:pPr>
            <w:r w:rsidRPr="00BF0BE9">
              <w:t>VAGP</w:t>
            </w:r>
          </w:p>
        </w:tc>
      </w:tr>
      <w:tr w:rsidR="0070428F" w14:paraId="1F365795" w14:textId="77777777" w:rsidTr="00A63DE8">
        <w:tc>
          <w:tcPr>
            <w:tcW w:w="0" w:type="auto"/>
          </w:tcPr>
          <w:p w14:paraId="25DD1DA4" w14:textId="1566498C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2EC6E470" w14:textId="2DA77307" w:rsidR="0070428F" w:rsidRDefault="0070428F" w:rsidP="0070428F">
            <w:pPr>
              <w:pStyle w:val="Compact"/>
              <w:jc w:val="left"/>
            </w:pPr>
            <w:r w:rsidRPr="00BF0BE9">
              <w:t>VRSA</w:t>
            </w:r>
          </w:p>
        </w:tc>
      </w:tr>
      <w:tr w:rsidR="0070428F" w14:paraId="31FEA07F" w14:textId="77777777" w:rsidTr="00A63DE8">
        <w:tc>
          <w:tcPr>
            <w:tcW w:w="0" w:type="auto"/>
          </w:tcPr>
          <w:p w14:paraId="02CAC021" w14:textId="10204E50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37397307" w14:textId="7471BE6E" w:rsidR="0070428F" w:rsidRDefault="0070428F" w:rsidP="0070428F">
            <w:pPr>
              <w:pStyle w:val="Compact"/>
              <w:jc w:val="left"/>
            </w:pPr>
            <w:r w:rsidRPr="00BF0BE9">
              <w:t>VRI</w:t>
            </w:r>
          </w:p>
        </w:tc>
      </w:tr>
      <w:tr w:rsidR="0070428F" w14:paraId="4E8C4812" w14:textId="77777777" w:rsidTr="00A63DE8">
        <w:tc>
          <w:tcPr>
            <w:tcW w:w="0" w:type="auto"/>
          </w:tcPr>
          <w:p w14:paraId="10600786" w14:textId="42690D5B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4F0D5BEC" w14:textId="7C16FBE2" w:rsidR="0070428F" w:rsidRDefault="0070428F" w:rsidP="0070428F">
            <w:pPr>
              <w:pStyle w:val="Compact"/>
              <w:jc w:val="left"/>
            </w:pPr>
            <w:r w:rsidRPr="0070428F">
              <w:t>VDR</w:t>
            </w:r>
          </w:p>
        </w:tc>
      </w:tr>
      <w:tr w:rsidR="0070428F" w14:paraId="472CB89A" w14:textId="77777777" w:rsidTr="00A63DE8">
        <w:tc>
          <w:tcPr>
            <w:tcW w:w="0" w:type="auto"/>
          </w:tcPr>
          <w:p w14:paraId="76B5C47C" w14:textId="53324209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363FC31B" w14:textId="1AF5AB41" w:rsidR="0070428F" w:rsidRDefault="0070428F" w:rsidP="0070428F">
            <w:pPr>
              <w:pStyle w:val="Compact"/>
              <w:jc w:val="left"/>
            </w:pPr>
            <w:r w:rsidRPr="0070428F">
              <w:t>TRADICIONAL</w:t>
            </w:r>
          </w:p>
        </w:tc>
      </w:tr>
      <w:tr w:rsidR="0070428F" w14:paraId="4027AFE5" w14:textId="77777777" w:rsidTr="00A63DE8">
        <w:tc>
          <w:tcPr>
            <w:tcW w:w="0" w:type="auto"/>
          </w:tcPr>
          <w:p w14:paraId="19B2C4F6" w14:textId="4A1C3547" w:rsidR="0070428F" w:rsidRDefault="0070428F" w:rsidP="0070428F">
            <w:pPr>
              <w:pStyle w:val="Compact"/>
              <w:jc w:val="left"/>
            </w:pPr>
            <w:proofErr w:type="spellStart"/>
            <w:r w:rsidRPr="005E1D9E">
              <w:t>plan</w:t>
            </w:r>
            <w:proofErr w:type="spellEnd"/>
          </w:p>
        </w:tc>
        <w:tc>
          <w:tcPr>
            <w:tcW w:w="0" w:type="auto"/>
          </w:tcPr>
          <w:p w14:paraId="7A3AE31C" w14:textId="26DC8B9A" w:rsidR="0070428F" w:rsidRDefault="0070428F" w:rsidP="0070428F">
            <w:pPr>
              <w:pStyle w:val="Compact"/>
              <w:jc w:val="left"/>
            </w:pPr>
            <w:r w:rsidRPr="0070428F">
              <w:t>OUTROS</w:t>
            </w:r>
          </w:p>
        </w:tc>
      </w:tr>
      <w:tr w:rsidR="00AC451C" w14:paraId="28E29FE6" w14:textId="77777777" w:rsidTr="00A63DE8">
        <w:tc>
          <w:tcPr>
            <w:tcW w:w="0" w:type="auto"/>
          </w:tcPr>
          <w:p w14:paraId="4D93AE72" w14:textId="16A3F315" w:rsidR="00AC451C" w:rsidRDefault="0070428F" w:rsidP="00AC451C">
            <w:pPr>
              <w:pStyle w:val="Compact"/>
              <w:jc w:val="left"/>
            </w:pPr>
            <w:proofErr w:type="spellStart"/>
            <w:r w:rsidRPr="0070428F">
              <w:t>structureModality</w:t>
            </w:r>
            <w:proofErr w:type="spellEnd"/>
          </w:p>
        </w:tc>
        <w:tc>
          <w:tcPr>
            <w:tcW w:w="0" w:type="auto"/>
          </w:tcPr>
          <w:p w14:paraId="3598257B" w14:textId="7C59E1AB" w:rsidR="00AC451C" w:rsidRDefault="00A63DE8" w:rsidP="00AC451C">
            <w:pPr>
              <w:pStyle w:val="Compact"/>
              <w:jc w:val="left"/>
            </w:pPr>
            <w:proofErr w:type="gramStart"/>
            <w:r w:rsidRPr="00A63DE8">
              <w:t>BENEFICIO</w:t>
            </w:r>
            <w:proofErr w:type="gramEnd"/>
            <w:r w:rsidRPr="00A63DE8">
              <w:t>_DEFINIDO</w:t>
            </w:r>
          </w:p>
        </w:tc>
      </w:tr>
      <w:tr w:rsidR="0070428F" w14:paraId="5ADBA6AD" w14:textId="77777777" w:rsidTr="00A63DE8">
        <w:tc>
          <w:tcPr>
            <w:tcW w:w="0" w:type="auto"/>
          </w:tcPr>
          <w:p w14:paraId="1A115ECD" w14:textId="44D91CED" w:rsidR="0070428F" w:rsidRDefault="0070428F" w:rsidP="00AC451C">
            <w:pPr>
              <w:pStyle w:val="Compact"/>
              <w:jc w:val="left"/>
            </w:pPr>
            <w:proofErr w:type="spellStart"/>
            <w:r w:rsidRPr="0070428F">
              <w:t>structureModality</w:t>
            </w:r>
            <w:proofErr w:type="spellEnd"/>
          </w:p>
        </w:tc>
        <w:tc>
          <w:tcPr>
            <w:tcW w:w="0" w:type="auto"/>
          </w:tcPr>
          <w:p w14:paraId="276EA5CE" w14:textId="3E40E10E" w:rsidR="0070428F" w:rsidRDefault="00A63DE8" w:rsidP="00AC451C">
            <w:pPr>
              <w:pStyle w:val="Compact"/>
              <w:jc w:val="left"/>
            </w:pPr>
            <w:r w:rsidRPr="00A63DE8">
              <w:t>CONTRIBUICAO_VARIAVEL</w:t>
            </w:r>
          </w:p>
        </w:tc>
      </w:tr>
      <w:tr w:rsidR="00A63DE8" w14:paraId="2E511A33" w14:textId="77777777" w:rsidTr="00A63DE8">
        <w:tc>
          <w:tcPr>
            <w:tcW w:w="0" w:type="auto"/>
          </w:tcPr>
          <w:p w14:paraId="7C24A2DC" w14:textId="1F5C3E46" w:rsidR="00A63DE8" w:rsidRDefault="00A63DE8" w:rsidP="00A63DE8">
            <w:pPr>
              <w:pStyle w:val="Compact"/>
              <w:jc w:val="left"/>
            </w:pPr>
            <w:proofErr w:type="spellStart"/>
            <w:r w:rsidRPr="00A63DE8">
              <w:t>qualifiedProposer</w:t>
            </w:r>
            <w:proofErr w:type="spellEnd"/>
          </w:p>
        </w:tc>
        <w:tc>
          <w:tcPr>
            <w:tcW w:w="0" w:type="auto"/>
          </w:tcPr>
          <w:p w14:paraId="2488C743" w14:textId="47C18ED8" w:rsidR="00A63DE8" w:rsidRDefault="00A63DE8" w:rsidP="00A63DE8">
            <w:pPr>
              <w:pStyle w:val="Compact"/>
              <w:jc w:val="left"/>
            </w:pPr>
            <w:r w:rsidRPr="00A63DE8">
              <w:t>SIM</w:t>
            </w:r>
          </w:p>
        </w:tc>
      </w:tr>
      <w:tr w:rsidR="00A63DE8" w14:paraId="452F82AE" w14:textId="77777777" w:rsidTr="00A63DE8">
        <w:tc>
          <w:tcPr>
            <w:tcW w:w="0" w:type="auto"/>
          </w:tcPr>
          <w:p w14:paraId="0A91D7E2" w14:textId="6D9FC038" w:rsidR="00A63DE8" w:rsidRDefault="00A63DE8" w:rsidP="00A63DE8">
            <w:pPr>
              <w:pStyle w:val="Compact"/>
              <w:jc w:val="left"/>
            </w:pPr>
            <w:proofErr w:type="spellStart"/>
            <w:r w:rsidRPr="00A63DE8">
              <w:t>qualifiedProposer</w:t>
            </w:r>
            <w:proofErr w:type="spellEnd"/>
          </w:p>
        </w:tc>
        <w:tc>
          <w:tcPr>
            <w:tcW w:w="0" w:type="auto"/>
          </w:tcPr>
          <w:p w14:paraId="1813A862" w14:textId="2452B40D" w:rsidR="00A63DE8" w:rsidRDefault="00A63DE8" w:rsidP="00A63DE8">
            <w:pPr>
              <w:pStyle w:val="Compact"/>
              <w:jc w:val="left"/>
            </w:pPr>
            <w:r w:rsidRPr="00A63DE8">
              <w:t>NAO</w:t>
            </w:r>
          </w:p>
        </w:tc>
      </w:tr>
      <w:tr w:rsidR="00A63DE8" w14:paraId="1D077598" w14:textId="77777777" w:rsidTr="00A63DE8">
        <w:tc>
          <w:tcPr>
            <w:tcW w:w="0" w:type="auto"/>
          </w:tcPr>
          <w:p w14:paraId="649F0B1C" w14:textId="36F9EFD8" w:rsidR="00A63DE8" w:rsidRDefault="00A63DE8" w:rsidP="00A63DE8">
            <w:pPr>
              <w:pStyle w:val="Compact"/>
              <w:jc w:val="left"/>
            </w:pPr>
            <w:proofErr w:type="spellStart"/>
            <w:r w:rsidRPr="00A63DE8">
              <w:t>biometricTable</w:t>
            </w:r>
            <w:proofErr w:type="spellEnd"/>
          </w:p>
        </w:tc>
        <w:tc>
          <w:tcPr>
            <w:tcW w:w="0" w:type="auto"/>
          </w:tcPr>
          <w:p w14:paraId="447A25C3" w14:textId="77777777" w:rsidR="00A63DE8" w:rsidRDefault="00A63DE8" w:rsidP="00A63DE8">
            <w:pPr>
              <w:pStyle w:val="Compact"/>
              <w:jc w:val="left"/>
            </w:pPr>
          </w:p>
        </w:tc>
      </w:tr>
      <w:tr w:rsidR="00A63DE8" w14:paraId="54713B13" w14:textId="77777777" w:rsidTr="00A63DE8">
        <w:tc>
          <w:tcPr>
            <w:tcW w:w="0" w:type="auto"/>
          </w:tcPr>
          <w:p w14:paraId="6FE2252F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1B98006" w14:textId="77777777" w:rsidR="00A63DE8" w:rsidRDefault="00A63DE8">
            <w:pPr>
              <w:pStyle w:val="Compact"/>
              <w:jc w:val="left"/>
            </w:pPr>
            <w:r>
              <w:t>1 - Mortalidade Geral / Beneficiário - AT49 M</w:t>
            </w:r>
          </w:p>
        </w:tc>
      </w:tr>
      <w:tr w:rsidR="00A63DE8" w14:paraId="1CD9B651" w14:textId="77777777" w:rsidTr="00A63DE8">
        <w:tc>
          <w:tcPr>
            <w:tcW w:w="0" w:type="auto"/>
          </w:tcPr>
          <w:p w14:paraId="16F41A0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D973504" w14:textId="77777777" w:rsidR="00A63DE8" w:rsidRDefault="00A63DE8">
            <w:pPr>
              <w:pStyle w:val="Compact"/>
              <w:jc w:val="left"/>
            </w:pPr>
            <w:r>
              <w:t>2 - Mortalidade Geral / Beneficiário - AT49 F</w:t>
            </w:r>
          </w:p>
        </w:tc>
      </w:tr>
      <w:tr w:rsidR="00A63DE8" w14:paraId="7225CE89" w14:textId="77777777" w:rsidTr="00A63DE8">
        <w:tc>
          <w:tcPr>
            <w:tcW w:w="0" w:type="auto"/>
          </w:tcPr>
          <w:p w14:paraId="67340F6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340A5CF" w14:textId="77777777" w:rsidR="00A63DE8" w:rsidRDefault="00A63DE8">
            <w:pPr>
              <w:pStyle w:val="Compact"/>
              <w:jc w:val="left"/>
            </w:pPr>
            <w:r>
              <w:t>3 - Mortalidade Geral / Beneficiário - AT50 M</w:t>
            </w:r>
          </w:p>
        </w:tc>
      </w:tr>
      <w:tr w:rsidR="00A63DE8" w14:paraId="49BF977B" w14:textId="77777777" w:rsidTr="00A63DE8">
        <w:tc>
          <w:tcPr>
            <w:tcW w:w="0" w:type="auto"/>
          </w:tcPr>
          <w:p w14:paraId="2F7163E4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C120110" w14:textId="77777777" w:rsidR="00A63DE8" w:rsidRDefault="00A63DE8">
            <w:pPr>
              <w:pStyle w:val="Compact"/>
              <w:jc w:val="left"/>
            </w:pPr>
            <w:r>
              <w:t>4 - Mortalidade Geral / Beneficiário - AT50 F</w:t>
            </w:r>
          </w:p>
        </w:tc>
      </w:tr>
      <w:tr w:rsidR="00A63DE8" w14:paraId="076124E0" w14:textId="77777777" w:rsidTr="00A63DE8">
        <w:tc>
          <w:tcPr>
            <w:tcW w:w="0" w:type="auto"/>
          </w:tcPr>
          <w:p w14:paraId="56232D4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E8C4C8B" w14:textId="77777777" w:rsidR="00A63DE8" w:rsidRDefault="00A63DE8">
            <w:pPr>
              <w:pStyle w:val="Compact"/>
              <w:jc w:val="left"/>
            </w:pPr>
            <w:r>
              <w:t>5 - Mortalidade Geral / Beneficiário - AT55 M</w:t>
            </w:r>
          </w:p>
        </w:tc>
      </w:tr>
      <w:tr w:rsidR="00A63DE8" w14:paraId="58FC39E5" w14:textId="77777777" w:rsidTr="00A63DE8">
        <w:tc>
          <w:tcPr>
            <w:tcW w:w="0" w:type="auto"/>
          </w:tcPr>
          <w:p w14:paraId="34D05794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7BC9711" w14:textId="77777777" w:rsidR="00A63DE8" w:rsidRDefault="00A63DE8">
            <w:pPr>
              <w:pStyle w:val="Compact"/>
              <w:jc w:val="left"/>
            </w:pPr>
            <w:r>
              <w:t>6 - Mortalidade Geral / Beneficiário - AT55 F</w:t>
            </w:r>
          </w:p>
        </w:tc>
      </w:tr>
      <w:tr w:rsidR="00A63DE8" w14:paraId="32DFDD6B" w14:textId="77777777" w:rsidTr="00A63DE8">
        <w:tc>
          <w:tcPr>
            <w:tcW w:w="0" w:type="auto"/>
          </w:tcPr>
          <w:p w14:paraId="5F45F46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9BE4167" w14:textId="77777777" w:rsidR="00A63DE8" w:rsidRDefault="00A63DE8">
            <w:pPr>
              <w:pStyle w:val="Compact"/>
              <w:jc w:val="left"/>
            </w:pPr>
            <w:r>
              <w:t>7 - Mortalidade Geral / Beneficiário - AT71 M</w:t>
            </w:r>
          </w:p>
        </w:tc>
      </w:tr>
      <w:tr w:rsidR="00A63DE8" w14:paraId="1BA952F7" w14:textId="77777777" w:rsidTr="00A63DE8">
        <w:tc>
          <w:tcPr>
            <w:tcW w:w="0" w:type="auto"/>
          </w:tcPr>
          <w:p w14:paraId="513E12E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5684198" w14:textId="77777777" w:rsidR="00A63DE8" w:rsidRDefault="00A63DE8">
            <w:pPr>
              <w:pStyle w:val="Compact"/>
              <w:jc w:val="left"/>
            </w:pPr>
            <w:r>
              <w:t>8 - Mortalidade Geral / Beneficiário - AT71 F</w:t>
            </w:r>
          </w:p>
        </w:tc>
      </w:tr>
      <w:tr w:rsidR="00A63DE8" w14:paraId="0B7F9278" w14:textId="77777777" w:rsidTr="00A63DE8">
        <w:tc>
          <w:tcPr>
            <w:tcW w:w="0" w:type="auto"/>
          </w:tcPr>
          <w:p w14:paraId="49E0930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775C125" w14:textId="77777777" w:rsidR="00A63DE8" w:rsidRDefault="00A63DE8">
            <w:pPr>
              <w:pStyle w:val="Compact"/>
              <w:jc w:val="left"/>
            </w:pPr>
            <w:r>
              <w:t>9 - Mortalidade Geral / Beneficiário - AT83 M</w:t>
            </w:r>
          </w:p>
        </w:tc>
      </w:tr>
      <w:tr w:rsidR="00A63DE8" w14:paraId="372EB2CE" w14:textId="77777777" w:rsidTr="00A63DE8">
        <w:tc>
          <w:tcPr>
            <w:tcW w:w="0" w:type="auto"/>
          </w:tcPr>
          <w:p w14:paraId="3822B9E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74257CA" w14:textId="77777777" w:rsidR="00A63DE8" w:rsidRDefault="00A63DE8">
            <w:pPr>
              <w:pStyle w:val="Compact"/>
              <w:jc w:val="left"/>
            </w:pPr>
            <w:r>
              <w:t>10 - Mortalidade Geral / Beneficiário - AT83 F</w:t>
            </w:r>
          </w:p>
        </w:tc>
      </w:tr>
      <w:tr w:rsidR="00A63DE8" w14:paraId="4E0B62A4" w14:textId="77777777" w:rsidTr="00A63DE8">
        <w:tc>
          <w:tcPr>
            <w:tcW w:w="0" w:type="auto"/>
          </w:tcPr>
          <w:p w14:paraId="158E5B2F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14CE575" w14:textId="77777777" w:rsidR="00A63DE8" w:rsidRDefault="00A63DE8">
            <w:pPr>
              <w:pStyle w:val="Compact"/>
              <w:jc w:val="left"/>
            </w:pPr>
            <w:r>
              <w:t>11 - Mortalidade Geral / Beneficiário - AT2000 M</w:t>
            </w:r>
          </w:p>
        </w:tc>
      </w:tr>
      <w:tr w:rsidR="00A63DE8" w14:paraId="19483886" w14:textId="77777777" w:rsidTr="00A63DE8">
        <w:tc>
          <w:tcPr>
            <w:tcW w:w="0" w:type="auto"/>
          </w:tcPr>
          <w:p w14:paraId="25D3FCB4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0925809" w14:textId="77777777" w:rsidR="00A63DE8" w:rsidRDefault="00A63DE8">
            <w:pPr>
              <w:pStyle w:val="Compact"/>
              <w:jc w:val="left"/>
            </w:pPr>
            <w:r>
              <w:t>12 - Mortalidade Geral / Beneficiário - AT2000 F</w:t>
            </w:r>
          </w:p>
        </w:tc>
      </w:tr>
      <w:tr w:rsidR="00A63DE8" w14:paraId="5CB40771" w14:textId="77777777" w:rsidTr="00A63DE8">
        <w:tc>
          <w:tcPr>
            <w:tcW w:w="0" w:type="auto"/>
          </w:tcPr>
          <w:p w14:paraId="02AD2BB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8721C49" w14:textId="77777777" w:rsidR="00A63DE8" w:rsidRDefault="00A63DE8">
            <w:pPr>
              <w:pStyle w:val="Compact"/>
              <w:jc w:val="left"/>
            </w:pPr>
            <w:r>
              <w:t>13 - Mortalidade Geral / Beneficiário - CS041</w:t>
            </w:r>
          </w:p>
        </w:tc>
      </w:tr>
      <w:tr w:rsidR="00A63DE8" w14:paraId="4A655610" w14:textId="77777777" w:rsidTr="00A63DE8">
        <w:tc>
          <w:tcPr>
            <w:tcW w:w="0" w:type="auto"/>
          </w:tcPr>
          <w:p w14:paraId="018E729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0CFAE7A" w14:textId="77777777" w:rsidR="00A63DE8" w:rsidRDefault="00A63DE8">
            <w:pPr>
              <w:pStyle w:val="Compact"/>
              <w:jc w:val="left"/>
            </w:pPr>
            <w:r>
              <w:t>14 - Mortalidade Geral / Beneficiário - CSO58</w:t>
            </w:r>
          </w:p>
        </w:tc>
      </w:tr>
      <w:tr w:rsidR="00A63DE8" w14:paraId="188F7FFF" w14:textId="77777777" w:rsidTr="00A63DE8">
        <w:tc>
          <w:tcPr>
            <w:tcW w:w="0" w:type="auto"/>
          </w:tcPr>
          <w:p w14:paraId="2CA37DA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7184158" w14:textId="77777777" w:rsidR="00A63DE8" w:rsidRDefault="00A63DE8">
            <w:pPr>
              <w:pStyle w:val="Compact"/>
              <w:jc w:val="left"/>
            </w:pPr>
            <w:r>
              <w:t>15 - Mortalidade Geral / Beneficiário - CSO80 M</w:t>
            </w:r>
          </w:p>
        </w:tc>
      </w:tr>
      <w:tr w:rsidR="00A63DE8" w14:paraId="0F7FEC9D" w14:textId="77777777" w:rsidTr="00A63DE8">
        <w:tc>
          <w:tcPr>
            <w:tcW w:w="0" w:type="auto"/>
          </w:tcPr>
          <w:p w14:paraId="542E27D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9BC150B" w14:textId="77777777" w:rsidR="00A63DE8" w:rsidRDefault="00A63DE8">
            <w:pPr>
              <w:pStyle w:val="Compact"/>
              <w:jc w:val="left"/>
            </w:pPr>
            <w:r>
              <w:t>16 - Mortalidade Geral / Beneficiário - CSO80 F</w:t>
            </w:r>
          </w:p>
        </w:tc>
      </w:tr>
      <w:tr w:rsidR="00A63DE8" w14:paraId="5AF0B273" w14:textId="77777777" w:rsidTr="00A63DE8">
        <w:tc>
          <w:tcPr>
            <w:tcW w:w="0" w:type="auto"/>
          </w:tcPr>
          <w:p w14:paraId="39A4FD8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9A0051C" w14:textId="77777777" w:rsidR="00A63DE8" w:rsidRDefault="00A63DE8">
            <w:pPr>
              <w:pStyle w:val="Compact"/>
              <w:jc w:val="left"/>
            </w:pPr>
            <w:r>
              <w:t>17 - Mortalidade Geral / Beneficiário - CSG 60</w:t>
            </w:r>
          </w:p>
        </w:tc>
      </w:tr>
      <w:tr w:rsidR="00A63DE8" w14:paraId="45B2F17D" w14:textId="77777777" w:rsidTr="00A63DE8">
        <w:tc>
          <w:tcPr>
            <w:tcW w:w="0" w:type="auto"/>
          </w:tcPr>
          <w:p w14:paraId="5EFAD73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81F5955" w14:textId="77777777" w:rsidR="00A63DE8" w:rsidRDefault="00A63DE8">
            <w:pPr>
              <w:pStyle w:val="Compact"/>
              <w:jc w:val="left"/>
            </w:pPr>
            <w:r>
              <w:t>18 - Mortalidade Geral / Beneficiário - GAM71 M</w:t>
            </w:r>
          </w:p>
        </w:tc>
      </w:tr>
      <w:tr w:rsidR="00A63DE8" w14:paraId="616FB5F4" w14:textId="77777777" w:rsidTr="00A63DE8">
        <w:tc>
          <w:tcPr>
            <w:tcW w:w="0" w:type="auto"/>
          </w:tcPr>
          <w:p w14:paraId="7CE7198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8CC51EC" w14:textId="77777777" w:rsidR="00A63DE8" w:rsidRDefault="00A63DE8">
            <w:pPr>
              <w:pStyle w:val="Compact"/>
              <w:jc w:val="left"/>
            </w:pPr>
            <w:r>
              <w:t>19 - Mortalidade Geral / Beneficiário - GAM71 F</w:t>
            </w:r>
          </w:p>
        </w:tc>
      </w:tr>
      <w:tr w:rsidR="00A63DE8" w14:paraId="7C3FF982" w14:textId="77777777" w:rsidTr="00A63DE8">
        <w:tc>
          <w:tcPr>
            <w:tcW w:w="0" w:type="auto"/>
          </w:tcPr>
          <w:p w14:paraId="15A44F1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B7A41ED" w14:textId="77777777" w:rsidR="00A63DE8" w:rsidRDefault="00A63DE8">
            <w:pPr>
              <w:pStyle w:val="Compact"/>
              <w:jc w:val="left"/>
            </w:pPr>
            <w:r>
              <w:t>20 - Mortalidade Geral / Beneficiário - SGB51</w:t>
            </w:r>
          </w:p>
        </w:tc>
      </w:tr>
      <w:tr w:rsidR="00A63DE8" w14:paraId="14A18E4F" w14:textId="77777777" w:rsidTr="00A63DE8">
        <w:tc>
          <w:tcPr>
            <w:tcW w:w="0" w:type="auto"/>
          </w:tcPr>
          <w:p w14:paraId="3D53FD5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A29E776" w14:textId="77777777" w:rsidR="00A63DE8" w:rsidRDefault="00A63DE8">
            <w:pPr>
              <w:pStyle w:val="Compact"/>
              <w:jc w:val="left"/>
            </w:pPr>
            <w:r>
              <w:t>21 - Mortalidade Geral / Beneficiário - SGB55</w:t>
            </w:r>
          </w:p>
        </w:tc>
      </w:tr>
      <w:tr w:rsidR="00A63DE8" w14:paraId="4CBC1E1E" w14:textId="77777777" w:rsidTr="00A63DE8">
        <w:tc>
          <w:tcPr>
            <w:tcW w:w="0" w:type="auto"/>
          </w:tcPr>
          <w:p w14:paraId="14DD2A8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3B4DE2D" w14:textId="77777777" w:rsidR="00A63DE8" w:rsidRDefault="00A63DE8">
            <w:pPr>
              <w:pStyle w:val="Compact"/>
              <w:jc w:val="left"/>
            </w:pPr>
            <w:r>
              <w:t>22 - Mortalidade Geral / Beneficiário - SGB71</w:t>
            </w:r>
          </w:p>
        </w:tc>
      </w:tr>
      <w:tr w:rsidR="00A63DE8" w14:paraId="6469DBC0" w14:textId="77777777" w:rsidTr="00A63DE8">
        <w:tc>
          <w:tcPr>
            <w:tcW w:w="0" w:type="auto"/>
          </w:tcPr>
          <w:p w14:paraId="67DC407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7A1C75C" w14:textId="77777777" w:rsidR="00A63DE8" w:rsidRDefault="00A63DE8">
            <w:pPr>
              <w:pStyle w:val="Compact"/>
              <w:jc w:val="left"/>
            </w:pPr>
            <w:r>
              <w:t>23 - Mortalidade Geral / Beneficiário - SGB75</w:t>
            </w:r>
          </w:p>
        </w:tc>
      </w:tr>
      <w:tr w:rsidR="00A63DE8" w14:paraId="64FAD8D3" w14:textId="77777777" w:rsidTr="00A63DE8">
        <w:tc>
          <w:tcPr>
            <w:tcW w:w="0" w:type="auto"/>
          </w:tcPr>
          <w:p w14:paraId="4C2051F4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EF4EB7D" w14:textId="77777777" w:rsidR="00A63DE8" w:rsidRDefault="00A63DE8">
            <w:pPr>
              <w:pStyle w:val="Compact"/>
              <w:jc w:val="left"/>
            </w:pPr>
            <w:r>
              <w:t>24 - Mortalidade Geral / Beneficiário - GKF70</w:t>
            </w:r>
          </w:p>
        </w:tc>
      </w:tr>
      <w:tr w:rsidR="00A63DE8" w14:paraId="778B56A2" w14:textId="77777777" w:rsidTr="00A63DE8">
        <w:tc>
          <w:tcPr>
            <w:tcW w:w="0" w:type="auto"/>
          </w:tcPr>
          <w:p w14:paraId="065CFC42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8462F24" w14:textId="77777777" w:rsidR="00A63DE8" w:rsidRDefault="00A63DE8">
            <w:pPr>
              <w:pStyle w:val="Compact"/>
              <w:jc w:val="left"/>
            </w:pPr>
            <w:r>
              <w:t>25 - Mortalidade Geral / Beneficiário - GKF80</w:t>
            </w:r>
          </w:p>
        </w:tc>
      </w:tr>
      <w:tr w:rsidR="00A63DE8" w14:paraId="5C6109D5" w14:textId="77777777" w:rsidTr="00A63DE8">
        <w:tc>
          <w:tcPr>
            <w:tcW w:w="0" w:type="auto"/>
          </w:tcPr>
          <w:p w14:paraId="37878DE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65B6C92" w14:textId="77777777" w:rsidR="00A63DE8" w:rsidRDefault="00A63DE8">
            <w:pPr>
              <w:pStyle w:val="Compact"/>
              <w:jc w:val="left"/>
            </w:pPr>
            <w:r>
              <w:t>26 - Mortalidade Geral / Beneficiário - GKF95</w:t>
            </w:r>
          </w:p>
        </w:tc>
      </w:tr>
      <w:tr w:rsidR="00A63DE8" w14:paraId="2ED0194C" w14:textId="77777777" w:rsidTr="00A63DE8">
        <w:tc>
          <w:tcPr>
            <w:tcW w:w="0" w:type="auto"/>
          </w:tcPr>
          <w:p w14:paraId="11C326B2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6B026E0" w14:textId="77777777" w:rsidR="00A63DE8" w:rsidRDefault="00A63DE8">
            <w:pPr>
              <w:pStyle w:val="Compact"/>
              <w:jc w:val="left"/>
            </w:pPr>
            <w:r>
              <w:t>27 - Mortalidade Geral / Beneficiário - GKM70</w:t>
            </w:r>
          </w:p>
        </w:tc>
      </w:tr>
      <w:tr w:rsidR="00A63DE8" w14:paraId="2C48DB4D" w14:textId="77777777" w:rsidTr="00A63DE8">
        <w:tc>
          <w:tcPr>
            <w:tcW w:w="0" w:type="auto"/>
          </w:tcPr>
          <w:p w14:paraId="00673BC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36BDEA3" w14:textId="77777777" w:rsidR="00A63DE8" w:rsidRDefault="00A63DE8">
            <w:pPr>
              <w:pStyle w:val="Compact"/>
              <w:jc w:val="left"/>
            </w:pPr>
            <w:r>
              <w:t>28 - Mortalidade Geral / Beneficiário - GKM80</w:t>
            </w:r>
          </w:p>
        </w:tc>
      </w:tr>
      <w:tr w:rsidR="00A63DE8" w14:paraId="42EF1553" w14:textId="77777777" w:rsidTr="00A63DE8">
        <w:tc>
          <w:tcPr>
            <w:tcW w:w="0" w:type="auto"/>
          </w:tcPr>
          <w:p w14:paraId="0211D0C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0832A01" w14:textId="77777777" w:rsidR="00A63DE8" w:rsidRDefault="00A63DE8">
            <w:pPr>
              <w:pStyle w:val="Compact"/>
              <w:jc w:val="left"/>
            </w:pPr>
            <w:r>
              <w:t>29 - Mortalidade Geral / Beneficiário - GKM95</w:t>
            </w:r>
          </w:p>
        </w:tc>
      </w:tr>
      <w:tr w:rsidR="00A63DE8" w14:paraId="0FB2BCCA" w14:textId="77777777" w:rsidTr="00A63DE8">
        <w:tc>
          <w:tcPr>
            <w:tcW w:w="0" w:type="auto"/>
          </w:tcPr>
          <w:p w14:paraId="6911DB0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D0C6605" w14:textId="77777777" w:rsidR="00A63DE8" w:rsidRDefault="00A63DE8">
            <w:pPr>
              <w:pStyle w:val="Compact"/>
              <w:jc w:val="left"/>
            </w:pPr>
            <w:r>
              <w:t>30 - Mortalidade Geral / Beneficiário - UP 84</w:t>
            </w:r>
          </w:p>
        </w:tc>
      </w:tr>
      <w:tr w:rsidR="00A63DE8" w14:paraId="577484F3" w14:textId="77777777" w:rsidTr="00A63DE8">
        <w:tc>
          <w:tcPr>
            <w:tcW w:w="0" w:type="auto"/>
          </w:tcPr>
          <w:p w14:paraId="5701454F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6CCBCD1" w14:textId="77777777" w:rsidR="00A63DE8" w:rsidRDefault="00A63DE8">
            <w:pPr>
              <w:pStyle w:val="Compact"/>
              <w:jc w:val="left"/>
            </w:pPr>
            <w:r>
              <w:t>31 - Mortalidade de Inválidos - IAPB 57</w:t>
            </w:r>
          </w:p>
        </w:tc>
      </w:tr>
      <w:tr w:rsidR="00A63DE8" w14:paraId="3407D61E" w14:textId="77777777" w:rsidTr="00A63DE8">
        <w:tc>
          <w:tcPr>
            <w:tcW w:w="0" w:type="auto"/>
          </w:tcPr>
          <w:p w14:paraId="2C1D551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C571685" w14:textId="77777777" w:rsidR="00A63DE8" w:rsidRDefault="00A63DE8">
            <w:pPr>
              <w:pStyle w:val="Compact"/>
              <w:jc w:val="left"/>
            </w:pPr>
            <w:r>
              <w:t>32 - Mortalidade de Inválidos - IAPB57 - Nivelada</w:t>
            </w:r>
          </w:p>
        </w:tc>
      </w:tr>
      <w:tr w:rsidR="00A63DE8" w14:paraId="5E9A1592" w14:textId="77777777" w:rsidTr="00A63DE8">
        <w:tc>
          <w:tcPr>
            <w:tcW w:w="0" w:type="auto"/>
          </w:tcPr>
          <w:p w14:paraId="2BAE02A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DA8C4FE" w14:textId="77777777" w:rsidR="00A63DE8" w:rsidRDefault="00A63DE8">
            <w:pPr>
              <w:pStyle w:val="Compact"/>
              <w:jc w:val="left"/>
            </w:pPr>
            <w:r>
              <w:t>33 - Mortalidade de Inválidos - ZIMMERMANN</w:t>
            </w:r>
          </w:p>
        </w:tc>
      </w:tr>
      <w:tr w:rsidR="00A63DE8" w14:paraId="4CA1C30D" w14:textId="77777777" w:rsidTr="00A63DE8">
        <w:tc>
          <w:tcPr>
            <w:tcW w:w="0" w:type="auto"/>
          </w:tcPr>
          <w:p w14:paraId="583A5EF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259731B" w14:textId="77777777" w:rsidR="00A63DE8" w:rsidRDefault="00A63DE8">
            <w:pPr>
              <w:pStyle w:val="Compact"/>
              <w:jc w:val="left"/>
            </w:pPr>
            <w:r>
              <w:t>34 - Mortalidade de Inválidos - WINKLEVOSS</w:t>
            </w:r>
          </w:p>
        </w:tc>
      </w:tr>
      <w:tr w:rsidR="00A63DE8" w14:paraId="132AF779" w14:textId="77777777" w:rsidTr="00A63DE8">
        <w:tc>
          <w:tcPr>
            <w:tcW w:w="0" w:type="auto"/>
          </w:tcPr>
          <w:p w14:paraId="74C4A74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7535685" w14:textId="77777777" w:rsidR="00A63DE8" w:rsidRDefault="00A63DE8">
            <w:pPr>
              <w:pStyle w:val="Compact"/>
              <w:jc w:val="left"/>
            </w:pPr>
            <w:r>
              <w:t>35 - Mortalidade de Inválidos - BENTZIEN</w:t>
            </w:r>
          </w:p>
        </w:tc>
      </w:tr>
      <w:tr w:rsidR="00A63DE8" w14:paraId="3F5E32B7" w14:textId="77777777" w:rsidTr="00A63DE8">
        <w:tc>
          <w:tcPr>
            <w:tcW w:w="0" w:type="auto"/>
          </w:tcPr>
          <w:p w14:paraId="7264978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816D7B6" w14:textId="77777777" w:rsidR="00A63DE8" w:rsidRDefault="00A63DE8">
            <w:pPr>
              <w:pStyle w:val="Compact"/>
              <w:jc w:val="left"/>
            </w:pPr>
            <w:r>
              <w:t>36 - Mortalidade de Inválidos - EXP. IAPC</w:t>
            </w:r>
          </w:p>
        </w:tc>
      </w:tr>
      <w:tr w:rsidR="00A63DE8" w14:paraId="5A385414" w14:textId="77777777" w:rsidTr="00A63DE8">
        <w:tc>
          <w:tcPr>
            <w:tcW w:w="0" w:type="auto"/>
          </w:tcPr>
          <w:p w14:paraId="1BCC68E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BE13845" w14:textId="77777777" w:rsidR="00A63DE8" w:rsidRDefault="00A63DE8">
            <w:pPr>
              <w:pStyle w:val="Compact"/>
              <w:jc w:val="left"/>
            </w:pPr>
            <w:r>
              <w:t>37 - Mortalidade de Inválidos - TASA27</w:t>
            </w:r>
          </w:p>
        </w:tc>
      </w:tr>
      <w:tr w:rsidR="00A63DE8" w14:paraId="664C492E" w14:textId="77777777" w:rsidTr="00A63DE8">
        <w:tc>
          <w:tcPr>
            <w:tcW w:w="0" w:type="auto"/>
          </w:tcPr>
          <w:p w14:paraId="3DFE792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679B61C" w14:textId="77777777" w:rsidR="00A63DE8" w:rsidRDefault="00A63DE8">
            <w:pPr>
              <w:pStyle w:val="Compact"/>
              <w:jc w:val="left"/>
            </w:pPr>
            <w:r>
              <w:t>38 - Mortalidade de Inválidos - MULLER</w:t>
            </w:r>
          </w:p>
        </w:tc>
      </w:tr>
      <w:tr w:rsidR="00A63DE8" w14:paraId="76F7BA02" w14:textId="77777777" w:rsidTr="00A63DE8">
        <w:tc>
          <w:tcPr>
            <w:tcW w:w="0" w:type="auto"/>
          </w:tcPr>
          <w:p w14:paraId="17A050F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C4ED2BE" w14:textId="77777777" w:rsidR="00A63DE8" w:rsidRDefault="00A63DE8">
            <w:pPr>
              <w:pStyle w:val="Compact"/>
              <w:jc w:val="left"/>
            </w:pPr>
            <w:r>
              <w:t>39 - Entrada em Invalidez - IAPB 57 FRACA</w:t>
            </w:r>
          </w:p>
        </w:tc>
      </w:tr>
      <w:tr w:rsidR="00A63DE8" w14:paraId="44AFB2AA" w14:textId="77777777" w:rsidTr="00A63DE8">
        <w:tc>
          <w:tcPr>
            <w:tcW w:w="0" w:type="auto"/>
          </w:tcPr>
          <w:p w14:paraId="18A7C9A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7EFC6EF" w14:textId="77777777" w:rsidR="00A63DE8" w:rsidRDefault="00A63DE8">
            <w:pPr>
              <w:pStyle w:val="Compact"/>
              <w:jc w:val="left"/>
            </w:pPr>
            <w:r>
              <w:t>40 - Entrada em Invalidez - IAPB 57 FORTE</w:t>
            </w:r>
          </w:p>
        </w:tc>
      </w:tr>
      <w:tr w:rsidR="00A63DE8" w14:paraId="7DFB910F" w14:textId="77777777" w:rsidTr="00A63DE8">
        <w:tc>
          <w:tcPr>
            <w:tcW w:w="0" w:type="auto"/>
          </w:tcPr>
          <w:p w14:paraId="2365F6B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9B63428" w14:textId="77777777" w:rsidR="00A63DE8" w:rsidRDefault="00A63DE8">
            <w:pPr>
              <w:pStyle w:val="Compact"/>
              <w:jc w:val="left"/>
            </w:pPr>
            <w:r>
              <w:t>41 - Entrada em Invalidez - ZIMMERMANN</w:t>
            </w:r>
          </w:p>
        </w:tc>
      </w:tr>
      <w:tr w:rsidR="00A63DE8" w14:paraId="3B420C42" w14:textId="77777777" w:rsidTr="00A63DE8">
        <w:tc>
          <w:tcPr>
            <w:tcW w:w="0" w:type="auto"/>
          </w:tcPr>
          <w:p w14:paraId="36F8E4EF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57381AA" w14:textId="77777777" w:rsidR="00A63DE8" w:rsidRDefault="00A63DE8">
            <w:pPr>
              <w:pStyle w:val="Compact"/>
              <w:jc w:val="left"/>
            </w:pPr>
            <w:r>
              <w:t>42 - Entrada em Invalidez - ÁLVARO VINDAS</w:t>
            </w:r>
          </w:p>
        </w:tc>
      </w:tr>
      <w:tr w:rsidR="00A63DE8" w14:paraId="2EF6C440" w14:textId="77777777" w:rsidTr="00A63DE8">
        <w:tc>
          <w:tcPr>
            <w:tcW w:w="0" w:type="auto"/>
          </w:tcPr>
          <w:p w14:paraId="6FDD0DF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E6E0D09" w14:textId="77777777" w:rsidR="00A63DE8" w:rsidRDefault="00A63DE8">
            <w:pPr>
              <w:pStyle w:val="Compact"/>
              <w:jc w:val="left"/>
            </w:pPr>
            <w:r>
              <w:t>43 - Entrada em Invalidez - TASA 27</w:t>
            </w:r>
          </w:p>
        </w:tc>
      </w:tr>
      <w:tr w:rsidR="00A63DE8" w14:paraId="39F30C47" w14:textId="77777777" w:rsidTr="00A63DE8">
        <w:tc>
          <w:tcPr>
            <w:tcW w:w="0" w:type="auto"/>
          </w:tcPr>
          <w:p w14:paraId="4BD384A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C948D07" w14:textId="77777777" w:rsidR="00A63DE8" w:rsidRDefault="00A63DE8">
            <w:pPr>
              <w:pStyle w:val="Compact"/>
              <w:jc w:val="left"/>
            </w:pPr>
            <w:r>
              <w:t>44 - Entrada em Invalidez - MULLER</w:t>
            </w:r>
          </w:p>
        </w:tc>
      </w:tr>
      <w:tr w:rsidR="00A63DE8" w14:paraId="153384D0" w14:textId="77777777" w:rsidTr="00A63DE8">
        <w:tc>
          <w:tcPr>
            <w:tcW w:w="0" w:type="auto"/>
          </w:tcPr>
          <w:p w14:paraId="3C2AC54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FDE10B3" w14:textId="77777777" w:rsidR="00A63DE8" w:rsidRDefault="00A63DE8">
            <w:pPr>
              <w:pStyle w:val="Compact"/>
              <w:jc w:val="left"/>
            </w:pPr>
            <w:r>
              <w:t>45 - Entrada em Invalidez - HUNTER</w:t>
            </w:r>
          </w:p>
        </w:tc>
      </w:tr>
      <w:tr w:rsidR="00A63DE8" w14:paraId="2A4F5182" w14:textId="77777777" w:rsidTr="00A63DE8">
        <w:tc>
          <w:tcPr>
            <w:tcW w:w="0" w:type="auto"/>
          </w:tcPr>
          <w:p w14:paraId="747AD49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73B5597" w14:textId="77777777" w:rsidR="00A63DE8" w:rsidRDefault="00A63DE8">
            <w:pPr>
              <w:pStyle w:val="Compact"/>
              <w:jc w:val="left"/>
            </w:pPr>
            <w:r>
              <w:t>46 - Mortalidade Geral / Beneficiário - EB7</w:t>
            </w:r>
          </w:p>
        </w:tc>
      </w:tr>
      <w:tr w:rsidR="00A63DE8" w14:paraId="54887A80" w14:textId="77777777" w:rsidTr="00A63DE8">
        <w:tc>
          <w:tcPr>
            <w:tcW w:w="0" w:type="auto"/>
          </w:tcPr>
          <w:p w14:paraId="3FF69EE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33BB480" w14:textId="77777777" w:rsidR="00A63DE8" w:rsidRDefault="00A63DE8">
            <w:pPr>
              <w:pStyle w:val="Compact"/>
              <w:jc w:val="left"/>
            </w:pPr>
            <w:r>
              <w:t>47 - Mortalidade Geral / Beneficiário - UP94 M</w:t>
            </w:r>
          </w:p>
        </w:tc>
      </w:tr>
      <w:tr w:rsidR="00A63DE8" w14:paraId="6087879F" w14:textId="77777777" w:rsidTr="00A63DE8">
        <w:tc>
          <w:tcPr>
            <w:tcW w:w="0" w:type="auto"/>
          </w:tcPr>
          <w:p w14:paraId="12D05ED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ED30584" w14:textId="77777777" w:rsidR="00A63DE8" w:rsidRDefault="00A63DE8">
            <w:pPr>
              <w:pStyle w:val="Compact"/>
              <w:jc w:val="left"/>
            </w:pPr>
            <w:r>
              <w:t>48 - Mortalidade Geral / Beneficiário - AT49</w:t>
            </w:r>
          </w:p>
        </w:tc>
      </w:tr>
      <w:tr w:rsidR="00A63DE8" w14:paraId="40B129EF" w14:textId="77777777" w:rsidTr="00A63DE8">
        <w:tc>
          <w:tcPr>
            <w:tcW w:w="0" w:type="auto"/>
          </w:tcPr>
          <w:p w14:paraId="4A6AC37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CD98ADD" w14:textId="77777777" w:rsidR="00A63DE8" w:rsidRDefault="00A63DE8">
            <w:pPr>
              <w:pStyle w:val="Compact"/>
              <w:jc w:val="left"/>
            </w:pPr>
            <w:r>
              <w:t xml:space="preserve">49 - Mortalidade Geral / Beneficiário - AT2000 </w:t>
            </w:r>
            <w:proofErr w:type="spellStart"/>
            <w:r>
              <w:t>female</w:t>
            </w:r>
            <w:proofErr w:type="spellEnd"/>
            <w:r>
              <w:t xml:space="preserve"> suavizada 10%</w:t>
            </w:r>
          </w:p>
        </w:tc>
      </w:tr>
      <w:tr w:rsidR="00A63DE8" w14:paraId="12DEACCB" w14:textId="77777777" w:rsidTr="00A63DE8">
        <w:tc>
          <w:tcPr>
            <w:tcW w:w="0" w:type="auto"/>
          </w:tcPr>
          <w:p w14:paraId="67A2942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31AB6AB" w14:textId="77777777" w:rsidR="00A63DE8" w:rsidRDefault="00A63DE8">
            <w:pPr>
              <w:pStyle w:val="Compact"/>
              <w:jc w:val="left"/>
            </w:pPr>
            <w:r>
              <w:t xml:space="preserve">49 - Entrada em Invalidez - AT2000 </w:t>
            </w:r>
            <w:proofErr w:type="spellStart"/>
            <w:r>
              <w:t>female</w:t>
            </w:r>
            <w:proofErr w:type="spellEnd"/>
            <w:r>
              <w:t xml:space="preserve"> suavizada 10%</w:t>
            </w:r>
          </w:p>
        </w:tc>
      </w:tr>
      <w:tr w:rsidR="00A63DE8" w14:paraId="77DF7BC5" w14:textId="77777777" w:rsidTr="00A63DE8">
        <w:tc>
          <w:tcPr>
            <w:tcW w:w="0" w:type="auto"/>
          </w:tcPr>
          <w:p w14:paraId="0397A61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BCB78A0" w14:textId="77777777" w:rsidR="00A63DE8" w:rsidRDefault="00A63DE8">
            <w:pPr>
              <w:pStyle w:val="Compact"/>
              <w:jc w:val="left"/>
            </w:pPr>
            <w:r>
              <w:t>50 - Mortalidade Geral / Beneficiário - TGA</w:t>
            </w:r>
          </w:p>
        </w:tc>
      </w:tr>
      <w:tr w:rsidR="00A63DE8" w14:paraId="5EEE1DDC" w14:textId="77777777" w:rsidTr="00A63DE8">
        <w:tc>
          <w:tcPr>
            <w:tcW w:w="0" w:type="auto"/>
          </w:tcPr>
          <w:p w14:paraId="539C394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B4DB38E" w14:textId="77777777" w:rsidR="00A63DE8" w:rsidRDefault="00A63DE8">
            <w:pPr>
              <w:pStyle w:val="Compact"/>
              <w:jc w:val="left"/>
            </w:pPr>
            <w:r>
              <w:t>50 - Entrada em Invalidez - TGA</w:t>
            </w:r>
          </w:p>
        </w:tc>
      </w:tr>
      <w:tr w:rsidR="00A63DE8" w14:paraId="5D380123" w14:textId="77777777" w:rsidTr="00A63DE8">
        <w:tc>
          <w:tcPr>
            <w:tcW w:w="0" w:type="auto"/>
          </w:tcPr>
          <w:p w14:paraId="6FFC618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03570DF" w14:textId="77777777" w:rsidR="00A63DE8" w:rsidRDefault="00A63DE8">
            <w:pPr>
              <w:pStyle w:val="Compact"/>
              <w:jc w:val="left"/>
            </w:pPr>
            <w:r>
              <w:t>51 - Mortalidade Geral / Beneficiário - AT2000 male suavizada 10%</w:t>
            </w:r>
          </w:p>
        </w:tc>
      </w:tr>
      <w:tr w:rsidR="00A63DE8" w14:paraId="0420B51E" w14:textId="77777777" w:rsidTr="00A63DE8">
        <w:tc>
          <w:tcPr>
            <w:tcW w:w="0" w:type="auto"/>
          </w:tcPr>
          <w:p w14:paraId="48908BA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C4A941B" w14:textId="77777777" w:rsidR="00A63DE8" w:rsidRDefault="00A63DE8">
            <w:pPr>
              <w:pStyle w:val="Compact"/>
              <w:jc w:val="left"/>
            </w:pPr>
            <w:r>
              <w:t>52 - Mortalidade Geral / Beneficiário - BR-EMSsb-V.2010-m</w:t>
            </w:r>
          </w:p>
        </w:tc>
      </w:tr>
      <w:tr w:rsidR="00A63DE8" w14:paraId="03C82B05" w14:textId="77777777" w:rsidTr="00A63DE8">
        <w:tc>
          <w:tcPr>
            <w:tcW w:w="0" w:type="auto"/>
          </w:tcPr>
          <w:p w14:paraId="75D0E33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9A8977B" w14:textId="77777777" w:rsidR="00A63DE8" w:rsidRDefault="00A63DE8">
            <w:pPr>
              <w:pStyle w:val="Compact"/>
              <w:jc w:val="left"/>
            </w:pPr>
            <w:r>
              <w:t>53 - Mortalidade Geral / Beneficiário - BR-EMSsb-V.2010-f</w:t>
            </w:r>
          </w:p>
        </w:tc>
      </w:tr>
      <w:tr w:rsidR="00A63DE8" w14:paraId="1E17F17F" w14:textId="77777777" w:rsidTr="00A63DE8">
        <w:tc>
          <w:tcPr>
            <w:tcW w:w="0" w:type="auto"/>
          </w:tcPr>
          <w:p w14:paraId="3127106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2ADBC27" w14:textId="77777777" w:rsidR="00A63DE8" w:rsidRDefault="00A63DE8">
            <w:pPr>
              <w:pStyle w:val="Compact"/>
              <w:jc w:val="left"/>
            </w:pPr>
            <w:r>
              <w:t>54 - Entrada em Invalidez - SUSEP_IBGE</w:t>
            </w:r>
          </w:p>
        </w:tc>
      </w:tr>
      <w:tr w:rsidR="00A63DE8" w14:paraId="77F46FC6" w14:textId="77777777" w:rsidTr="00A63DE8">
        <w:tc>
          <w:tcPr>
            <w:tcW w:w="0" w:type="auto"/>
          </w:tcPr>
          <w:p w14:paraId="17985A0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AC162B4" w14:textId="77777777" w:rsidR="00A63DE8" w:rsidRDefault="00A63DE8">
            <w:pPr>
              <w:pStyle w:val="Compact"/>
              <w:jc w:val="left"/>
            </w:pPr>
            <w:r>
              <w:t>55 - Mortalidade Geral / Beneficiário - Percentual Fixo</w:t>
            </w:r>
          </w:p>
        </w:tc>
      </w:tr>
      <w:tr w:rsidR="00A63DE8" w14:paraId="5F0D1CB8" w14:textId="77777777" w:rsidTr="00A63DE8">
        <w:tc>
          <w:tcPr>
            <w:tcW w:w="0" w:type="auto"/>
          </w:tcPr>
          <w:p w14:paraId="7770FDB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4C1EF7B" w14:textId="77777777" w:rsidR="00A63DE8" w:rsidRDefault="00A63DE8">
            <w:pPr>
              <w:pStyle w:val="Compact"/>
              <w:jc w:val="left"/>
            </w:pPr>
            <w:r>
              <w:t>55 - Mortalidade de Inválidos - Percentual Fixo</w:t>
            </w:r>
          </w:p>
        </w:tc>
      </w:tr>
      <w:tr w:rsidR="00A63DE8" w14:paraId="1B267877" w14:textId="77777777" w:rsidTr="00A63DE8">
        <w:tc>
          <w:tcPr>
            <w:tcW w:w="0" w:type="auto"/>
          </w:tcPr>
          <w:p w14:paraId="1513B34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FD1B556" w14:textId="77777777" w:rsidR="00A63DE8" w:rsidRDefault="00A63DE8">
            <w:pPr>
              <w:pStyle w:val="Compact"/>
              <w:jc w:val="left"/>
            </w:pPr>
            <w:r>
              <w:t>55 - Entrada em Invalidez - Percentual Fixo</w:t>
            </w:r>
          </w:p>
        </w:tc>
      </w:tr>
      <w:tr w:rsidR="00A63DE8" w14:paraId="60619ACD" w14:textId="77777777" w:rsidTr="00A63DE8">
        <w:tc>
          <w:tcPr>
            <w:tcW w:w="0" w:type="auto"/>
          </w:tcPr>
          <w:p w14:paraId="2DE8270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E2D0690" w14:textId="77777777" w:rsidR="00A63DE8" w:rsidRDefault="00A63DE8">
            <w:pPr>
              <w:pStyle w:val="Compact"/>
              <w:jc w:val="left"/>
            </w:pPr>
            <w:r>
              <w:t>56 - Mortalidade Geral / Beneficiário - Perpétua</w:t>
            </w:r>
          </w:p>
        </w:tc>
      </w:tr>
      <w:tr w:rsidR="00A63DE8" w14:paraId="46DB1CB6" w14:textId="77777777" w:rsidTr="00A63DE8">
        <w:tc>
          <w:tcPr>
            <w:tcW w:w="0" w:type="auto"/>
          </w:tcPr>
          <w:p w14:paraId="1B7C982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5E68077" w14:textId="77777777" w:rsidR="00A63DE8" w:rsidRDefault="00A63DE8">
            <w:pPr>
              <w:pStyle w:val="Compact"/>
              <w:jc w:val="left"/>
            </w:pPr>
            <w:r>
              <w:t>56 - Mortalidade de Inválidos - Perpétua</w:t>
            </w:r>
          </w:p>
        </w:tc>
      </w:tr>
      <w:tr w:rsidR="00A63DE8" w14:paraId="71087545" w14:textId="77777777" w:rsidTr="00A63DE8">
        <w:tc>
          <w:tcPr>
            <w:tcW w:w="0" w:type="auto"/>
          </w:tcPr>
          <w:p w14:paraId="5EE956E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8B774CC" w14:textId="77777777" w:rsidR="00A63DE8" w:rsidRDefault="00A63DE8">
            <w:pPr>
              <w:pStyle w:val="Compact"/>
              <w:jc w:val="left"/>
            </w:pPr>
            <w:r>
              <w:t>56 - Entrada em Invalidez - Perpétua</w:t>
            </w:r>
          </w:p>
        </w:tc>
      </w:tr>
      <w:tr w:rsidR="00A63DE8" w14:paraId="2EFD1AFB" w14:textId="77777777" w:rsidTr="00A63DE8">
        <w:tc>
          <w:tcPr>
            <w:tcW w:w="0" w:type="auto"/>
          </w:tcPr>
          <w:p w14:paraId="6C87DCF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335B8BE" w14:textId="77777777" w:rsidR="00A63DE8" w:rsidRDefault="00A63DE8">
            <w:pPr>
              <w:pStyle w:val="Compact"/>
              <w:jc w:val="left"/>
            </w:pPr>
            <w:r>
              <w:t>57 - Mortalidade Geral / Beneficiário - BR-EMSmt-V.2010-m</w:t>
            </w:r>
          </w:p>
        </w:tc>
      </w:tr>
      <w:tr w:rsidR="00A63DE8" w14:paraId="7F904EED" w14:textId="77777777" w:rsidTr="00A63DE8">
        <w:tc>
          <w:tcPr>
            <w:tcW w:w="0" w:type="auto"/>
          </w:tcPr>
          <w:p w14:paraId="3F00CD6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CD3AC93" w14:textId="77777777" w:rsidR="00A63DE8" w:rsidRDefault="00A63DE8">
            <w:pPr>
              <w:pStyle w:val="Compact"/>
              <w:jc w:val="left"/>
            </w:pPr>
            <w:r>
              <w:t>57 - Mortalidade de Inválidos - BR-EMSmt-V.2010-m</w:t>
            </w:r>
          </w:p>
        </w:tc>
      </w:tr>
      <w:tr w:rsidR="00A63DE8" w14:paraId="690486F4" w14:textId="77777777" w:rsidTr="00A63DE8">
        <w:tc>
          <w:tcPr>
            <w:tcW w:w="0" w:type="auto"/>
          </w:tcPr>
          <w:p w14:paraId="5E30DDE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3BD8784" w14:textId="77777777" w:rsidR="00A63DE8" w:rsidRDefault="00A63DE8">
            <w:pPr>
              <w:pStyle w:val="Compact"/>
              <w:jc w:val="left"/>
            </w:pPr>
            <w:r>
              <w:t>57 - Entrada em Invalidez - BR-EMSmt-V.2010-m</w:t>
            </w:r>
          </w:p>
        </w:tc>
      </w:tr>
      <w:tr w:rsidR="00A63DE8" w14:paraId="7809FD2A" w14:textId="77777777" w:rsidTr="00A63DE8">
        <w:tc>
          <w:tcPr>
            <w:tcW w:w="0" w:type="auto"/>
          </w:tcPr>
          <w:p w14:paraId="6DBA1AB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7A0347A" w14:textId="77777777" w:rsidR="00A63DE8" w:rsidRDefault="00A63DE8">
            <w:pPr>
              <w:pStyle w:val="Compact"/>
              <w:jc w:val="left"/>
            </w:pPr>
            <w:r>
              <w:t>58 - Mortalidade Geral / Beneficiário - BR-EMSmt-V.2010-f</w:t>
            </w:r>
          </w:p>
        </w:tc>
      </w:tr>
      <w:tr w:rsidR="00A63DE8" w14:paraId="773A89CF" w14:textId="77777777" w:rsidTr="00A63DE8">
        <w:tc>
          <w:tcPr>
            <w:tcW w:w="0" w:type="auto"/>
          </w:tcPr>
          <w:p w14:paraId="3242341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0D50556" w14:textId="77777777" w:rsidR="00A63DE8" w:rsidRDefault="00A63DE8">
            <w:pPr>
              <w:pStyle w:val="Compact"/>
              <w:jc w:val="left"/>
            </w:pPr>
            <w:r>
              <w:t>58 - Mortalidade de Inválidos - BR-EMSmt-V.2010-f</w:t>
            </w:r>
          </w:p>
        </w:tc>
      </w:tr>
      <w:tr w:rsidR="00A63DE8" w14:paraId="44A66E53" w14:textId="77777777" w:rsidTr="00A63DE8">
        <w:tc>
          <w:tcPr>
            <w:tcW w:w="0" w:type="auto"/>
          </w:tcPr>
          <w:p w14:paraId="1BC5B4A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AB108AC" w14:textId="77777777" w:rsidR="00A63DE8" w:rsidRDefault="00A63DE8">
            <w:pPr>
              <w:pStyle w:val="Compact"/>
              <w:jc w:val="left"/>
            </w:pPr>
            <w:r>
              <w:t>58 - Entrada em Invalidez - BR-EMSmt-V.2010-f</w:t>
            </w:r>
          </w:p>
        </w:tc>
      </w:tr>
      <w:tr w:rsidR="00A63DE8" w14:paraId="0FE706DD" w14:textId="77777777" w:rsidTr="00A63DE8">
        <w:tc>
          <w:tcPr>
            <w:tcW w:w="0" w:type="auto"/>
          </w:tcPr>
          <w:p w14:paraId="3FE336B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AB654FC" w14:textId="77777777" w:rsidR="00A63DE8" w:rsidRDefault="00A63DE8">
            <w:pPr>
              <w:pStyle w:val="Compact"/>
              <w:jc w:val="left"/>
            </w:pPr>
            <w:r>
              <w:t>59 - Mortalidade Geral / Beneficiário - BR-EMSsb-V.2015-m</w:t>
            </w:r>
          </w:p>
        </w:tc>
      </w:tr>
      <w:tr w:rsidR="00A63DE8" w14:paraId="50D852C1" w14:textId="77777777" w:rsidTr="00A63DE8">
        <w:tc>
          <w:tcPr>
            <w:tcW w:w="0" w:type="auto"/>
          </w:tcPr>
          <w:p w14:paraId="2CFF126B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0726D4F" w14:textId="77777777" w:rsidR="00A63DE8" w:rsidRDefault="00A63DE8">
            <w:pPr>
              <w:pStyle w:val="Compact"/>
              <w:jc w:val="left"/>
            </w:pPr>
            <w:r>
              <w:t>59 - Mortalidade de Inválidos - BR-EMSsb-V.2015-m</w:t>
            </w:r>
          </w:p>
        </w:tc>
      </w:tr>
      <w:tr w:rsidR="00A63DE8" w14:paraId="0E43043D" w14:textId="77777777" w:rsidTr="00A63DE8">
        <w:tc>
          <w:tcPr>
            <w:tcW w:w="0" w:type="auto"/>
          </w:tcPr>
          <w:p w14:paraId="15EB94E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9BC0CC8" w14:textId="77777777" w:rsidR="00A63DE8" w:rsidRDefault="00A63DE8">
            <w:pPr>
              <w:pStyle w:val="Compact"/>
              <w:jc w:val="left"/>
            </w:pPr>
            <w:r>
              <w:t>59 - Entrada em Invalidez - BR-EMSsb-V.2015-m</w:t>
            </w:r>
          </w:p>
        </w:tc>
      </w:tr>
      <w:tr w:rsidR="00A63DE8" w14:paraId="1C5CA9B9" w14:textId="77777777" w:rsidTr="00A63DE8">
        <w:tc>
          <w:tcPr>
            <w:tcW w:w="0" w:type="auto"/>
          </w:tcPr>
          <w:p w14:paraId="3C0658C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A878741" w14:textId="77777777" w:rsidR="00A63DE8" w:rsidRDefault="00A63DE8">
            <w:pPr>
              <w:pStyle w:val="Compact"/>
              <w:jc w:val="left"/>
            </w:pPr>
            <w:r>
              <w:t>60 - Mortalidade Geral / Beneficiário - BR-EMSsb-V.2015-f</w:t>
            </w:r>
          </w:p>
        </w:tc>
      </w:tr>
      <w:tr w:rsidR="00A63DE8" w14:paraId="586D6B88" w14:textId="77777777" w:rsidTr="00A63DE8">
        <w:tc>
          <w:tcPr>
            <w:tcW w:w="0" w:type="auto"/>
          </w:tcPr>
          <w:p w14:paraId="29E7E145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FB9DD59" w14:textId="77777777" w:rsidR="00A63DE8" w:rsidRDefault="00A63DE8">
            <w:pPr>
              <w:pStyle w:val="Compact"/>
              <w:jc w:val="left"/>
            </w:pPr>
            <w:r>
              <w:t>60 - Mortalidade de Inválidos - BR-EMSsb-V.2015-f</w:t>
            </w:r>
          </w:p>
        </w:tc>
      </w:tr>
      <w:tr w:rsidR="00A63DE8" w14:paraId="2DFDF4A2" w14:textId="77777777" w:rsidTr="00A63DE8">
        <w:tc>
          <w:tcPr>
            <w:tcW w:w="0" w:type="auto"/>
          </w:tcPr>
          <w:p w14:paraId="78C3363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402E451" w14:textId="77777777" w:rsidR="00A63DE8" w:rsidRDefault="00A63DE8">
            <w:pPr>
              <w:pStyle w:val="Compact"/>
              <w:jc w:val="left"/>
            </w:pPr>
            <w:r>
              <w:t>60 - Entrada em Invalidez - BR-EMSsb-V.2015-f</w:t>
            </w:r>
          </w:p>
        </w:tc>
      </w:tr>
      <w:tr w:rsidR="00A63DE8" w14:paraId="35A5BB87" w14:textId="77777777" w:rsidTr="00A63DE8">
        <w:tc>
          <w:tcPr>
            <w:tcW w:w="0" w:type="auto"/>
          </w:tcPr>
          <w:p w14:paraId="029EB26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D2F2B88" w14:textId="77777777" w:rsidR="00A63DE8" w:rsidRDefault="00A63DE8">
            <w:pPr>
              <w:pStyle w:val="Compact"/>
              <w:jc w:val="left"/>
            </w:pPr>
            <w:r>
              <w:t>61 - Mortalidade Geral / Beneficiário - BR-EMSmt-V.2015-m</w:t>
            </w:r>
          </w:p>
        </w:tc>
      </w:tr>
      <w:tr w:rsidR="00A63DE8" w14:paraId="41114021" w14:textId="77777777" w:rsidTr="00A63DE8">
        <w:tc>
          <w:tcPr>
            <w:tcW w:w="0" w:type="auto"/>
          </w:tcPr>
          <w:p w14:paraId="3218009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DDB4C76" w14:textId="77777777" w:rsidR="00A63DE8" w:rsidRDefault="00A63DE8">
            <w:pPr>
              <w:pStyle w:val="Compact"/>
              <w:jc w:val="left"/>
            </w:pPr>
            <w:r>
              <w:t>61 - Mortalidade de Inválidos - BR-EMSmt-V.2015-m</w:t>
            </w:r>
          </w:p>
        </w:tc>
      </w:tr>
      <w:tr w:rsidR="00A63DE8" w14:paraId="747A0558" w14:textId="77777777" w:rsidTr="00A63DE8">
        <w:tc>
          <w:tcPr>
            <w:tcW w:w="0" w:type="auto"/>
          </w:tcPr>
          <w:p w14:paraId="4DD6161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91A63F9" w14:textId="77777777" w:rsidR="00A63DE8" w:rsidRDefault="00A63DE8">
            <w:pPr>
              <w:pStyle w:val="Compact"/>
              <w:jc w:val="left"/>
            </w:pPr>
            <w:r>
              <w:t>61 - Entrada em Invalidez - BR-EMSmt-V.2015-m</w:t>
            </w:r>
          </w:p>
        </w:tc>
      </w:tr>
      <w:tr w:rsidR="00A63DE8" w14:paraId="3A094653" w14:textId="77777777" w:rsidTr="00A63DE8">
        <w:tc>
          <w:tcPr>
            <w:tcW w:w="0" w:type="auto"/>
          </w:tcPr>
          <w:p w14:paraId="082C028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B698468" w14:textId="77777777" w:rsidR="00A63DE8" w:rsidRDefault="00A63DE8">
            <w:pPr>
              <w:pStyle w:val="Compact"/>
              <w:jc w:val="left"/>
            </w:pPr>
            <w:r>
              <w:t>62 - Mortalidade Geral / Beneficiário - BR-EMSmt-V.2015-f</w:t>
            </w:r>
          </w:p>
        </w:tc>
      </w:tr>
      <w:tr w:rsidR="00A63DE8" w14:paraId="54AEE66C" w14:textId="77777777" w:rsidTr="00A63DE8">
        <w:tc>
          <w:tcPr>
            <w:tcW w:w="0" w:type="auto"/>
          </w:tcPr>
          <w:p w14:paraId="10DBAF0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6D56C77" w14:textId="77777777" w:rsidR="00A63DE8" w:rsidRDefault="00A63DE8">
            <w:pPr>
              <w:pStyle w:val="Compact"/>
              <w:jc w:val="left"/>
            </w:pPr>
            <w:r>
              <w:t>62 - Mortalidade de Inválidos - BR-EMSmt-V.2015-f</w:t>
            </w:r>
          </w:p>
        </w:tc>
      </w:tr>
      <w:tr w:rsidR="00A63DE8" w14:paraId="70987661" w14:textId="77777777" w:rsidTr="00A63DE8">
        <w:tc>
          <w:tcPr>
            <w:tcW w:w="0" w:type="auto"/>
          </w:tcPr>
          <w:p w14:paraId="54CAAB3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E17C2C8" w14:textId="77777777" w:rsidR="00A63DE8" w:rsidRDefault="00A63DE8">
            <w:pPr>
              <w:pStyle w:val="Compact"/>
              <w:jc w:val="left"/>
            </w:pPr>
            <w:r>
              <w:t>62 - Entrada em Invalidez - BR-EMSmt-V.2015-f</w:t>
            </w:r>
          </w:p>
        </w:tc>
      </w:tr>
      <w:tr w:rsidR="00A63DE8" w14:paraId="15C9C715" w14:textId="77777777" w:rsidTr="00A63DE8">
        <w:tc>
          <w:tcPr>
            <w:tcW w:w="0" w:type="auto"/>
          </w:tcPr>
          <w:p w14:paraId="24024DAB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076A584A" w14:textId="77777777" w:rsidR="00A63DE8" w:rsidRDefault="00A63DE8">
            <w:pPr>
              <w:pStyle w:val="Compact"/>
              <w:jc w:val="left"/>
            </w:pPr>
            <w:r>
              <w:t>63 - Mortalidade Geral / Beneficiário - BR-</w:t>
            </w:r>
            <w:proofErr w:type="spellStart"/>
            <w:r>
              <w:t>EMSsb</w:t>
            </w:r>
            <w:proofErr w:type="spellEnd"/>
            <w:r>
              <w:t>-m</w:t>
            </w:r>
          </w:p>
        </w:tc>
      </w:tr>
      <w:tr w:rsidR="00A63DE8" w14:paraId="3491A42C" w14:textId="77777777" w:rsidTr="00A63DE8">
        <w:tc>
          <w:tcPr>
            <w:tcW w:w="0" w:type="auto"/>
          </w:tcPr>
          <w:p w14:paraId="78E72CF1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7B42238" w14:textId="77777777" w:rsidR="00A63DE8" w:rsidRDefault="00A63DE8">
            <w:pPr>
              <w:pStyle w:val="Compact"/>
              <w:jc w:val="left"/>
            </w:pPr>
            <w:r>
              <w:t>63 - Mortalidade de Inválidos - BR-</w:t>
            </w:r>
            <w:proofErr w:type="spellStart"/>
            <w:r>
              <w:t>EMSsb</w:t>
            </w:r>
            <w:proofErr w:type="spellEnd"/>
            <w:r>
              <w:t>-m</w:t>
            </w:r>
          </w:p>
        </w:tc>
      </w:tr>
      <w:tr w:rsidR="00A63DE8" w14:paraId="4E590CF6" w14:textId="77777777" w:rsidTr="00A63DE8">
        <w:tc>
          <w:tcPr>
            <w:tcW w:w="0" w:type="auto"/>
          </w:tcPr>
          <w:p w14:paraId="5254000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B92EB47" w14:textId="77777777" w:rsidR="00A63DE8" w:rsidRDefault="00A63DE8">
            <w:pPr>
              <w:pStyle w:val="Compact"/>
              <w:jc w:val="left"/>
            </w:pPr>
            <w:r>
              <w:t>63 - Entrada em Invalidez - BR-</w:t>
            </w:r>
            <w:proofErr w:type="spellStart"/>
            <w:r>
              <w:t>EMSsb</w:t>
            </w:r>
            <w:proofErr w:type="spellEnd"/>
            <w:r>
              <w:t>-m</w:t>
            </w:r>
          </w:p>
        </w:tc>
      </w:tr>
      <w:tr w:rsidR="00A63DE8" w14:paraId="0B142D8D" w14:textId="77777777" w:rsidTr="00A63DE8">
        <w:tc>
          <w:tcPr>
            <w:tcW w:w="0" w:type="auto"/>
          </w:tcPr>
          <w:p w14:paraId="4953111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2C42D8D" w14:textId="77777777" w:rsidR="00A63DE8" w:rsidRDefault="00A63DE8">
            <w:pPr>
              <w:pStyle w:val="Compact"/>
              <w:jc w:val="left"/>
            </w:pPr>
            <w:r>
              <w:t>64 - Mortalidade Geral / Beneficiário - BR-</w:t>
            </w:r>
            <w:proofErr w:type="spellStart"/>
            <w:r>
              <w:t>EMSsb</w:t>
            </w:r>
            <w:proofErr w:type="spellEnd"/>
            <w:r>
              <w:t>-f</w:t>
            </w:r>
          </w:p>
        </w:tc>
      </w:tr>
      <w:tr w:rsidR="00A63DE8" w14:paraId="593657B1" w14:textId="77777777" w:rsidTr="00A63DE8">
        <w:tc>
          <w:tcPr>
            <w:tcW w:w="0" w:type="auto"/>
          </w:tcPr>
          <w:p w14:paraId="20243DF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969C1A3" w14:textId="77777777" w:rsidR="00A63DE8" w:rsidRDefault="00A63DE8">
            <w:pPr>
              <w:pStyle w:val="Compact"/>
              <w:jc w:val="left"/>
            </w:pPr>
            <w:r>
              <w:t>64 - Mortalidade de Inválidos - BR-</w:t>
            </w:r>
            <w:proofErr w:type="spellStart"/>
            <w:r>
              <w:t>EMSsb</w:t>
            </w:r>
            <w:proofErr w:type="spellEnd"/>
            <w:r>
              <w:t>-f</w:t>
            </w:r>
          </w:p>
        </w:tc>
      </w:tr>
      <w:tr w:rsidR="00A63DE8" w14:paraId="11C26E6C" w14:textId="77777777" w:rsidTr="00A63DE8">
        <w:tc>
          <w:tcPr>
            <w:tcW w:w="0" w:type="auto"/>
          </w:tcPr>
          <w:p w14:paraId="14CEF41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27731E8" w14:textId="77777777" w:rsidR="00A63DE8" w:rsidRDefault="00A63DE8">
            <w:pPr>
              <w:pStyle w:val="Compact"/>
              <w:jc w:val="left"/>
            </w:pPr>
            <w:r>
              <w:t>64 - Entrada em Invalidez - BR-</w:t>
            </w:r>
            <w:proofErr w:type="spellStart"/>
            <w:r>
              <w:t>EMSsb</w:t>
            </w:r>
            <w:proofErr w:type="spellEnd"/>
            <w:r>
              <w:t>-f</w:t>
            </w:r>
          </w:p>
        </w:tc>
      </w:tr>
      <w:tr w:rsidR="00A63DE8" w14:paraId="62545433" w14:textId="77777777" w:rsidTr="00A63DE8">
        <w:tc>
          <w:tcPr>
            <w:tcW w:w="0" w:type="auto"/>
          </w:tcPr>
          <w:p w14:paraId="6B12D03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BCBBE67" w14:textId="77777777" w:rsidR="00A63DE8" w:rsidRDefault="00A63DE8">
            <w:pPr>
              <w:pStyle w:val="Compact"/>
              <w:jc w:val="left"/>
            </w:pPr>
            <w:r>
              <w:t>65 - Mortalidade Geral / Beneficiário - BR-</w:t>
            </w:r>
            <w:proofErr w:type="spellStart"/>
            <w:r>
              <w:t>EMSmt</w:t>
            </w:r>
            <w:proofErr w:type="spellEnd"/>
            <w:r>
              <w:t>-m</w:t>
            </w:r>
          </w:p>
        </w:tc>
      </w:tr>
      <w:tr w:rsidR="00A63DE8" w14:paraId="64D10545" w14:textId="77777777" w:rsidTr="00A63DE8">
        <w:tc>
          <w:tcPr>
            <w:tcW w:w="0" w:type="auto"/>
          </w:tcPr>
          <w:p w14:paraId="582F201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2EFCE7B" w14:textId="77777777" w:rsidR="00A63DE8" w:rsidRDefault="00A63DE8">
            <w:pPr>
              <w:pStyle w:val="Compact"/>
              <w:jc w:val="left"/>
            </w:pPr>
            <w:r>
              <w:t>65 - Mortalidade de Inválidos - BR-</w:t>
            </w:r>
            <w:proofErr w:type="spellStart"/>
            <w:r>
              <w:t>EMSmt</w:t>
            </w:r>
            <w:proofErr w:type="spellEnd"/>
            <w:r>
              <w:t>-m</w:t>
            </w:r>
          </w:p>
        </w:tc>
      </w:tr>
      <w:tr w:rsidR="00A63DE8" w14:paraId="4717EFE3" w14:textId="77777777" w:rsidTr="00A63DE8">
        <w:tc>
          <w:tcPr>
            <w:tcW w:w="0" w:type="auto"/>
          </w:tcPr>
          <w:p w14:paraId="41C417EF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AD70CEF" w14:textId="77777777" w:rsidR="00A63DE8" w:rsidRDefault="00A63DE8">
            <w:pPr>
              <w:pStyle w:val="Compact"/>
              <w:jc w:val="left"/>
            </w:pPr>
            <w:r>
              <w:t>65 - Entrada em Invalidez - BR-</w:t>
            </w:r>
            <w:proofErr w:type="spellStart"/>
            <w:r>
              <w:t>EMSmt</w:t>
            </w:r>
            <w:proofErr w:type="spellEnd"/>
            <w:r>
              <w:t>-m</w:t>
            </w:r>
          </w:p>
        </w:tc>
      </w:tr>
      <w:tr w:rsidR="00A63DE8" w14:paraId="0A58EF5C" w14:textId="77777777" w:rsidTr="00A63DE8">
        <w:tc>
          <w:tcPr>
            <w:tcW w:w="0" w:type="auto"/>
          </w:tcPr>
          <w:p w14:paraId="7C5AA0BE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BD58B97" w14:textId="77777777" w:rsidR="00A63DE8" w:rsidRDefault="00A63DE8">
            <w:pPr>
              <w:pStyle w:val="Compact"/>
              <w:jc w:val="left"/>
            </w:pPr>
            <w:r>
              <w:t>66 - Mortalidade Geral / Beneficiário - BR-</w:t>
            </w:r>
            <w:proofErr w:type="spellStart"/>
            <w:r>
              <w:t>EMSmt</w:t>
            </w:r>
            <w:proofErr w:type="spellEnd"/>
            <w:r>
              <w:t>-f</w:t>
            </w:r>
          </w:p>
        </w:tc>
      </w:tr>
      <w:tr w:rsidR="00A63DE8" w14:paraId="6B8FF018" w14:textId="77777777" w:rsidTr="00A63DE8">
        <w:tc>
          <w:tcPr>
            <w:tcW w:w="0" w:type="auto"/>
          </w:tcPr>
          <w:p w14:paraId="10E3453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9E1EEB8" w14:textId="77777777" w:rsidR="00A63DE8" w:rsidRDefault="00A63DE8">
            <w:pPr>
              <w:pStyle w:val="Compact"/>
              <w:jc w:val="left"/>
            </w:pPr>
            <w:r>
              <w:t>66 - Mortalidade de Inválidos - BR-</w:t>
            </w:r>
            <w:proofErr w:type="spellStart"/>
            <w:r>
              <w:t>EMSmt</w:t>
            </w:r>
            <w:proofErr w:type="spellEnd"/>
            <w:r>
              <w:t>-f</w:t>
            </w:r>
          </w:p>
        </w:tc>
      </w:tr>
      <w:tr w:rsidR="00A63DE8" w14:paraId="0E3E28F8" w14:textId="77777777" w:rsidTr="00A63DE8">
        <w:tc>
          <w:tcPr>
            <w:tcW w:w="0" w:type="auto"/>
          </w:tcPr>
          <w:p w14:paraId="0BFAAE40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AFB8586" w14:textId="77777777" w:rsidR="00A63DE8" w:rsidRDefault="00A63DE8">
            <w:pPr>
              <w:pStyle w:val="Compact"/>
              <w:jc w:val="left"/>
            </w:pPr>
            <w:r>
              <w:t>66 - Entrada em Invalidez - BR-</w:t>
            </w:r>
            <w:proofErr w:type="spellStart"/>
            <w:r>
              <w:t>EMSmt</w:t>
            </w:r>
            <w:proofErr w:type="spellEnd"/>
            <w:r>
              <w:t>-f</w:t>
            </w:r>
          </w:p>
        </w:tc>
      </w:tr>
      <w:tr w:rsidR="00A63DE8" w14:paraId="74E9142A" w14:textId="77777777" w:rsidTr="00A63DE8">
        <w:tc>
          <w:tcPr>
            <w:tcW w:w="0" w:type="auto"/>
          </w:tcPr>
          <w:p w14:paraId="01B669EB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E0A1C36" w14:textId="77777777" w:rsidR="00A63DE8" w:rsidRDefault="00A63DE8">
            <w:pPr>
              <w:pStyle w:val="Compact"/>
              <w:jc w:val="left"/>
            </w:pPr>
            <w:r>
              <w:t>67 - Mortalidade Geral / Beneficiário - BR-EMSsb-V.2021-m</w:t>
            </w:r>
          </w:p>
        </w:tc>
      </w:tr>
      <w:tr w:rsidR="00A63DE8" w14:paraId="26AA3A0C" w14:textId="77777777" w:rsidTr="00A63DE8">
        <w:tc>
          <w:tcPr>
            <w:tcW w:w="0" w:type="auto"/>
          </w:tcPr>
          <w:p w14:paraId="2CB78A37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83E3CAB" w14:textId="77777777" w:rsidR="00A63DE8" w:rsidRDefault="00A63DE8">
            <w:pPr>
              <w:pStyle w:val="Compact"/>
              <w:jc w:val="left"/>
            </w:pPr>
            <w:r>
              <w:t>67 - Mortalidade de Inválidos - BR-EMSsb-V.2021-m</w:t>
            </w:r>
          </w:p>
        </w:tc>
      </w:tr>
      <w:tr w:rsidR="00A63DE8" w14:paraId="4384F951" w14:textId="77777777" w:rsidTr="00A63DE8">
        <w:tc>
          <w:tcPr>
            <w:tcW w:w="0" w:type="auto"/>
          </w:tcPr>
          <w:p w14:paraId="6B81B49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9FA5468" w14:textId="77777777" w:rsidR="00A63DE8" w:rsidRDefault="00A63DE8">
            <w:pPr>
              <w:pStyle w:val="Compact"/>
              <w:jc w:val="left"/>
            </w:pPr>
            <w:r>
              <w:t>67 - Entrada em Invalidez - BR-EMSsb-V.2021-m</w:t>
            </w:r>
          </w:p>
        </w:tc>
      </w:tr>
      <w:tr w:rsidR="00A63DE8" w14:paraId="40CF051E" w14:textId="77777777" w:rsidTr="00A63DE8">
        <w:tc>
          <w:tcPr>
            <w:tcW w:w="0" w:type="auto"/>
          </w:tcPr>
          <w:p w14:paraId="5F5D629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C9CA768" w14:textId="77777777" w:rsidR="00A63DE8" w:rsidRDefault="00A63DE8">
            <w:pPr>
              <w:pStyle w:val="Compact"/>
              <w:jc w:val="left"/>
            </w:pPr>
            <w:r>
              <w:t>68 - Mortalidade Geral / Beneficiário - BR-EMSsb-V.2021-f</w:t>
            </w:r>
          </w:p>
        </w:tc>
      </w:tr>
      <w:tr w:rsidR="00A63DE8" w14:paraId="19840E84" w14:textId="77777777" w:rsidTr="00A63DE8">
        <w:tc>
          <w:tcPr>
            <w:tcW w:w="0" w:type="auto"/>
          </w:tcPr>
          <w:p w14:paraId="61041C8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5C82017" w14:textId="77777777" w:rsidR="00A63DE8" w:rsidRDefault="00A63DE8">
            <w:pPr>
              <w:pStyle w:val="Compact"/>
              <w:jc w:val="left"/>
            </w:pPr>
            <w:r>
              <w:t>68 - Mortalidade de Inválidos - BR-EMSsb-V.2021-f</w:t>
            </w:r>
          </w:p>
        </w:tc>
      </w:tr>
      <w:tr w:rsidR="00A63DE8" w14:paraId="404BCF56" w14:textId="77777777" w:rsidTr="00A63DE8">
        <w:tc>
          <w:tcPr>
            <w:tcW w:w="0" w:type="auto"/>
          </w:tcPr>
          <w:p w14:paraId="7A2D90AD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41143BED" w14:textId="77777777" w:rsidR="00A63DE8" w:rsidRDefault="00A63DE8">
            <w:pPr>
              <w:pStyle w:val="Compact"/>
              <w:jc w:val="left"/>
            </w:pPr>
            <w:r>
              <w:t>68 - Entrada em Invalidez - BR-EMSsb-V.2021-f</w:t>
            </w:r>
          </w:p>
        </w:tc>
      </w:tr>
      <w:tr w:rsidR="00A63DE8" w14:paraId="631DC2C6" w14:textId="77777777" w:rsidTr="00A63DE8">
        <w:tc>
          <w:tcPr>
            <w:tcW w:w="0" w:type="auto"/>
          </w:tcPr>
          <w:p w14:paraId="375DE0B9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782E1D0" w14:textId="77777777" w:rsidR="00A63DE8" w:rsidRDefault="00A63DE8">
            <w:pPr>
              <w:pStyle w:val="Compact"/>
              <w:jc w:val="left"/>
            </w:pPr>
            <w:r>
              <w:t>69 - Mortalidade Geral / Beneficiário - BR-EMSmt-V.2021-m</w:t>
            </w:r>
          </w:p>
        </w:tc>
      </w:tr>
      <w:tr w:rsidR="00A63DE8" w14:paraId="250510A1" w14:textId="77777777" w:rsidTr="00A63DE8">
        <w:tc>
          <w:tcPr>
            <w:tcW w:w="0" w:type="auto"/>
          </w:tcPr>
          <w:p w14:paraId="07C61A72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5F14C32" w14:textId="77777777" w:rsidR="00A63DE8" w:rsidRDefault="00A63DE8">
            <w:pPr>
              <w:pStyle w:val="Compact"/>
              <w:jc w:val="left"/>
            </w:pPr>
            <w:r>
              <w:t>69 - Mortalidade de Inválidos - BR-EMSmt-V.2021-m</w:t>
            </w:r>
          </w:p>
        </w:tc>
      </w:tr>
      <w:tr w:rsidR="00A63DE8" w14:paraId="02997515" w14:textId="77777777" w:rsidTr="00A63DE8">
        <w:tc>
          <w:tcPr>
            <w:tcW w:w="0" w:type="auto"/>
          </w:tcPr>
          <w:p w14:paraId="4E5BAAA2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2DADE0E5" w14:textId="77777777" w:rsidR="00A63DE8" w:rsidRDefault="00A63DE8">
            <w:pPr>
              <w:pStyle w:val="Compact"/>
              <w:jc w:val="left"/>
            </w:pPr>
            <w:r>
              <w:t>69 - Entrada em Invalidez - BR-EMSmt-V.2021-m</w:t>
            </w:r>
          </w:p>
        </w:tc>
      </w:tr>
      <w:tr w:rsidR="00A63DE8" w14:paraId="090B7E5A" w14:textId="77777777" w:rsidTr="00A63DE8">
        <w:tc>
          <w:tcPr>
            <w:tcW w:w="0" w:type="auto"/>
          </w:tcPr>
          <w:p w14:paraId="542D4978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68686C31" w14:textId="77777777" w:rsidR="00A63DE8" w:rsidRDefault="00A63DE8">
            <w:pPr>
              <w:pStyle w:val="Compact"/>
              <w:jc w:val="left"/>
            </w:pPr>
            <w:r>
              <w:t>70 - Mortalidade Geral / Beneficiário - BR-EMSmt-V.2021-f</w:t>
            </w:r>
          </w:p>
        </w:tc>
      </w:tr>
      <w:tr w:rsidR="00A63DE8" w14:paraId="5EB45D05" w14:textId="77777777" w:rsidTr="00A63DE8">
        <w:tc>
          <w:tcPr>
            <w:tcW w:w="0" w:type="auto"/>
          </w:tcPr>
          <w:p w14:paraId="18FB016A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071F441" w14:textId="77777777" w:rsidR="00A63DE8" w:rsidRDefault="00A63DE8">
            <w:pPr>
              <w:pStyle w:val="Compact"/>
              <w:jc w:val="left"/>
            </w:pPr>
            <w:r>
              <w:t>70 - Mortalidade de Inválidos - BR-EMSmt-V.2021-f</w:t>
            </w:r>
          </w:p>
        </w:tc>
      </w:tr>
      <w:tr w:rsidR="00A63DE8" w14:paraId="2293C999" w14:textId="77777777" w:rsidTr="00A63DE8">
        <w:tc>
          <w:tcPr>
            <w:tcW w:w="0" w:type="auto"/>
          </w:tcPr>
          <w:p w14:paraId="486168F3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5C040DD7" w14:textId="77777777" w:rsidR="00A63DE8" w:rsidRDefault="00A63DE8">
            <w:pPr>
              <w:pStyle w:val="Compact"/>
              <w:jc w:val="left"/>
            </w:pPr>
            <w:r>
              <w:t>70 - Entrada em Invalidez - BR-EMSmt-V.2021-f</w:t>
            </w:r>
          </w:p>
        </w:tc>
      </w:tr>
      <w:tr w:rsidR="00A63DE8" w14:paraId="5BB59EAD" w14:textId="77777777" w:rsidTr="00A63DE8">
        <w:tc>
          <w:tcPr>
            <w:tcW w:w="0" w:type="auto"/>
          </w:tcPr>
          <w:p w14:paraId="1AA9B9EB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7C4E1CD9" w14:textId="77777777" w:rsidR="00A63DE8" w:rsidRDefault="00A63DE8">
            <w:pPr>
              <w:pStyle w:val="Compact"/>
              <w:jc w:val="left"/>
            </w:pPr>
            <w:r>
              <w:t>99 - Mortalidade Geral / Beneficiário - OUTRAS</w:t>
            </w:r>
          </w:p>
        </w:tc>
      </w:tr>
      <w:tr w:rsidR="00A63DE8" w14:paraId="1DF7CAE2" w14:textId="77777777" w:rsidTr="00A63DE8">
        <w:tc>
          <w:tcPr>
            <w:tcW w:w="0" w:type="auto"/>
          </w:tcPr>
          <w:p w14:paraId="619537C6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34899A78" w14:textId="77777777" w:rsidR="00A63DE8" w:rsidRDefault="00A63DE8">
            <w:pPr>
              <w:pStyle w:val="Compact"/>
              <w:jc w:val="left"/>
            </w:pPr>
            <w:r>
              <w:t>99 - Mortalidade de Inválidos - OUTRAS</w:t>
            </w:r>
          </w:p>
        </w:tc>
      </w:tr>
      <w:tr w:rsidR="00A63DE8" w14:paraId="2C064219" w14:textId="77777777" w:rsidTr="00A63DE8">
        <w:tc>
          <w:tcPr>
            <w:tcW w:w="0" w:type="auto"/>
          </w:tcPr>
          <w:p w14:paraId="462EF90C" w14:textId="77777777" w:rsidR="00A63DE8" w:rsidRDefault="00A63DE8">
            <w:pPr>
              <w:pStyle w:val="Compact"/>
              <w:jc w:val="left"/>
            </w:pPr>
            <w:proofErr w:type="spellStart"/>
            <w:r>
              <w:t>biometricTable</w:t>
            </w:r>
            <w:proofErr w:type="spellEnd"/>
          </w:p>
        </w:tc>
        <w:tc>
          <w:tcPr>
            <w:tcW w:w="0" w:type="auto"/>
          </w:tcPr>
          <w:p w14:paraId="13151D00" w14:textId="77777777" w:rsidR="00A63DE8" w:rsidRDefault="00A63DE8">
            <w:pPr>
              <w:pStyle w:val="Compact"/>
              <w:jc w:val="left"/>
            </w:pPr>
            <w:r>
              <w:t>99 - Entrada em Invalidez - OUTRAS</w:t>
            </w:r>
          </w:p>
        </w:tc>
      </w:tr>
      <w:tr w:rsidR="00A63DE8" w14:paraId="33F8B516" w14:textId="77777777" w:rsidTr="00A63DE8">
        <w:tc>
          <w:tcPr>
            <w:tcW w:w="0" w:type="auto"/>
          </w:tcPr>
          <w:p w14:paraId="6C5DF1B7" w14:textId="36E686FD" w:rsidR="00A63DE8" w:rsidRDefault="001109CA" w:rsidP="00A63DE8">
            <w:pPr>
              <w:pStyle w:val="Compact"/>
              <w:jc w:val="left"/>
            </w:pPr>
            <w:proofErr w:type="spellStart"/>
            <w:r w:rsidRPr="001109CA">
              <w:t>benefitPaymentModality</w:t>
            </w:r>
            <w:proofErr w:type="spellEnd"/>
          </w:p>
        </w:tc>
        <w:tc>
          <w:tcPr>
            <w:tcW w:w="0" w:type="auto"/>
          </w:tcPr>
          <w:p w14:paraId="6B0EDB1C" w14:textId="3E46270A" w:rsidR="00A63DE8" w:rsidRDefault="001109CA" w:rsidP="00A63DE8">
            <w:pPr>
              <w:pStyle w:val="Compact"/>
              <w:jc w:val="left"/>
            </w:pPr>
            <w:r w:rsidRPr="001109CA">
              <w:t>RENDA</w:t>
            </w:r>
          </w:p>
        </w:tc>
      </w:tr>
      <w:tr w:rsidR="00A63DE8" w14:paraId="618E49B0" w14:textId="77777777" w:rsidTr="00A63DE8">
        <w:tc>
          <w:tcPr>
            <w:tcW w:w="0" w:type="auto"/>
          </w:tcPr>
          <w:p w14:paraId="518662D1" w14:textId="6996E026" w:rsidR="00A63DE8" w:rsidRDefault="001109CA" w:rsidP="00A63DE8">
            <w:pPr>
              <w:pStyle w:val="Compact"/>
              <w:jc w:val="left"/>
            </w:pPr>
            <w:proofErr w:type="spellStart"/>
            <w:r w:rsidRPr="001109CA">
              <w:t>benefitPaymentModality</w:t>
            </w:r>
            <w:proofErr w:type="spellEnd"/>
          </w:p>
        </w:tc>
        <w:tc>
          <w:tcPr>
            <w:tcW w:w="0" w:type="auto"/>
          </w:tcPr>
          <w:p w14:paraId="2B89D3C7" w14:textId="1879D6E3" w:rsidR="00A63DE8" w:rsidRDefault="001109CA" w:rsidP="00A63DE8">
            <w:pPr>
              <w:pStyle w:val="Compact"/>
              <w:jc w:val="left"/>
            </w:pPr>
            <w:r w:rsidRPr="001109CA">
              <w:t>UNICO</w:t>
            </w:r>
          </w:p>
        </w:tc>
      </w:tr>
      <w:tr w:rsidR="00A63DE8" w14:paraId="3933AEAF" w14:textId="77777777" w:rsidTr="00A63DE8">
        <w:tc>
          <w:tcPr>
            <w:tcW w:w="0" w:type="auto"/>
          </w:tcPr>
          <w:p w14:paraId="5EE9BD23" w14:textId="0742E90D" w:rsidR="00A63DE8" w:rsidRDefault="001109CA" w:rsidP="00A63DE8">
            <w:pPr>
              <w:pStyle w:val="Compact"/>
              <w:jc w:val="left"/>
            </w:pPr>
            <w:proofErr w:type="spellStart"/>
            <w:r w:rsidRPr="001109CA">
              <w:t>financialResultReversal</w:t>
            </w:r>
            <w:proofErr w:type="spellEnd"/>
          </w:p>
        </w:tc>
        <w:tc>
          <w:tcPr>
            <w:tcW w:w="0" w:type="auto"/>
          </w:tcPr>
          <w:p w14:paraId="4809C0BB" w14:textId="7E2FCC30" w:rsidR="00A63DE8" w:rsidRDefault="001109CA" w:rsidP="00A63DE8">
            <w:pPr>
              <w:pStyle w:val="Compact"/>
              <w:jc w:val="left"/>
            </w:pPr>
            <w:r w:rsidRPr="001109CA">
              <w:t>SIM</w:t>
            </w:r>
          </w:p>
        </w:tc>
      </w:tr>
      <w:tr w:rsidR="00A63DE8" w14:paraId="038E5B3F" w14:textId="77777777" w:rsidTr="00A63DE8">
        <w:tc>
          <w:tcPr>
            <w:tcW w:w="0" w:type="auto"/>
          </w:tcPr>
          <w:p w14:paraId="3DAB7CCE" w14:textId="7A7C12A4" w:rsidR="00A63DE8" w:rsidRDefault="001109CA" w:rsidP="00A63DE8">
            <w:pPr>
              <w:pStyle w:val="Compact"/>
              <w:jc w:val="left"/>
            </w:pPr>
            <w:proofErr w:type="spellStart"/>
            <w:r w:rsidRPr="001109CA">
              <w:t>financialResultReversal</w:t>
            </w:r>
            <w:proofErr w:type="spellEnd"/>
          </w:p>
        </w:tc>
        <w:tc>
          <w:tcPr>
            <w:tcW w:w="0" w:type="auto"/>
          </w:tcPr>
          <w:p w14:paraId="76DFD229" w14:textId="7A0EED39" w:rsidR="00A63DE8" w:rsidRDefault="001109CA" w:rsidP="00A63DE8">
            <w:pPr>
              <w:pStyle w:val="Compact"/>
              <w:jc w:val="left"/>
            </w:pPr>
            <w:r w:rsidRPr="001109CA">
              <w:t>NAO</w:t>
            </w:r>
          </w:p>
        </w:tc>
      </w:tr>
      <w:tr w:rsidR="00D5296A" w14:paraId="5931ADC2" w14:textId="77777777">
        <w:tc>
          <w:tcPr>
            <w:tcW w:w="0" w:type="auto"/>
          </w:tcPr>
          <w:p w14:paraId="5447EC76" w14:textId="28AA7AEE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6647526B" w14:textId="77777777" w:rsidR="00D5296A" w:rsidRDefault="00D5296A" w:rsidP="00D5296A">
            <w:pPr>
              <w:pStyle w:val="Compact"/>
              <w:jc w:val="left"/>
            </w:pPr>
            <w:r w:rsidRPr="00721C50">
              <w:t>IPC-FGV</w:t>
            </w:r>
          </w:p>
        </w:tc>
      </w:tr>
      <w:tr w:rsidR="00D5296A" w14:paraId="73422DFE" w14:textId="77777777">
        <w:tc>
          <w:tcPr>
            <w:tcW w:w="0" w:type="auto"/>
          </w:tcPr>
          <w:p w14:paraId="61E3D1FA" w14:textId="7B50E6C7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7BFB503D" w14:textId="77777777" w:rsidR="00D5296A" w:rsidRDefault="00D5296A" w:rsidP="00D5296A">
            <w:pPr>
              <w:pStyle w:val="Compact"/>
              <w:jc w:val="left"/>
            </w:pPr>
            <w:r w:rsidRPr="00721C50">
              <w:t>IGP-DI-FGV</w:t>
            </w:r>
          </w:p>
        </w:tc>
      </w:tr>
      <w:tr w:rsidR="00D5296A" w14:paraId="1840FBD6" w14:textId="77777777">
        <w:tc>
          <w:tcPr>
            <w:tcW w:w="0" w:type="auto"/>
          </w:tcPr>
          <w:p w14:paraId="4CEB5099" w14:textId="782D3C56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7A7FEA00" w14:textId="77777777" w:rsidR="00D5296A" w:rsidRDefault="00D5296A" w:rsidP="00D5296A">
            <w:pPr>
              <w:pStyle w:val="Compact"/>
              <w:jc w:val="left"/>
            </w:pPr>
            <w:r w:rsidRPr="00721C50">
              <w:t>IPCA-IBGE</w:t>
            </w:r>
          </w:p>
        </w:tc>
      </w:tr>
      <w:tr w:rsidR="00D5296A" w14:paraId="1E3D192A" w14:textId="77777777">
        <w:tc>
          <w:tcPr>
            <w:tcW w:w="0" w:type="auto"/>
          </w:tcPr>
          <w:p w14:paraId="100A01B5" w14:textId="4E21B017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6AF042BC" w14:textId="77777777" w:rsidR="00D5296A" w:rsidRDefault="00D5296A" w:rsidP="00D5296A">
            <w:pPr>
              <w:pStyle w:val="Compact"/>
              <w:jc w:val="left"/>
            </w:pPr>
            <w:r w:rsidRPr="00721C50">
              <w:t>IGPM-FGV</w:t>
            </w:r>
          </w:p>
        </w:tc>
      </w:tr>
      <w:tr w:rsidR="00D5296A" w14:paraId="1229A1E7" w14:textId="77777777">
        <w:tc>
          <w:tcPr>
            <w:tcW w:w="0" w:type="auto"/>
          </w:tcPr>
          <w:p w14:paraId="28FB2545" w14:textId="65967A36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45D186B5" w14:textId="77777777" w:rsidR="00D5296A" w:rsidRDefault="00D5296A" w:rsidP="00D5296A">
            <w:pPr>
              <w:pStyle w:val="Compact"/>
              <w:jc w:val="left"/>
            </w:pPr>
            <w:r w:rsidRPr="00721C50">
              <w:t>INPC-IBGE</w:t>
            </w:r>
          </w:p>
        </w:tc>
      </w:tr>
      <w:tr w:rsidR="00D5296A" w14:paraId="038C722A" w14:textId="77777777">
        <w:tc>
          <w:tcPr>
            <w:tcW w:w="0" w:type="auto"/>
          </w:tcPr>
          <w:p w14:paraId="6234CDB8" w14:textId="6F13AD09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1EC4EB88" w14:textId="77777777" w:rsidR="00D5296A" w:rsidRDefault="00D5296A" w:rsidP="00D5296A">
            <w:pPr>
              <w:pStyle w:val="Compact"/>
              <w:jc w:val="left"/>
            </w:pPr>
            <w:r w:rsidRPr="00721C50">
              <w:t>TR</w:t>
            </w:r>
          </w:p>
        </w:tc>
      </w:tr>
      <w:tr w:rsidR="00D5296A" w14:paraId="71DEDA59" w14:textId="77777777">
        <w:tc>
          <w:tcPr>
            <w:tcW w:w="0" w:type="auto"/>
          </w:tcPr>
          <w:p w14:paraId="3E0459C0" w14:textId="5E21FB72" w:rsidR="00D5296A" w:rsidRDefault="00D5296A" w:rsidP="00D5296A">
            <w:pPr>
              <w:pStyle w:val="Compact"/>
              <w:jc w:val="left"/>
            </w:pPr>
            <w:proofErr w:type="spellStart"/>
            <w:r w:rsidRPr="009F41C2">
              <w:t>minimumWarrantyIndex</w:t>
            </w:r>
            <w:proofErr w:type="spellEnd"/>
          </w:p>
        </w:tc>
        <w:tc>
          <w:tcPr>
            <w:tcW w:w="0" w:type="auto"/>
          </w:tcPr>
          <w:p w14:paraId="47F3DFD5" w14:textId="77777777" w:rsidR="00D5296A" w:rsidRDefault="00D5296A" w:rsidP="00D5296A">
            <w:pPr>
              <w:pStyle w:val="Compact"/>
              <w:jc w:val="left"/>
            </w:pPr>
            <w:r w:rsidRPr="00721C50">
              <w:t>OUTROS</w:t>
            </w:r>
          </w:p>
        </w:tc>
      </w:tr>
      <w:tr w:rsidR="00A63DE8" w14:paraId="509B2B35" w14:textId="77777777" w:rsidTr="00A63DE8">
        <w:tc>
          <w:tcPr>
            <w:tcW w:w="0" w:type="auto"/>
          </w:tcPr>
          <w:p w14:paraId="68159706" w14:textId="6AA6C38C" w:rsidR="00A63DE8" w:rsidRDefault="00615559" w:rsidP="00A63DE8">
            <w:pPr>
              <w:pStyle w:val="Compact"/>
              <w:jc w:val="left"/>
            </w:pPr>
            <w:proofErr w:type="spellStart"/>
            <w:r w:rsidRPr="00615559">
              <w:t>taxRegime</w:t>
            </w:r>
            <w:proofErr w:type="spellEnd"/>
          </w:p>
        </w:tc>
        <w:tc>
          <w:tcPr>
            <w:tcW w:w="0" w:type="auto"/>
          </w:tcPr>
          <w:p w14:paraId="1F4FB9E4" w14:textId="3C3B44A9" w:rsidR="00A63DE8" w:rsidRDefault="001C53CA" w:rsidP="00A63DE8">
            <w:pPr>
              <w:pStyle w:val="Compact"/>
              <w:jc w:val="left"/>
            </w:pPr>
            <w:r w:rsidRPr="001C53CA">
              <w:t>PROGRESSIVO</w:t>
            </w:r>
          </w:p>
        </w:tc>
      </w:tr>
      <w:tr w:rsidR="00D5296A" w14:paraId="18B6439F" w14:textId="77777777" w:rsidTr="00A63DE8">
        <w:tc>
          <w:tcPr>
            <w:tcW w:w="0" w:type="auto"/>
          </w:tcPr>
          <w:p w14:paraId="7163AC66" w14:textId="170240C5" w:rsidR="00D5296A" w:rsidRDefault="001C53CA" w:rsidP="00A63DE8">
            <w:pPr>
              <w:pStyle w:val="Compact"/>
              <w:jc w:val="left"/>
            </w:pPr>
            <w:proofErr w:type="spellStart"/>
            <w:r w:rsidRPr="00615559">
              <w:t>taxRegime</w:t>
            </w:r>
            <w:proofErr w:type="spellEnd"/>
          </w:p>
        </w:tc>
        <w:tc>
          <w:tcPr>
            <w:tcW w:w="0" w:type="auto"/>
          </w:tcPr>
          <w:p w14:paraId="17D9C70F" w14:textId="2ADE8847" w:rsidR="00D5296A" w:rsidRDefault="001C53CA" w:rsidP="00A63DE8">
            <w:pPr>
              <w:pStyle w:val="Compact"/>
              <w:jc w:val="left"/>
            </w:pPr>
            <w:r w:rsidRPr="001C53CA">
              <w:t>REGRESSIVO</w:t>
            </w:r>
          </w:p>
        </w:tc>
      </w:tr>
      <w:tr w:rsidR="00D5296A" w14:paraId="55FF324E" w14:textId="77777777" w:rsidTr="00A63DE8">
        <w:tc>
          <w:tcPr>
            <w:tcW w:w="0" w:type="auto"/>
          </w:tcPr>
          <w:p w14:paraId="531C68A3" w14:textId="56C95281" w:rsidR="00D5296A" w:rsidRDefault="001C53CA" w:rsidP="00A63DE8">
            <w:pPr>
              <w:pStyle w:val="Compact"/>
              <w:jc w:val="left"/>
            </w:pPr>
            <w:proofErr w:type="spellStart"/>
            <w:r w:rsidRPr="001C53CA">
              <w:t>calculationBasis</w:t>
            </w:r>
            <w:proofErr w:type="spellEnd"/>
          </w:p>
        </w:tc>
        <w:tc>
          <w:tcPr>
            <w:tcW w:w="0" w:type="auto"/>
          </w:tcPr>
          <w:p w14:paraId="03E7283C" w14:textId="238BBE58" w:rsidR="00D5296A" w:rsidRDefault="001C53CA" w:rsidP="00A63DE8">
            <w:pPr>
              <w:pStyle w:val="Compact"/>
              <w:jc w:val="left"/>
            </w:pPr>
            <w:r w:rsidRPr="001C53CA">
              <w:t>MENSAL</w:t>
            </w:r>
          </w:p>
        </w:tc>
      </w:tr>
      <w:tr w:rsidR="00D5296A" w14:paraId="4F211482" w14:textId="77777777" w:rsidTr="00A63DE8">
        <w:tc>
          <w:tcPr>
            <w:tcW w:w="0" w:type="auto"/>
          </w:tcPr>
          <w:p w14:paraId="32E0E71C" w14:textId="770AA64A" w:rsidR="00D5296A" w:rsidRDefault="001C53CA" w:rsidP="00A63DE8">
            <w:pPr>
              <w:pStyle w:val="Compact"/>
              <w:jc w:val="left"/>
            </w:pPr>
            <w:proofErr w:type="spellStart"/>
            <w:r w:rsidRPr="001C53CA">
              <w:t>calculationBasis</w:t>
            </w:r>
            <w:proofErr w:type="spellEnd"/>
          </w:p>
        </w:tc>
        <w:tc>
          <w:tcPr>
            <w:tcW w:w="0" w:type="auto"/>
          </w:tcPr>
          <w:p w14:paraId="790EFD87" w14:textId="03DED50F" w:rsidR="00D5296A" w:rsidRDefault="001C53CA" w:rsidP="00A63DE8">
            <w:pPr>
              <w:pStyle w:val="Compact"/>
              <w:jc w:val="left"/>
            </w:pPr>
            <w:r w:rsidRPr="001C53CA">
              <w:t>ANUAL</w:t>
            </w:r>
          </w:p>
        </w:tc>
      </w:tr>
    </w:tbl>
    <w:p w14:paraId="5CE1A029" w14:textId="77777777" w:rsidR="00671D69" w:rsidRDefault="002D69A3">
      <w:pPr>
        <w:pStyle w:val="Ttulo2"/>
      </w:pPr>
      <w:bookmarkStart w:id="75" w:name="responseinsurancepersonclaims"/>
      <w:bookmarkStart w:id="76" w:name="_Toc132201964"/>
      <w:bookmarkEnd w:id="70"/>
      <w:bookmarkEnd w:id="73"/>
      <w:bookmarkEnd w:id="74"/>
      <w:proofErr w:type="spellStart"/>
      <w:r>
        <w:t>ResponseInsurancePersonClaims</w:t>
      </w:r>
      <w:bookmarkEnd w:id="76"/>
      <w:proofErr w:type="spellEnd"/>
      <w:r>
        <w:t xml:space="preserve"> </w:t>
      </w:r>
      <w:bookmarkStart w:id="77" w:name="schemaresponseinsurancepersonclaims"/>
      <w:bookmarkEnd w:id="77"/>
    </w:p>
    <w:p w14:paraId="56CA3848" w14:textId="77777777" w:rsidR="00671D69" w:rsidRDefault="002D69A3">
      <w:pPr>
        <w:pStyle w:val="FirstParagraph"/>
      </w:pPr>
      <w:r>
        <w:t xml:space="preserve">   </w:t>
      </w:r>
    </w:p>
    <w:p w14:paraId="26DE17DF" w14:textId="6356CCB8" w:rsidR="00671D69" w:rsidRDefault="002D69A3">
      <w:pPr>
        <w:pStyle w:val="Ttulo3"/>
      </w:pPr>
      <w:bookmarkStart w:id="78" w:name="propriedades-19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26"/>
        <w:gridCol w:w="3161"/>
        <w:gridCol w:w="1415"/>
        <w:gridCol w:w="1747"/>
        <w:gridCol w:w="1705"/>
      </w:tblGrid>
      <w:tr w:rsidR="00671D69" w14:paraId="4DE4ED7A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468733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9BD8A6A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773EB02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350B9826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8D8BD5A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66736766" w14:textId="77777777">
        <w:tc>
          <w:tcPr>
            <w:tcW w:w="0" w:type="auto"/>
          </w:tcPr>
          <w:p w14:paraId="62773B9B" w14:textId="77777777" w:rsidR="00671D69" w:rsidRDefault="002D69A3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336A4CB" w14:textId="77777777" w:rsidR="00671D69" w:rsidRDefault="002D69A3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"schemainsurancepersonclaim" \h</w:instrText>
            </w:r>
            <w:r>
              <w:fldChar w:fldCharType="separate"/>
            </w:r>
            <w:r>
              <w:rPr>
                <w:rStyle w:val="Hyperlink"/>
              </w:rPr>
              <w:t>InsurancePersonClaim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25CC069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B4E4C9E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5DE2662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4CB3E3A9" w14:textId="77777777">
        <w:tc>
          <w:tcPr>
            <w:tcW w:w="0" w:type="auto"/>
          </w:tcPr>
          <w:p w14:paraId="7452A02C" w14:textId="77777777" w:rsidR="00671D69" w:rsidRDefault="002D69A3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0D7BC4F" w14:textId="77777777" w:rsidR="00671D69" w:rsidRDefault="00000000">
            <w:pPr>
              <w:pStyle w:val="Compact"/>
              <w:jc w:val="left"/>
            </w:pPr>
            <w:hyperlink w:anchor="schemalinks">
              <w:r w:rsidR="002D69A3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0F5FF426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F261A49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3CB6379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744ABED6" w14:textId="77777777">
        <w:tc>
          <w:tcPr>
            <w:tcW w:w="0" w:type="auto"/>
          </w:tcPr>
          <w:p w14:paraId="2C31A7E8" w14:textId="77777777" w:rsidR="00671D69" w:rsidRDefault="002D69A3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08033D23" w14:textId="77777777" w:rsidR="00671D69" w:rsidRDefault="00000000">
            <w:pPr>
              <w:pStyle w:val="Compact"/>
              <w:jc w:val="left"/>
            </w:pPr>
            <w:hyperlink w:anchor="schemameta">
              <w:r w:rsidR="002D69A3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F4D109F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A83AAB5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838C0D7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72880390" w14:textId="77777777" w:rsidR="00671D69" w:rsidRDefault="002D69A3">
      <w:pPr>
        <w:pStyle w:val="Ttulo2"/>
      </w:pPr>
      <w:bookmarkStart w:id="79" w:name="insurancepersonclaim"/>
      <w:bookmarkStart w:id="80" w:name="_Toc132201965"/>
      <w:bookmarkEnd w:id="75"/>
      <w:bookmarkEnd w:id="78"/>
      <w:proofErr w:type="spellStart"/>
      <w:r>
        <w:t>InsurancePersonClaim</w:t>
      </w:r>
      <w:bookmarkEnd w:id="80"/>
      <w:proofErr w:type="spellEnd"/>
      <w:r>
        <w:t xml:space="preserve"> </w:t>
      </w:r>
      <w:bookmarkStart w:id="81" w:name="schemainsurancepersonclaim"/>
      <w:bookmarkEnd w:id="81"/>
    </w:p>
    <w:p w14:paraId="66FD93D6" w14:textId="77777777" w:rsidR="00671D69" w:rsidRDefault="002D69A3">
      <w:pPr>
        <w:pStyle w:val="FirstParagraph"/>
      </w:pPr>
      <w:r>
        <w:t xml:space="preserve">   </w:t>
      </w:r>
    </w:p>
    <w:p w14:paraId="291D6192" w14:textId="77777777" w:rsidR="00671D69" w:rsidRDefault="002D69A3">
      <w:pPr>
        <w:pStyle w:val="Ttulo3"/>
      </w:pPr>
      <w:bookmarkStart w:id="82" w:name="propriedades-20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48"/>
        <w:gridCol w:w="1551"/>
        <w:gridCol w:w="1048"/>
        <w:gridCol w:w="1294"/>
        <w:gridCol w:w="2313"/>
      </w:tblGrid>
      <w:tr w:rsidR="00671D69" w14:paraId="4E6847B0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34D5EF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1001EFE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2CB1E911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046EF24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7C511A3B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180F3149" w14:textId="77777777">
        <w:tc>
          <w:tcPr>
            <w:tcW w:w="0" w:type="auto"/>
          </w:tcPr>
          <w:p w14:paraId="7AE51003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0A43C06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79F929C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FC8621C" w14:textId="5FE77910" w:rsidR="00671D69" w:rsidRDefault="00840BD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5689455" w14:textId="2A8752A9" w:rsidR="00671D69" w:rsidRDefault="002D69A3">
            <w:pPr>
              <w:pStyle w:val="Compact"/>
              <w:jc w:val="left"/>
              <w:rPr>
                <w:lang w:val="en-US"/>
              </w:rPr>
            </w:pPr>
            <w:r>
              <w:t>Status do sinistro</w:t>
            </w:r>
            <w:r w:rsidR="54335129" w:rsidRPr="4A00BB94">
              <w:rPr>
                <w:b/>
                <w:bCs/>
                <w:color w:val="3B4151"/>
                <w:sz w:val="18"/>
                <w:szCs w:val="18"/>
                <w:lang w:val="en-US"/>
              </w:rPr>
              <w:t xml:space="preserve"> </w:t>
            </w:r>
            <w:r w:rsidR="54335129" w:rsidRPr="1F6ABDC0">
              <w:rPr>
                <w:rFonts w:eastAsiaTheme="minorEastAsia"/>
                <w:szCs w:val="22"/>
                <w:lang w:val="en-US"/>
              </w:rPr>
              <w:t xml:space="preserve">/ </w:t>
            </w:r>
            <w:proofErr w:type="spellStart"/>
            <w:r w:rsidR="54335129" w:rsidRPr="1F6ABDC0">
              <w:rPr>
                <w:rFonts w:eastAsiaTheme="minorEastAsia"/>
                <w:szCs w:val="22"/>
                <w:lang w:val="en-US"/>
              </w:rPr>
              <w:t>evento</w:t>
            </w:r>
            <w:proofErr w:type="spellEnd"/>
            <w:r w:rsidR="54335129" w:rsidRPr="1F6ABDC0">
              <w:rPr>
                <w:rFonts w:eastAsiaTheme="minorEastAsia"/>
                <w:szCs w:val="22"/>
                <w:lang w:val="en-US"/>
              </w:rPr>
              <w:t xml:space="preserve"> </w:t>
            </w:r>
            <w:proofErr w:type="spellStart"/>
            <w:r w:rsidR="54335129" w:rsidRPr="1F6ABDC0">
              <w:rPr>
                <w:rFonts w:eastAsiaTheme="minorEastAsia"/>
                <w:szCs w:val="22"/>
                <w:lang w:val="en-US"/>
              </w:rPr>
              <w:t>gerador</w:t>
            </w:r>
            <w:proofErr w:type="spellEnd"/>
          </w:p>
        </w:tc>
      </w:tr>
      <w:tr w:rsidR="00671D69" w14:paraId="268D651A" w14:textId="77777777">
        <w:tc>
          <w:tcPr>
            <w:tcW w:w="0" w:type="auto"/>
          </w:tcPr>
          <w:p w14:paraId="70239EE0" w14:textId="77777777" w:rsidR="00671D69" w:rsidRDefault="002D69A3">
            <w:pPr>
              <w:pStyle w:val="Compact"/>
              <w:jc w:val="left"/>
            </w:pPr>
            <w:proofErr w:type="spellStart"/>
            <w:r>
              <w:t>warningDate</w:t>
            </w:r>
            <w:proofErr w:type="spellEnd"/>
          </w:p>
        </w:tc>
        <w:tc>
          <w:tcPr>
            <w:tcW w:w="0" w:type="auto"/>
          </w:tcPr>
          <w:p w14:paraId="2192E453" w14:textId="23DBA528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 w:rsidR="6151711D">
              <w:t>(</w:t>
            </w:r>
            <w:r w:rsidR="6978CD61">
              <w:t>$</w:t>
            </w:r>
            <w:r>
              <w:t>date)</w:t>
            </w:r>
          </w:p>
        </w:tc>
        <w:tc>
          <w:tcPr>
            <w:tcW w:w="0" w:type="auto"/>
          </w:tcPr>
          <w:p w14:paraId="1B4DFBD4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9C2A5EC" w14:textId="055B84ED" w:rsidR="00671D69" w:rsidRDefault="243CC12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B640129" w14:textId="77777777" w:rsidR="00671D69" w:rsidRDefault="002D69A3">
            <w:pPr>
              <w:pStyle w:val="Compact"/>
              <w:jc w:val="left"/>
            </w:pPr>
            <w:r>
              <w:t>Data de aviso do sinistro</w:t>
            </w:r>
          </w:p>
        </w:tc>
      </w:tr>
      <w:tr w:rsidR="00671D69" w14:paraId="4A3DFACD" w14:textId="77777777">
        <w:tc>
          <w:tcPr>
            <w:tcW w:w="0" w:type="auto"/>
          </w:tcPr>
          <w:p w14:paraId="196C5CCE" w14:textId="77777777" w:rsidR="00671D69" w:rsidRDefault="002D69A3">
            <w:pPr>
              <w:pStyle w:val="Compact"/>
              <w:jc w:val="left"/>
            </w:pPr>
            <w:proofErr w:type="spellStart"/>
            <w:r>
              <w:t>warningRegisterDate</w:t>
            </w:r>
            <w:proofErr w:type="spellEnd"/>
          </w:p>
        </w:tc>
        <w:tc>
          <w:tcPr>
            <w:tcW w:w="0" w:type="auto"/>
          </w:tcPr>
          <w:p w14:paraId="6D3113D0" w14:textId="69C67713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 w:rsidR="6151711D">
              <w:t>(</w:t>
            </w:r>
            <w:r w:rsidR="731E23B2">
              <w:t>$</w:t>
            </w:r>
            <w:r>
              <w:t>date)</w:t>
            </w:r>
          </w:p>
        </w:tc>
        <w:tc>
          <w:tcPr>
            <w:tcW w:w="0" w:type="auto"/>
          </w:tcPr>
          <w:p w14:paraId="0ED20F9F" w14:textId="2A330121" w:rsidR="00671D69" w:rsidRDefault="00D603A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BAE0062" w14:textId="516217DF" w:rsidR="00671D69" w:rsidRDefault="56787307" w:rsidP="6813C4FB">
            <w:pPr>
              <w:pStyle w:val="Compact"/>
              <w:spacing w:line="259" w:lineRule="auto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D517D3A" w14:textId="77777777" w:rsidR="00671D69" w:rsidRDefault="002D69A3">
            <w:pPr>
              <w:pStyle w:val="Compact"/>
              <w:jc w:val="left"/>
            </w:pPr>
            <w:r>
              <w:t>Data do Registro de Aviso à Seguradora Em caso de regime financeiro de Repartição de Capitais de Cobertura e de Capitalização</w:t>
            </w:r>
          </w:p>
        </w:tc>
      </w:tr>
      <w:tr w:rsidR="00832792" w14:paraId="3459CAD4" w14:textId="77777777">
        <w:tc>
          <w:tcPr>
            <w:tcW w:w="0" w:type="auto"/>
          </w:tcPr>
          <w:p w14:paraId="7AE7D61E" w14:textId="51E9DF6A" w:rsidR="00832792" w:rsidRDefault="00832792" w:rsidP="00832792">
            <w:pPr>
              <w:pStyle w:val="Compact"/>
              <w:jc w:val="left"/>
            </w:pPr>
            <w:proofErr w:type="spellStart"/>
            <w:r w:rsidRPr="00832792">
              <w:t>recipientIdentification</w:t>
            </w:r>
            <w:proofErr w:type="spellEnd"/>
          </w:p>
        </w:tc>
        <w:tc>
          <w:tcPr>
            <w:tcW w:w="0" w:type="auto"/>
          </w:tcPr>
          <w:p w14:paraId="2B0E304A" w14:textId="64DA5CBA" w:rsidR="00832792" w:rsidRDefault="00832792" w:rsidP="0083279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A5F563B" w14:textId="58667548" w:rsidR="00832792" w:rsidRDefault="00832792" w:rsidP="0083279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7BFCFD" w14:textId="3D9A1C55" w:rsidR="00832792" w:rsidRDefault="64EFECCA" w:rsidP="0083279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DA52A70" w14:textId="0F426D4D" w:rsidR="00832792" w:rsidRDefault="00832792" w:rsidP="00832792">
            <w:pPr>
              <w:pStyle w:val="Compact"/>
              <w:jc w:val="left"/>
            </w:pPr>
            <w:r w:rsidRPr="00832792">
              <w:t>Documento de identificação do beneficiário da renda concedida</w:t>
            </w:r>
          </w:p>
        </w:tc>
      </w:tr>
      <w:tr w:rsidR="00336F9F" w14:paraId="14C9D581" w14:textId="77777777">
        <w:tc>
          <w:tcPr>
            <w:tcW w:w="0" w:type="auto"/>
          </w:tcPr>
          <w:p w14:paraId="473BF216" w14:textId="2E06ECAC" w:rsidR="00336F9F" w:rsidRDefault="00336F9F" w:rsidP="00336F9F">
            <w:pPr>
              <w:pStyle w:val="Compact"/>
              <w:jc w:val="left"/>
            </w:pPr>
            <w:proofErr w:type="spellStart"/>
            <w:r w:rsidRPr="00832792">
              <w:t>recipientIdentificationType</w:t>
            </w:r>
            <w:proofErr w:type="spellEnd"/>
          </w:p>
        </w:tc>
        <w:tc>
          <w:tcPr>
            <w:tcW w:w="0" w:type="auto"/>
          </w:tcPr>
          <w:p w14:paraId="61C300C5" w14:textId="1B83ABB0" w:rsidR="00336F9F" w:rsidRDefault="00336F9F" w:rsidP="00336F9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1016A0C" w14:textId="255E52A2" w:rsidR="00336F9F" w:rsidRDefault="00336F9F" w:rsidP="00336F9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4E1816" w14:textId="1A751055" w:rsidR="00336F9F" w:rsidRDefault="00336F9F" w:rsidP="00336F9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4FEFA02" w14:textId="1BC138C4" w:rsidR="00336F9F" w:rsidRDefault="00336F9F" w:rsidP="00336F9F">
            <w:pPr>
              <w:pStyle w:val="Compact"/>
              <w:jc w:val="left"/>
            </w:pPr>
            <w:r w:rsidRPr="00EA742A">
              <w:t>Tipo de Documento da Pessoa</w:t>
            </w:r>
          </w:p>
        </w:tc>
      </w:tr>
      <w:tr w:rsidR="00336F9F" w14:paraId="48F27FD8" w14:textId="77777777">
        <w:tc>
          <w:tcPr>
            <w:tcW w:w="0" w:type="auto"/>
          </w:tcPr>
          <w:p w14:paraId="1BEA327F" w14:textId="4A3ED52D" w:rsidR="00336F9F" w:rsidRDefault="00336F9F" w:rsidP="00336F9F">
            <w:pPr>
              <w:pStyle w:val="Compact"/>
              <w:jc w:val="left"/>
            </w:pPr>
            <w:proofErr w:type="spellStart"/>
            <w:r w:rsidRPr="00336F9F">
              <w:t>recipientName</w:t>
            </w:r>
            <w:proofErr w:type="spellEnd"/>
          </w:p>
        </w:tc>
        <w:tc>
          <w:tcPr>
            <w:tcW w:w="0" w:type="auto"/>
          </w:tcPr>
          <w:p w14:paraId="029FEB3C" w14:textId="374EF093" w:rsidR="00336F9F" w:rsidRDefault="00336F9F" w:rsidP="00336F9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C102002" w14:textId="6A700FE4" w:rsidR="00336F9F" w:rsidRDefault="00336F9F" w:rsidP="00336F9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A8C3F3" w14:textId="37A7B4F4" w:rsidR="00336F9F" w:rsidRDefault="73698567" w:rsidP="479EF00B">
            <w:pPr>
              <w:pStyle w:val="Compact"/>
              <w:spacing w:line="259" w:lineRule="auto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71F5E0" w14:textId="53004545" w:rsidR="00336F9F" w:rsidRDefault="00336F9F" w:rsidP="00336F9F">
            <w:pPr>
              <w:pStyle w:val="Compact"/>
              <w:jc w:val="left"/>
            </w:pPr>
            <w:r w:rsidRPr="00336F9F">
              <w:t>Nome do beneficiário da renda concedida</w:t>
            </w:r>
          </w:p>
        </w:tc>
      </w:tr>
      <w:tr w:rsidR="00C2071C" w14:paraId="0478D0C1" w14:textId="77777777">
        <w:tc>
          <w:tcPr>
            <w:tcW w:w="0" w:type="auto"/>
          </w:tcPr>
          <w:p w14:paraId="10D9ED8F" w14:textId="518B9995" w:rsidR="00C2071C" w:rsidRDefault="00C2071C" w:rsidP="00C2071C">
            <w:pPr>
              <w:pStyle w:val="Compact"/>
              <w:jc w:val="left"/>
            </w:pPr>
            <w:proofErr w:type="spellStart"/>
            <w:r w:rsidRPr="009E262A">
              <w:t>recipientClassification</w:t>
            </w:r>
            <w:proofErr w:type="spellEnd"/>
          </w:p>
        </w:tc>
        <w:tc>
          <w:tcPr>
            <w:tcW w:w="0" w:type="auto"/>
          </w:tcPr>
          <w:p w14:paraId="137B3808" w14:textId="6F1B837A" w:rsidR="00C2071C" w:rsidRDefault="00C2071C" w:rsidP="00C2071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9213D68" w14:textId="0D8FC214" w:rsidR="00C2071C" w:rsidRDefault="00C2071C" w:rsidP="00C2071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3DA8F5" w14:textId="2679E06E" w:rsidR="00C2071C" w:rsidRDefault="00C2071C" w:rsidP="00C207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7878150" w14:textId="412CD96C" w:rsidR="00C2071C" w:rsidRDefault="00C2071C" w:rsidP="00C2071C">
            <w:pPr>
              <w:pStyle w:val="Compact"/>
              <w:jc w:val="left"/>
            </w:pPr>
            <w:r w:rsidRPr="00C2071C">
              <w:t>Tipo de Documento da Pessoa</w:t>
            </w:r>
          </w:p>
        </w:tc>
      </w:tr>
      <w:tr w:rsidR="00B61E39" w14:paraId="12E21655" w14:textId="77777777">
        <w:tc>
          <w:tcPr>
            <w:tcW w:w="0" w:type="auto"/>
          </w:tcPr>
          <w:p w14:paraId="38AA4B93" w14:textId="197E277B" w:rsidR="00B61E39" w:rsidRDefault="00B61E39" w:rsidP="00B61E39">
            <w:pPr>
              <w:pStyle w:val="Compact"/>
              <w:jc w:val="left"/>
            </w:pPr>
            <w:proofErr w:type="spellStart"/>
            <w:r w:rsidRPr="00B61E39">
              <w:t>recipientBirthDate</w:t>
            </w:r>
            <w:proofErr w:type="spellEnd"/>
          </w:p>
        </w:tc>
        <w:tc>
          <w:tcPr>
            <w:tcW w:w="0" w:type="auto"/>
          </w:tcPr>
          <w:p w14:paraId="782229D4" w14:textId="27CFBF52" w:rsidR="00B61E39" w:rsidRDefault="00B61E39" w:rsidP="00B61E39">
            <w:pPr>
              <w:pStyle w:val="Compact"/>
              <w:jc w:val="left"/>
            </w:pPr>
            <w:proofErr w:type="spellStart"/>
            <w:r w:rsidRPr="00B61E39">
              <w:t>string</w:t>
            </w:r>
            <w:proofErr w:type="spellEnd"/>
            <w:r w:rsidRPr="00B61E39">
              <w:t>($date)</w:t>
            </w:r>
          </w:p>
        </w:tc>
        <w:tc>
          <w:tcPr>
            <w:tcW w:w="0" w:type="auto"/>
          </w:tcPr>
          <w:p w14:paraId="51ABABA4" w14:textId="141A2C3A" w:rsidR="00B61E39" w:rsidRDefault="00B61E39" w:rsidP="00B61E3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E495B5" w14:textId="4B1F6424" w:rsidR="00B61E39" w:rsidRDefault="00B61E39" w:rsidP="00B61E3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9502681" w14:textId="5894809B" w:rsidR="00B61E39" w:rsidRDefault="00B61E39" w:rsidP="00B61E39">
            <w:pPr>
              <w:pStyle w:val="Compact"/>
              <w:jc w:val="left"/>
            </w:pPr>
            <w:r w:rsidRPr="00B61E39">
              <w:t>Data de nascimento do beneficiário da renda concedida</w:t>
            </w:r>
          </w:p>
        </w:tc>
      </w:tr>
      <w:tr w:rsidR="00B83085" w14:paraId="210F66BA" w14:textId="77777777">
        <w:tc>
          <w:tcPr>
            <w:tcW w:w="0" w:type="auto"/>
          </w:tcPr>
          <w:p w14:paraId="0DB44BE7" w14:textId="0B5F777E" w:rsidR="00B83085" w:rsidRDefault="00B83085" w:rsidP="00B83085">
            <w:pPr>
              <w:pStyle w:val="Compact"/>
              <w:jc w:val="left"/>
            </w:pPr>
            <w:proofErr w:type="spellStart"/>
            <w:r w:rsidRPr="00B83085">
              <w:t>incomeModality</w:t>
            </w:r>
            <w:proofErr w:type="spellEnd"/>
          </w:p>
        </w:tc>
        <w:tc>
          <w:tcPr>
            <w:tcW w:w="0" w:type="auto"/>
          </w:tcPr>
          <w:p w14:paraId="58D095CA" w14:textId="408E848E" w:rsidR="00B83085" w:rsidRDefault="00B83085" w:rsidP="00B83085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50F3B0D" w14:textId="3680216A" w:rsidR="00B83085" w:rsidRDefault="00B83085" w:rsidP="00B83085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59454D" w14:textId="6C8EB393" w:rsidR="00B83085" w:rsidRDefault="00B83085" w:rsidP="00B8308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FC4842C" w14:textId="6A7368B7" w:rsidR="00B83085" w:rsidRDefault="00B83085" w:rsidP="00B83085">
            <w:pPr>
              <w:pStyle w:val="Compact"/>
              <w:jc w:val="left"/>
            </w:pPr>
            <w:r w:rsidRPr="00B83085">
              <w:t>Tipo de renda concedida</w:t>
            </w:r>
          </w:p>
        </w:tc>
      </w:tr>
      <w:tr w:rsidR="00320313" w14:paraId="4933BEE4" w14:textId="77777777">
        <w:tc>
          <w:tcPr>
            <w:tcW w:w="0" w:type="auto"/>
          </w:tcPr>
          <w:p w14:paraId="1CDA6D42" w14:textId="4225F2CC" w:rsidR="00320313" w:rsidRDefault="00320313" w:rsidP="00320313">
            <w:pPr>
              <w:pStyle w:val="Compact"/>
              <w:jc w:val="left"/>
            </w:pPr>
            <w:proofErr w:type="spellStart"/>
            <w:r w:rsidRPr="00B83085">
              <w:t>incomeModalityOthers</w:t>
            </w:r>
            <w:proofErr w:type="spellEnd"/>
          </w:p>
        </w:tc>
        <w:tc>
          <w:tcPr>
            <w:tcW w:w="0" w:type="auto"/>
          </w:tcPr>
          <w:p w14:paraId="029E3F84" w14:textId="6C952AED" w:rsidR="00320313" w:rsidRDefault="00320313" w:rsidP="0032031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BF769D2" w14:textId="319CAFE6" w:rsidR="00320313" w:rsidRDefault="00320313" w:rsidP="0032031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A35FFB" w14:textId="6314D050" w:rsidR="00320313" w:rsidRDefault="00320313" w:rsidP="0032031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FA5DD9D" w14:textId="60D9C824" w:rsidR="00320313" w:rsidRDefault="00320313" w:rsidP="00320313">
            <w:pPr>
              <w:pStyle w:val="Compact"/>
              <w:jc w:val="left"/>
            </w:pPr>
            <w:r w:rsidRPr="00320313">
              <w:t>Descrição do tipo de renda quando outros</w:t>
            </w:r>
          </w:p>
        </w:tc>
      </w:tr>
      <w:tr w:rsidR="00320313" w14:paraId="67FD5088" w14:textId="77777777">
        <w:tc>
          <w:tcPr>
            <w:tcW w:w="0" w:type="auto"/>
          </w:tcPr>
          <w:p w14:paraId="6D06BF1B" w14:textId="6E1C0A49" w:rsidR="00320313" w:rsidRDefault="00320313" w:rsidP="00320313">
            <w:pPr>
              <w:pStyle w:val="Compact"/>
              <w:jc w:val="left"/>
            </w:pPr>
            <w:proofErr w:type="spellStart"/>
            <w:r w:rsidRPr="00320313">
              <w:t>incomeReversed</w:t>
            </w:r>
            <w:proofErr w:type="spellEnd"/>
          </w:p>
        </w:tc>
        <w:tc>
          <w:tcPr>
            <w:tcW w:w="0" w:type="auto"/>
          </w:tcPr>
          <w:p w14:paraId="36DE55E9" w14:textId="7E5C53C0" w:rsidR="00320313" w:rsidRDefault="00320313" w:rsidP="00320313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0A92A317" w14:textId="66254EA1" w:rsidR="00320313" w:rsidRDefault="00320313" w:rsidP="0032031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875BDC" w14:textId="404660F6" w:rsidR="00320313" w:rsidRDefault="00320313" w:rsidP="0032031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1DBCABC" w14:textId="610B4338" w:rsidR="00320313" w:rsidRDefault="00320313" w:rsidP="00320313">
            <w:pPr>
              <w:pStyle w:val="Compact"/>
              <w:jc w:val="left"/>
            </w:pPr>
            <w:r w:rsidRPr="00320313">
              <w:t>Declara se já houve a reversão da renda do benefício concedido do segurado para o cônjuge, beneficiário indicado ou filho menor</w:t>
            </w:r>
          </w:p>
        </w:tc>
      </w:tr>
      <w:tr w:rsidR="00775A40" w14:paraId="2B6D4D20" w14:textId="77777777">
        <w:tc>
          <w:tcPr>
            <w:tcW w:w="0" w:type="auto"/>
          </w:tcPr>
          <w:p w14:paraId="3AE2AA17" w14:textId="288209E6" w:rsidR="00775A40" w:rsidRDefault="00775A40" w:rsidP="00775A40">
            <w:pPr>
              <w:pStyle w:val="Compact"/>
              <w:jc w:val="left"/>
            </w:pPr>
            <w:proofErr w:type="spellStart"/>
            <w:r w:rsidRPr="00775A40">
              <w:t>incomeValueUniquePayment</w:t>
            </w:r>
            <w:proofErr w:type="spellEnd"/>
          </w:p>
        </w:tc>
        <w:tc>
          <w:tcPr>
            <w:tcW w:w="0" w:type="auto"/>
          </w:tcPr>
          <w:p w14:paraId="24A4159D" w14:textId="432FD4C7" w:rsidR="00775A40" w:rsidRDefault="00000000" w:rsidP="00775A40">
            <w:pPr>
              <w:pStyle w:val="Compact"/>
              <w:jc w:val="left"/>
            </w:pPr>
            <w:hyperlink w:anchor="schemaamountdetails">
              <w:proofErr w:type="spellStart"/>
              <w:r w:rsidR="00775A40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45DDF908" w14:textId="1D029F47" w:rsidR="00775A40" w:rsidRDefault="00775A40" w:rsidP="00775A4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FA78F4E" w14:textId="08A51720" w:rsidR="00775A40" w:rsidRDefault="00775A40" w:rsidP="00775A4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A3196A7" w14:textId="4397CE75" w:rsidR="00775A40" w:rsidRDefault="00775A40" w:rsidP="00775A40">
            <w:pPr>
              <w:pStyle w:val="Compact"/>
              <w:jc w:val="left"/>
            </w:pPr>
            <w:r w:rsidRPr="00775A40">
              <w:t>Detalhes de valores/limites</w:t>
            </w:r>
          </w:p>
        </w:tc>
      </w:tr>
      <w:tr w:rsidR="00F217F7" w14:paraId="608DFCC4" w14:textId="77777777">
        <w:tc>
          <w:tcPr>
            <w:tcW w:w="0" w:type="auto"/>
          </w:tcPr>
          <w:p w14:paraId="1197F95A" w14:textId="321CF39A" w:rsidR="00F217F7" w:rsidRDefault="00F217F7" w:rsidP="00F217F7">
            <w:pPr>
              <w:pStyle w:val="Compact"/>
              <w:jc w:val="left"/>
            </w:pPr>
            <w:proofErr w:type="spellStart"/>
            <w:r w:rsidRPr="00C16CB9">
              <w:t>incomeTerm</w:t>
            </w:r>
            <w:proofErr w:type="spellEnd"/>
          </w:p>
        </w:tc>
        <w:tc>
          <w:tcPr>
            <w:tcW w:w="0" w:type="auto"/>
          </w:tcPr>
          <w:p w14:paraId="0E45B163" w14:textId="4F88E686" w:rsidR="00F217F7" w:rsidRDefault="00F217F7" w:rsidP="00F217F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2B2E594" w14:textId="520088BB" w:rsidR="00F217F7" w:rsidRDefault="00F217F7" w:rsidP="00F217F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1E2499" w14:textId="798A56E8" w:rsidR="00F217F7" w:rsidRDefault="00F217F7" w:rsidP="00F217F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36EE682" w14:textId="1AA69B9F" w:rsidR="00F217F7" w:rsidRDefault="00F217F7" w:rsidP="00F217F7">
            <w:pPr>
              <w:pStyle w:val="Compact"/>
              <w:jc w:val="left"/>
            </w:pPr>
            <w:r w:rsidRPr="00C16CB9">
              <w:t>Prazo pagamento da parcela ou da renda atuarial ou financeira do benefício concedido</w:t>
            </w:r>
          </w:p>
        </w:tc>
      </w:tr>
      <w:tr w:rsidR="001C720E" w14:paraId="1E96E4DD" w14:textId="77777777">
        <w:tc>
          <w:tcPr>
            <w:tcW w:w="0" w:type="auto"/>
          </w:tcPr>
          <w:p w14:paraId="338191D3" w14:textId="18080515" w:rsidR="001C720E" w:rsidRDefault="001C720E" w:rsidP="001C720E">
            <w:pPr>
              <w:pStyle w:val="Compact"/>
              <w:jc w:val="left"/>
            </w:pPr>
            <w:proofErr w:type="spellStart"/>
            <w:r w:rsidRPr="00F217F7">
              <w:t>recipientNumber</w:t>
            </w:r>
            <w:proofErr w:type="spellEnd"/>
          </w:p>
        </w:tc>
        <w:tc>
          <w:tcPr>
            <w:tcW w:w="0" w:type="auto"/>
          </w:tcPr>
          <w:p w14:paraId="0CC4154F" w14:textId="257EF42F" w:rsidR="001C720E" w:rsidRDefault="001C720E" w:rsidP="001C720E">
            <w:pPr>
              <w:pStyle w:val="Compact"/>
              <w:jc w:val="left"/>
            </w:pPr>
            <w:proofErr w:type="spellStart"/>
            <w:r w:rsidRPr="00F217F7">
              <w:t>integer</w:t>
            </w:r>
            <w:proofErr w:type="spellEnd"/>
          </w:p>
        </w:tc>
        <w:tc>
          <w:tcPr>
            <w:tcW w:w="0" w:type="auto"/>
          </w:tcPr>
          <w:p w14:paraId="59724061" w14:textId="6AF76917" w:rsidR="001C720E" w:rsidRDefault="001C720E" w:rsidP="001C720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1CAA6C" w14:textId="308784D4" w:rsidR="001C720E" w:rsidRDefault="001C720E" w:rsidP="001C720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9C2BB43" w14:textId="6FB4E4DD" w:rsidR="001C720E" w:rsidRDefault="001C720E" w:rsidP="001C720E">
            <w:pPr>
              <w:pStyle w:val="Compact"/>
              <w:jc w:val="left"/>
            </w:pPr>
            <w:r w:rsidRPr="001C720E">
              <w:t>Número de benefícios a serem recebidos por ano</w:t>
            </w:r>
          </w:p>
        </w:tc>
      </w:tr>
      <w:tr w:rsidR="001C720E" w14:paraId="2F3CFF03" w14:textId="77777777">
        <w:tc>
          <w:tcPr>
            <w:tcW w:w="0" w:type="auto"/>
          </w:tcPr>
          <w:p w14:paraId="427A48E3" w14:textId="7C8FD8CF" w:rsidR="001C720E" w:rsidRDefault="001C720E" w:rsidP="001C720E">
            <w:pPr>
              <w:pStyle w:val="Compact"/>
              <w:jc w:val="left"/>
            </w:pPr>
            <w:proofErr w:type="spellStart"/>
            <w:r w:rsidRPr="001C720E">
              <w:t>concessionStartDate</w:t>
            </w:r>
            <w:proofErr w:type="spellEnd"/>
          </w:p>
        </w:tc>
        <w:tc>
          <w:tcPr>
            <w:tcW w:w="0" w:type="auto"/>
          </w:tcPr>
          <w:p w14:paraId="684B063A" w14:textId="01C012AE" w:rsidR="001C720E" w:rsidRDefault="006961C2" w:rsidP="001C720E">
            <w:pPr>
              <w:pStyle w:val="Compact"/>
              <w:jc w:val="left"/>
            </w:pPr>
            <w:proofErr w:type="spellStart"/>
            <w:r w:rsidRPr="00B61E39">
              <w:t>string</w:t>
            </w:r>
            <w:proofErr w:type="spellEnd"/>
            <w:r w:rsidRPr="00B61E39">
              <w:t>($date)</w:t>
            </w:r>
          </w:p>
        </w:tc>
        <w:tc>
          <w:tcPr>
            <w:tcW w:w="0" w:type="auto"/>
          </w:tcPr>
          <w:p w14:paraId="213AD024" w14:textId="412AB806" w:rsidR="001C720E" w:rsidRDefault="001C720E" w:rsidP="001C720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4FAC39" w14:textId="1EE29D44" w:rsidR="001C720E" w:rsidRDefault="001C720E" w:rsidP="001C720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38EFAEC" w14:textId="5B6EB14D" w:rsidR="001C720E" w:rsidRDefault="001C720E" w:rsidP="001C720E">
            <w:pPr>
              <w:pStyle w:val="Compact"/>
              <w:jc w:val="left"/>
            </w:pPr>
            <w:r w:rsidRPr="001C720E">
              <w:t>Data de início de concessão do benefício</w:t>
            </w:r>
          </w:p>
        </w:tc>
      </w:tr>
      <w:tr w:rsidR="001C720E" w14:paraId="1BBDC96E" w14:textId="77777777">
        <w:tc>
          <w:tcPr>
            <w:tcW w:w="0" w:type="auto"/>
          </w:tcPr>
          <w:p w14:paraId="071EC84D" w14:textId="09C0EB47" w:rsidR="001C720E" w:rsidRDefault="001C720E" w:rsidP="001C720E">
            <w:pPr>
              <w:pStyle w:val="Compact"/>
              <w:jc w:val="left"/>
            </w:pPr>
            <w:proofErr w:type="spellStart"/>
            <w:r w:rsidRPr="001C720E">
              <w:t>monetaryUpdateIndex</w:t>
            </w:r>
            <w:proofErr w:type="spellEnd"/>
          </w:p>
        </w:tc>
        <w:tc>
          <w:tcPr>
            <w:tcW w:w="0" w:type="auto"/>
          </w:tcPr>
          <w:p w14:paraId="42F6D7D0" w14:textId="7B1A8B3F" w:rsidR="001C720E" w:rsidRDefault="001C720E" w:rsidP="001C720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2C215FD" w14:textId="445CD869" w:rsidR="001C720E" w:rsidRDefault="001C720E" w:rsidP="001C720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D25311" w14:textId="048001D4" w:rsidR="001C720E" w:rsidRDefault="006961C2" w:rsidP="001C720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1C989F2" w14:textId="55B04766" w:rsidR="001C720E" w:rsidRDefault="001C720E" w:rsidP="001C720E">
            <w:pPr>
              <w:pStyle w:val="Compact"/>
              <w:jc w:val="left"/>
            </w:pPr>
            <w:r w:rsidRPr="001C720E">
              <w:t>Índice de preços referente à atualização monetária anual do valor da renda</w:t>
            </w:r>
          </w:p>
        </w:tc>
      </w:tr>
      <w:tr w:rsidR="006961C2" w14:paraId="444D8E61" w14:textId="77777777">
        <w:tc>
          <w:tcPr>
            <w:tcW w:w="0" w:type="auto"/>
          </w:tcPr>
          <w:p w14:paraId="7719135A" w14:textId="67CB9A41" w:rsidR="006961C2" w:rsidRDefault="006961C2" w:rsidP="006961C2">
            <w:pPr>
              <w:pStyle w:val="Compact"/>
              <w:jc w:val="left"/>
            </w:pPr>
            <w:proofErr w:type="spellStart"/>
            <w:r w:rsidRPr="006961C2">
              <w:t>monetaryUpdateIndexOthers</w:t>
            </w:r>
            <w:proofErr w:type="spellEnd"/>
          </w:p>
        </w:tc>
        <w:tc>
          <w:tcPr>
            <w:tcW w:w="0" w:type="auto"/>
          </w:tcPr>
          <w:p w14:paraId="180855D0" w14:textId="34FB3FC6" w:rsidR="006961C2" w:rsidRDefault="006961C2" w:rsidP="006961C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2D0D89E" w14:textId="25CA6EB1" w:rsidR="006961C2" w:rsidRDefault="006961C2" w:rsidP="006961C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12E6E2" w14:textId="62053505" w:rsidR="006961C2" w:rsidRDefault="006961C2" w:rsidP="006961C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D3062DC" w14:textId="25CB06CC" w:rsidR="006961C2" w:rsidRDefault="0071055F" w:rsidP="006961C2">
            <w:pPr>
              <w:pStyle w:val="Compact"/>
              <w:jc w:val="left"/>
            </w:pPr>
            <w:r w:rsidRPr="0071055F">
              <w:t>Descrição do Índice de preços referente à atualização monetária anual do valor da renda quando for informada a opção OUTROS</w:t>
            </w:r>
          </w:p>
        </w:tc>
      </w:tr>
      <w:tr w:rsidR="007E294B" w14:paraId="4C4B0FFE" w14:textId="77777777">
        <w:tc>
          <w:tcPr>
            <w:tcW w:w="0" w:type="auto"/>
          </w:tcPr>
          <w:p w14:paraId="24D1013C" w14:textId="64F3FDCD" w:rsidR="007E294B" w:rsidRDefault="007E294B" w:rsidP="007E294B">
            <w:pPr>
              <w:pStyle w:val="Compact"/>
              <w:jc w:val="left"/>
            </w:pPr>
            <w:proofErr w:type="spellStart"/>
            <w:r w:rsidRPr="0071055F">
              <w:t>lastUpdateDate</w:t>
            </w:r>
            <w:proofErr w:type="spellEnd"/>
          </w:p>
        </w:tc>
        <w:tc>
          <w:tcPr>
            <w:tcW w:w="0" w:type="auto"/>
          </w:tcPr>
          <w:p w14:paraId="0129249B" w14:textId="722E467D" w:rsidR="007E294B" w:rsidRDefault="007E294B" w:rsidP="007E294B">
            <w:pPr>
              <w:pStyle w:val="Compact"/>
              <w:jc w:val="left"/>
            </w:pPr>
            <w:proofErr w:type="spellStart"/>
            <w:r w:rsidRPr="00B61E39">
              <w:t>string</w:t>
            </w:r>
            <w:proofErr w:type="spellEnd"/>
            <w:r w:rsidRPr="00B61E39">
              <w:t>($date)</w:t>
            </w:r>
          </w:p>
        </w:tc>
        <w:tc>
          <w:tcPr>
            <w:tcW w:w="0" w:type="auto"/>
          </w:tcPr>
          <w:p w14:paraId="226DFE91" w14:textId="74531DB2" w:rsidR="007E294B" w:rsidRDefault="007E294B" w:rsidP="007E294B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CBB340" w14:textId="33A73245" w:rsidR="007E294B" w:rsidRDefault="007E294B" w:rsidP="007E294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1A89AE4" w14:textId="192D9D58" w:rsidR="007E294B" w:rsidRDefault="007E294B" w:rsidP="007E294B">
            <w:pPr>
              <w:pStyle w:val="Compact"/>
              <w:jc w:val="left"/>
            </w:pPr>
            <w:r w:rsidRPr="0071055F">
              <w:t>Data da última atualização do benefício</w:t>
            </w:r>
          </w:p>
        </w:tc>
      </w:tr>
      <w:tr w:rsidR="007E294B" w14:paraId="65C6A75F" w14:textId="77777777">
        <w:tc>
          <w:tcPr>
            <w:tcW w:w="0" w:type="auto"/>
          </w:tcPr>
          <w:p w14:paraId="2B20A0E3" w14:textId="5C9B5A35" w:rsidR="007E294B" w:rsidRDefault="007E294B" w:rsidP="007E294B">
            <w:pPr>
              <w:pStyle w:val="Compact"/>
              <w:jc w:val="left"/>
            </w:pPr>
            <w:proofErr w:type="spellStart"/>
            <w:r w:rsidRPr="007E294B">
              <w:t>defermentDueDate</w:t>
            </w:r>
            <w:proofErr w:type="spellEnd"/>
          </w:p>
        </w:tc>
        <w:tc>
          <w:tcPr>
            <w:tcW w:w="0" w:type="auto"/>
          </w:tcPr>
          <w:p w14:paraId="1DC8F697" w14:textId="5091969C" w:rsidR="007E294B" w:rsidRDefault="007E294B" w:rsidP="007E294B">
            <w:pPr>
              <w:pStyle w:val="Compact"/>
              <w:jc w:val="left"/>
            </w:pPr>
            <w:proofErr w:type="spellStart"/>
            <w:r w:rsidRPr="00B61E39">
              <w:t>string</w:t>
            </w:r>
            <w:proofErr w:type="spellEnd"/>
            <w:r w:rsidRPr="00B61E39">
              <w:t>($date)</w:t>
            </w:r>
          </w:p>
        </w:tc>
        <w:tc>
          <w:tcPr>
            <w:tcW w:w="0" w:type="auto"/>
          </w:tcPr>
          <w:p w14:paraId="41A8B554" w14:textId="7C4BCDDD" w:rsidR="007E294B" w:rsidRDefault="007E294B" w:rsidP="007E294B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413362" w14:textId="03258668" w:rsidR="007E294B" w:rsidRDefault="007E294B" w:rsidP="007E294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05CDE3D" w14:textId="176B4F82" w:rsidR="007E294B" w:rsidRDefault="007E294B" w:rsidP="007E294B">
            <w:pPr>
              <w:pStyle w:val="Compact"/>
              <w:jc w:val="left"/>
            </w:pPr>
            <w:r w:rsidRPr="0071055F">
              <w:t xml:space="preserve">Data </w:t>
            </w:r>
            <w:proofErr w:type="gramStart"/>
            <w:r w:rsidRPr="0071055F">
              <w:t>do</w:t>
            </w:r>
            <w:proofErr w:type="gramEnd"/>
            <w:r w:rsidRPr="0071055F">
              <w:t xml:space="preserve"> fim do período de diferimento do benefício concedido/a conceder</w:t>
            </w:r>
          </w:p>
        </w:tc>
      </w:tr>
    </w:tbl>
    <w:p w14:paraId="26B9D513" w14:textId="77777777" w:rsidR="00671D69" w:rsidRDefault="002D69A3">
      <w:pPr>
        <w:pStyle w:val="Ttulo4"/>
      </w:pPr>
      <w:bookmarkStart w:id="83" w:name="enumerated-values-14"/>
      <w:r>
        <w:t>Enumerated Values</w:t>
      </w:r>
    </w:p>
    <w:tbl>
      <w:tblPr>
        <w:tblStyle w:val="Table"/>
        <w:tblW w:w="5105" w:type="pct"/>
        <w:tblLook w:val="0020" w:firstRow="1" w:lastRow="0" w:firstColumn="0" w:lastColumn="0" w:noHBand="0" w:noVBand="0"/>
      </w:tblPr>
      <w:tblGrid>
        <w:gridCol w:w="2740"/>
        <w:gridCol w:w="6504"/>
      </w:tblGrid>
      <w:tr w:rsidR="00671D69" w14:paraId="6C9FA367" w14:textId="77777777" w:rsidTr="003B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2" w:type="pct"/>
          </w:tcPr>
          <w:p w14:paraId="423001AF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3518" w:type="pct"/>
          </w:tcPr>
          <w:p w14:paraId="46BD70DD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671D69" w14:paraId="733FA752" w14:textId="77777777" w:rsidTr="003B6F2B">
        <w:tc>
          <w:tcPr>
            <w:tcW w:w="1482" w:type="pct"/>
          </w:tcPr>
          <w:p w14:paraId="434C8D72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6ADB1EF6" w14:textId="77777777" w:rsidR="00671D69" w:rsidRDefault="002D69A3">
            <w:pPr>
              <w:pStyle w:val="Compact"/>
              <w:jc w:val="left"/>
            </w:pPr>
            <w:r>
              <w:t>ABERTO</w:t>
            </w:r>
          </w:p>
        </w:tc>
      </w:tr>
      <w:tr w:rsidR="00671D69" w14:paraId="71B9B4BC" w14:textId="77777777" w:rsidTr="003B6F2B">
        <w:tc>
          <w:tcPr>
            <w:tcW w:w="1482" w:type="pct"/>
          </w:tcPr>
          <w:p w14:paraId="6C02DA9D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4489B38B" w14:textId="77777777" w:rsidR="00671D69" w:rsidRDefault="002D69A3">
            <w:pPr>
              <w:pStyle w:val="Compact"/>
              <w:jc w:val="left"/>
            </w:pPr>
            <w:r>
              <w:t>ENCERRADO_COM_INDENIZACAO</w:t>
            </w:r>
          </w:p>
        </w:tc>
      </w:tr>
      <w:tr w:rsidR="00671D69" w14:paraId="07FE347A" w14:textId="77777777" w:rsidTr="003B6F2B">
        <w:tc>
          <w:tcPr>
            <w:tcW w:w="1482" w:type="pct"/>
          </w:tcPr>
          <w:p w14:paraId="7C5776F2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427B1C6C" w14:textId="77777777" w:rsidR="00671D69" w:rsidRDefault="002D69A3">
            <w:pPr>
              <w:pStyle w:val="Compact"/>
              <w:jc w:val="left"/>
            </w:pPr>
            <w:r>
              <w:t>ENCERRADO_SEM_INDENIZACAO</w:t>
            </w:r>
          </w:p>
        </w:tc>
      </w:tr>
      <w:tr w:rsidR="00671D69" w14:paraId="1FE19B5A" w14:textId="77777777" w:rsidTr="003B6F2B">
        <w:tc>
          <w:tcPr>
            <w:tcW w:w="1482" w:type="pct"/>
          </w:tcPr>
          <w:p w14:paraId="3E2FEC9C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4F94F0AA" w14:textId="77777777" w:rsidR="00671D69" w:rsidRDefault="002D69A3">
            <w:pPr>
              <w:pStyle w:val="Compact"/>
              <w:jc w:val="left"/>
            </w:pPr>
            <w:r>
              <w:t>REABERTO</w:t>
            </w:r>
          </w:p>
        </w:tc>
      </w:tr>
      <w:tr w:rsidR="00671D69" w14:paraId="5CFEA5DD" w14:textId="77777777" w:rsidTr="003B6F2B">
        <w:tc>
          <w:tcPr>
            <w:tcW w:w="1482" w:type="pct"/>
          </w:tcPr>
          <w:p w14:paraId="2D118D42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1564F459" w14:textId="77777777" w:rsidR="00671D69" w:rsidRDefault="002D69A3">
            <w:pPr>
              <w:pStyle w:val="Compact"/>
              <w:jc w:val="left"/>
            </w:pPr>
            <w:r>
              <w:t>CANCELADO_POR_ERRO_OPERACIONAL</w:t>
            </w:r>
          </w:p>
        </w:tc>
      </w:tr>
      <w:tr w:rsidR="00671D69" w14:paraId="36F42327" w14:textId="77777777" w:rsidTr="003B6F2B">
        <w:tc>
          <w:tcPr>
            <w:tcW w:w="1482" w:type="pct"/>
          </w:tcPr>
          <w:p w14:paraId="302DFD95" w14:textId="77777777" w:rsidR="00671D69" w:rsidRDefault="002D69A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6F65FEFD" w14:textId="77777777" w:rsidR="00671D69" w:rsidRDefault="002D69A3">
            <w:pPr>
              <w:pStyle w:val="Compact"/>
              <w:jc w:val="left"/>
            </w:pPr>
            <w:r>
              <w:t>AVALIACAO_INICIAL</w:t>
            </w:r>
          </w:p>
        </w:tc>
      </w:tr>
      <w:tr w:rsidR="00181919" w14:paraId="063B0381" w14:textId="77777777" w:rsidTr="003B6F2B">
        <w:tc>
          <w:tcPr>
            <w:tcW w:w="1482" w:type="pct"/>
          </w:tcPr>
          <w:p w14:paraId="057B32B9" w14:textId="21F850FD" w:rsidR="00181919" w:rsidRDefault="00421333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3518" w:type="pct"/>
          </w:tcPr>
          <w:p w14:paraId="62558778" w14:textId="684B4BDB" w:rsidR="00181919" w:rsidRDefault="00181919">
            <w:pPr>
              <w:pStyle w:val="Compact"/>
              <w:jc w:val="left"/>
            </w:pPr>
            <w:r w:rsidRPr="00181919">
              <w:t>ENCERRADO_COM_PAGAMENTO_UNICO_</w:t>
            </w:r>
            <w:proofErr w:type="gramStart"/>
            <w:r w:rsidRPr="00181919">
              <w:t>BENEFICIO</w:t>
            </w:r>
            <w:proofErr w:type="gramEnd"/>
          </w:p>
        </w:tc>
      </w:tr>
      <w:tr w:rsidR="00421333" w14:paraId="384BEDC2" w14:textId="77777777" w:rsidTr="003B6F2B">
        <w:tc>
          <w:tcPr>
            <w:tcW w:w="1482" w:type="pct"/>
          </w:tcPr>
          <w:p w14:paraId="3569E5AE" w14:textId="7C748DE4" w:rsidR="00421333" w:rsidRDefault="00421333" w:rsidP="00421333">
            <w:pPr>
              <w:pStyle w:val="Compact"/>
              <w:jc w:val="left"/>
            </w:pPr>
            <w:r w:rsidRPr="00062E43">
              <w:t>status</w:t>
            </w:r>
          </w:p>
        </w:tc>
        <w:tc>
          <w:tcPr>
            <w:tcW w:w="3518" w:type="pct"/>
          </w:tcPr>
          <w:p w14:paraId="3A9D1C1A" w14:textId="74138FFA" w:rsidR="00421333" w:rsidRDefault="00421333" w:rsidP="00421333">
            <w:pPr>
              <w:pStyle w:val="Compact"/>
              <w:jc w:val="left"/>
            </w:pPr>
            <w:r w:rsidRPr="00181919">
              <w:t>ENCERRADO_COM_CONCESSAO_DE_RENDA_</w:t>
            </w:r>
            <w:proofErr w:type="gramStart"/>
            <w:r w:rsidRPr="00181919">
              <w:t>BENEFICIO</w:t>
            </w:r>
            <w:proofErr w:type="gramEnd"/>
          </w:p>
        </w:tc>
      </w:tr>
      <w:tr w:rsidR="00421333" w14:paraId="47A23066" w14:textId="77777777" w:rsidTr="003B6F2B">
        <w:tc>
          <w:tcPr>
            <w:tcW w:w="1482" w:type="pct"/>
          </w:tcPr>
          <w:p w14:paraId="6EA2AE1C" w14:textId="1E744DB4" w:rsidR="00421333" w:rsidRDefault="00421333" w:rsidP="00421333">
            <w:pPr>
              <w:pStyle w:val="Compact"/>
              <w:jc w:val="left"/>
            </w:pPr>
            <w:r w:rsidRPr="00062E43">
              <w:t>status</w:t>
            </w:r>
          </w:p>
        </w:tc>
        <w:tc>
          <w:tcPr>
            <w:tcW w:w="3518" w:type="pct"/>
          </w:tcPr>
          <w:p w14:paraId="71FE6629" w14:textId="7402FDD1" w:rsidR="00421333" w:rsidRDefault="00421333" w:rsidP="00421333">
            <w:pPr>
              <w:pStyle w:val="Compact"/>
              <w:jc w:val="left"/>
            </w:pPr>
            <w:r w:rsidRPr="00421333">
              <w:t>ENCERRADO_INDEFERIDO_</w:t>
            </w:r>
            <w:proofErr w:type="gramStart"/>
            <w:r w:rsidRPr="00421333">
              <w:t>BENEFICIO</w:t>
            </w:r>
            <w:proofErr w:type="gramEnd"/>
          </w:p>
        </w:tc>
      </w:tr>
      <w:tr w:rsidR="00421333" w14:paraId="013A08AF" w14:textId="77777777" w:rsidTr="003B6F2B">
        <w:tc>
          <w:tcPr>
            <w:tcW w:w="1482" w:type="pct"/>
          </w:tcPr>
          <w:p w14:paraId="34DA567D" w14:textId="464CE46F" w:rsidR="00421333" w:rsidRDefault="00421333" w:rsidP="00421333">
            <w:pPr>
              <w:pStyle w:val="Compact"/>
              <w:jc w:val="left"/>
            </w:pPr>
            <w:proofErr w:type="spellStart"/>
            <w:r w:rsidRPr="00732936">
              <w:t>recipientIdentificationType</w:t>
            </w:r>
            <w:proofErr w:type="spellEnd"/>
          </w:p>
        </w:tc>
        <w:tc>
          <w:tcPr>
            <w:tcW w:w="3518" w:type="pct"/>
          </w:tcPr>
          <w:p w14:paraId="3734D772" w14:textId="0F889B08" w:rsidR="00421333" w:rsidRDefault="000D3511" w:rsidP="00421333">
            <w:pPr>
              <w:pStyle w:val="Compact"/>
              <w:jc w:val="left"/>
            </w:pPr>
            <w:r w:rsidRPr="000D3511">
              <w:t>CPF</w:t>
            </w:r>
          </w:p>
        </w:tc>
      </w:tr>
      <w:tr w:rsidR="00421333" w14:paraId="3FFC2F3F" w14:textId="77777777" w:rsidTr="003B6F2B">
        <w:tc>
          <w:tcPr>
            <w:tcW w:w="1482" w:type="pct"/>
          </w:tcPr>
          <w:p w14:paraId="1F116E47" w14:textId="0EE4618D" w:rsidR="00421333" w:rsidRDefault="00421333" w:rsidP="00421333">
            <w:pPr>
              <w:pStyle w:val="Compact"/>
              <w:jc w:val="left"/>
            </w:pPr>
            <w:proofErr w:type="spellStart"/>
            <w:r w:rsidRPr="00732936">
              <w:t>recipientIdentificationType</w:t>
            </w:r>
            <w:proofErr w:type="spellEnd"/>
          </w:p>
        </w:tc>
        <w:tc>
          <w:tcPr>
            <w:tcW w:w="3518" w:type="pct"/>
          </w:tcPr>
          <w:p w14:paraId="7AC057FB" w14:textId="59DD1D9A" w:rsidR="00421333" w:rsidRDefault="000D3511" w:rsidP="00421333">
            <w:pPr>
              <w:pStyle w:val="Compact"/>
              <w:jc w:val="left"/>
            </w:pPr>
            <w:r w:rsidRPr="000D3511">
              <w:t>RG</w:t>
            </w:r>
          </w:p>
        </w:tc>
      </w:tr>
      <w:tr w:rsidR="00421333" w14:paraId="1618C877" w14:textId="77777777" w:rsidTr="003B6F2B">
        <w:tc>
          <w:tcPr>
            <w:tcW w:w="1482" w:type="pct"/>
          </w:tcPr>
          <w:p w14:paraId="094D0FD9" w14:textId="6A7F0EEC" w:rsidR="00421333" w:rsidRDefault="00421333" w:rsidP="00421333">
            <w:pPr>
              <w:pStyle w:val="Compact"/>
              <w:jc w:val="left"/>
            </w:pPr>
            <w:proofErr w:type="spellStart"/>
            <w:r w:rsidRPr="00732936">
              <w:t>recipientIdentificationType</w:t>
            </w:r>
            <w:proofErr w:type="spellEnd"/>
          </w:p>
        </w:tc>
        <w:tc>
          <w:tcPr>
            <w:tcW w:w="3518" w:type="pct"/>
          </w:tcPr>
          <w:p w14:paraId="6C65BD37" w14:textId="4AAA988E" w:rsidR="00421333" w:rsidRDefault="000D3511" w:rsidP="00421333">
            <w:pPr>
              <w:pStyle w:val="Compact"/>
              <w:jc w:val="left"/>
            </w:pPr>
            <w:r w:rsidRPr="000D3511">
              <w:t>PASSAPORTE</w:t>
            </w:r>
          </w:p>
        </w:tc>
      </w:tr>
      <w:tr w:rsidR="00421333" w14:paraId="06EB4748" w14:textId="77777777" w:rsidTr="003B6F2B">
        <w:tc>
          <w:tcPr>
            <w:tcW w:w="1482" w:type="pct"/>
          </w:tcPr>
          <w:p w14:paraId="6A521513" w14:textId="276C767C" w:rsidR="00421333" w:rsidRDefault="00421333" w:rsidP="00421333">
            <w:pPr>
              <w:pStyle w:val="Compact"/>
              <w:jc w:val="left"/>
            </w:pPr>
            <w:proofErr w:type="spellStart"/>
            <w:r w:rsidRPr="00732936">
              <w:t>recipientIdentificationType</w:t>
            </w:r>
            <w:proofErr w:type="spellEnd"/>
          </w:p>
        </w:tc>
        <w:tc>
          <w:tcPr>
            <w:tcW w:w="3518" w:type="pct"/>
          </w:tcPr>
          <w:p w14:paraId="69FF6C51" w14:textId="04EC45B8" w:rsidR="00421333" w:rsidRDefault="000D3511" w:rsidP="00421333">
            <w:pPr>
              <w:pStyle w:val="Compact"/>
              <w:jc w:val="left"/>
            </w:pPr>
            <w:r w:rsidRPr="000D3511">
              <w:t>OUTROS</w:t>
            </w:r>
          </w:p>
        </w:tc>
      </w:tr>
      <w:tr w:rsidR="00421333" w14:paraId="5FB6123B" w14:textId="77777777" w:rsidTr="003B6F2B">
        <w:tc>
          <w:tcPr>
            <w:tcW w:w="1482" w:type="pct"/>
          </w:tcPr>
          <w:p w14:paraId="146F8983" w14:textId="6743B694" w:rsidR="00421333" w:rsidRDefault="000D3511">
            <w:pPr>
              <w:pStyle w:val="Compact"/>
              <w:jc w:val="left"/>
            </w:pPr>
            <w:proofErr w:type="spellStart"/>
            <w:r w:rsidRPr="000D3511">
              <w:t>recipientClassification</w:t>
            </w:r>
            <w:proofErr w:type="spellEnd"/>
          </w:p>
        </w:tc>
        <w:tc>
          <w:tcPr>
            <w:tcW w:w="3518" w:type="pct"/>
          </w:tcPr>
          <w:p w14:paraId="15FB2B3A" w14:textId="2721A187" w:rsidR="00421333" w:rsidRDefault="008F2802">
            <w:pPr>
              <w:pStyle w:val="Compact"/>
              <w:jc w:val="left"/>
            </w:pPr>
            <w:r w:rsidRPr="008F2802">
              <w:t>SEGURADO</w:t>
            </w:r>
          </w:p>
        </w:tc>
      </w:tr>
      <w:tr w:rsidR="003B6F2B" w14:paraId="67899390" w14:textId="77777777" w:rsidTr="003B6F2B">
        <w:tc>
          <w:tcPr>
            <w:tcW w:w="1482" w:type="pct"/>
          </w:tcPr>
          <w:p w14:paraId="18354122" w14:textId="260A1190" w:rsidR="003B6F2B" w:rsidRDefault="003B6F2B" w:rsidP="003B6F2B">
            <w:pPr>
              <w:pStyle w:val="Compact"/>
              <w:jc w:val="left"/>
            </w:pPr>
            <w:proofErr w:type="spellStart"/>
            <w:r w:rsidRPr="00CF1803">
              <w:t>recipientClassification</w:t>
            </w:r>
            <w:proofErr w:type="spellEnd"/>
          </w:p>
        </w:tc>
        <w:tc>
          <w:tcPr>
            <w:tcW w:w="3518" w:type="pct"/>
          </w:tcPr>
          <w:p w14:paraId="4E106F45" w14:textId="02346377" w:rsidR="003B6F2B" w:rsidRDefault="003B6F2B" w:rsidP="003B6F2B">
            <w:pPr>
              <w:pStyle w:val="Compact"/>
              <w:jc w:val="left"/>
            </w:pPr>
            <w:r w:rsidRPr="008F2802">
              <w:t>CONJUGE</w:t>
            </w:r>
          </w:p>
        </w:tc>
      </w:tr>
      <w:tr w:rsidR="003B6F2B" w14:paraId="38CDFB6D" w14:textId="77777777" w:rsidTr="003B6F2B">
        <w:tc>
          <w:tcPr>
            <w:tcW w:w="1482" w:type="pct"/>
          </w:tcPr>
          <w:p w14:paraId="26AFC49D" w14:textId="6B508A11" w:rsidR="003B6F2B" w:rsidRDefault="003B6F2B" w:rsidP="003B6F2B">
            <w:pPr>
              <w:pStyle w:val="Compact"/>
              <w:jc w:val="left"/>
            </w:pPr>
            <w:proofErr w:type="spellStart"/>
            <w:r w:rsidRPr="00CF1803">
              <w:t>recipientClassification</w:t>
            </w:r>
            <w:proofErr w:type="spellEnd"/>
          </w:p>
        </w:tc>
        <w:tc>
          <w:tcPr>
            <w:tcW w:w="3518" w:type="pct"/>
          </w:tcPr>
          <w:p w14:paraId="40167687" w14:textId="4B74C7B7" w:rsidR="003B6F2B" w:rsidRDefault="003B6F2B" w:rsidP="003B6F2B">
            <w:pPr>
              <w:pStyle w:val="Compact"/>
              <w:jc w:val="left"/>
            </w:pPr>
            <w:r w:rsidRPr="008F2802">
              <w:t>FILHO_MENOR_DE_IDADE</w:t>
            </w:r>
          </w:p>
        </w:tc>
      </w:tr>
      <w:tr w:rsidR="003B6F2B" w14:paraId="0857237F" w14:textId="77777777" w:rsidTr="003B6F2B">
        <w:tc>
          <w:tcPr>
            <w:tcW w:w="1482" w:type="pct"/>
          </w:tcPr>
          <w:p w14:paraId="6173DE2C" w14:textId="0BCD9654" w:rsidR="003B6F2B" w:rsidRDefault="003B6F2B" w:rsidP="003B6F2B">
            <w:pPr>
              <w:pStyle w:val="Compact"/>
              <w:jc w:val="left"/>
            </w:pPr>
            <w:proofErr w:type="spellStart"/>
            <w:r w:rsidRPr="00CF1803">
              <w:t>recipientClassification</w:t>
            </w:r>
            <w:proofErr w:type="spellEnd"/>
          </w:p>
        </w:tc>
        <w:tc>
          <w:tcPr>
            <w:tcW w:w="3518" w:type="pct"/>
          </w:tcPr>
          <w:p w14:paraId="351F2EE7" w14:textId="116E9320" w:rsidR="003B6F2B" w:rsidRDefault="003B6F2B" w:rsidP="003B6F2B">
            <w:pPr>
              <w:pStyle w:val="Compact"/>
              <w:jc w:val="left"/>
            </w:pPr>
            <w:r w:rsidRPr="008F2802">
              <w:t>BENEFICIARIO_INDICADO</w:t>
            </w:r>
          </w:p>
        </w:tc>
      </w:tr>
      <w:tr w:rsidR="003B6F2B" w14:paraId="546A74DE" w14:textId="77777777" w:rsidTr="003B6F2B">
        <w:tc>
          <w:tcPr>
            <w:tcW w:w="1482" w:type="pct"/>
          </w:tcPr>
          <w:p w14:paraId="4EF550BB" w14:textId="6B51CA65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3426ED4D" w14:textId="3BCE66D9" w:rsidR="003B6F2B" w:rsidRDefault="003B6F2B" w:rsidP="003B6F2B">
            <w:pPr>
              <w:pStyle w:val="Compact"/>
              <w:jc w:val="left"/>
            </w:pPr>
            <w:r>
              <w:t>PAGAMENTO_UNICO</w:t>
            </w:r>
          </w:p>
        </w:tc>
      </w:tr>
      <w:tr w:rsidR="003B6F2B" w14:paraId="6F9AF62B" w14:textId="77777777" w:rsidTr="003B6F2B">
        <w:tc>
          <w:tcPr>
            <w:tcW w:w="1482" w:type="pct"/>
          </w:tcPr>
          <w:p w14:paraId="131256F2" w14:textId="784C6ADF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419E43C7" w14:textId="26ACD743" w:rsidR="003B6F2B" w:rsidRDefault="003B6F2B" w:rsidP="003B6F2B">
            <w:pPr>
              <w:pStyle w:val="Compact"/>
              <w:jc w:val="left"/>
            </w:pPr>
            <w:r>
              <w:t>RENDA_PRAZO_CERTO</w:t>
            </w:r>
          </w:p>
        </w:tc>
      </w:tr>
      <w:tr w:rsidR="003B6F2B" w14:paraId="111D880F" w14:textId="77777777" w:rsidTr="003B6F2B">
        <w:tc>
          <w:tcPr>
            <w:tcW w:w="1482" w:type="pct"/>
          </w:tcPr>
          <w:p w14:paraId="26E2B766" w14:textId="4FCAEEB2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62A28D8F" w14:textId="3733F5D6" w:rsidR="003B6F2B" w:rsidRDefault="003B6F2B" w:rsidP="003B6F2B">
            <w:pPr>
              <w:pStyle w:val="Compact"/>
              <w:jc w:val="left"/>
            </w:pPr>
            <w:r>
              <w:t>RENDA_TEMPORARIA</w:t>
            </w:r>
          </w:p>
        </w:tc>
      </w:tr>
      <w:tr w:rsidR="003B6F2B" w14:paraId="16C6F337" w14:textId="77777777" w:rsidTr="003B6F2B">
        <w:tc>
          <w:tcPr>
            <w:tcW w:w="1482" w:type="pct"/>
          </w:tcPr>
          <w:p w14:paraId="34F96A83" w14:textId="5F6ADE0B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5F77ECDE" w14:textId="21D53AE4" w:rsidR="003B6F2B" w:rsidRDefault="003B6F2B" w:rsidP="003B6F2B">
            <w:pPr>
              <w:pStyle w:val="Compact"/>
              <w:jc w:val="left"/>
            </w:pPr>
            <w:r>
              <w:t>RENDA_TEMPORARIA_REVERSIVEL</w:t>
            </w:r>
          </w:p>
        </w:tc>
      </w:tr>
      <w:tr w:rsidR="003B6F2B" w14:paraId="54278AF4" w14:textId="77777777" w:rsidTr="003B6F2B">
        <w:tc>
          <w:tcPr>
            <w:tcW w:w="1482" w:type="pct"/>
          </w:tcPr>
          <w:p w14:paraId="696D5467" w14:textId="0C411014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224BE1F0" w14:textId="37127B2D" w:rsidR="003B6F2B" w:rsidRDefault="003B6F2B" w:rsidP="003B6F2B">
            <w:pPr>
              <w:pStyle w:val="Compact"/>
              <w:jc w:val="left"/>
            </w:pPr>
            <w:r>
              <w:t>RENDA_TEMPORARIA_PRAZO_MINIMO_GARANTIDO</w:t>
            </w:r>
          </w:p>
        </w:tc>
      </w:tr>
      <w:tr w:rsidR="003B6F2B" w14:paraId="3E74A16D" w14:textId="77777777" w:rsidTr="003B6F2B">
        <w:tc>
          <w:tcPr>
            <w:tcW w:w="1482" w:type="pct"/>
          </w:tcPr>
          <w:p w14:paraId="0C0A9985" w14:textId="5B0C31C2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0DB045DB" w14:textId="7DDDB318" w:rsidR="003B6F2B" w:rsidRDefault="003B6F2B" w:rsidP="003B6F2B">
            <w:pPr>
              <w:pStyle w:val="Compact"/>
              <w:jc w:val="left"/>
            </w:pPr>
            <w:r>
              <w:t>RENDA_TEMPORARIA_REVERSIVEL_PRAZO_MININO_GARANTIDO</w:t>
            </w:r>
          </w:p>
        </w:tc>
      </w:tr>
      <w:tr w:rsidR="003B6F2B" w14:paraId="2E65D099" w14:textId="77777777" w:rsidTr="003B6F2B">
        <w:tc>
          <w:tcPr>
            <w:tcW w:w="1482" w:type="pct"/>
          </w:tcPr>
          <w:p w14:paraId="1B619549" w14:textId="3D2C94D5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09A8DE53" w14:textId="7256859E" w:rsidR="003B6F2B" w:rsidRDefault="003B6F2B" w:rsidP="003B6F2B">
            <w:pPr>
              <w:pStyle w:val="Compact"/>
              <w:jc w:val="left"/>
            </w:pPr>
            <w:r>
              <w:t>RENDA_VITALICIA</w:t>
            </w:r>
          </w:p>
        </w:tc>
      </w:tr>
      <w:tr w:rsidR="003B6F2B" w14:paraId="321C169A" w14:textId="77777777" w:rsidTr="003B6F2B">
        <w:tc>
          <w:tcPr>
            <w:tcW w:w="1482" w:type="pct"/>
          </w:tcPr>
          <w:p w14:paraId="13004B23" w14:textId="7C510138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0D4F311E" w14:textId="4AA8C73E" w:rsidR="003B6F2B" w:rsidRDefault="003B6F2B" w:rsidP="003B6F2B">
            <w:pPr>
              <w:pStyle w:val="Compact"/>
              <w:jc w:val="left"/>
            </w:pPr>
            <w:r>
              <w:t>RENDA_VITALICIA_REVERSIVEL_BENEFICIARIO_INDICADO</w:t>
            </w:r>
          </w:p>
        </w:tc>
      </w:tr>
      <w:tr w:rsidR="003B6F2B" w14:paraId="2AC55769" w14:textId="77777777" w:rsidTr="003B6F2B">
        <w:tc>
          <w:tcPr>
            <w:tcW w:w="1482" w:type="pct"/>
          </w:tcPr>
          <w:p w14:paraId="7A9BEF74" w14:textId="47F05FC7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4B3E295B" w14:textId="6B972F5B" w:rsidR="003B6F2B" w:rsidRDefault="003B6F2B" w:rsidP="003B6F2B">
            <w:pPr>
              <w:pStyle w:val="Compact"/>
              <w:jc w:val="left"/>
            </w:pPr>
            <w:r>
              <w:t>RENDA_VITALICIA_REVERSIVEL_CONJUGE_CONTINUIDADE_MENORES</w:t>
            </w:r>
          </w:p>
        </w:tc>
      </w:tr>
      <w:tr w:rsidR="003B6F2B" w14:paraId="0B59F8C9" w14:textId="77777777" w:rsidTr="003B6F2B">
        <w:tc>
          <w:tcPr>
            <w:tcW w:w="1482" w:type="pct"/>
          </w:tcPr>
          <w:p w14:paraId="6FB71854" w14:textId="22009CA3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5E2D4FC4" w14:textId="0C85E652" w:rsidR="003B6F2B" w:rsidRDefault="003B6F2B" w:rsidP="003B6F2B">
            <w:pPr>
              <w:pStyle w:val="Compact"/>
              <w:jc w:val="left"/>
            </w:pPr>
            <w:r>
              <w:t>RENDA_VITALICIA_PRAZO_MINIMO_GARANTIDO</w:t>
            </w:r>
          </w:p>
        </w:tc>
      </w:tr>
      <w:tr w:rsidR="003B6F2B" w14:paraId="1115B24A" w14:textId="77777777" w:rsidTr="003B6F2B">
        <w:tc>
          <w:tcPr>
            <w:tcW w:w="1482" w:type="pct"/>
          </w:tcPr>
          <w:p w14:paraId="15A9DDAF" w14:textId="07E187BF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30AA51ED" w14:textId="72216773" w:rsidR="003B6F2B" w:rsidRDefault="003B6F2B" w:rsidP="003B6F2B">
            <w:pPr>
              <w:pStyle w:val="Compact"/>
              <w:jc w:val="left"/>
            </w:pPr>
            <w:r>
              <w:t>RENDA_VITALICIA_REVERSIVEL_PRAZO_MINIMO_GARANTIDO</w:t>
            </w:r>
          </w:p>
        </w:tc>
      </w:tr>
      <w:tr w:rsidR="003B6F2B" w14:paraId="78E29F93" w14:textId="77777777" w:rsidTr="003B6F2B">
        <w:tc>
          <w:tcPr>
            <w:tcW w:w="1482" w:type="pct"/>
          </w:tcPr>
          <w:p w14:paraId="08657569" w14:textId="068AA868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3755FD49" w14:textId="106B5A8D" w:rsidR="003B6F2B" w:rsidRDefault="003B6F2B" w:rsidP="003B6F2B">
            <w:pPr>
              <w:pStyle w:val="Compact"/>
              <w:jc w:val="left"/>
            </w:pPr>
            <w:r>
              <w:t>RENDA_VITALICIA_REVERSIVEL_CONJUGE</w:t>
            </w:r>
          </w:p>
        </w:tc>
      </w:tr>
      <w:tr w:rsidR="003B6F2B" w14:paraId="0CE1A69D" w14:textId="77777777" w:rsidTr="003B6F2B">
        <w:tc>
          <w:tcPr>
            <w:tcW w:w="1482" w:type="pct"/>
          </w:tcPr>
          <w:p w14:paraId="2910C43D" w14:textId="017D929E" w:rsidR="003B6F2B" w:rsidRDefault="003B6F2B" w:rsidP="003B6F2B">
            <w:pPr>
              <w:pStyle w:val="Compact"/>
              <w:jc w:val="left"/>
            </w:pPr>
            <w:proofErr w:type="spellStart"/>
            <w:r>
              <w:t>incomeModality</w:t>
            </w:r>
            <w:proofErr w:type="spellEnd"/>
          </w:p>
        </w:tc>
        <w:tc>
          <w:tcPr>
            <w:tcW w:w="3518" w:type="pct"/>
          </w:tcPr>
          <w:p w14:paraId="03451921" w14:textId="496E5E23" w:rsidR="003B6F2B" w:rsidRDefault="003B6F2B" w:rsidP="003B6F2B">
            <w:pPr>
              <w:pStyle w:val="Compact"/>
              <w:jc w:val="left"/>
            </w:pPr>
            <w:r>
              <w:t>OUTROS</w:t>
            </w:r>
          </w:p>
        </w:tc>
      </w:tr>
      <w:tr w:rsidR="003B6F2B" w14:paraId="392D711E" w14:textId="77777777" w:rsidTr="003B6F2B">
        <w:tc>
          <w:tcPr>
            <w:tcW w:w="1482" w:type="pct"/>
          </w:tcPr>
          <w:p w14:paraId="2E00A640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69F6B93E" w14:textId="77777777" w:rsidR="003B6F2B" w:rsidRDefault="003B6F2B" w:rsidP="003B6F2B">
            <w:pPr>
              <w:pStyle w:val="Compact"/>
              <w:jc w:val="left"/>
            </w:pPr>
            <w:r>
              <w:t>IPC-FGV</w:t>
            </w:r>
          </w:p>
        </w:tc>
      </w:tr>
      <w:tr w:rsidR="003B6F2B" w14:paraId="7B06F2B1" w14:textId="77777777" w:rsidTr="003B6F2B">
        <w:tc>
          <w:tcPr>
            <w:tcW w:w="1482" w:type="pct"/>
          </w:tcPr>
          <w:p w14:paraId="1F594D77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3FFD7F3C" w14:textId="77777777" w:rsidR="003B6F2B" w:rsidRDefault="003B6F2B" w:rsidP="003B6F2B">
            <w:pPr>
              <w:pStyle w:val="Compact"/>
              <w:jc w:val="left"/>
            </w:pPr>
            <w:r>
              <w:t>IGP-DI-FGV</w:t>
            </w:r>
          </w:p>
        </w:tc>
      </w:tr>
      <w:tr w:rsidR="003B6F2B" w14:paraId="0BDF434B" w14:textId="77777777" w:rsidTr="003B6F2B">
        <w:tc>
          <w:tcPr>
            <w:tcW w:w="1482" w:type="pct"/>
          </w:tcPr>
          <w:p w14:paraId="54995E98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1ACED572" w14:textId="77777777" w:rsidR="003B6F2B" w:rsidRDefault="003B6F2B" w:rsidP="003B6F2B">
            <w:pPr>
              <w:pStyle w:val="Compact"/>
              <w:jc w:val="left"/>
            </w:pPr>
            <w:r>
              <w:t>IPCA-IBGE</w:t>
            </w:r>
          </w:p>
        </w:tc>
      </w:tr>
      <w:tr w:rsidR="003B6F2B" w14:paraId="7F3D61CA" w14:textId="77777777" w:rsidTr="003B6F2B">
        <w:tc>
          <w:tcPr>
            <w:tcW w:w="1482" w:type="pct"/>
          </w:tcPr>
          <w:p w14:paraId="0F2555A9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2653FDD3" w14:textId="77777777" w:rsidR="003B6F2B" w:rsidRDefault="003B6F2B" w:rsidP="003B6F2B">
            <w:pPr>
              <w:pStyle w:val="Compact"/>
              <w:jc w:val="left"/>
            </w:pPr>
            <w:r>
              <w:t>IGPM-FGV</w:t>
            </w:r>
          </w:p>
        </w:tc>
      </w:tr>
      <w:tr w:rsidR="003B6F2B" w14:paraId="169B93B1" w14:textId="77777777" w:rsidTr="003B6F2B">
        <w:tc>
          <w:tcPr>
            <w:tcW w:w="1482" w:type="pct"/>
          </w:tcPr>
          <w:p w14:paraId="70DD6FED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7A1BC683" w14:textId="77777777" w:rsidR="003B6F2B" w:rsidRDefault="003B6F2B" w:rsidP="003B6F2B">
            <w:pPr>
              <w:pStyle w:val="Compact"/>
              <w:jc w:val="left"/>
            </w:pPr>
            <w:r>
              <w:t>INPC-IBGE</w:t>
            </w:r>
          </w:p>
        </w:tc>
      </w:tr>
      <w:tr w:rsidR="003B6F2B" w14:paraId="71A556FF" w14:textId="77777777" w:rsidTr="003B6F2B">
        <w:tc>
          <w:tcPr>
            <w:tcW w:w="1482" w:type="pct"/>
          </w:tcPr>
          <w:p w14:paraId="697DA9C4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14E6B473" w14:textId="77777777" w:rsidR="003B6F2B" w:rsidRDefault="003B6F2B" w:rsidP="003B6F2B">
            <w:pPr>
              <w:pStyle w:val="Compact"/>
              <w:jc w:val="left"/>
            </w:pPr>
            <w:r>
              <w:t>TR</w:t>
            </w:r>
          </w:p>
        </w:tc>
      </w:tr>
      <w:tr w:rsidR="003B6F2B" w14:paraId="06ED4E16" w14:textId="77777777" w:rsidTr="003B6F2B">
        <w:tc>
          <w:tcPr>
            <w:tcW w:w="1482" w:type="pct"/>
          </w:tcPr>
          <w:p w14:paraId="6F076FD1" w14:textId="77777777" w:rsidR="003B6F2B" w:rsidRDefault="003B6F2B" w:rsidP="003B6F2B">
            <w:pPr>
              <w:pStyle w:val="Compact"/>
              <w:jc w:val="left"/>
            </w:pPr>
            <w:proofErr w:type="spellStart"/>
            <w:r>
              <w:t>monetaryUpdateIndex</w:t>
            </w:r>
            <w:proofErr w:type="spellEnd"/>
          </w:p>
        </w:tc>
        <w:tc>
          <w:tcPr>
            <w:tcW w:w="3518" w:type="pct"/>
          </w:tcPr>
          <w:p w14:paraId="0B599672" w14:textId="77777777" w:rsidR="003B6F2B" w:rsidRDefault="003B6F2B" w:rsidP="003B6F2B">
            <w:pPr>
              <w:pStyle w:val="Compact"/>
              <w:jc w:val="left"/>
            </w:pPr>
            <w:r>
              <w:t>Outros</w:t>
            </w:r>
          </w:p>
        </w:tc>
      </w:tr>
    </w:tbl>
    <w:p w14:paraId="439046B4" w14:textId="20B82B95" w:rsidR="00CB20A7" w:rsidRDefault="00CB20A7" w:rsidP="00CB20A7">
      <w:pPr>
        <w:pStyle w:val="Ttulo2"/>
      </w:pPr>
      <w:bookmarkStart w:id="84" w:name="insurancepersonclaimcoverage"/>
      <w:bookmarkStart w:id="85" w:name="_Toc132201966"/>
      <w:bookmarkEnd w:id="79"/>
      <w:bookmarkEnd w:id="82"/>
      <w:bookmarkEnd w:id="83"/>
      <w:proofErr w:type="spellStart"/>
      <w:r>
        <w:t>ResponseInsurancePerson</w:t>
      </w:r>
      <w:r w:rsidR="008C3617">
        <w:t>Movements</w:t>
      </w:r>
      <w:bookmarkEnd w:id="85"/>
      <w:proofErr w:type="spellEnd"/>
      <w:r>
        <w:t xml:space="preserve"> </w:t>
      </w:r>
    </w:p>
    <w:p w14:paraId="10F54F2B" w14:textId="77777777" w:rsidR="00CB20A7" w:rsidRDefault="00CB20A7" w:rsidP="00CB20A7">
      <w:pPr>
        <w:pStyle w:val="FirstParagraph"/>
      </w:pPr>
      <w:r>
        <w:t xml:space="preserve">   </w:t>
      </w:r>
    </w:p>
    <w:p w14:paraId="2DEAEE0D" w14:textId="77777777" w:rsidR="00CB20A7" w:rsidRDefault="00CB20A7" w:rsidP="00CB20A7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6"/>
        <w:gridCol w:w="3625"/>
        <w:gridCol w:w="1303"/>
        <w:gridCol w:w="1609"/>
        <w:gridCol w:w="1571"/>
      </w:tblGrid>
      <w:tr w:rsidR="00CB20A7" w14:paraId="07135F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B42DD" w14:textId="77777777" w:rsidR="00CB20A7" w:rsidRDefault="00CB20A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300DF78" w14:textId="77777777" w:rsidR="00CB20A7" w:rsidRDefault="00CB20A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389C780" w14:textId="77777777" w:rsidR="00CB20A7" w:rsidRDefault="00CB20A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7B7493A" w14:textId="77777777" w:rsidR="00CB20A7" w:rsidRDefault="00CB20A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D80F3BC" w14:textId="77777777" w:rsidR="00CB20A7" w:rsidRDefault="00CB20A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CB20A7" w14:paraId="2EFC5723" w14:textId="77777777">
        <w:tc>
          <w:tcPr>
            <w:tcW w:w="0" w:type="auto"/>
          </w:tcPr>
          <w:p w14:paraId="0D548914" w14:textId="77777777" w:rsidR="00CB20A7" w:rsidRDefault="00CB20A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F1B86A6" w14:textId="3041122E" w:rsidR="00CB20A7" w:rsidRDefault="00CB20A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 w:rsidR="00B128EA">
              <w:instrText xml:space="preserve">HYPERLINK  \l "_InsurancePersonMovements" \h </w:instrText>
            </w:r>
            <w:r>
              <w:fldChar w:fldCharType="separate"/>
            </w:r>
            <w:r>
              <w:rPr>
                <w:rStyle w:val="Hyperlink"/>
              </w:rPr>
              <w:t>InsurancePerson</w:t>
            </w:r>
            <w:r w:rsidR="00B128EA">
              <w:rPr>
                <w:rStyle w:val="Hyperlink"/>
              </w:rPr>
              <w:t>Movements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E098BF5" w14:textId="77777777" w:rsidR="00CB20A7" w:rsidRDefault="00CB20A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F4B275F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1323A88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CB20A7" w14:paraId="560E1AB1" w14:textId="77777777">
        <w:tc>
          <w:tcPr>
            <w:tcW w:w="0" w:type="auto"/>
          </w:tcPr>
          <w:p w14:paraId="21A7AA91" w14:textId="77777777" w:rsidR="00CB20A7" w:rsidRDefault="00CB20A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8472FC7" w14:textId="77777777" w:rsidR="00CB20A7" w:rsidRDefault="00000000">
            <w:pPr>
              <w:pStyle w:val="Compact"/>
              <w:jc w:val="left"/>
            </w:pPr>
            <w:hyperlink w:anchor="schemalinks">
              <w:r w:rsidR="00CB20A7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E00BA7D" w14:textId="77777777" w:rsidR="00CB20A7" w:rsidRDefault="00CB20A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CFF150B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0D7135A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CB20A7" w14:paraId="321F5A76" w14:textId="77777777">
        <w:tc>
          <w:tcPr>
            <w:tcW w:w="0" w:type="auto"/>
          </w:tcPr>
          <w:p w14:paraId="7622DE93" w14:textId="77777777" w:rsidR="00CB20A7" w:rsidRDefault="00CB20A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2C1B6BF" w14:textId="77777777" w:rsidR="00CB20A7" w:rsidRDefault="00000000">
            <w:pPr>
              <w:pStyle w:val="Compact"/>
              <w:jc w:val="left"/>
            </w:pPr>
            <w:hyperlink w:anchor="schemameta">
              <w:r w:rsidR="00CB20A7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C8C9547" w14:textId="77777777" w:rsidR="00CB20A7" w:rsidRDefault="00CB20A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847A11B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EFC5A41" w14:textId="77777777" w:rsidR="00CB20A7" w:rsidRDefault="00CB20A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58D95E15" w14:textId="37470421" w:rsidR="00671D69" w:rsidRDefault="002D69A3">
      <w:pPr>
        <w:pStyle w:val="Ttulo2"/>
      </w:pPr>
      <w:bookmarkStart w:id="86" w:name="_InsurancePersonMovements"/>
      <w:bookmarkStart w:id="87" w:name="_Toc132201967"/>
      <w:bookmarkEnd w:id="86"/>
      <w:proofErr w:type="spellStart"/>
      <w:r>
        <w:t>InsurancePerson</w:t>
      </w:r>
      <w:r w:rsidR="00B128EA">
        <w:t>Movements</w:t>
      </w:r>
      <w:bookmarkEnd w:id="87"/>
      <w:proofErr w:type="spellEnd"/>
      <w:r>
        <w:t xml:space="preserve"> </w:t>
      </w:r>
      <w:bookmarkStart w:id="88" w:name="schemainsurancepersonclaimcoverage"/>
      <w:bookmarkEnd w:id="88"/>
    </w:p>
    <w:p w14:paraId="25FB3F65" w14:textId="77777777" w:rsidR="00671D69" w:rsidRDefault="002D69A3">
      <w:pPr>
        <w:pStyle w:val="FirstParagraph"/>
      </w:pPr>
      <w:r>
        <w:t xml:space="preserve">   </w:t>
      </w:r>
    </w:p>
    <w:p w14:paraId="32BBD185" w14:textId="77777777" w:rsidR="00671D69" w:rsidRDefault="002D69A3">
      <w:pPr>
        <w:pStyle w:val="Ttulo3"/>
      </w:pPr>
      <w:bookmarkStart w:id="89" w:name="propriedades-2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63"/>
        <w:gridCol w:w="1551"/>
        <w:gridCol w:w="1048"/>
        <w:gridCol w:w="1294"/>
        <w:gridCol w:w="2498"/>
      </w:tblGrid>
      <w:tr w:rsidR="00671D69" w14:paraId="5F49FFA4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61AE42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40671D1A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ED44357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02832BA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12EE668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502124" w14:paraId="0AE940F2" w14:textId="77777777">
        <w:tc>
          <w:tcPr>
            <w:tcW w:w="0" w:type="auto"/>
          </w:tcPr>
          <w:p w14:paraId="34E12AF1" w14:textId="36C389C7" w:rsidR="00502124" w:rsidRDefault="00502124" w:rsidP="00502124">
            <w:pPr>
              <w:pStyle w:val="Compact"/>
              <w:jc w:val="left"/>
            </w:pPr>
            <w:proofErr w:type="spellStart"/>
            <w:r w:rsidRPr="00E05018">
              <w:t>movementContributions</w:t>
            </w:r>
            <w:proofErr w:type="spellEnd"/>
          </w:p>
        </w:tc>
        <w:tc>
          <w:tcPr>
            <w:tcW w:w="0" w:type="auto"/>
          </w:tcPr>
          <w:p w14:paraId="3D393CC3" w14:textId="0E59E151" w:rsidR="00C95C34" w:rsidRDefault="00C95C34" w:rsidP="00502124">
            <w:pPr>
              <w:pStyle w:val="Compact"/>
              <w:jc w:val="left"/>
            </w:pPr>
            <w:r>
              <w:t>[</w:t>
            </w:r>
            <w:proofErr w:type="spellStart"/>
            <w:r w:rsidR="00502124"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57DCDD2E" w14:textId="760E3190" w:rsidR="00502124" w:rsidRDefault="00502124" w:rsidP="0050212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1E0D78" w14:textId="19905F1F" w:rsidR="00502124" w:rsidRDefault="00502124" w:rsidP="0050212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EF793AD" w14:textId="5C0CF900" w:rsidR="00502124" w:rsidRDefault="00502124" w:rsidP="0050212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502124" w14:paraId="3DFC6621" w14:textId="77777777">
        <w:tc>
          <w:tcPr>
            <w:tcW w:w="0" w:type="auto"/>
          </w:tcPr>
          <w:p w14:paraId="316D4960" w14:textId="3DE3763B" w:rsidR="00502124" w:rsidRDefault="006D673E" w:rsidP="00502124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502124" w:rsidRPr="00F675C6">
              <w:t>contributionAmount</w:t>
            </w:r>
            <w:proofErr w:type="spellEnd"/>
          </w:p>
        </w:tc>
        <w:tc>
          <w:tcPr>
            <w:tcW w:w="0" w:type="auto"/>
          </w:tcPr>
          <w:p w14:paraId="48A4A9F6" w14:textId="7F375116" w:rsidR="00502124" w:rsidRDefault="00000000" w:rsidP="00502124">
            <w:pPr>
              <w:pStyle w:val="Compact"/>
              <w:jc w:val="left"/>
            </w:pPr>
            <w:hyperlink w:anchor="schemaamountdetails">
              <w:proofErr w:type="spellStart"/>
              <w:r w:rsidR="00502124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0192425" w14:textId="3DD81DA8" w:rsidR="00502124" w:rsidRDefault="005C207C" w:rsidP="0050212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CA138" w14:textId="05694EFC" w:rsidR="00502124" w:rsidRDefault="00502124" w:rsidP="0050212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111ABE6" w14:textId="204EDD10" w:rsidR="00502124" w:rsidRDefault="00502124" w:rsidP="00502124">
            <w:pPr>
              <w:pStyle w:val="Compact"/>
              <w:jc w:val="left"/>
            </w:pPr>
            <w:r w:rsidRPr="00502124">
              <w:t xml:space="preserve">Valores de contribuições/prêmios comerciais pagos pelo segurado participante (em relação aos últimos 12 meses), </w:t>
            </w:r>
            <w:proofErr w:type="gramStart"/>
            <w:r w:rsidRPr="00502124">
              <w:t>Obrigatório</w:t>
            </w:r>
            <w:proofErr w:type="gramEnd"/>
            <w:r w:rsidRPr="00502124">
              <w:t xml:space="preserve"> se houver</w:t>
            </w:r>
          </w:p>
        </w:tc>
      </w:tr>
      <w:tr w:rsidR="00502124" w14:paraId="572A3D06" w14:textId="77777777">
        <w:tc>
          <w:tcPr>
            <w:tcW w:w="0" w:type="auto"/>
          </w:tcPr>
          <w:p w14:paraId="16E6D615" w14:textId="5A3B933E" w:rsidR="00502124" w:rsidRDefault="006D673E" w:rsidP="00502124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036FBF" w:rsidRPr="00036FBF">
              <w:t>contributionPaymentDate</w:t>
            </w:r>
            <w:proofErr w:type="spellEnd"/>
          </w:p>
        </w:tc>
        <w:tc>
          <w:tcPr>
            <w:tcW w:w="0" w:type="auto"/>
          </w:tcPr>
          <w:p w14:paraId="30AFB228" w14:textId="73809A33" w:rsidR="00502124" w:rsidRDefault="00036FBF" w:rsidP="00502124">
            <w:pPr>
              <w:pStyle w:val="Compact"/>
              <w:jc w:val="left"/>
            </w:pPr>
            <w:proofErr w:type="spellStart"/>
            <w:r w:rsidRPr="00036FBF">
              <w:t>string</w:t>
            </w:r>
            <w:proofErr w:type="spellEnd"/>
            <w:r w:rsidRPr="00036FBF">
              <w:t>($date)</w:t>
            </w:r>
          </w:p>
        </w:tc>
        <w:tc>
          <w:tcPr>
            <w:tcW w:w="0" w:type="auto"/>
          </w:tcPr>
          <w:p w14:paraId="5F5269CB" w14:textId="201E0034" w:rsidR="00502124" w:rsidRDefault="005C207C" w:rsidP="0050212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B17299" w14:textId="39434F23" w:rsidR="00502124" w:rsidRDefault="005C207C" w:rsidP="0050212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D866053" w14:textId="1D54DAEA" w:rsidR="00502124" w:rsidRDefault="00036FBF" w:rsidP="00502124">
            <w:pPr>
              <w:pStyle w:val="Compact"/>
              <w:jc w:val="left"/>
            </w:pPr>
            <w:r w:rsidRPr="00036FBF">
              <w:t xml:space="preserve">Datas de Pagamentos das contribuições/prêmios comerciais (em relação aos últimos 12 meses), </w:t>
            </w:r>
            <w:proofErr w:type="gramStart"/>
            <w:r w:rsidRPr="00036FBF">
              <w:t>Obrigatório</w:t>
            </w:r>
            <w:proofErr w:type="gramEnd"/>
            <w:r w:rsidRPr="00036FBF">
              <w:t>, se houver</w:t>
            </w:r>
          </w:p>
        </w:tc>
      </w:tr>
      <w:tr w:rsidR="005C207C" w14:paraId="11026C31" w14:textId="77777777">
        <w:tc>
          <w:tcPr>
            <w:tcW w:w="0" w:type="auto"/>
          </w:tcPr>
          <w:p w14:paraId="0A73E62D" w14:textId="4876DADA" w:rsidR="005C207C" w:rsidRDefault="006D673E" w:rsidP="005C207C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5C207C" w:rsidRPr="00A00BAF">
              <w:t>contributionExpirationDate</w:t>
            </w:r>
            <w:proofErr w:type="spellEnd"/>
          </w:p>
        </w:tc>
        <w:tc>
          <w:tcPr>
            <w:tcW w:w="0" w:type="auto"/>
          </w:tcPr>
          <w:p w14:paraId="1B51FB68" w14:textId="0C7078D3" w:rsidR="005C207C" w:rsidRDefault="005C207C" w:rsidP="005C207C">
            <w:pPr>
              <w:pStyle w:val="Compact"/>
              <w:jc w:val="left"/>
            </w:pPr>
            <w:proofErr w:type="spellStart"/>
            <w:r w:rsidRPr="00036FBF">
              <w:t>string</w:t>
            </w:r>
            <w:proofErr w:type="spellEnd"/>
            <w:r w:rsidRPr="00036FBF">
              <w:t>($date)</w:t>
            </w:r>
          </w:p>
        </w:tc>
        <w:tc>
          <w:tcPr>
            <w:tcW w:w="0" w:type="auto"/>
          </w:tcPr>
          <w:p w14:paraId="33267AF5" w14:textId="51D7E063" w:rsidR="005C207C" w:rsidRDefault="005C207C" w:rsidP="005C207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47C8FE" w14:textId="61C81679" w:rsidR="005C207C" w:rsidRDefault="005C207C" w:rsidP="005C207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AF696C1" w14:textId="50A81292" w:rsidR="005C207C" w:rsidRDefault="005C207C" w:rsidP="005C207C">
            <w:pPr>
              <w:pStyle w:val="Compact"/>
              <w:jc w:val="left"/>
            </w:pPr>
            <w:r w:rsidRPr="00A00BAF">
              <w:t>Datas de Vencimentos das contribuições/prêmios comerciais (em relação aos últimos 12 meses)</w:t>
            </w:r>
          </w:p>
        </w:tc>
      </w:tr>
      <w:tr w:rsidR="005C207C" w14:paraId="188CFE05" w14:textId="77777777">
        <w:tc>
          <w:tcPr>
            <w:tcW w:w="0" w:type="auto"/>
          </w:tcPr>
          <w:p w14:paraId="24FD53DE" w14:textId="2141EDE0" w:rsidR="005C207C" w:rsidRDefault="006D673E" w:rsidP="005C207C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5C207C" w:rsidRPr="00A00BAF">
              <w:t>chargedInAdvanceAmount</w:t>
            </w:r>
            <w:proofErr w:type="spellEnd"/>
          </w:p>
        </w:tc>
        <w:tc>
          <w:tcPr>
            <w:tcW w:w="0" w:type="auto"/>
          </w:tcPr>
          <w:p w14:paraId="25872ABD" w14:textId="701407B7" w:rsidR="005C207C" w:rsidRDefault="00000000" w:rsidP="005C207C">
            <w:pPr>
              <w:pStyle w:val="Compact"/>
              <w:jc w:val="left"/>
            </w:pPr>
            <w:hyperlink w:anchor="schemaamountdetails">
              <w:proofErr w:type="spellStart"/>
              <w:r w:rsidR="00753EA1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4D7F6C40" w14:textId="6438F35E" w:rsidR="005C207C" w:rsidRDefault="005C207C" w:rsidP="005C207C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68BA0E" w14:textId="77DD39AF" w:rsidR="005C207C" w:rsidRDefault="005C207C" w:rsidP="005C207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8B666A7" w14:textId="7CDD0E5C" w:rsidR="005C207C" w:rsidRDefault="005C207C" w:rsidP="005C207C">
            <w:pPr>
              <w:pStyle w:val="Compact"/>
              <w:jc w:val="left"/>
            </w:pPr>
            <w:r w:rsidRPr="00A00BAF">
              <w:t xml:space="preserve">Valor do carregamento cobrado de forma antecipada, </w:t>
            </w:r>
            <w:proofErr w:type="gramStart"/>
            <w:r w:rsidRPr="00A00BAF">
              <w:t>Obrigatório</w:t>
            </w:r>
            <w:proofErr w:type="gramEnd"/>
            <w:r w:rsidRPr="00A00BAF">
              <w:t xml:space="preserve"> se houver</w:t>
            </w:r>
          </w:p>
        </w:tc>
      </w:tr>
      <w:tr w:rsidR="00753EA1" w14:paraId="1AB152FE" w14:textId="77777777">
        <w:tc>
          <w:tcPr>
            <w:tcW w:w="0" w:type="auto"/>
          </w:tcPr>
          <w:p w14:paraId="73F9C820" w14:textId="794F7048" w:rsidR="00753EA1" w:rsidRDefault="006D673E" w:rsidP="00753EA1">
            <w:pPr>
              <w:pStyle w:val="Compact"/>
              <w:jc w:val="left"/>
            </w:pPr>
            <w:r>
              <w:t xml:space="preserve">» </w:t>
            </w:r>
            <w:proofErr w:type="spellStart"/>
            <w:r w:rsidR="00753EA1" w:rsidRPr="00A00BAF">
              <w:t>periodicity</w:t>
            </w:r>
            <w:proofErr w:type="spellEnd"/>
          </w:p>
        </w:tc>
        <w:tc>
          <w:tcPr>
            <w:tcW w:w="0" w:type="auto"/>
          </w:tcPr>
          <w:p w14:paraId="507F6A50" w14:textId="3AF28DA8" w:rsidR="00753EA1" w:rsidRDefault="00753EA1" w:rsidP="00753EA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31E4E1D" w14:textId="6E12598E" w:rsidR="00753EA1" w:rsidRDefault="00753EA1" w:rsidP="00753EA1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A77A36" w14:textId="354D3257" w:rsidR="00753EA1" w:rsidRDefault="00753EA1" w:rsidP="00753EA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00854FD" w14:textId="71FE8368" w:rsidR="00753EA1" w:rsidRDefault="00753EA1" w:rsidP="00753EA1">
            <w:pPr>
              <w:pStyle w:val="Compact"/>
              <w:jc w:val="left"/>
            </w:pPr>
            <w:r w:rsidRPr="005C207C">
              <w:t xml:space="preserve">Periodicidade </w:t>
            </w:r>
            <w:proofErr w:type="gramStart"/>
            <w:r w:rsidRPr="005C207C">
              <w:t>da contribuições</w:t>
            </w:r>
            <w:proofErr w:type="gramEnd"/>
          </w:p>
        </w:tc>
      </w:tr>
      <w:tr w:rsidR="006D673E" w14:paraId="4CD2AD47" w14:textId="77777777">
        <w:tc>
          <w:tcPr>
            <w:tcW w:w="0" w:type="auto"/>
          </w:tcPr>
          <w:p w14:paraId="4C895424" w14:textId="6DB5B3E4" w:rsidR="006D673E" w:rsidRDefault="006D673E" w:rsidP="006D673E">
            <w:pPr>
              <w:pStyle w:val="Compact"/>
              <w:jc w:val="left"/>
            </w:pPr>
            <w:proofErr w:type="spellStart"/>
            <w:r w:rsidRPr="00900D3F">
              <w:t>movementBenefits</w:t>
            </w:r>
            <w:proofErr w:type="spellEnd"/>
          </w:p>
        </w:tc>
        <w:tc>
          <w:tcPr>
            <w:tcW w:w="0" w:type="auto"/>
          </w:tcPr>
          <w:p w14:paraId="4B6DD5F3" w14:textId="0B71DAC1" w:rsidR="006D673E" w:rsidRDefault="006D673E" w:rsidP="006D673E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4FB5A232" w14:textId="29E1DC3B" w:rsidR="006D673E" w:rsidRDefault="006D673E" w:rsidP="006D67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1C269E" w14:textId="58CA8D29" w:rsidR="006D673E" w:rsidRDefault="006D673E" w:rsidP="006D67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10235B2" w14:textId="6D9653E7" w:rsidR="006D673E" w:rsidRDefault="006D673E" w:rsidP="006D67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D673E" w14:paraId="03225F95" w14:textId="77777777">
        <w:tc>
          <w:tcPr>
            <w:tcW w:w="0" w:type="auto"/>
          </w:tcPr>
          <w:p w14:paraId="5FADD5FD" w14:textId="7793660D" w:rsidR="006D673E" w:rsidRDefault="006D673E" w:rsidP="006D673E">
            <w:pPr>
              <w:pStyle w:val="Compact"/>
              <w:jc w:val="left"/>
            </w:pPr>
            <w:r>
              <w:t xml:space="preserve">» </w:t>
            </w:r>
            <w:proofErr w:type="spellStart"/>
            <w:r w:rsidRPr="00A10C9B">
              <w:t>benefitAmount</w:t>
            </w:r>
            <w:proofErr w:type="spellEnd"/>
          </w:p>
        </w:tc>
        <w:tc>
          <w:tcPr>
            <w:tcW w:w="0" w:type="auto"/>
          </w:tcPr>
          <w:p w14:paraId="2AF735D6" w14:textId="42E5EEAB" w:rsidR="006D673E" w:rsidRDefault="00000000" w:rsidP="006D673E">
            <w:pPr>
              <w:pStyle w:val="Compact"/>
              <w:jc w:val="left"/>
            </w:pPr>
            <w:hyperlink w:anchor="schemaamountdetails">
              <w:proofErr w:type="spellStart"/>
              <w:r w:rsidR="006D673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68D90DEF" w14:textId="0A01E3C0" w:rsidR="006D673E" w:rsidRDefault="006D673E" w:rsidP="006D67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F876B1" w14:textId="058AF71F" w:rsidR="006D673E" w:rsidRDefault="006D673E" w:rsidP="006D67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BEE6194" w14:textId="5BFA4A56" w:rsidR="006D673E" w:rsidRDefault="006D673E" w:rsidP="006D673E">
            <w:pPr>
              <w:pStyle w:val="Compact"/>
              <w:jc w:val="left"/>
            </w:pPr>
            <w:r w:rsidRPr="00A10C9B">
              <w:t xml:space="preserve">Valores de benefícios recebidos (em relação aos últimos 12 meses), </w:t>
            </w:r>
            <w:proofErr w:type="gramStart"/>
            <w:r w:rsidRPr="00A10C9B">
              <w:t>Obrigatório</w:t>
            </w:r>
            <w:proofErr w:type="gramEnd"/>
            <w:r w:rsidRPr="00A10C9B">
              <w:t>, se houver</w:t>
            </w:r>
          </w:p>
        </w:tc>
      </w:tr>
      <w:tr w:rsidR="006D673E" w14:paraId="1605B1FB" w14:textId="77777777">
        <w:tc>
          <w:tcPr>
            <w:tcW w:w="0" w:type="auto"/>
          </w:tcPr>
          <w:p w14:paraId="706F7075" w14:textId="6CBEF023" w:rsidR="006D673E" w:rsidRDefault="006D673E" w:rsidP="006D673E">
            <w:pPr>
              <w:pStyle w:val="Compact"/>
              <w:jc w:val="left"/>
            </w:pPr>
            <w:r>
              <w:t xml:space="preserve">» </w:t>
            </w:r>
            <w:proofErr w:type="spellStart"/>
            <w:r w:rsidRPr="00A10C9B">
              <w:t>benefitPaymentDate</w:t>
            </w:r>
            <w:proofErr w:type="spellEnd"/>
          </w:p>
        </w:tc>
        <w:tc>
          <w:tcPr>
            <w:tcW w:w="0" w:type="auto"/>
          </w:tcPr>
          <w:p w14:paraId="7E3A2931" w14:textId="5C18047E" w:rsidR="006D673E" w:rsidRDefault="006D673E" w:rsidP="006D673E">
            <w:pPr>
              <w:pStyle w:val="Compact"/>
              <w:jc w:val="left"/>
            </w:pPr>
            <w:proofErr w:type="spellStart"/>
            <w:r w:rsidRPr="00036FBF">
              <w:t>string</w:t>
            </w:r>
            <w:proofErr w:type="spellEnd"/>
            <w:r w:rsidRPr="00036FBF">
              <w:t>($date)</w:t>
            </w:r>
          </w:p>
        </w:tc>
        <w:tc>
          <w:tcPr>
            <w:tcW w:w="0" w:type="auto"/>
          </w:tcPr>
          <w:p w14:paraId="184B4433" w14:textId="207147D1" w:rsidR="006D673E" w:rsidRDefault="006D673E" w:rsidP="006D67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8414B3" w14:textId="34DCE1F0" w:rsidR="006D673E" w:rsidRDefault="006D673E" w:rsidP="006D67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81AC508" w14:textId="738CE70C" w:rsidR="006D673E" w:rsidRDefault="006D673E" w:rsidP="006D673E">
            <w:pPr>
              <w:pStyle w:val="Compact"/>
              <w:jc w:val="left"/>
            </w:pPr>
            <w:r w:rsidRPr="00A10C9B">
              <w:t xml:space="preserve">Datas de Pagamentos de benefícios recebidos (em relação aos últimos 12 meses), </w:t>
            </w:r>
            <w:proofErr w:type="gramStart"/>
            <w:r w:rsidRPr="00A10C9B">
              <w:t>Obrigatório</w:t>
            </w:r>
            <w:proofErr w:type="gramEnd"/>
            <w:r w:rsidRPr="00A10C9B">
              <w:t>, se houver</w:t>
            </w:r>
          </w:p>
        </w:tc>
      </w:tr>
    </w:tbl>
    <w:p w14:paraId="1FC98F06" w14:textId="77777777" w:rsidR="00671D69" w:rsidRDefault="002D69A3">
      <w:pPr>
        <w:pStyle w:val="Ttulo4"/>
      </w:pPr>
      <w:bookmarkStart w:id="90" w:name="enumerated-values-1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8"/>
        <w:gridCol w:w="1786"/>
      </w:tblGrid>
      <w:tr w:rsidR="00671D69" w14:paraId="792C53CB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80AE3A" w14:textId="77777777" w:rsidR="00671D69" w:rsidRDefault="002D69A3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6DA8A0C3" w14:textId="77777777" w:rsidR="00671D69" w:rsidRDefault="002D69A3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383AEB" w14:paraId="4917EC62" w14:textId="77777777">
        <w:tc>
          <w:tcPr>
            <w:tcW w:w="0" w:type="auto"/>
          </w:tcPr>
          <w:p w14:paraId="349795CC" w14:textId="039BF234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365A811C" w14:textId="6672B75C" w:rsidR="00383AEB" w:rsidRDefault="00383AEB" w:rsidP="00383AEB">
            <w:pPr>
              <w:pStyle w:val="Compact"/>
              <w:jc w:val="left"/>
            </w:pPr>
            <w:r w:rsidRPr="00C518D8">
              <w:t>MENSAL</w:t>
            </w:r>
          </w:p>
        </w:tc>
      </w:tr>
      <w:tr w:rsidR="00383AEB" w14:paraId="379239C9" w14:textId="77777777">
        <w:tc>
          <w:tcPr>
            <w:tcW w:w="0" w:type="auto"/>
          </w:tcPr>
          <w:p w14:paraId="35D443F1" w14:textId="10A768D2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2B3F5450" w14:textId="09B4D881" w:rsidR="00383AEB" w:rsidRDefault="00383AEB" w:rsidP="00383AEB">
            <w:pPr>
              <w:pStyle w:val="Compact"/>
              <w:jc w:val="left"/>
            </w:pPr>
            <w:r w:rsidRPr="00C518D8">
              <w:t>BIMESTRAL</w:t>
            </w:r>
          </w:p>
        </w:tc>
      </w:tr>
      <w:tr w:rsidR="00383AEB" w14:paraId="51B00090" w14:textId="77777777">
        <w:tc>
          <w:tcPr>
            <w:tcW w:w="0" w:type="auto"/>
          </w:tcPr>
          <w:p w14:paraId="7FBF9AC0" w14:textId="016CEF0C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74A0A392" w14:textId="60763647" w:rsidR="00383AEB" w:rsidRDefault="00383AEB" w:rsidP="00383AEB">
            <w:pPr>
              <w:pStyle w:val="Compact"/>
              <w:jc w:val="left"/>
            </w:pPr>
            <w:r w:rsidRPr="00C518D8">
              <w:t>TRIMESTRAL</w:t>
            </w:r>
          </w:p>
        </w:tc>
      </w:tr>
      <w:tr w:rsidR="00383AEB" w14:paraId="40BB8EA1" w14:textId="77777777">
        <w:tc>
          <w:tcPr>
            <w:tcW w:w="0" w:type="auto"/>
          </w:tcPr>
          <w:p w14:paraId="68127D23" w14:textId="4B1B6006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285785FA" w14:textId="02A88C7F" w:rsidR="00383AEB" w:rsidRDefault="00383AEB" w:rsidP="00383AEB">
            <w:pPr>
              <w:pStyle w:val="Compact"/>
              <w:jc w:val="left"/>
            </w:pPr>
            <w:r w:rsidRPr="00C518D8">
              <w:t>QUADRIMESTRAL</w:t>
            </w:r>
          </w:p>
        </w:tc>
      </w:tr>
      <w:tr w:rsidR="00383AEB" w14:paraId="14B6D87A" w14:textId="77777777">
        <w:tc>
          <w:tcPr>
            <w:tcW w:w="0" w:type="auto"/>
          </w:tcPr>
          <w:p w14:paraId="765B82EA" w14:textId="743F96A7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2FBA2F57" w14:textId="0EAC437D" w:rsidR="00383AEB" w:rsidRDefault="00383AEB" w:rsidP="00383AEB">
            <w:pPr>
              <w:pStyle w:val="Compact"/>
              <w:jc w:val="left"/>
            </w:pPr>
            <w:r w:rsidRPr="00C518D8">
              <w:t>SEMESTRAL</w:t>
            </w:r>
          </w:p>
        </w:tc>
      </w:tr>
      <w:tr w:rsidR="00383AEB" w14:paraId="7F01CAB7" w14:textId="77777777">
        <w:tc>
          <w:tcPr>
            <w:tcW w:w="0" w:type="auto"/>
          </w:tcPr>
          <w:p w14:paraId="459B78D1" w14:textId="46836D1E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7876C21D" w14:textId="2CF9E158" w:rsidR="00383AEB" w:rsidRDefault="00383AEB" w:rsidP="00383AEB">
            <w:pPr>
              <w:pStyle w:val="Compact"/>
              <w:jc w:val="left"/>
            </w:pPr>
            <w:r w:rsidRPr="00C518D8">
              <w:t>ANUAL</w:t>
            </w:r>
          </w:p>
        </w:tc>
      </w:tr>
      <w:tr w:rsidR="00383AEB" w14:paraId="6ABE5B77" w14:textId="77777777">
        <w:tc>
          <w:tcPr>
            <w:tcW w:w="0" w:type="auto"/>
          </w:tcPr>
          <w:p w14:paraId="02CADC2D" w14:textId="3AFDF9D5" w:rsidR="00383AEB" w:rsidRDefault="00383AEB" w:rsidP="00383AEB">
            <w:pPr>
              <w:pStyle w:val="Compact"/>
              <w:jc w:val="left"/>
            </w:pPr>
            <w:proofErr w:type="spellStart"/>
            <w:r w:rsidRPr="00D43677">
              <w:t>periodicity</w:t>
            </w:r>
            <w:proofErr w:type="spellEnd"/>
          </w:p>
        </w:tc>
        <w:tc>
          <w:tcPr>
            <w:tcW w:w="0" w:type="auto"/>
          </w:tcPr>
          <w:p w14:paraId="3B6D4A0B" w14:textId="40E2B3C9" w:rsidR="00383AEB" w:rsidRDefault="00383AEB" w:rsidP="00383AEB">
            <w:pPr>
              <w:pStyle w:val="Compact"/>
              <w:jc w:val="left"/>
            </w:pPr>
            <w:r w:rsidRPr="00C518D8">
              <w:t>ESPORADICA</w:t>
            </w:r>
          </w:p>
        </w:tc>
      </w:tr>
    </w:tbl>
    <w:p w14:paraId="7718D0FA" w14:textId="77777777" w:rsidR="00671D69" w:rsidRDefault="002D69A3">
      <w:pPr>
        <w:pStyle w:val="Ttulo2"/>
      </w:pPr>
      <w:bookmarkStart w:id="91" w:name="amountdetails"/>
      <w:bookmarkStart w:id="92" w:name="_Toc132201968"/>
      <w:bookmarkEnd w:id="84"/>
      <w:bookmarkEnd w:id="89"/>
      <w:bookmarkEnd w:id="90"/>
      <w:proofErr w:type="spellStart"/>
      <w:r>
        <w:t>AmountDetails</w:t>
      </w:r>
      <w:bookmarkEnd w:id="92"/>
      <w:proofErr w:type="spellEnd"/>
      <w:r>
        <w:t xml:space="preserve"> </w:t>
      </w:r>
      <w:bookmarkStart w:id="93" w:name="schemaamountdetails"/>
      <w:bookmarkEnd w:id="93"/>
    </w:p>
    <w:p w14:paraId="0E160381" w14:textId="77777777" w:rsidR="00671D69" w:rsidRDefault="002D69A3">
      <w:pPr>
        <w:pStyle w:val="FirstParagraph"/>
      </w:pPr>
      <w:r>
        <w:t xml:space="preserve">   </w:t>
      </w:r>
    </w:p>
    <w:p w14:paraId="7D9128ED" w14:textId="77777777" w:rsidR="00671D69" w:rsidRDefault="002D69A3">
      <w:pPr>
        <w:pStyle w:val="Corpodetexto"/>
      </w:pPr>
      <w:proofErr w:type="spellStart"/>
      <w:r>
        <w:t>Detalhes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>/</w:t>
      </w:r>
      <w:proofErr w:type="spellStart"/>
      <w:r>
        <w:t>limites</w:t>
      </w:r>
      <w:proofErr w:type="spellEnd"/>
    </w:p>
    <w:p w14:paraId="44DC0DB9" w14:textId="77777777" w:rsidR="00671D69" w:rsidRDefault="002D69A3">
      <w:pPr>
        <w:pStyle w:val="Ttulo3"/>
      </w:pPr>
      <w:bookmarkStart w:id="94" w:name="propriedades-22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41"/>
        <w:gridCol w:w="810"/>
        <w:gridCol w:w="1093"/>
        <w:gridCol w:w="1349"/>
        <w:gridCol w:w="4361"/>
      </w:tblGrid>
      <w:tr w:rsidR="00671D69" w14:paraId="22A69484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075556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961A9FF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2C368BC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D95F0FA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0C4A8A41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4717586D" w14:textId="77777777">
        <w:tc>
          <w:tcPr>
            <w:tcW w:w="0" w:type="auto"/>
          </w:tcPr>
          <w:p w14:paraId="6B9C4891" w14:textId="77777777" w:rsidR="00671D69" w:rsidRDefault="002D69A3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6598E0DA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4F706E7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D0A17D" w14:textId="4C1489B4" w:rsidR="00671D69" w:rsidRDefault="009E36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5CFFC84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002AD2B9" w14:textId="77777777">
        <w:tc>
          <w:tcPr>
            <w:tcW w:w="0" w:type="auto"/>
          </w:tcPr>
          <w:p w14:paraId="65A82CD4" w14:textId="77777777" w:rsidR="00671D69" w:rsidRDefault="002D69A3">
            <w:pPr>
              <w:pStyle w:val="Compact"/>
              <w:jc w:val="left"/>
            </w:pPr>
            <w:proofErr w:type="spellStart"/>
            <w:r>
              <w:t>unit</w:t>
            </w:r>
            <w:proofErr w:type="spellEnd"/>
          </w:p>
        </w:tc>
        <w:tc>
          <w:tcPr>
            <w:tcW w:w="0" w:type="auto"/>
          </w:tcPr>
          <w:p w14:paraId="7FCCBC0B" w14:textId="77777777" w:rsidR="00671D69" w:rsidRDefault="002D69A3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6C56FBF0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00C0F76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9BA03A6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27B8EE53" w14:textId="77777777">
        <w:tc>
          <w:tcPr>
            <w:tcW w:w="0" w:type="auto"/>
          </w:tcPr>
          <w:p w14:paraId="05E2A767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633CC3A1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D29DBF4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9E7F8E2" w14:textId="07FB55FC" w:rsidR="00671D69" w:rsidRDefault="009E36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343B665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62DCFE7D" w14:textId="77777777">
        <w:tc>
          <w:tcPr>
            <w:tcW w:w="0" w:type="auto"/>
          </w:tcPr>
          <w:p w14:paraId="7C9BB161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7BF0BE2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DBC28B3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67233F8" w14:textId="0BE7EFF0" w:rsidR="00671D69" w:rsidRDefault="0566C89F" w:rsidP="2BB6CEE7">
            <w:pPr>
              <w:pStyle w:val="Compact"/>
              <w:spacing w:line="259" w:lineRule="auto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6407BE0" w14:textId="77777777" w:rsidR="00671D69" w:rsidRDefault="002D69A3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531BF181" w14:textId="77777777" w:rsidR="00671D69" w:rsidRDefault="002D69A3">
      <w:pPr>
        <w:pStyle w:val="Ttulo2"/>
      </w:pPr>
      <w:bookmarkStart w:id="95" w:name="links"/>
      <w:bookmarkStart w:id="96" w:name="_Toc132201969"/>
      <w:bookmarkEnd w:id="91"/>
      <w:bookmarkEnd w:id="94"/>
      <w:r>
        <w:t>Links</w:t>
      </w:r>
      <w:bookmarkEnd w:id="96"/>
      <w:r>
        <w:t xml:space="preserve"> </w:t>
      </w:r>
      <w:bookmarkStart w:id="97" w:name="schemalinks"/>
      <w:bookmarkEnd w:id="97"/>
    </w:p>
    <w:p w14:paraId="720CB182" w14:textId="77777777" w:rsidR="00671D69" w:rsidRDefault="002D69A3">
      <w:pPr>
        <w:pStyle w:val="FirstParagraph"/>
      </w:pPr>
      <w:r>
        <w:t xml:space="preserve">   </w:t>
      </w:r>
    </w:p>
    <w:p w14:paraId="6C02CBA6" w14:textId="77777777" w:rsidR="00671D69" w:rsidRDefault="002D69A3">
      <w:pPr>
        <w:pStyle w:val="Ttulo3"/>
      </w:pPr>
      <w:bookmarkStart w:id="98" w:name="propriedades-23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671D69" w14:paraId="08019ED1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4B9039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67E8AA5B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63DC421E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3E169AB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499F86C2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524EFEE3" w14:textId="77777777">
        <w:tc>
          <w:tcPr>
            <w:tcW w:w="0" w:type="auto"/>
          </w:tcPr>
          <w:p w14:paraId="41365F57" w14:textId="77777777" w:rsidR="00671D69" w:rsidRDefault="002D69A3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5DF454E9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16A535A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0C5BF7" w14:textId="3851696D" w:rsidR="00671D69" w:rsidRDefault="009E36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030FC61" w14:textId="77777777" w:rsidR="00671D69" w:rsidRDefault="002D69A3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9E36F2" w14:paraId="6F4701C9" w14:textId="77777777">
        <w:tc>
          <w:tcPr>
            <w:tcW w:w="0" w:type="auto"/>
          </w:tcPr>
          <w:p w14:paraId="3B9528A6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first</w:t>
            </w:r>
            <w:proofErr w:type="spellEnd"/>
          </w:p>
        </w:tc>
        <w:tc>
          <w:tcPr>
            <w:tcW w:w="0" w:type="auto"/>
          </w:tcPr>
          <w:p w14:paraId="64454E81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1E1A1C6" w14:textId="77777777" w:rsidR="009E36F2" w:rsidRDefault="009E36F2" w:rsidP="009E36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080CE2" w14:textId="41D151AE" w:rsidR="009E36F2" w:rsidRDefault="009E36F2" w:rsidP="009E36F2">
            <w:pPr>
              <w:pStyle w:val="Compact"/>
              <w:jc w:val="left"/>
            </w:pPr>
            <w:proofErr w:type="spellStart"/>
            <w:r w:rsidRPr="00283950">
              <w:t>true</w:t>
            </w:r>
            <w:proofErr w:type="spellEnd"/>
          </w:p>
        </w:tc>
        <w:tc>
          <w:tcPr>
            <w:tcW w:w="0" w:type="auto"/>
          </w:tcPr>
          <w:p w14:paraId="47E31FC7" w14:textId="77777777" w:rsidR="009E36F2" w:rsidRDefault="009E36F2" w:rsidP="009E36F2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9E36F2" w14:paraId="3E85C065" w14:textId="77777777">
        <w:tc>
          <w:tcPr>
            <w:tcW w:w="0" w:type="auto"/>
          </w:tcPr>
          <w:p w14:paraId="121C7CD3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14:paraId="69ED676B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3A5599F" w14:textId="77777777" w:rsidR="009E36F2" w:rsidRDefault="009E36F2" w:rsidP="009E36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6C1C3B" w14:textId="667D7FC3" w:rsidR="009E36F2" w:rsidRDefault="009E36F2" w:rsidP="009E36F2">
            <w:pPr>
              <w:pStyle w:val="Compact"/>
              <w:jc w:val="left"/>
            </w:pPr>
            <w:proofErr w:type="spellStart"/>
            <w:r w:rsidRPr="00283950">
              <w:t>true</w:t>
            </w:r>
            <w:proofErr w:type="spellEnd"/>
          </w:p>
        </w:tc>
        <w:tc>
          <w:tcPr>
            <w:tcW w:w="0" w:type="auto"/>
          </w:tcPr>
          <w:p w14:paraId="1383B364" w14:textId="77777777" w:rsidR="009E36F2" w:rsidRDefault="009E36F2" w:rsidP="009E36F2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9E36F2" w14:paraId="16D23602" w14:textId="77777777">
        <w:tc>
          <w:tcPr>
            <w:tcW w:w="0" w:type="auto"/>
          </w:tcPr>
          <w:p w14:paraId="2C32BDF5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next</w:t>
            </w:r>
            <w:proofErr w:type="spellEnd"/>
          </w:p>
        </w:tc>
        <w:tc>
          <w:tcPr>
            <w:tcW w:w="0" w:type="auto"/>
          </w:tcPr>
          <w:p w14:paraId="31AE1C9F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F8CD793" w14:textId="77777777" w:rsidR="009E36F2" w:rsidRDefault="009E36F2" w:rsidP="009E36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371E1C" w14:textId="197DF957" w:rsidR="009E36F2" w:rsidRDefault="009E36F2" w:rsidP="009E36F2">
            <w:pPr>
              <w:pStyle w:val="Compact"/>
              <w:jc w:val="left"/>
            </w:pPr>
            <w:proofErr w:type="spellStart"/>
            <w:r w:rsidRPr="00283950">
              <w:t>true</w:t>
            </w:r>
            <w:proofErr w:type="spellEnd"/>
          </w:p>
        </w:tc>
        <w:tc>
          <w:tcPr>
            <w:tcW w:w="0" w:type="auto"/>
          </w:tcPr>
          <w:p w14:paraId="328AEDD1" w14:textId="77777777" w:rsidR="009E36F2" w:rsidRDefault="009E36F2" w:rsidP="009E36F2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9E36F2" w14:paraId="711720F5" w14:textId="77777777">
        <w:tc>
          <w:tcPr>
            <w:tcW w:w="0" w:type="auto"/>
          </w:tcPr>
          <w:p w14:paraId="196E9E5B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last</w:t>
            </w:r>
            <w:proofErr w:type="spellEnd"/>
          </w:p>
        </w:tc>
        <w:tc>
          <w:tcPr>
            <w:tcW w:w="0" w:type="auto"/>
          </w:tcPr>
          <w:p w14:paraId="43BDC24E" w14:textId="77777777" w:rsidR="009E36F2" w:rsidRDefault="009E36F2" w:rsidP="009E36F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1D3FB7B" w14:textId="77777777" w:rsidR="009E36F2" w:rsidRDefault="009E36F2" w:rsidP="009E36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639306" w14:textId="147C7B8A" w:rsidR="009E36F2" w:rsidRDefault="009E36F2" w:rsidP="009E36F2">
            <w:pPr>
              <w:pStyle w:val="Compact"/>
              <w:jc w:val="left"/>
            </w:pPr>
            <w:proofErr w:type="spellStart"/>
            <w:r w:rsidRPr="00283950">
              <w:t>true</w:t>
            </w:r>
            <w:proofErr w:type="spellEnd"/>
          </w:p>
        </w:tc>
        <w:tc>
          <w:tcPr>
            <w:tcW w:w="0" w:type="auto"/>
          </w:tcPr>
          <w:p w14:paraId="330C11E4" w14:textId="77777777" w:rsidR="009E36F2" w:rsidRDefault="009E36F2" w:rsidP="009E36F2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1F583BA3" w14:textId="77777777" w:rsidR="00671D69" w:rsidRDefault="002D69A3">
      <w:pPr>
        <w:pStyle w:val="Ttulo2"/>
      </w:pPr>
      <w:bookmarkStart w:id="99" w:name="meta"/>
      <w:bookmarkStart w:id="100" w:name="_Toc132201970"/>
      <w:bookmarkEnd w:id="95"/>
      <w:bookmarkEnd w:id="98"/>
      <w:r>
        <w:t>Meta</w:t>
      </w:r>
      <w:bookmarkEnd w:id="100"/>
      <w:r>
        <w:t xml:space="preserve"> </w:t>
      </w:r>
      <w:bookmarkStart w:id="101" w:name="schemameta"/>
      <w:bookmarkEnd w:id="101"/>
    </w:p>
    <w:p w14:paraId="16F48D98" w14:textId="77777777" w:rsidR="00671D69" w:rsidRDefault="002D69A3">
      <w:pPr>
        <w:pStyle w:val="FirstParagraph"/>
      </w:pPr>
      <w:r>
        <w:t xml:space="preserve">   </w:t>
      </w:r>
    </w:p>
    <w:p w14:paraId="3EE8CE98" w14:textId="77777777" w:rsidR="00671D69" w:rsidRDefault="002D69A3">
      <w:pPr>
        <w:pStyle w:val="Ttulo3"/>
      </w:pPr>
      <w:bookmarkStart w:id="102" w:name="propriedades-2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671D69" w14:paraId="30266BD2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4A76E9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7C08C61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0D646DE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769A67C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5B24DC5B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1C756CBC" w14:textId="77777777">
        <w:tc>
          <w:tcPr>
            <w:tcW w:w="0" w:type="auto"/>
          </w:tcPr>
          <w:p w14:paraId="4D032C2F" w14:textId="77777777" w:rsidR="00671D69" w:rsidRDefault="002D69A3">
            <w:pPr>
              <w:pStyle w:val="Compact"/>
              <w:jc w:val="left"/>
            </w:pPr>
            <w:proofErr w:type="spellStart"/>
            <w:r>
              <w:t>totalRecords</w:t>
            </w:r>
            <w:proofErr w:type="spellEnd"/>
          </w:p>
        </w:tc>
        <w:tc>
          <w:tcPr>
            <w:tcW w:w="0" w:type="auto"/>
          </w:tcPr>
          <w:p w14:paraId="0DC2D933" w14:textId="77777777" w:rsidR="00671D69" w:rsidRDefault="002D69A3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07133001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6254BDE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FDC2B49" w14:textId="77777777" w:rsidR="00671D69" w:rsidRDefault="002D69A3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671D69" w14:paraId="0856D92F" w14:textId="77777777">
        <w:tc>
          <w:tcPr>
            <w:tcW w:w="0" w:type="auto"/>
          </w:tcPr>
          <w:p w14:paraId="5FD91A46" w14:textId="77777777" w:rsidR="00671D69" w:rsidRDefault="002D69A3">
            <w:pPr>
              <w:pStyle w:val="Compact"/>
              <w:jc w:val="left"/>
            </w:pPr>
            <w:proofErr w:type="spellStart"/>
            <w:r>
              <w:t>totalPages</w:t>
            </w:r>
            <w:proofErr w:type="spellEnd"/>
          </w:p>
        </w:tc>
        <w:tc>
          <w:tcPr>
            <w:tcW w:w="0" w:type="auto"/>
          </w:tcPr>
          <w:p w14:paraId="26D1CF31" w14:textId="77777777" w:rsidR="00671D69" w:rsidRDefault="002D69A3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5A064385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D59326A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1EFD1F8" w14:textId="77777777" w:rsidR="00671D69" w:rsidRDefault="002D69A3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06D69B7F" w14:textId="77777777" w:rsidR="00671D69" w:rsidRDefault="002D69A3">
      <w:pPr>
        <w:pStyle w:val="Ttulo2"/>
      </w:pPr>
      <w:bookmarkStart w:id="103" w:name="responseerror"/>
      <w:bookmarkStart w:id="104" w:name="_Toc132201971"/>
      <w:bookmarkEnd w:id="99"/>
      <w:bookmarkEnd w:id="102"/>
      <w:proofErr w:type="spellStart"/>
      <w:r>
        <w:t>ResponseError</w:t>
      </w:r>
      <w:bookmarkEnd w:id="104"/>
      <w:proofErr w:type="spellEnd"/>
      <w:r>
        <w:t xml:space="preserve"> </w:t>
      </w:r>
      <w:bookmarkStart w:id="105" w:name="schemaresponseerror"/>
      <w:bookmarkEnd w:id="105"/>
    </w:p>
    <w:p w14:paraId="72180C2F" w14:textId="77777777" w:rsidR="00671D69" w:rsidRDefault="002D69A3">
      <w:pPr>
        <w:pStyle w:val="FirstParagraph"/>
      </w:pPr>
      <w:r>
        <w:t xml:space="preserve">   </w:t>
      </w:r>
    </w:p>
    <w:p w14:paraId="1F9857FE" w14:textId="77777777" w:rsidR="00671D69" w:rsidRDefault="002D69A3">
      <w:pPr>
        <w:pStyle w:val="Ttulo3"/>
      </w:pPr>
      <w:bookmarkStart w:id="106" w:name="propriedades-25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671D69" w14:paraId="055EF195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47AEC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99C8CCC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5D23883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2CCEE198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7B13C31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6E563477" w14:textId="77777777">
        <w:tc>
          <w:tcPr>
            <w:tcW w:w="0" w:type="auto"/>
          </w:tcPr>
          <w:p w14:paraId="26668313" w14:textId="77777777" w:rsidR="00671D69" w:rsidRDefault="002D69A3">
            <w:pPr>
              <w:pStyle w:val="Compact"/>
              <w:jc w:val="left"/>
            </w:pPr>
            <w:proofErr w:type="spellStart"/>
            <w:r>
              <w:t>errors</w:t>
            </w:r>
            <w:proofErr w:type="spellEnd"/>
          </w:p>
        </w:tc>
        <w:tc>
          <w:tcPr>
            <w:tcW w:w="0" w:type="auto"/>
          </w:tcPr>
          <w:p w14:paraId="45BF2E3E" w14:textId="77777777" w:rsidR="00671D69" w:rsidRDefault="002D69A3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525DDF28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646EB2D" w14:textId="1BB73792" w:rsidR="00671D69" w:rsidRDefault="004030B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9B921E6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671D69" w14:paraId="71AC5AF1" w14:textId="77777777">
        <w:tc>
          <w:tcPr>
            <w:tcW w:w="0" w:type="auto"/>
          </w:tcPr>
          <w:p w14:paraId="7C27B71B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1AA88D02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F36457D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014BC5A" w14:textId="450394DC" w:rsidR="001B27D5" w:rsidRDefault="001B27D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68AB0C5" w14:textId="77777777" w:rsidR="00671D69" w:rsidRDefault="002D69A3">
            <w:pPr>
              <w:pStyle w:val="Compact"/>
              <w:jc w:val="left"/>
            </w:pPr>
            <w:r>
              <w:t xml:space="preserve">Código de erro específico do </w:t>
            </w:r>
            <w:proofErr w:type="spellStart"/>
            <w:r>
              <w:t>endpoint</w:t>
            </w:r>
            <w:proofErr w:type="spellEnd"/>
          </w:p>
        </w:tc>
      </w:tr>
      <w:tr w:rsidR="00671D69" w14:paraId="7500F121" w14:textId="77777777">
        <w:tc>
          <w:tcPr>
            <w:tcW w:w="0" w:type="auto"/>
          </w:tcPr>
          <w:p w14:paraId="7C29C689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</w:tcPr>
          <w:p w14:paraId="69B260B1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B3447EE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FB8694D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0AC81EC" w14:textId="77777777" w:rsidR="00671D69" w:rsidRDefault="002D69A3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671D69" w14:paraId="449CAB85" w14:textId="77777777">
        <w:tc>
          <w:tcPr>
            <w:tcW w:w="0" w:type="auto"/>
          </w:tcPr>
          <w:p w14:paraId="402F7A3F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detail</w:t>
            </w:r>
            <w:proofErr w:type="spellEnd"/>
          </w:p>
        </w:tc>
        <w:tc>
          <w:tcPr>
            <w:tcW w:w="0" w:type="auto"/>
          </w:tcPr>
          <w:p w14:paraId="7871A09E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A2BD685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ED16F61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3AAA586" w14:textId="77777777" w:rsidR="00671D69" w:rsidRDefault="002D69A3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671D69" w14:paraId="2325D4F9" w14:textId="77777777">
        <w:tc>
          <w:tcPr>
            <w:tcW w:w="0" w:type="auto"/>
          </w:tcPr>
          <w:p w14:paraId="496CDCBD" w14:textId="77777777" w:rsidR="00671D69" w:rsidRDefault="002D69A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requestDateTime</w:t>
            </w:r>
            <w:proofErr w:type="spellEnd"/>
          </w:p>
        </w:tc>
        <w:tc>
          <w:tcPr>
            <w:tcW w:w="0" w:type="auto"/>
          </w:tcPr>
          <w:p w14:paraId="705D2D2D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(date-time)</w:t>
            </w:r>
          </w:p>
        </w:tc>
        <w:tc>
          <w:tcPr>
            <w:tcW w:w="0" w:type="auto"/>
          </w:tcPr>
          <w:p w14:paraId="419B147A" w14:textId="77777777" w:rsidR="00671D69" w:rsidRDefault="002D69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56D7358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2EEEDCF" w14:textId="77777777" w:rsidR="00671D69" w:rsidRDefault="002D69A3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671D69" w14:paraId="3A355F38" w14:textId="77777777">
        <w:tc>
          <w:tcPr>
            <w:tcW w:w="0" w:type="auto"/>
          </w:tcPr>
          <w:p w14:paraId="7D6825D4" w14:textId="77777777" w:rsidR="00671D69" w:rsidRDefault="002D69A3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F8030E6" w14:textId="77777777" w:rsidR="00671D69" w:rsidRDefault="00000000">
            <w:pPr>
              <w:pStyle w:val="Compact"/>
              <w:jc w:val="left"/>
            </w:pPr>
            <w:hyperlink w:anchor="schemameta">
              <w:r w:rsidR="002D69A3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3E0BD33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C7189B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407CC4D" w14:textId="77777777" w:rsidR="00671D69" w:rsidRDefault="002D69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2C92B87E" w14:textId="77777777" w:rsidR="00671D69" w:rsidRDefault="002D69A3">
      <w:pPr>
        <w:pStyle w:val="Ttulo2"/>
      </w:pPr>
      <w:bookmarkStart w:id="107" w:name="xfapiinteractionid"/>
      <w:bookmarkStart w:id="108" w:name="_Toc132201972"/>
      <w:bookmarkEnd w:id="103"/>
      <w:bookmarkEnd w:id="106"/>
      <w:proofErr w:type="spellStart"/>
      <w:r>
        <w:t>XFapiInteractionId</w:t>
      </w:r>
      <w:bookmarkEnd w:id="108"/>
      <w:proofErr w:type="spellEnd"/>
      <w:r>
        <w:t xml:space="preserve"> </w:t>
      </w:r>
      <w:bookmarkStart w:id="109" w:name="schemaxfapiinteractionid"/>
      <w:bookmarkEnd w:id="109"/>
    </w:p>
    <w:p w14:paraId="13BC88C0" w14:textId="77777777" w:rsidR="00671D69" w:rsidRDefault="002D69A3">
      <w:pPr>
        <w:pStyle w:val="FirstParagraph"/>
      </w:pPr>
      <w:r>
        <w:t xml:space="preserve">   </w:t>
      </w:r>
    </w:p>
    <w:p w14:paraId="42D6F276" w14:textId="77777777" w:rsidR="00671D69" w:rsidRDefault="002D69A3">
      <w:pPr>
        <w:pStyle w:val="Corpodetexto"/>
      </w:pPr>
      <w:r>
        <w:t xml:space="preserve">Um UID </w:t>
      </w:r>
      <w:hyperlink r:id="rId18">
        <w:r>
          <w:rPr>
            <w:rStyle w:val="Hyperlink"/>
          </w:rPr>
          <w:t>RFC4122</w:t>
        </w:r>
      </w:hyperlink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ID de </w:t>
      </w:r>
      <w:proofErr w:type="spellStart"/>
      <w:r>
        <w:t>correlação</w:t>
      </w:r>
      <w:proofErr w:type="spellEnd"/>
      <w:r>
        <w:t xml:space="preserve">. Se </w:t>
      </w:r>
      <w:proofErr w:type="spellStart"/>
      <w:r>
        <w:t>fornecido</w:t>
      </w:r>
      <w:proofErr w:type="spellEnd"/>
      <w:r>
        <w:t xml:space="preserve">, o </w:t>
      </w:r>
      <w:proofErr w:type="spellStart"/>
      <w:r>
        <w:t>transmissor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“</w:t>
      </w:r>
      <w:proofErr w:type="spellStart"/>
      <w:r>
        <w:t>reproduzir</w:t>
      </w:r>
      <w:proofErr w:type="spellEnd"/>
      <w:r>
        <w:t xml:space="preserve">” </w:t>
      </w:r>
      <w:proofErr w:type="spellStart"/>
      <w:r>
        <w:t>esse</w:t>
      </w:r>
      <w:proofErr w:type="spellEnd"/>
      <w:r>
        <w:t xml:space="preserve"> valor no </w:t>
      </w:r>
      <w:proofErr w:type="spellStart"/>
      <w:r>
        <w:t>cabeçalho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>.</w:t>
      </w:r>
    </w:p>
    <w:p w14:paraId="4B2061FF" w14:textId="77777777" w:rsidR="00671D69" w:rsidRDefault="002D69A3">
      <w:pPr>
        <w:pStyle w:val="Ttulo3"/>
      </w:pPr>
      <w:bookmarkStart w:id="110" w:name="propriedades-26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671D69" w14:paraId="7C26E979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5C5844" w14:textId="77777777" w:rsidR="00671D69" w:rsidRDefault="002D69A3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5B3005E" w14:textId="77777777" w:rsidR="00671D69" w:rsidRDefault="002D69A3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F2203EB" w14:textId="77777777" w:rsidR="00671D69" w:rsidRDefault="002D69A3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6FD2C2E" w14:textId="77777777" w:rsidR="00671D69" w:rsidRDefault="002D69A3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994CA70" w14:textId="77777777" w:rsidR="00671D69" w:rsidRDefault="002D69A3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671D69" w14:paraId="671D593D" w14:textId="77777777">
        <w:tc>
          <w:tcPr>
            <w:tcW w:w="0" w:type="auto"/>
          </w:tcPr>
          <w:p w14:paraId="7BD7CF66" w14:textId="77777777" w:rsidR="00671D69" w:rsidRDefault="002D69A3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13C736B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72490FC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DAE778" w14:textId="6A43D544" w:rsidR="00671D69" w:rsidRDefault="0019313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8EEAADB" w14:textId="77777777" w:rsidR="00671D69" w:rsidRDefault="002D69A3">
            <w:pPr>
              <w:pStyle w:val="Compact"/>
              <w:jc w:val="left"/>
            </w:pPr>
            <w:r>
              <w:t xml:space="preserve">Um UID </w:t>
            </w:r>
            <w:hyperlink r:id="rId19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esse valor no cabeçalho de resposta.</w:t>
            </w:r>
          </w:p>
        </w:tc>
      </w:tr>
    </w:tbl>
    <w:p w14:paraId="6BF57683" w14:textId="77777777" w:rsidR="00671D69" w:rsidRDefault="002D69A3">
      <w:r>
        <w:br w:type="page"/>
      </w:r>
    </w:p>
    <w:p w14:paraId="42D07B5F" w14:textId="77777777" w:rsidR="00671D69" w:rsidRDefault="002D69A3">
      <w:pPr>
        <w:pStyle w:val="Ttulo1"/>
      </w:pPr>
      <w:bookmarkStart w:id="111" w:name="cabeçalhos-http-de-requisição-e-resposta"/>
      <w:bookmarkStart w:id="112" w:name="_Toc132201973"/>
      <w:bookmarkEnd w:id="24"/>
      <w:bookmarkEnd w:id="107"/>
      <w:bookmarkEnd w:id="110"/>
      <w:proofErr w:type="spellStart"/>
      <w:r>
        <w:t>Cabeçalhos</w:t>
      </w:r>
      <w:proofErr w:type="spellEnd"/>
      <w:r>
        <w:t xml:space="preserve"> HTTP de </w:t>
      </w:r>
      <w:proofErr w:type="spellStart"/>
      <w:r>
        <w:t>Requisição</w:t>
      </w:r>
      <w:proofErr w:type="spellEnd"/>
      <w:r>
        <w:t xml:space="preserve"> e </w:t>
      </w:r>
      <w:proofErr w:type="spellStart"/>
      <w:r>
        <w:t>Resposta</w:t>
      </w:r>
      <w:bookmarkEnd w:id="112"/>
      <w:proofErr w:type="spellEnd"/>
    </w:p>
    <w:p w14:paraId="5319C80C" w14:textId="77777777" w:rsidR="00671D69" w:rsidRDefault="002D69A3">
      <w:pPr>
        <w:pStyle w:val="Ttulo2"/>
      </w:pPr>
      <w:bookmarkStart w:id="113" w:name="cabeçalho-de-requisição"/>
      <w:bookmarkStart w:id="114" w:name="_Toc132201974"/>
      <w:proofErr w:type="spellStart"/>
      <w:r>
        <w:t>Cabeçalho</w:t>
      </w:r>
      <w:proofErr w:type="spellEnd"/>
      <w:r>
        <w:t xml:space="preserve"> de </w:t>
      </w:r>
      <w:proofErr w:type="spellStart"/>
      <w:r>
        <w:t>Requisição</w:t>
      </w:r>
      <w:bookmarkEnd w:id="114"/>
      <w:proofErr w:type="spellEnd"/>
    </w:p>
    <w:p w14:paraId="1F1C5AB7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671D69" w14:paraId="64B32A08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D0D69B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6FC5ADA8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DA3EC76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671D69" w14:paraId="28C8BA1B" w14:textId="77777777">
        <w:tc>
          <w:tcPr>
            <w:tcW w:w="0" w:type="auto"/>
          </w:tcPr>
          <w:p w14:paraId="48605377" w14:textId="77777777" w:rsidR="00671D69" w:rsidRDefault="002D69A3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14:paraId="326EDEEA" w14:textId="77777777" w:rsidR="00671D69" w:rsidRDefault="002D69A3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requisição, por padrão/default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proofErr w:type="gramStart"/>
            <w:r>
              <w:t>json;charset</w:t>
            </w:r>
            <w:proofErr w:type="spellEnd"/>
            <w:proofErr w:type="gramEnd"/>
            <w: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0" w:type="auto"/>
          </w:tcPr>
          <w:p w14:paraId="626A72F3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717F223A" w14:textId="77777777">
        <w:tc>
          <w:tcPr>
            <w:tcW w:w="0" w:type="auto"/>
          </w:tcPr>
          <w:p w14:paraId="379871E1" w14:textId="77777777" w:rsidR="00671D69" w:rsidRDefault="002D69A3">
            <w:pPr>
              <w:pStyle w:val="Compact"/>
              <w:jc w:val="left"/>
            </w:pPr>
            <w:proofErr w:type="spellStart"/>
            <w:r>
              <w:t>Accept</w:t>
            </w:r>
            <w:proofErr w:type="spellEnd"/>
          </w:p>
        </w:tc>
        <w:tc>
          <w:tcPr>
            <w:tcW w:w="0" w:type="auto"/>
          </w:tcPr>
          <w:p w14:paraId="6E5596EF" w14:textId="77777777" w:rsidR="00671D69" w:rsidRDefault="002D69A3">
            <w:pPr>
              <w:pStyle w:val="Compact"/>
              <w:jc w:val="left"/>
            </w:pPr>
            <w:r>
              <w:t xml:space="preserve">Especifica o tipo de resposta. Se especificado, deve ser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, a menos que o </w:t>
            </w:r>
            <w:proofErr w:type="spellStart"/>
            <w:r>
              <w:t>endpoint</w:t>
            </w:r>
            <w:proofErr w:type="spellEnd"/>
            <w:r>
              <w:t xml:space="preserve"> explicitamente suporte outro formato. Se for definido um valor não suportado pelo </w:t>
            </w:r>
            <w:proofErr w:type="spellStart"/>
            <w:r>
              <w:t>endpoint</w:t>
            </w:r>
            <w:proofErr w:type="spellEnd"/>
            <w:r>
              <w:t xml:space="preserve">, será retornado o código HTTP 406. Se não especificado, o padrão será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48C32A0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283408E1" w14:textId="77777777">
        <w:tc>
          <w:tcPr>
            <w:tcW w:w="0" w:type="auto"/>
          </w:tcPr>
          <w:p w14:paraId="3550FFCF" w14:textId="77777777" w:rsidR="00671D69" w:rsidRDefault="002D69A3">
            <w:pPr>
              <w:pStyle w:val="Compact"/>
              <w:jc w:val="left"/>
            </w:pPr>
            <w:proofErr w:type="spellStart"/>
            <w:r>
              <w:t>Accept-Encoding</w:t>
            </w:r>
            <w:proofErr w:type="spellEnd"/>
          </w:p>
        </w:tc>
        <w:tc>
          <w:tcPr>
            <w:tcW w:w="0" w:type="auto"/>
          </w:tcPr>
          <w:p w14:paraId="7F728209" w14:textId="77777777" w:rsidR="00671D69" w:rsidRDefault="002D69A3">
            <w:pPr>
              <w:pStyle w:val="Compact"/>
              <w:jc w:val="left"/>
            </w:pPr>
            <w:r>
              <w:t xml:space="preserve">Especifica os tipos de </w:t>
            </w:r>
            <w:proofErr w:type="spellStart"/>
            <w:proofErr w:type="gramStart"/>
            <w:r>
              <w:t>encoding</w:t>
            </w:r>
            <w:proofErr w:type="spellEnd"/>
            <w:r>
              <w:t>(</w:t>
            </w:r>
            <w:proofErr w:type="gramEnd"/>
            <w:r>
              <w:t xml:space="preserve">geralmente algoritmo de compressão) que são suportados pelo cliente, com previsão de suporte ao </w:t>
            </w:r>
            <w:proofErr w:type="spellStart"/>
            <w:r>
              <w:t>gzip</w:t>
            </w:r>
            <w:proofErr w:type="spellEnd"/>
            <w: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0" w:type="auto"/>
          </w:tcPr>
          <w:p w14:paraId="66F38B4D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3C2069D5" w14:textId="77777777">
        <w:tc>
          <w:tcPr>
            <w:tcW w:w="0" w:type="auto"/>
          </w:tcPr>
          <w:p w14:paraId="6F455589" w14:textId="77777777" w:rsidR="00671D69" w:rsidRDefault="002D69A3">
            <w:pPr>
              <w:pStyle w:val="Compact"/>
              <w:jc w:val="left"/>
            </w:pPr>
            <w:proofErr w:type="spellStart"/>
            <w:r>
              <w:t>If-Modified-Since</w:t>
            </w:r>
            <w:proofErr w:type="spellEnd"/>
          </w:p>
        </w:tc>
        <w:tc>
          <w:tcPr>
            <w:tcW w:w="0" w:type="auto"/>
          </w:tcPr>
          <w:p w14:paraId="51EF52A4" w14:textId="77777777" w:rsidR="00671D69" w:rsidRDefault="002D69A3">
            <w:pPr>
              <w:pStyle w:val="Compact"/>
              <w:jc w:val="left"/>
            </w:pPr>
            <w:r>
              <w:t xml:space="preserve">Condiciona o resultado da requisição para que o recurso só seja enviado caso tenha sido atualizado após a data fornecida. Utiliza o padrão da RFC 7232, sessão 3.3: </w:t>
            </w:r>
            <w:proofErr w:type="spellStart"/>
            <w:r>
              <w:t>If-Modified-Since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14:paraId="654250BE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291A2D71" w14:textId="77777777">
        <w:tc>
          <w:tcPr>
            <w:tcW w:w="0" w:type="auto"/>
          </w:tcPr>
          <w:p w14:paraId="4288DDEE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auth</w:t>
            </w:r>
            <w:proofErr w:type="spellEnd"/>
            <w:r>
              <w:t>-date</w:t>
            </w:r>
          </w:p>
        </w:tc>
        <w:tc>
          <w:tcPr>
            <w:tcW w:w="0" w:type="auto"/>
          </w:tcPr>
          <w:p w14:paraId="17B6CD3A" w14:textId="77777777" w:rsidR="00671D69" w:rsidRDefault="002D69A3">
            <w:pPr>
              <w:pStyle w:val="Compact"/>
              <w:jc w:val="left"/>
            </w:pPr>
            <w:r>
              <w:t xml:space="preserve">Data em que o usuário </w:t>
            </w:r>
            <w:proofErr w:type="spellStart"/>
            <w:r>
              <w:t>logou</w:t>
            </w:r>
            <w:proofErr w:type="spellEnd"/>
            <w:r>
              <w:t xml:space="preserve"> pela última vez com o receptor</w:t>
            </w:r>
          </w:p>
        </w:tc>
        <w:tc>
          <w:tcPr>
            <w:tcW w:w="0" w:type="auto"/>
          </w:tcPr>
          <w:p w14:paraId="5AEBF4C6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0D6DA45B" w14:textId="77777777">
        <w:tc>
          <w:tcPr>
            <w:tcW w:w="0" w:type="auto"/>
          </w:tcPr>
          <w:p w14:paraId="6C4E15E6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customer-ip-address</w:t>
            </w:r>
            <w:proofErr w:type="spellEnd"/>
          </w:p>
        </w:tc>
        <w:tc>
          <w:tcPr>
            <w:tcW w:w="0" w:type="auto"/>
          </w:tcPr>
          <w:p w14:paraId="0AAB0E32" w14:textId="77777777" w:rsidR="00671D69" w:rsidRDefault="002D69A3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5F4C4E88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75CEC339" w14:textId="77777777">
        <w:tc>
          <w:tcPr>
            <w:tcW w:w="0" w:type="auto"/>
          </w:tcPr>
          <w:p w14:paraId="4246EE95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14:paraId="363B9475" w14:textId="77777777" w:rsidR="00671D69" w:rsidRDefault="002D69A3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26BB2D8A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25369562" w14:textId="77777777">
        <w:tc>
          <w:tcPr>
            <w:tcW w:w="0" w:type="auto"/>
          </w:tcPr>
          <w:p w14:paraId="18245579" w14:textId="77777777" w:rsidR="00671D69" w:rsidRDefault="002D69A3">
            <w:pPr>
              <w:pStyle w:val="Compact"/>
              <w:jc w:val="left"/>
            </w:pPr>
            <w:proofErr w:type="spellStart"/>
            <w:r>
              <w:t>Authorization</w:t>
            </w:r>
            <w:proofErr w:type="spellEnd"/>
          </w:p>
        </w:tc>
        <w:tc>
          <w:tcPr>
            <w:tcW w:w="0" w:type="auto"/>
          </w:tcPr>
          <w:p w14:paraId="44EFCEDC" w14:textId="77777777" w:rsidR="00671D69" w:rsidRDefault="002D69A3">
            <w:pPr>
              <w:pStyle w:val="Compact"/>
              <w:jc w:val="left"/>
            </w:pPr>
            <w:r>
              <w:t xml:space="preserve">Cabeçalho HTTP padrão. Permite que as credenciais sejam fornecidas dependendo do tipo de recurso solicitado. Não obrigatório para APIs </w:t>
            </w:r>
            <w:proofErr w:type="spellStart"/>
            <w:r>
              <w:t>publicas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EDFA7D6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238DBB71" w14:textId="77777777">
        <w:tc>
          <w:tcPr>
            <w:tcW w:w="0" w:type="auto"/>
          </w:tcPr>
          <w:p w14:paraId="3A0DA5DF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idempotency</w:t>
            </w:r>
            <w:proofErr w:type="spellEnd"/>
            <w:r>
              <w:t>-</w:t>
            </w:r>
            <w:proofErr w:type="spellStart"/>
            <w:r>
              <w:t>key</w:t>
            </w:r>
            <w:proofErr w:type="spellEnd"/>
          </w:p>
        </w:tc>
        <w:tc>
          <w:tcPr>
            <w:tcW w:w="0" w:type="auto"/>
          </w:tcPr>
          <w:p w14:paraId="38A12A9D" w14:textId="77777777" w:rsidR="00671D69" w:rsidRDefault="002D69A3">
            <w:pPr>
              <w:pStyle w:val="Compact"/>
              <w:jc w:val="left"/>
            </w:pPr>
            <w:r>
              <w:t xml:space="preserve">Cabeçalho HTTP personalizado. Identificador de solicitação exclusivo para suportar a </w:t>
            </w:r>
            <w:proofErr w:type="spellStart"/>
            <w:r>
              <w:t>idempotência</w:t>
            </w:r>
            <w:proofErr w:type="spellEnd"/>
          </w:p>
        </w:tc>
        <w:tc>
          <w:tcPr>
            <w:tcW w:w="0" w:type="auto"/>
          </w:tcPr>
          <w:p w14:paraId="19EC9145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436BD35E" w14:textId="77777777">
        <w:tc>
          <w:tcPr>
            <w:tcW w:w="0" w:type="auto"/>
          </w:tcPr>
          <w:p w14:paraId="0F5C9A72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14:paraId="6E9DCA53" w14:textId="77777777" w:rsidR="00671D69" w:rsidRDefault="002D69A3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</w:p>
        </w:tc>
        <w:tc>
          <w:tcPr>
            <w:tcW w:w="0" w:type="auto"/>
          </w:tcPr>
          <w:p w14:paraId="3667B3DC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743A2854" w14:textId="77777777">
        <w:tc>
          <w:tcPr>
            <w:tcW w:w="0" w:type="auto"/>
          </w:tcPr>
          <w:p w14:paraId="1A988BD3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customer</w:t>
            </w:r>
            <w:proofErr w:type="spellEnd"/>
            <w:r>
              <w:t>-</w:t>
            </w:r>
            <w:proofErr w:type="spellStart"/>
            <w:r>
              <w:t>user-agent</w:t>
            </w:r>
            <w:proofErr w:type="spellEnd"/>
          </w:p>
        </w:tc>
        <w:tc>
          <w:tcPr>
            <w:tcW w:w="0" w:type="auto"/>
          </w:tcPr>
          <w:p w14:paraId="6938ECD9" w14:textId="77777777" w:rsidR="00671D69" w:rsidRDefault="002D69A3">
            <w:pPr>
              <w:pStyle w:val="Compact"/>
              <w:jc w:val="left"/>
            </w:pPr>
            <w:r>
              <w:t xml:space="preserve">Indica 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que o usuário utiliza</w:t>
            </w:r>
          </w:p>
        </w:tc>
        <w:tc>
          <w:tcPr>
            <w:tcW w:w="0" w:type="auto"/>
          </w:tcPr>
          <w:p w14:paraId="47E340CF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</w:tbl>
    <w:p w14:paraId="762A0444" w14:textId="77777777" w:rsidR="00671D69" w:rsidRDefault="002D69A3">
      <w:pPr>
        <w:pStyle w:val="Ttulo2"/>
      </w:pPr>
      <w:bookmarkStart w:id="115" w:name="cabeçalho-da-resposta"/>
      <w:bookmarkStart w:id="116" w:name="_Toc132201975"/>
      <w:bookmarkEnd w:id="113"/>
      <w:proofErr w:type="spellStart"/>
      <w:r>
        <w:t>Cabeçalho</w:t>
      </w:r>
      <w:proofErr w:type="spellEnd"/>
      <w:r>
        <w:t xml:space="preserve"> da </w:t>
      </w:r>
      <w:proofErr w:type="spellStart"/>
      <w:r>
        <w:t>Resposta</w:t>
      </w:r>
      <w:bookmarkEnd w:id="116"/>
      <w:proofErr w:type="spellEnd"/>
    </w:p>
    <w:p w14:paraId="44F29851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671D69" w14:paraId="05854252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CA3FC2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4EFCB145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4F297BF5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671D69" w14:paraId="40891938" w14:textId="77777777">
        <w:tc>
          <w:tcPr>
            <w:tcW w:w="0" w:type="auto"/>
          </w:tcPr>
          <w:p w14:paraId="644DEEDF" w14:textId="77777777" w:rsidR="00671D69" w:rsidRDefault="002D69A3">
            <w:pPr>
              <w:pStyle w:val="Compact"/>
              <w:jc w:val="left"/>
            </w:pPr>
            <w:proofErr w:type="spellStart"/>
            <w:r>
              <w:t>Content-Encoding</w:t>
            </w:r>
            <w:proofErr w:type="spellEnd"/>
          </w:p>
        </w:tc>
        <w:tc>
          <w:tcPr>
            <w:tcW w:w="0" w:type="auto"/>
          </w:tcPr>
          <w:p w14:paraId="1CD1CBDD" w14:textId="77777777" w:rsidR="00671D69" w:rsidRDefault="002D69A3">
            <w:pPr>
              <w:pStyle w:val="Compact"/>
              <w:jc w:val="left"/>
            </w:pPr>
            <w:r>
              <w:t xml:space="preserve">Cabeçalho que indica o tipo de </w:t>
            </w:r>
            <w:proofErr w:type="spellStart"/>
            <w:r>
              <w:t>encoding</w:t>
            </w:r>
            <w:proofErr w:type="spellEnd"/>
            <w:r>
              <w:t xml:space="preserve"> (geralmente algoritmo de compressão) que foi utilizado para envio da resposta.</w:t>
            </w:r>
          </w:p>
        </w:tc>
        <w:tc>
          <w:tcPr>
            <w:tcW w:w="0" w:type="auto"/>
          </w:tcPr>
          <w:p w14:paraId="37869183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52C7CA98" w14:textId="77777777">
        <w:tc>
          <w:tcPr>
            <w:tcW w:w="0" w:type="auto"/>
          </w:tcPr>
          <w:p w14:paraId="66994FE2" w14:textId="77777777" w:rsidR="00671D69" w:rsidRDefault="002D69A3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14:paraId="229A8970" w14:textId="77777777" w:rsidR="00671D69" w:rsidRDefault="002D69A3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resposta. Deverá ser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a menos que o </w:t>
            </w:r>
            <w:proofErr w:type="spellStart"/>
            <w:r>
              <w:t>endpoint</w:t>
            </w:r>
            <w:proofErr w:type="spellEnd"/>
            <w:r>
              <w:t xml:space="preserve"> requisitado suporte </w:t>
            </w:r>
            <w:proofErr w:type="gramStart"/>
            <w:r>
              <w:t>outro formato e este formato tenha</w:t>
            </w:r>
            <w:proofErr w:type="gramEnd"/>
            <w:r>
              <w:t xml:space="preserve"> sido solicitado através do cabeçalho </w:t>
            </w:r>
            <w:proofErr w:type="spellStart"/>
            <w:r>
              <w:t>Accept</w:t>
            </w:r>
            <w:proofErr w:type="spellEnd"/>
            <w:r>
              <w:t xml:space="preserve"> no momento da requisição.</w:t>
            </w:r>
          </w:p>
        </w:tc>
        <w:tc>
          <w:tcPr>
            <w:tcW w:w="0" w:type="auto"/>
          </w:tcPr>
          <w:p w14:paraId="1D975C97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4CFDC8B8" w14:textId="77777777">
        <w:tc>
          <w:tcPr>
            <w:tcW w:w="0" w:type="auto"/>
          </w:tcPr>
          <w:p w14:paraId="55B41CD5" w14:textId="77777777" w:rsidR="00671D69" w:rsidRDefault="002D69A3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79C2FBA1" w14:textId="77777777" w:rsidR="00671D69" w:rsidRDefault="002D69A3">
            <w:pPr>
              <w:pStyle w:val="Compact"/>
              <w:jc w:val="left"/>
            </w:pPr>
            <w:r>
              <w:t>Cabeçalho que indica a versão implementada da API pela sociedade participante. Deve ser preenchido de forma completa, por exemplo: x-</w:t>
            </w:r>
            <w:proofErr w:type="gramStart"/>
            <w:r>
              <w:t>v :</w:t>
            </w:r>
            <w:proofErr w:type="gramEnd"/>
            <w:r>
              <w:t xml:space="preserve"> 1.0.2</w:t>
            </w:r>
          </w:p>
        </w:tc>
        <w:tc>
          <w:tcPr>
            <w:tcW w:w="0" w:type="auto"/>
          </w:tcPr>
          <w:p w14:paraId="483C510A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40D7438E" w14:textId="77777777">
        <w:tc>
          <w:tcPr>
            <w:tcW w:w="0" w:type="auto"/>
          </w:tcPr>
          <w:p w14:paraId="3F0A1DC0" w14:textId="77777777" w:rsidR="00671D69" w:rsidRDefault="002D69A3">
            <w:pPr>
              <w:pStyle w:val="Compact"/>
              <w:jc w:val="left"/>
            </w:pPr>
            <w:proofErr w:type="spellStart"/>
            <w:r>
              <w:t>Retry-After</w:t>
            </w:r>
            <w:proofErr w:type="spellEnd"/>
          </w:p>
        </w:tc>
        <w:tc>
          <w:tcPr>
            <w:tcW w:w="0" w:type="auto"/>
          </w:tcPr>
          <w:p w14:paraId="02241F9A" w14:textId="77777777" w:rsidR="00671D69" w:rsidRDefault="002D69A3">
            <w:pPr>
              <w:pStyle w:val="Compact"/>
              <w:jc w:val="left"/>
            </w:pPr>
            <w:r>
              <w:t xml:space="preserve">Cabeçalho que indica o tempo (em segundos) que o cliente deverá aguardar para realizar uma nova tentativa de chamada. Este cabeçalho deverá estar presente quando o código HTTP de retorno for 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  <w:tc>
          <w:tcPr>
            <w:tcW w:w="0" w:type="auto"/>
          </w:tcPr>
          <w:p w14:paraId="3EDD0A0C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6F92CAB4" w14:textId="77777777">
        <w:tc>
          <w:tcPr>
            <w:tcW w:w="0" w:type="auto"/>
          </w:tcPr>
          <w:p w14:paraId="1D477D39" w14:textId="77777777" w:rsidR="00671D69" w:rsidRDefault="002D69A3">
            <w:pPr>
              <w:pStyle w:val="Compact"/>
              <w:jc w:val="left"/>
            </w:pPr>
            <w:proofErr w:type="spellStart"/>
            <w:r>
              <w:t>Last-Modified</w:t>
            </w:r>
            <w:proofErr w:type="spellEnd"/>
          </w:p>
        </w:tc>
        <w:tc>
          <w:tcPr>
            <w:tcW w:w="0" w:type="auto"/>
          </w:tcPr>
          <w:p w14:paraId="5A9BB6FE" w14:textId="77777777" w:rsidR="00671D69" w:rsidRDefault="002D69A3">
            <w:pPr>
              <w:pStyle w:val="Compact"/>
              <w:jc w:val="left"/>
            </w:pPr>
            <w:r>
              <w:t xml:space="preserve">Informa a data e hora em que o recurso foi modificado pela última vez. Utiliza o padrão da RFC 7232, sessão 2.2: </w:t>
            </w:r>
            <w:proofErr w:type="spellStart"/>
            <w:r>
              <w:t>Last-Modified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14:paraId="22C80C76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2CAB3630" w14:textId="77777777">
        <w:tc>
          <w:tcPr>
            <w:tcW w:w="0" w:type="auto"/>
          </w:tcPr>
          <w:p w14:paraId="6D77524D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14:paraId="159D3801" w14:textId="77777777" w:rsidR="00671D69" w:rsidRDefault="002D69A3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B7A44B8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35E1D979" w14:textId="77777777">
        <w:tc>
          <w:tcPr>
            <w:tcW w:w="0" w:type="auto"/>
          </w:tcPr>
          <w:p w14:paraId="3F4AA621" w14:textId="77777777" w:rsidR="00671D69" w:rsidRDefault="002D69A3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14:paraId="2DD41FE6" w14:textId="77777777" w:rsidR="00671D69" w:rsidRDefault="002D69A3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14:paraId="3DD88136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473A9A89" w14:textId="77777777">
        <w:tc>
          <w:tcPr>
            <w:tcW w:w="0" w:type="auto"/>
          </w:tcPr>
          <w:p w14:paraId="3460BD2A" w14:textId="77777777" w:rsidR="00671D69" w:rsidRDefault="002D69A3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</w:p>
        </w:tc>
        <w:tc>
          <w:tcPr>
            <w:tcW w:w="0" w:type="auto"/>
          </w:tcPr>
          <w:p w14:paraId="7E45D5A9" w14:textId="77777777" w:rsidR="00671D69" w:rsidRDefault="002D69A3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5822B9B1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4CE61FA8" w14:textId="77777777">
        <w:tc>
          <w:tcPr>
            <w:tcW w:w="0" w:type="auto"/>
          </w:tcPr>
          <w:p w14:paraId="2E474E71" w14:textId="77777777" w:rsidR="00671D69" w:rsidRDefault="002D69A3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</w:t>
            </w:r>
            <w:proofErr w:type="spellStart"/>
            <w:r>
              <w:t>remaining</w:t>
            </w:r>
            <w:proofErr w:type="spellEnd"/>
          </w:p>
        </w:tc>
        <w:tc>
          <w:tcPr>
            <w:tcW w:w="0" w:type="auto"/>
          </w:tcPr>
          <w:p w14:paraId="00990245" w14:textId="77777777" w:rsidR="00671D69" w:rsidRDefault="002D69A3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08F8D3E8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  <w:tr w:rsidR="00671D69" w14:paraId="3A7C73B0" w14:textId="77777777">
        <w:tc>
          <w:tcPr>
            <w:tcW w:w="0" w:type="auto"/>
          </w:tcPr>
          <w:p w14:paraId="33595419" w14:textId="77777777" w:rsidR="00671D69" w:rsidRDefault="002D69A3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-time</w:t>
            </w:r>
          </w:p>
        </w:tc>
        <w:tc>
          <w:tcPr>
            <w:tcW w:w="0" w:type="auto"/>
          </w:tcPr>
          <w:p w14:paraId="04FC1FFF" w14:textId="77777777" w:rsidR="00671D69" w:rsidRDefault="002D69A3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5764361A" w14:textId="77777777" w:rsidR="00671D69" w:rsidRDefault="002D69A3">
            <w:pPr>
              <w:pStyle w:val="Compact"/>
              <w:jc w:val="left"/>
            </w:pPr>
            <w:r>
              <w:t>Condicional</w:t>
            </w:r>
          </w:p>
        </w:tc>
      </w:tr>
    </w:tbl>
    <w:p w14:paraId="536F0486" w14:textId="77777777" w:rsidR="00671D69" w:rsidRDefault="002D69A3">
      <w:pPr>
        <w:pStyle w:val="Ttulo1"/>
      </w:pPr>
      <w:bookmarkStart w:id="117" w:name="convenções-de-nomenclatura"/>
      <w:bookmarkStart w:id="118" w:name="_Toc132201976"/>
      <w:bookmarkEnd w:id="111"/>
      <w:bookmarkEnd w:id="115"/>
      <w:proofErr w:type="spellStart"/>
      <w:r>
        <w:t>Convenções</w:t>
      </w:r>
      <w:proofErr w:type="spellEnd"/>
      <w:r>
        <w:t xml:space="preserve"> de </w:t>
      </w:r>
      <w:proofErr w:type="spellStart"/>
      <w:r>
        <w:t>Nomenclatura</w:t>
      </w:r>
      <w:bookmarkEnd w:id="118"/>
      <w:proofErr w:type="spellEnd"/>
    </w:p>
    <w:p w14:paraId="650D5D7F" w14:textId="77777777" w:rsidR="00671D69" w:rsidRDefault="002D69A3">
      <w:pPr>
        <w:pStyle w:val="FirstParagraph"/>
      </w:pPr>
      <w:r>
        <w:t xml:space="preserve">Como </w:t>
      </w:r>
      <w:proofErr w:type="spellStart"/>
      <w:r>
        <w:t>padrão</w:t>
      </w:r>
      <w:proofErr w:type="spellEnd"/>
      <w:r>
        <w:t xml:space="preserve"> é </w:t>
      </w:r>
      <w:proofErr w:type="spellStart"/>
      <w:r>
        <w:t>adota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Lower Camel Case.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redundância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autoexplicativos</w:t>
      </w:r>
      <w:proofErr w:type="spellEnd"/>
      <w:r>
        <w:t>.</w:t>
      </w:r>
    </w:p>
    <w:p w14:paraId="4CC8C2A7" w14:textId="77777777" w:rsidR="00671D69" w:rsidRDefault="002D69A3">
      <w:pPr>
        <w:pStyle w:val="Corpodetexto"/>
      </w:pPr>
      <w:r>
        <w:t>Ex.: “</w:t>
      </w:r>
      <w:proofErr w:type="spellStart"/>
      <w:r>
        <w:t>userEmailAddress</w:t>
      </w:r>
      <w:proofErr w:type="spellEnd"/>
      <w:r>
        <w:t>” “</w:t>
      </w:r>
      <w:proofErr w:type="spellStart"/>
      <w:r>
        <w:t>userTelephoneNumber</w:t>
      </w:r>
      <w:proofErr w:type="spellEnd"/>
      <w:r>
        <w:t>”</w:t>
      </w:r>
    </w:p>
    <w:p w14:paraId="4CE061A0" w14:textId="77777777" w:rsidR="00671D69" w:rsidRDefault="002D69A3">
      <w:pPr>
        <w:pStyle w:val="Ttulo1"/>
      </w:pPr>
      <w:bookmarkStart w:id="119" w:name="códigos-de-resposta-http"/>
      <w:bookmarkStart w:id="120" w:name="_Toc132201977"/>
      <w:bookmarkEnd w:id="117"/>
      <w:proofErr w:type="spellStart"/>
      <w:r>
        <w:t>Códigos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 xml:space="preserve"> HTTP</w:t>
      </w:r>
      <w:bookmarkEnd w:id="120"/>
    </w:p>
    <w:p w14:paraId="570E129D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671D69" w14:paraId="532CA6FA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ECE28E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07BC5368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5ED86CE2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2FD60B78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4182CD9D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5216E3C4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671D69" w14:paraId="2194FB44" w14:textId="77777777">
        <w:tc>
          <w:tcPr>
            <w:tcW w:w="0" w:type="auto"/>
          </w:tcPr>
          <w:p w14:paraId="730E9750" w14:textId="77777777" w:rsidR="00671D69" w:rsidRDefault="002D69A3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11CFD7BE" w14:textId="77777777" w:rsidR="00671D69" w:rsidRDefault="002D69A3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6D945B47" w14:textId="77777777" w:rsidR="00671D69" w:rsidRDefault="002D69A3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6F7EA907" w14:textId="77777777" w:rsidR="00671D69" w:rsidRDefault="002D69A3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692763A8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7271673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719E53A2" w14:textId="77777777">
        <w:tc>
          <w:tcPr>
            <w:tcW w:w="0" w:type="auto"/>
          </w:tcPr>
          <w:p w14:paraId="6B783019" w14:textId="77777777" w:rsidR="00671D69" w:rsidRDefault="002D69A3">
            <w:pPr>
              <w:pStyle w:val="Compact"/>
              <w:jc w:val="left"/>
            </w:pPr>
            <w:r>
              <w:t xml:space="preserve">Execução normal. A solicitação foi </w:t>
            </w:r>
            <w:proofErr w:type="gramStart"/>
            <w:r>
              <w:t>bem sucedida</w:t>
            </w:r>
            <w:proofErr w:type="gramEnd"/>
            <w:r>
              <w:t>.</w:t>
            </w:r>
          </w:p>
        </w:tc>
        <w:tc>
          <w:tcPr>
            <w:tcW w:w="0" w:type="auto"/>
          </w:tcPr>
          <w:p w14:paraId="7CDA2B76" w14:textId="77777777" w:rsidR="00671D69" w:rsidRDefault="002D69A3">
            <w:pPr>
              <w:pStyle w:val="Compact"/>
              <w:jc w:val="left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8C23BC9" w14:textId="77777777" w:rsidR="00671D69" w:rsidRDefault="002D69A3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2E7C79D8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85B158D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956CA5E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6C59405C" w14:textId="77777777">
        <w:tc>
          <w:tcPr>
            <w:tcW w:w="0" w:type="auto"/>
          </w:tcPr>
          <w:p w14:paraId="61FB65BC" w14:textId="77777777" w:rsidR="00671D69" w:rsidRDefault="002D69A3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047ACF1E" w14:textId="77777777" w:rsidR="00671D69" w:rsidRDefault="002D69A3">
            <w:pPr>
              <w:pStyle w:val="Compact"/>
              <w:jc w:val="left"/>
            </w:pPr>
            <w:r>
              <w:t xml:space="preserve">204 No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6686200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1D848B5E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0E36840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F22FD39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5494F467" w14:textId="77777777">
        <w:tc>
          <w:tcPr>
            <w:tcW w:w="0" w:type="auto"/>
          </w:tcPr>
          <w:p w14:paraId="3706E7CC" w14:textId="77777777" w:rsidR="00671D69" w:rsidRDefault="002D69A3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1EF73B3A" w14:textId="77777777" w:rsidR="00671D69" w:rsidRDefault="002D69A3">
            <w:pPr>
              <w:pStyle w:val="Compact"/>
              <w:jc w:val="left"/>
            </w:pPr>
            <w:r>
              <w:t xml:space="preserve">304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</w:p>
        </w:tc>
        <w:tc>
          <w:tcPr>
            <w:tcW w:w="0" w:type="auto"/>
          </w:tcPr>
          <w:p w14:paraId="0DA7E9CE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DC12D1E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6ECDB52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A6C9B4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10BF6919" w14:textId="77777777">
        <w:tc>
          <w:tcPr>
            <w:tcW w:w="0" w:type="auto"/>
          </w:tcPr>
          <w:p w14:paraId="7170F08D" w14:textId="77777777" w:rsidR="00671D69" w:rsidRDefault="002D69A3">
            <w:pPr>
              <w:pStyle w:val="Compact"/>
              <w:jc w:val="left"/>
            </w:pPr>
            <w:r>
              <w:t xml:space="preserve">A requisição foi malformada, omitindo atributos obrigatórios, seja no </w:t>
            </w:r>
            <w:proofErr w:type="spellStart"/>
            <w:r>
              <w:t>payload</w:t>
            </w:r>
            <w:proofErr w:type="spellEnd"/>
            <w:r>
              <w:t xml:space="preserve"> ou através de atributos na URL.</w:t>
            </w:r>
          </w:p>
        </w:tc>
        <w:tc>
          <w:tcPr>
            <w:tcW w:w="0" w:type="auto"/>
          </w:tcPr>
          <w:p w14:paraId="14C948F6" w14:textId="77777777" w:rsidR="00671D69" w:rsidRDefault="002D69A3">
            <w:pPr>
              <w:pStyle w:val="Compact"/>
              <w:jc w:val="left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0900C309" w14:textId="77777777" w:rsidR="00671D69" w:rsidRDefault="002D69A3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7D46F68D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66D679A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E2C3378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53022B84" w14:textId="77777777">
        <w:tc>
          <w:tcPr>
            <w:tcW w:w="0" w:type="auto"/>
          </w:tcPr>
          <w:p w14:paraId="1A2FAA25" w14:textId="77777777" w:rsidR="00671D69" w:rsidRDefault="002D69A3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319EFA8D" w14:textId="77777777" w:rsidR="00671D69" w:rsidRDefault="002D69A3">
            <w:pPr>
              <w:pStyle w:val="Compact"/>
              <w:jc w:val="left"/>
            </w:pPr>
            <w:r>
              <w:t xml:space="preserve">401 </w:t>
            </w:r>
            <w:proofErr w:type="spellStart"/>
            <w:r>
              <w:t>Unauthorized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AFEB409" w14:textId="77777777" w:rsidR="00671D69" w:rsidRDefault="002D69A3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584D9BAE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45A36F5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3FB1931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3D0B5875" w14:textId="77777777">
        <w:tc>
          <w:tcPr>
            <w:tcW w:w="0" w:type="auto"/>
          </w:tcPr>
          <w:p w14:paraId="154C4212" w14:textId="77777777" w:rsidR="00671D69" w:rsidRDefault="002D69A3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298F5B39" w14:textId="77777777" w:rsidR="00671D69" w:rsidRDefault="002D69A3">
            <w:pPr>
              <w:pStyle w:val="Compact"/>
              <w:jc w:val="left"/>
            </w:pPr>
            <w:r>
              <w:t xml:space="preserve">403 </w:t>
            </w:r>
            <w:proofErr w:type="spellStart"/>
            <w:r>
              <w:t>Forbidden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BAB5366" w14:textId="77777777" w:rsidR="00671D69" w:rsidRDefault="002D69A3">
            <w:pPr>
              <w:pStyle w:val="Compact"/>
              <w:jc w:val="left"/>
            </w:pPr>
            <w:r>
              <w:t xml:space="preserve">A operação foi recusada devido </w:t>
            </w:r>
            <w:proofErr w:type="spellStart"/>
            <w:r>
              <w:t>a</w:t>
            </w:r>
            <w:proofErr w:type="spellEnd"/>
            <w:r>
              <w:t xml:space="preserve"> falta de permissão para execução.</w:t>
            </w:r>
          </w:p>
        </w:tc>
        <w:tc>
          <w:tcPr>
            <w:tcW w:w="0" w:type="auto"/>
          </w:tcPr>
          <w:p w14:paraId="76AB6B02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9352EC7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850564A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2E75166F" w14:textId="77777777">
        <w:tc>
          <w:tcPr>
            <w:tcW w:w="0" w:type="auto"/>
          </w:tcPr>
          <w:p w14:paraId="774D58D7" w14:textId="77777777" w:rsidR="00671D69" w:rsidRDefault="002D69A3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6D56363A" w14:textId="77777777" w:rsidR="00671D69" w:rsidRDefault="002D69A3">
            <w:pPr>
              <w:pStyle w:val="Compact"/>
              <w:jc w:val="left"/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F6B2E4E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DDC3B14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4D358D1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B0308CB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09B27B7A" w14:textId="77777777">
        <w:tc>
          <w:tcPr>
            <w:tcW w:w="0" w:type="auto"/>
          </w:tcPr>
          <w:p w14:paraId="5CEA6D20" w14:textId="77777777" w:rsidR="00671D69" w:rsidRDefault="002D69A3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14:paraId="2869456F" w14:textId="77777777" w:rsidR="00671D69" w:rsidRDefault="002D69A3">
            <w:pPr>
              <w:pStyle w:val="Compact"/>
              <w:jc w:val="left"/>
            </w:pPr>
            <w:r>
              <w:t xml:space="preserve">405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99980DF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40F1EB24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BD68EC9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1306C2C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749C6021" w14:textId="77777777">
        <w:tc>
          <w:tcPr>
            <w:tcW w:w="0" w:type="auto"/>
          </w:tcPr>
          <w:p w14:paraId="1F37A03C" w14:textId="77777777" w:rsidR="00671D69" w:rsidRDefault="002D69A3">
            <w:pPr>
              <w:pStyle w:val="Compact"/>
              <w:jc w:val="left"/>
            </w:pPr>
            <w:r>
              <w:t xml:space="preserve">A solicitação continha um cabeçalho </w:t>
            </w:r>
            <w:proofErr w:type="spellStart"/>
            <w:r>
              <w:t>Accept</w:t>
            </w:r>
            <w:proofErr w:type="spellEnd"/>
            <w:r>
              <w:t xml:space="preserve"> diferente dos tipos de mídia permitidos ou um conjunto de caracteres diferente de UTF-8.</w:t>
            </w:r>
          </w:p>
        </w:tc>
        <w:tc>
          <w:tcPr>
            <w:tcW w:w="0" w:type="auto"/>
          </w:tcPr>
          <w:p w14:paraId="340AD804" w14:textId="77777777" w:rsidR="00671D69" w:rsidRDefault="002D69A3">
            <w:pPr>
              <w:pStyle w:val="Compact"/>
              <w:jc w:val="left"/>
            </w:pPr>
            <w:r>
              <w:t xml:space="preserve">406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F0DF077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4CEC4FE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B683438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7A80A35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233DEF96" w14:textId="77777777">
        <w:tc>
          <w:tcPr>
            <w:tcW w:w="0" w:type="auto"/>
          </w:tcPr>
          <w:p w14:paraId="2E20B9C4" w14:textId="77777777" w:rsidR="00671D69" w:rsidRDefault="002D69A3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38835DB5" w14:textId="77777777" w:rsidR="00671D69" w:rsidRDefault="002D69A3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22AEC9DD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2682E659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6CBAD9E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ED02C3D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1CABAAF8" w14:textId="77777777">
        <w:tc>
          <w:tcPr>
            <w:tcW w:w="0" w:type="auto"/>
          </w:tcPr>
          <w:p w14:paraId="1A1D15A7" w14:textId="77777777" w:rsidR="00671D69" w:rsidRDefault="002D69A3">
            <w:pPr>
              <w:pStyle w:val="Compact"/>
              <w:jc w:val="left"/>
            </w:pPr>
            <w:r>
              <w:t xml:space="preserve">A operação foi recusada porque o </w:t>
            </w:r>
            <w:proofErr w:type="spellStart"/>
            <w:r>
              <w:t>payload</w:t>
            </w:r>
            <w:proofErr w:type="spellEnd"/>
            <w:r>
              <w:t xml:space="preserve"> está em um formato não suportado pelo </w:t>
            </w:r>
            <w:proofErr w:type="spellStart"/>
            <w:r>
              <w:t>endpoint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8D45812" w14:textId="77777777" w:rsidR="00671D69" w:rsidRDefault="002D69A3">
            <w:pPr>
              <w:pStyle w:val="Compact"/>
              <w:jc w:val="left"/>
            </w:pPr>
            <w:r>
              <w:t xml:space="preserve">415 </w:t>
            </w:r>
            <w:proofErr w:type="spellStart"/>
            <w:r>
              <w:t>Unsupported</w:t>
            </w:r>
            <w:proofErr w:type="spellEnd"/>
            <w:r>
              <w:t xml:space="preserve"> Media </w:t>
            </w:r>
            <w:proofErr w:type="spellStart"/>
            <w:r>
              <w:t>Type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543916B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C2E7867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DCE1303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5BC1CDB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64665E4D" w14:textId="77777777">
        <w:tc>
          <w:tcPr>
            <w:tcW w:w="0" w:type="auto"/>
          </w:tcPr>
          <w:p w14:paraId="00CAA26C" w14:textId="77777777" w:rsidR="00671D69" w:rsidRDefault="002D69A3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78C5B0CB" w14:textId="77777777" w:rsidR="00671D69" w:rsidRDefault="002D69A3">
            <w:pPr>
              <w:pStyle w:val="Compact"/>
              <w:jc w:val="left"/>
            </w:pPr>
            <w:r>
              <w:t xml:space="preserve">422 </w:t>
            </w:r>
            <w:proofErr w:type="spellStart"/>
            <w:r>
              <w:t>Unprocessable</w:t>
            </w:r>
            <w:proofErr w:type="spellEnd"/>
            <w:r>
              <w:t xml:space="preserve"> Entity.</w:t>
            </w:r>
          </w:p>
        </w:tc>
        <w:tc>
          <w:tcPr>
            <w:tcW w:w="0" w:type="auto"/>
          </w:tcPr>
          <w:p w14:paraId="531C585A" w14:textId="77777777" w:rsidR="00671D69" w:rsidRDefault="002D69A3">
            <w:pPr>
              <w:pStyle w:val="Compact"/>
              <w:jc w:val="left"/>
            </w:pPr>
            <w:r>
              <w:t xml:space="preserve">Se aplicável ao </w:t>
            </w:r>
            <w:proofErr w:type="spellStart"/>
            <w:r>
              <w:t>endpoint</w:t>
            </w:r>
            <w:proofErr w:type="spellEnd"/>
            <w:r>
              <w:t xml:space="preserve">, espera-se que esse erro resulte em um </w:t>
            </w:r>
            <w:proofErr w:type="spellStart"/>
            <w:r>
              <w:t>payload</w:t>
            </w:r>
            <w:proofErr w:type="spellEnd"/>
            <w:r>
              <w:t xml:space="preserve"> de erro.</w:t>
            </w:r>
          </w:p>
        </w:tc>
        <w:tc>
          <w:tcPr>
            <w:tcW w:w="0" w:type="auto"/>
          </w:tcPr>
          <w:p w14:paraId="01765CC6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4D1D6DF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12CF2AA" w14:textId="77777777" w:rsidR="00671D69" w:rsidRDefault="002D69A3">
            <w:pPr>
              <w:pStyle w:val="Compact"/>
              <w:jc w:val="left"/>
            </w:pPr>
            <w:r>
              <w:t>Não</w:t>
            </w:r>
          </w:p>
        </w:tc>
      </w:tr>
      <w:tr w:rsidR="00671D69" w14:paraId="6A9A2AF7" w14:textId="77777777">
        <w:tc>
          <w:tcPr>
            <w:tcW w:w="0" w:type="auto"/>
          </w:tcPr>
          <w:p w14:paraId="463C9FD7" w14:textId="77777777" w:rsidR="00671D69" w:rsidRDefault="002D69A3">
            <w:pPr>
              <w:pStyle w:val="Compact"/>
              <w:jc w:val="left"/>
            </w:pPr>
            <w: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1ECCDC37" w14:textId="77777777" w:rsidR="00671D69" w:rsidRDefault="002D69A3">
            <w:pPr>
              <w:pStyle w:val="Compact"/>
              <w:jc w:val="left"/>
            </w:pPr>
            <w:r>
              <w:t xml:space="preserve">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28ED0B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11A8847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1EAD800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96D210F" w14:textId="77777777" w:rsidR="00671D69" w:rsidRDefault="00671D69">
            <w:pPr>
              <w:pStyle w:val="Compact"/>
            </w:pPr>
          </w:p>
        </w:tc>
      </w:tr>
      <w:tr w:rsidR="00671D69" w14:paraId="0C700669" w14:textId="77777777">
        <w:tc>
          <w:tcPr>
            <w:tcW w:w="0" w:type="auto"/>
          </w:tcPr>
          <w:p w14:paraId="376F42F0" w14:textId="77777777" w:rsidR="00671D69" w:rsidRDefault="002D69A3">
            <w:pPr>
              <w:pStyle w:val="Compact"/>
              <w:jc w:val="left"/>
            </w:pPr>
            <w:r>
              <w:t xml:space="preserve">Ocorreu um erro no gateway da API ou no </w:t>
            </w:r>
            <w:proofErr w:type="spellStart"/>
            <w:r>
              <w:t>microsserviço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267B8AB" w14:textId="77777777" w:rsidR="00671D69" w:rsidRDefault="002D69A3">
            <w:pPr>
              <w:pStyle w:val="Compact"/>
              <w:jc w:val="left"/>
            </w:pPr>
            <w:r>
              <w:t xml:space="preserve">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0245CE7" w14:textId="77777777" w:rsidR="00671D69" w:rsidRDefault="002D69A3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2E0CC929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B8DE90F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E32C302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09196E3B" w14:textId="77777777">
        <w:tc>
          <w:tcPr>
            <w:tcW w:w="0" w:type="auto"/>
          </w:tcPr>
          <w:p w14:paraId="40B2A616" w14:textId="77777777" w:rsidR="00671D69" w:rsidRDefault="002D69A3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209A7FD2" w14:textId="77777777" w:rsidR="00671D69" w:rsidRDefault="002D69A3">
            <w:pPr>
              <w:pStyle w:val="Compact"/>
              <w:jc w:val="left"/>
            </w:pPr>
            <w:r>
              <w:t xml:space="preserve">503 Service </w:t>
            </w:r>
            <w:proofErr w:type="spellStart"/>
            <w:r>
              <w:t>Unavailable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2266F5B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78AEE9D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7F10734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4AE2DA1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  <w:tr w:rsidR="00671D69" w14:paraId="4AB94E90" w14:textId="77777777">
        <w:tc>
          <w:tcPr>
            <w:tcW w:w="0" w:type="auto"/>
          </w:tcPr>
          <w:p w14:paraId="2FA680C3" w14:textId="77777777" w:rsidR="00671D69" w:rsidRDefault="002D69A3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21A67C94" w14:textId="77777777" w:rsidR="00671D69" w:rsidRDefault="002D69A3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0B05F50A" w14:textId="77777777" w:rsidR="00671D69" w:rsidRDefault="002D69A3">
            <w:pPr>
              <w:pStyle w:val="Compact"/>
              <w:jc w:val="left"/>
            </w:pPr>
            <w:r>
              <w:t xml:space="preserve">Retornado se ocorreu um tempo limite, mas um reenvio da solicitação original é viável (caso contrário, use 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7E9627BE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17F9D2E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BDE2F8" w14:textId="77777777" w:rsidR="00671D69" w:rsidRDefault="002D69A3">
            <w:pPr>
              <w:pStyle w:val="Compact"/>
              <w:jc w:val="left"/>
            </w:pPr>
            <w:r>
              <w:t>Sim</w:t>
            </w:r>
          </w:p>
        </w:tc>
      </w:tr>
    </w:tbl>
    <w:p w14:paraId="4207B790" w14:textId="77777777" w:rsidR="00671D69" w:rsidRDefault="002D69A3">
      <w:pPr>
        <w:pStyle w:val="Ttulo1"/>
      </w:pPr>
      <w:bookmarkStart w:id="121" w:name="tipos-de-dados-comuns"/>
      <w:bookmarkStart w:id="122" w:name="_Toc132201978"/>
      <w:bookmarkEnd w:id="119"/>
      <w:proofErr w:type="spellStart"/>
      <w:r>
        <w:t>Tipos</w:t>
      </w:r>
      <w:proofErr w:type="spellEnd"/>
      <w:r>
        <w:t xml:space="preserve"> de Dados </w:t>
      </w:r>
      <w:proofErr w:type="spellStart"/>
      <w:r>
        <w:t>Comuns</w:t>
      </w:r>
      <w:bookmarkEnd w:id="122"/>
      <w:proofErr w:type="spellEnd"/>
    </w:p>
    <w:p w14:paraId="3D19F391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671D69" w14:paraId="68FF48D3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A1DCDE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07A2E64D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F69CD8D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671D69" w14:paraId="3A0F13DA" w14:textId="77777777">
        <w:tc>
          <w:tcPr>
            <w:tcW w:w="0" w:type="auto"/>
          </w:tcPr>
          <w:p w14:paraId="2499C61B" w14:textId="77777777" w:rsidR="00671D69" w:rsidRDefault="002D69A3">
            <w:pPr>
              <w:pStyle w:val="Compact"/>
              <w:jc w:val="left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0" w:type="auto"/>
          </w:tcPr>
          <w:p w14:paraId="3A51D286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monetário.</w:t>
            </w:r>
          </w:p>
        </w:tc>
        <w:tc>
          <w:tcPr>
            <w:tcW w:w="0" w:type="auto"/>
          </w:tcPr>
          <w:p w14:paraId="70063AEA" w14:textId="77777777" w:rsidR="00671D69" w:rsidRDefault="002D69A3">
            <w:pPr>
              <w:pStyle w:val="Compact"/>
              <w:jc w:val="left"/>
            </w:pPr>
            <w:r>
              <w:t>“1.37”</w:t>
            </w:r>
          </w:p>
        </w:tc>
      </w:tr>
      <w:tr w:rsidR="00671D69" w14:paraId="676CB149" w14:textId="77777777">
        <w:tc>
          <w:tcPr>
            <w:tcW w:w="0" w:type="auto"/>
          </w:tcPr>
          <w:p w14:paraId="6F795AF3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1DA3046E" w14:textId="77777777" w:rsidR="00671D69" w:rsidRDefault="002D69A3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11EDB606" w14:textId="77777777" w:rsidR="00671D69" w:rsidRDefault="002D69A3">
            <w:pPr>
              <w:pStyle w:val="Compact"/>
              <w:jc w:val="left"/>
            </w:pPr>
            <w:r>
              <w:t>“54.85”</w:t>
            </w:r>
          </w:p>
        </w:tc>
      </w:tr>
      <w:tr w:rsidR="00671D69" w14:paraId="23935491" w14:textId="77777777">
        <w:tc>
          <w:tcPr>
            <w:tcW w:w="0" w:type="auto"/>
          </w:tcPr>
          <w:p w14:paraId="4FDA24B2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EBE9F12" w14:textId="77777777" w:rsidR="00671D69" w:rsidRDefault="002D69A3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71E970A5" w14:textId="77777777" w:rsidR="00671D69" w:rsidRDefault="002D69A3">
            <w:pPr>
              <w:pStyle w:val="Compact"/>
              <w:jc w:val="left"/>
            </w:pPr>
            <w:r>
              <w:t>“3456928.98”</w:t>
            </w:r>
          </w:p>
        </w:tc>
      </w:tr>
      <w:tr w:rsidR="00671D69" w14:paraId="58DCDFE9" w14:textId="77777777">
        <w:tc>
          <w:tcPr>
            <w:tcW w:w="0" w:type="auto"/>
          </w:tcPr>
          <w:p w14:paraId="6620046F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556F448" w14:textId="77777777" w:rsidR="00671D69" w:rsidRDefault="002D69A3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23E665D2" w14:textId="77777777" w:rsidR="00671D69" w:rsidRDefault="002D69A3">
            <w:pPr>
              <w:pStyle w:val="Compact"/>
              <w:jc w:val="left"/>
            </w:pPr>
            <w:r>
              <w:t>“-2387.02”</w:t>
            </w:r>
          </w:p>
        </w:tc>
      </w:tr>
      <w:tr w:rsidR="00671D69" w14:paraId="7A5ABC35" w14:textId="77777777">
        <w:tc>
          <w:tcPr>
            <w:tcW w:w="0" w:type="auto"/>
          </w:tcPr>
          <w:p w14:paraId="2C86D772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4C03F62C" w14:textId="77777777" w:rsidR="00671D69" w:rsidRDefault="002D69A3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4F07D3F2" w14:textId="77777777" w:rsidR="00671D69" w:rsidRDefault="00671D69">
            <w:pPr>
              <w:pStyle w:val="Compact"/>
            </w:pPr>
          </w:p>
        </w:tc>
      </w:tr>
      <w:tr w:rsidR="00671D69" w14:paraId="2698AF33" w14:textId="77777777">
        <w:tc>
          <w:tcPr>
            <w:tcW w:w="0" w:type="auto"/>
          </w:tcPr>
          <w:p w14:paraId="05F34088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5FFF5DDF" w14:textId="77777777" w:rsidR="00671D69" w:rsidRDefault="002D69A3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>: Separador de milhar.</w:t>
            </w:r>
          </w:p>
        </w:tc>
        <w:tc>
          <w:tcPr>
            <w:tcW w:w="0" w:type="auto"/>
          </w:tcPr>
          <w:p w14:paraId="62C12441" w14:textId="77777777" w:rsidR="00671D69" w:rsidRDefault="00671D69">
            <w:pPr>
              <w:pStyle w:val="Compact"/>
            </w:pPr>
          </w:p>
        </w:tc>
      </w:tr>
      <w:tr w:rsidR="00671D69" w14:paraId="63DE04D9" w14:textId="77777777">
        <w:tc>
          <w:tcPr>
            <w:tcW w:w="0" w:type="auto"/>
          </w:tcPr>
          <w:p w14:paraId="4A860C59" w14:textId="77777777" w:rsidR="00671D69" w:rsidRDefault="002D69A3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13947D7D" w14:textId="77777777" w:rsidR="00671D69" w:rsidRDefault="002D69A3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429EDF01" w14:textId="77777777" w:rsidR="00671D69" w:rsidRDefault="002D69A3">
            <w:pPr>
              <w:pStyle w:val="Compact"/>
              <w:jc w:val="left"/>
            </w:pPr>
            <w:r>
              <w:t>TRUE</w:t>
            </w:r>
          </w:p>
        </w:tc>
      </w:tr>
      <w:tr w:rsidR="00671D69" w14:paraId="6E315A44" w14:textId="77777777">
        <w:tc>
          <w:tcPr>
            <w:tcW w:w="0" w:type="auto"/>
          </w:tcPr>
          <w:p w14:paraId="576CF0B7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095B8E4D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186ED014" w14:textId="77777777" w:rsidR="00671D69" w:rsidRDefault="002D69A3">
            <w:pPr>
              <w:pStyle w:val="Compact"/>
              <w:jc w:val="left"/>
            </w:pPr>
            <w:r>
              <w:t>FALSE</w:t>
            </w:r>
          </w:p>
        </w:tc>
      </w:tr>
      <w:tr w:rsidR="00671D69" w14:paraId="107147A1" w14:textId="77777777">
        <w:tc>
          <w:tcPr>
            <w:tcW w:w="0" w:type="auto"/>
          </w:tcPr>
          <w:p w14:paraId="7660DC15" w14:textId="77777777" w:rsidR="00671D69" w:rsidRDefault="002D69A3">
            <w:pPr>
              <w:pStyle w:val="Compact"/>
              <w:jc w:val="left"/>
            </w:pPr>
            <w:proofErr w:type="spellStart"/>
            <w:r>
              <w:t>CurrencyString</w:t>
            </w:r>
            <w:proofErr w:type="spellEnd"/>
          </w:p>
        </w:tc>
        <w:tc>
          <w:tcPr>
            <w:tcW w:w="0" w:type="auto"/>
          </w:tcPr>
          <w:p w14:paraId="7CE81BB8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abreviação da moeda conforme especificação ISO-4217.</w:t>
            </w:r>
          </w:p>
        </w:tc>
        <w:tc>
          <w:tcPr>
            <w:tcW w:w="0" w:type="auto"/>
          </w:tcPr>
          <w:p w14:paraId="6F7C590D" w14:textId="77777777" w:rsidR="00671D69" w:rsidRDefault="002D69A3">
            <w:pPr>
              <w:pStyle w:val="Compact"/>
              <w:jc w:val="left"/>
            </w:pPr>
            <w:r>
              <w:t>“BRL”</w:t>
            </w:r>
          </w:p>
        </w:tc>
      </w:tr>
      <w:tr w:rsidR="00671D69" w14:paraId="35A954FD" w14:textId="77777777">
        <w:tc>
          <w:tcPr>
            <w:tcW w:w="0" w:type="auto"/>
          </w:tcPr>
          <w:p w14:paraId="64D5A15C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29C3743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E00F44E" w14:textId="77777777" w:rsidR="00671D69" w:rsidRDefault="002D69A3">
            <w:pPr>
              <w:pStyle w:val="Compact"/>
              <w:jc w:val="left"/>
            </w:pPr>
            <w:r>
              <w:t>“USD”</w:t>
            </w:r>
          </w:p>
        </w:tc>
      </w:tr>
      <w:tr w:rsidR="00671D69" w14:paraId="01E735C8" w14:textId="77777777">
        <w:tc>
          <w:tcPr>
            <w:tcW w:w="0" w:type="auto"/>
          </w:tcPr>
          <w:p w14:paraId="3C2E431B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55D12A70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5455FD67" w14:textId="77777777" w:rsidR="00671D69" w:rsidRDefault="002D69A3">
            <w:pPr>
              <w:pStyle w:val="Compact"/>
              <w:jc w:val="left"/>
            </w:pPr>
            <w:r>
              <w:t>“EUR”</w:t>
            </w:r>
          </w:p>
        </w:tc>
      </w:tr>
      <w:tr w:rsidR="00671D69" w14:paraId="0786E739" w14:textId="77777777">
        <w:tc>
          <w:tcPr>
            <w:tcW w:w="0" w:type="auto"/>
          </w:tcPr>
          <w:p w14:paraId="1E06F993" w14:textId="77777777" w:rsidR="00671D69" w:rsidRDefault="002D69A3">
            <w:pPr>
              <w:pStyle w:val="Compact"/>
              <w:jc w:val="left"/>
            </w:pPr>
            <w:proofErr w:type="spellStart"/>
            <w:r>
              <w:t>DateTimeString</w:t>
            </w:r>
            <w:proofErr w:type="spellEnd"/>
          </w:p>
        </w:tc>
        <w:tc>
          <w:tcPr>
            <w:tcW w:w="0" w:type="auto"/>
          </w:tcPr>
          <w:p w14:paraId="0CA12D90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e hora conforme especificação RFC-3339, sempre com a utilização de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proofErr w:type="gramStart"/>
            <w:r>
              <w:t>UTC(</w:t>
            </w:r>
            <w:proofErr w:type="gramEnd"/>
            <w:r>
              <w:t xml:space="preserve">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1E5D976D" w14:textId="77777777" w:rsidR="00671D69" w:rsidRDefault="002D69A3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671D69" w14:paraId="757B7CDB" w14:textId="77777777">
        <w:tc>
          <w:tcPr>
            <w:tcW w:w="0" w:type="auto"/>
          </w:tcPr>
          <w:p w14:paraId="5D613924" w14:textId="77777777" w:rsidR="00671D69" w:rsidRDefault="002D69A3">
            <w:pPr>
              <w:pStyle w:val="Compact"/>
              <w:jc w:val="left"/>
            </w:pPr>
            <w:proofErr w:type="spellStart"/>
            <w:r>
              <w:t>DurationString</w:t>
            </w:r>
            <w:proofErr w:type="spellEnd"/>
          </w:p>
        </w:tc>
        <w:tc>
          <w:tcPr>
            <w:tcW w:w="0" w:type="auto"/>
          </w:tcPr>
          <w:p w14:paraId="75DA0632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período de duração conforme especificação ISO-8601.</w:t>
            </w:r>
          </w:p>
        </w:tc>
        <w:tc>
          <w:tcPr>
            <w:tcW w:w="0" w:type="auto"/>
          </w:tcPr>
          <w:p w14:paraId="482CB07D" w14:textId="77777777" w:rsidR="00671D69" w:rsidRDefault="002D69A3">
            <w:pPr>
              <w:pStyle w:val="Compact"/>
              <w:jc w:val="left"/>
            </w:pPr>
            <w:r>
              <w:t>“P23DT23H”</w:t>
            </w:r>
          </w:p>
        </w:tc>
      </w:tr>
      <w:tr w:rsidR="00671D69" w14:paraId="7AF77266" w14:textId="77777777">
        <w:tc>
          <w:tcPr>
            <w:tcW w:w="0" w:type="auto"/>
          </w:tcPr>
          <w:p w14:paraId="1D71C869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31221885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04137EE3" w14:textId="77777777" w:rsidR="00671D69" w:rsidRDefault="002D69A3">
            <w:pPr>
              <w:pStyle w:val="Compact"/>
              <w:jc w:val="left"/>
            </w:pPr>
            <w:r>
              <w:t>“PT2H30M”</w:t>
            </w:r>
          </w:p>
        </w:tc>
      </w:tr>
      <w:tr w:rsidR="00671D69" w14:paraId="69EC9FB4" w14:textId="77777777">
        <w:tc>
          <w:tcPr>
            <w:tcW w:w="0" w:type="auto"/>
          </w:tcPr>
          <w:p w14:paraId="01ECAC25" w14:textId="77777777" w:rsidR="00671D69" w:rsidRDefault="002D69A3">
            <w:pPr>
              <w:pStyle w:val="Compact"/>
              <w:jc w:val="left"/>
            </w:pPr>
            <w:proofErr w:type="spellStart"/>
            <w:r>
              <w:t>Enum</w:t>
            </w:r>
            <w:proofErr w:type="spellEnd"/>
          </w:p>
        </w:tc>
        <w:tc>
          <w:tcPr>
            <w:tcW w:w="0" w:type="auto"/>
          </w:tcPr>
          <w:p w14:paraId="6F94A8EF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domínio de valores</w:t>
            </w:r>
          </w:p>
        </w:tc>
        <w:tc>
          <w:tcPr>
            <w:tcW w:w="0" w:type="auto"/>
          </w:tcPr>
          <w:p w14:paraId="3521BA16" w14:textId="77777777" w:rsidR="00671D69" w:rsidRDefault="002D69A3">
            <w:pPr>
              <w:pStyle w:val="Compact"/>
              <w:jc w:val="left"/>
            </w:pPr>
            <w:r>
              <w:t>“PRIMEIRA_OPCAO”</w:t>
            </w:r>
          </w:p>
        </w:tc>
      </w:tr>
      <w:tr w:rsidR="00671D69" w14:paraId="5F5E31C6" w14:textId="77777777">
        <w:tc>
          <w:tcPr>
            <w:tcW w:w="0" w:type="auto"/>
          </w:tcPr>
          <w:p w14:paraId="35B7A1B2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0C2F351" w14:textId="77777777" w:rsidR="00671D69" w:rsidRDefault="002D69A3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31FD5978" w14:textId="77777777" w:rsidR="00671D69" w:rsidRDefault="002D69A3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671D69" w14:paraId="563A0E7B" w14:textId="77777777">
        <w:tc>
          <w:tcPr>
            <w:tcW w:w="0" w:type="auto"/>
          </w:tcPr>
          <w:p w14:paraId="3BA86953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46DD5A50" w14:textId="77777777" w:rsidR="00671D69" w:rsidRDefault="002D69A3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34DE7BA4" w14:textId="77777777" w:rsidR="00671D69" w:rsidRDefault="00671D69">
            <w:pPr>
              <w:pStyle w:val="Compact"/>
            </w:pPr>
          </w:p>
        </w:tc>
      </w:tr>
      <w:tr w:rsidR="00671D69" w14:paraId="6138146B" w14:textId="77777777">
        <w:tc>
          <w:tcPr>
            <w:tcW w:w="0" w:type="auto"/>
          </w:tcPr>
          <w:p w14:paraId="0C4A5E9A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1C1BEC3A" w14:textId="77777777" w:rsidR="00671D69" w:rsidRDefault="002D69A3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76421BF9" w14:textId="77777777" w:rsidR="00671D69" w:rsidRDefault="00671D69">
            <w:pPr>
              <w:pStyle w:val="Compact"/>
            </w:pPr>
          </w:p>
        </w:tc>
      </w:tr>
      <w:tr w:rsidR="00671D69" w14:paraId="56914586" w14:textId="77777777">
        <w:tc>
          <w:tcPr>
            <w:tcW w:w="0" w:type="auto"/>
          </w:tcPr>
          <w:p w14:paraId="3F743B8A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91D01D6" w14:textId="77777777" w:rsidR="00671D69" w:rsidRDefault="002D69A3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18DC4D61" w14:textId="77777777" w:rsidR="00671D69" w:rsidRDefault="00671D69">
            <w:pPr>
              <w:pStyle w:val="Compact"/>
            </w:pPr>
          </w:p>
        </w:tc>
      </w:tr>
      <w:tr w:rsidR="00671D69" w14:paraId="6A6F4CF5" w14:textId="77777777">
        <w:tc>
          <w:tcPr>
            <w:tcW w:w="0" w:type="auto"/>
          </w:tcPr>
          <w:p w14:paraId="1E2503DE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0D121B7E" w14:textId="77777777" w:rsidR="00671D69" w:rsidRDefault="002D69A3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0AB55AF6" w14:textId="77777777" w:rsidR="00671D69" w:rsidRDefault="00671D69">
            <w:pPr>
              <w:pStyle w:val="Compact"/>
            </w:pPr>
          </w:p>
        </w:tc>
      </w:tr>
      <w:tr w:rsidR="00671D69" w14:paraId="4EE05BDB" w14:textId="77777777">
        <w:tc>
          <w:tcPr>
            <w:tcW w:w="0" w:type="auto"/>
          </w:tcPr>
          <w:p w14:paraId="4AE838AE" w14:textId="77777777" w:rsidR="00671D69" w:rsidRDefault="002D69A3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49D357B5" w14:textId="77777777" w:rsidR="00671D69" w:rsidRDefault="002D69A3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4BD89531" w14:textId="77777777" w:rsidR="00671D69" w:rsidRDefault="002D69A3">
            <w:pPr>
              <w:pStyle w:val="Compact"/>
              <w:jc w:val="left"/>
            </w:pPr>
            <w:r>
              <w:t>-1, 0, 1</w:t>
            </w:r>
          </w:p>
        </w:tc>
      </w:tr>
      <w:tr w:rsidR="00671D69" w14:paraId="7C7F3CF9" w14:textId="77777777">
        <w:tc>
          <w:tcPr>
            <w:tcW w:w="0" w:type="auto"/>
          </w:tcPr>
          <w:p w14:paraId="1030BF59" w14:textId="77777777" w:rsidR="00671D69" w:rsidRDefault="002D69A3">
            <w:pPr>
              <w:pStyle w:val="Compact"/>
              <w:jc w:val="left"/>
            </w:pPr>
            <w:proofErr w:type="spellStart"/>
            <w:r>
              <w:t>RateString</w:t>
            </w:r>
            <w:proofErr w:type="spellEnd"/>
          </w:p>
        </w:tc>
        <w:tc>
          <w:tcPr>
            <w:tcW w:w="0" w:type="auto"/>
          </w:tcPr>
          <w:p w14:paraId="39296431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percentual, tendo como referência que </w:t>
            </w:r>
            <w:proofErr w:type="gramStart"/>
            <w:r>
              <w:t>100% é</w:t>
            </w:r>
            <w:proofErr w:type="gramEnd"/>
            <w:r>
              <w:t xml:space="preserve"> igual ao valor 1.</w:t>
            </w:r>
          </w:p>
        </w:tc>
        <w:tc>
          <w:tcPr>
            <w:tcW w:w="0" w:type="auto"/>
          </w:tcPr>
          <w:p w14:paraId="03F581BF" w14:textId="77777777" w:rsidR="00671D69" w:rsidRDefault="002D69A3">
            <w:pPr>
              <w:pStyle w:val="Compact"/>
              <w:jc w:val="left"/>
            </w:pPr>
            <w:r>
              <w:t>“0.01”</w:t>
            </w:r>
          </w:p>
        </w:tc>
      </w:tr>
      <w:tr w:rsidR="00671D69" w14:paraId="08C5F098" w14:textId="77777777">
        <w:tc>
          <w:tcPr>
            <w:tcW w:w="0" w:type="auto"/>
          </w:tcPr>
          <w:p w14:paraId="38530C53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50CAD55" w14:textId="77777777" w:rsidR="00671D69" w:rsidRDefault="002D69A3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32628646" w14:textId="77777777" w:rsidR="00671D69" w:rsidRDefault="002D69A3">
            <w:pPr>
              <w:pStyle w:val="Compact"/>
              <w:jc w:val="left"/>
            </w:pPr>
            <w:r>
              <w:t>“0.1”</w:t>
            </w:r>
          </w:p>
        </w:tc>
      </w:tr>
      <w:tr w:rsidR="00671D69" w14:paraId="13D52D31" w14:textId="77777777">
        <w:tc>
          <w:tcPr>
            <w:tcW w:w="0" w:type="auto"/>
          </w:tcPr>
          <w:p w14:paraId="2CAB9D6F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4EC3773A" w14:textId="77777777" w:rsidR="00671D69" w:rsidRDefault="002D69A3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3BC1C5FC" w14:textId="77777777" w:rsidR="00671D69" w:rsidRDefault="002D69A3">
            <w:pPr>
              <w:pStyle w:val="Compact"/>
              <w:jc w:val="left"/>
            </w:pPr>
            <w:r>
              <w:t>“-0.05”</w:t>
            </w:r>
          </w:p>
        </w:tc>
      </w:tr>
      <w:tr w:rsidR="00671D69" w14:paraId="72DE6C90" w14:textId="77777777">
        <w:tc>
          <w:tcPr>
            <w:tcW w:w="0" w:type="auto"/>
          </w:tcPr>
          <w:p w14:paraId="74335FB4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1EB715A" w14:textId="77777777" w:rsidR="00671D69" w:rsidRDefault="002D69A3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>: Separador de milhar.</w:t>
            </w:r>
          </w:p>
        </w:tc>
        <w:tc>
          <w:tcPr>
            <w:tcW w:w="0" w:type="auto"/>
          </w:tcPr>
          <w:p w14:paraId="7068785D" w14:textId="77777777" w:rsidR="00671D69" w:rsidRDefault="002D69A3">
            <w:pPr>
              <w:pStyle w:val="Compact"/>
              <w:jc w:val="left"/>
            </w:pPr>
            <w:r>
              <w:t>“-0.98365”</w:t>
            </w:r>
          </w:p>
        </w:tc>
      </w:tr>
      <w:tr w:rsidR="00671D69" w14:paraId="1E76F04B" w14:textId="77777777">
        <w:tc>
          <w:tcPr>
            <w:tcW w:w="0" w:type="auto"/>
          </w:tcPr>
          <w:p w14:paraId="59F7B5FD" w14:textId="77777777" w:rsidR="00671D69" w:rsidRDefault="002D69A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F0D977C" w14:textId="77777777" w:rsidR="00671D69" w:rsidRDefault="002D69A3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17792B18" w14:textId="77777777" w:rsidR="00671D69" w:rsidRDefault="002D69A3">
            <w:pPr>
              <w:pStyle w:val="Compact"/>
              <w:jc w:val="left"/>
            </w:pPr>
            <w:r>
              <w:t xml:space="preserve">“Uma </w:t>
            </w:r>
            <w:proofErr w:type="spellStart"/>
            <w:r>
              <w:t>string</w:t>
            </w:r>
            <w:proofErr w:type="spellEnd"/>
            <w:r>
              <w:t xml:space="preserve"> qualquer.”</w:t>
            </w:r>
          </w:p>
        </w:tc>
      </w:tr>
      <w:tr w:rsidR="00671D69" w14:paraId="4A04A59C" w14:textId="77777777">
        <w:tc>
          <w:tcPr>
            <w:tcW w:w="0" w:type="auto"/>
          </w:tcPr>
          <w:p w14:paraId="53ED260A" w14:textId="77777777" w:rsidR="00671D69" w:rsidRDefault="002D69A3">
            <w:pPr>
              <w:pStyle w:val="Compact"/>
              <w:jc w:val="left"/>
            </w:pPr>
            <w:proofErr w:type="spellStart"/>
            <w:r>
              <w:t>TimeString</w:t>
            </w:r>
            <w:proofErr w:type="spellEnd"/>
          </w:p>
        </w:tc>
        <w:tc>
          <w:tcPr>
            <w:tcW w:w="0" w:type="auto"/>
          </w:tcPr>
          <w:p w14:paraId="4BD941B2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hora conforme especificação RFC-</w:t>
            </w:r>
            <w:proofErr w:type="gramStart"/>
            <w:r>
              <w:t>3339,sempre</w:t>
            </w:r>
            <w:proofErr w:type="gramEnd"/>
            <w:r>
              <w:t xml:space="preserve"> com a utilização de </w:t>
            </w:r>
            <w:proofErr w:type="spellStart"/>
            <w:r>
              <w:t>timezone</w:t>
            </w:r>
            <w:proofErr w:type="spellEnd"/>
            <w:r>
              <w:t xml:space="preserve"> UTC(UTC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68BA315D" w14:textId="77777777" w:rsidR="00671D69" w:rsidRDefault="002D69A3">
            <w:pPr>
              <w:pStyle w:val="Compact"/>
              <w:jc w:val="left"/>
            </w:pPr>
            <w:r>
              <w:t>“00:39:57Z”</w:t>
            </w:r>
          </w:p>
        </w:tc>
      </w:tr>
      <w:tr w:rsidR="00671D69" w14:paraId="3855E91F" w14:textId="77777777">
        <w:tc>
          <w:tcPr>
            <w:tcW w:w="0" w:type="auto"/>
          </w:tcPr>
          <w:p w14:paraId="2F522FEF" w14:textId="77777777" w:rsidR="00671D69" w:rsidRDefault="002D69A3">
            <w:pPr>
              <w:pStyle w:val="Compact"/>
              <w:jc w:val="left"/>
            </w:pPr>
            <w:proofErr w:type="spellStart"/>
            <w:r>
              <w:t>URIString</w:t>
            </w:r>
            <w:proofErr w:type="spellEnd"/>
          </w:p>
        </w:tc>
        <w:tc>
          <w:tcPr>
            <w:tcW w:w="0" w:type="auto"/>
          </w:tcPr>
          <w:p w14:paraId="7F05AAA1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URI válida.</w:t>
            </w:r>
          </w:p>
        </w:tc>
        <w:tc>
          <w:tcPr>
            <w:tcW w:w="0" w:type="auto"/>
          </w:tcPr>
          <w:p w14:paraId="176FD548" w14:textId="77777777" w:rsidR="00671D69" w:rsidRDefault="002D69A3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671D69" w14:paraId="2038069E" w14:textId="77777777">
        <w:tc>
          <w:tcPr>
            <w:tcW w:w="0" w:type="auto"/>
          </w:tcPr>
          <w:p w14:paraId="52DD2C6B" w14:textId="77777777" w:rsidR="00671D69" w:rsidRDefault="002D69A3">
            <w:pPr>
              <w:pStyle w:val="Compact"/>
              <w:jc w:val="left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0" w:type="auto"/>
          </w:tcPr>
          <w:p w14:paraId="09FDDCC4" w14:textId="77777777" w:rsidR="00671D69" w:rsidRDefault="002D69A3">
            <w:pPr>
              <w:pStyle w:val="Compact"/>
              <w:jc w:val="left"/>
            </w:pPr>
            <w:r>
              <w:t xml:space="preserve">- Código do </w:t>
            </w:r>
            <w:proofErr w:type="gramStart"/>
            <w:r>
              <w:t>pais</w:t>
            </w:r>
            <w:proofErr w:type="gramEnd"/>
            <w:r>
              <w:t xml:space="preserve"> de acordo com o código “alpha3” do ISO-3166.</w:t>
            </w:r>
          </w:p>
        </w:tc>
        <w:tc>
          <w:tcPr>
            <w:tcW w:w="0" w:type="auto"/>
          </w:tcPr>
          <w:p w14:paraId="6B0B0126" w14:textId="77777777" w:rsidR="00671D69" w:rsidRDefault="002D69A3">
            <w:pPr>
              <w:pStyle w:val="Compact"/>
              <w:jc w:val="left"/>
            </w:pPr>
            <w:r>
              <w:t>“BRA”</w:t>
            </w:r>
          </w:p>
        </w:tc>
      </w:tr>
      <w:tr w:rsidR="00671D69" w14:paraId="2A507436" w14:textId="77777777">
        <w:tc>
          <w:tcPr>
            <w:tcW w:w="0" w:type="auto"/>
          </w:tcPr>
          <w:p w14:paraId="20629FF6" w14:textId="77777777" w:rsidR="00671D69" w:rsidRDefault="002D69A3">
            <w:pPr>
              <w:pStyle w:val="Compact"/>
              <w:jc w:val="left"/>
            </w:pPr>
            <w:proofErr w:type="spellStart"/>
            <w:r>
              <w:t>IbgeCode</w:t>
            </w:r>
            <w:proofErr w:type="spellEnd"/>
          </w:p>
        </w:tc>
        <w:tc>
          <w:tcPr>
            <w:tcW w:w="0" w:type="auto"/>
          </w:tcPr>
          <w:p w14:paraId="029F5B91" w14:textId="77777777" w:rsidR="00671D69" w:rsidRDefault="002D69A3">
            <w:pPr>
              <w:pStyle w:val="Compact"/>
              <w:jc w:val="left"/>
            </w:pPr>
            <w: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0" w:type="auto"/>
          </w:tcPr>
          <w:p w14:paraId="368869D2" w14:textId="77777777" w:rsidR="00671D69" w:rsidRDefault="002D69A3">
            <w:pPr>
              <w:pStyle w:val="Compact"/>
              <w:jc w:val="left"/>
            </w:pPr>
            <w:r>
              <w:t>“3550308”</w:t>
            </w:r>
          </w:p>
        </w:tc>
      </w:tr>
      <w:tr w:rsidR="00671D69" w14:paraId="0A9A165F" w14:textId="77777777">
        <w:tc>
          <w:tcPr>
            <w:tcW w:w="0" w:type="auto"/>
          </w:tcPr>
          <w:p w14:paraId="6B86FAB4" w14:textId="77777777" w:rsidR="00671D69" w:rsidRDefault="002D69A3">
            <w:pPr>
              <w:pStyle w:val="Compact"/>
              <w:jc w:val="left"/>
            </w:pPr>
            <w:proofErr w:type="spellStart"/>
            <w:r>
              <w:t>DateString</w:t>
            </w:r>
            <w:proofErr w:type="spellEnd"/>
          </w:p>
        </w:tc>
        <w:tc>
          <w:tcPr>
            <w:tcW w:w="0" w:type="auto"/>
          </w:tcPr>
          <w:p w14:paraId="344CC959" w14:textId="77777777" w:rsidR="00671D69" w:rsidRDefault="002D69A3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conforme especificação RFC-3339</w:t>
            </w:r>
          </w:p>
        </w:tc>
        <w:tc>
          <w:tcPr>
            <w:tcW w:w="0" w:type="auto"/>
          </w:tcPr>
          <w:p w14:paraId="00D51BD9" w14:textId="77777777" w:rsidR="00671D69" w:rsidRDefault="002D69A3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5458F960" w14:textId="77777777" w:rsidR="00671D69" w:rsidRDefault="002D69A3">
      <w:pPr>
        <w:pStyle w:val="Ttulo1"/>
      </w:pPr>
      <w:bookmarkStart w:id="123" w:name="paginação"/>
      <w:bookmarkStart w:id="124" w:name="_Toc132201979"/>
      <w:bookmarkEnd w:id="121"/>
      <w:proofErr w:type="spellStart"/>
      <w:r>
        <w:t>Paginação</w:t>
      </w:r>
      <w:bookmarkEnd w:id="124"/>
      <w:proofErr w:type="spellEnd"/>
    </w:p>
    <w:p w14:paraId="7463CC6C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671D69" w14:paraId="75EEC90B" w14:textId="77777777" w:rsidTr="0067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A64D03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0DE536A6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2D6E2784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671D69" w14:paraId="38251D21" w14:textId="77777777">
        <w:tc>
          <w:tcPr>
            <w:tcW w:w="0" w:type="auto"/>
          </w:tcPr>
          <w:p w14:paraId="64A39FE2" w14:textId="77777777" w:rsidR="00671D69" w:rsidRDefault="002D69A3">
            <w:pPr>
              <w:pStyle w:val="Compact"/>
              <w:jc w:val="left"/>
            </w:pPr>
            <w:proofErr w:type="spellStart"/>
            <w:r>
              <w:t>page</w:t>
            </w:r>
            <w:proofErr w:type="spellEnd"/>
          </w:p>
        </w:tc>
        <w:tc>
          <w:tcPr>
            <w:tcW w:w="0" w:type="auto"/>
          </w:tcPr>
          <w:p w14:paraId="743988B9" w14:textId="77777777" w:rsidR="00671D69" w:rsidRDefault="002D69A3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5E3F296D" w14:textId="77777777" w:rsidR="00671D69" w:rsidRDefault="002D69A3">
            <w:pPr>
              <w:pStyle w:val="Compact"/>
              <w:jc w:val="left"/>
            </w:pPr>
            <w:r>
              <w:t>3</w:t>
            </w:r>
          </w:p>
        </w:tc>
      </w:tr>
      <w:tr w:rsidR="00671D69" w14:paraId="28B4BBF2" w14:textId="77777777">
        <w:tc>
          <w:tcPr>
            <w:tcW w:w="0" w:type="auto"/>
          </w:tcPr>
          <w:p w14:paraId="02DB4F5D" w14:textId="77777777" w:rsidR="00671D69" w:rsidRDefault="002D69A3">
            <w:pPr>
              <w:pStyle w:val="Compact"/>
              <w:jc w:val="left"/>
            </w:pPr>
            <w:proofErr w:type="spellStart"/>
            <w:r>
              <w:t>page-size</w:t>
            </w:r>
            <w:proofErr w:type="spellEnd"/>
          </w:p>
        </w:tc>
        <w:tc>
          <w:tcPr>
            <w:tcW w:w="0" w:type="auto"/>
          </w:tcPr>
          <w:p w14:paraId="32804421" w14:textId="77777777" w:rsidR="00671D69" w:rsidRDefault="002D69A3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7DC2794F" w14:textId="77777777" w:rsidR="00671D69" w:rsidRDefault="002D69A3">
            <w:pPr>
              <w:pStyle w:val="Compact"/>
              <w:jc w:val="left"/>
            </w:pPr>
            <w:r>
              <w:t>10</w:t>
            </w:r>
          </w:p>
        </w:tc>
      </w:tr>
    </w:tbl>
    <w:p w14:paraId="389AEA49" w14:textId="77777777" w:rsidR="00671D69" w:rsidRDefault="002D69A3">
      <w:pPr>
        <w:pStyle w:val="Corpodetexto"/>
      </w:pPr>
      <w:r>
        <w:t xml:space="preserve">Como </w:t>
      </w:r>
      <w:proofErr w:type="spellStart"/>
      <w:r>
        <w:t>padrão</w:t>
      </w:r>
      <w:proofErr w:type="spellEnd"/>
      <w:r>
        <w:t xml:space="preserve"> das API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o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paginação</w:t>
      </w:r>
      <w:proofErr w:type="spellEnd"/>
      <w:r>
        <w:t xml:space="preserve">. Este </w:t>
      </w:r>
      <w:proofErr w:type="spellStart"/>
      <w:r>
        <w:t>recurso</w:t>
      </w:r>
      <w:proofErr w:type="spellEnd"/>
      <w:r>
        <w:t xml:space="preserve"> é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justifique</w:t>
      </w:r>
      <w:proofErr w:type="spellEnd"/>
      <w:r>
        <w:t xml:space="preserve"> a </w:t>
      </w:r>
      <w:proofErr w:type="spellStart"/>
      <w:r>
        <w:t>paginação</w:t>
      </w:r>
      <w:proofErr w:type="spellEnd"/>
      <w:r>
        <w:t xml:space="preserve">. Na </w:t>
      </w:r>
      <w:proofErr w:type="spellStart"/>
      <w:r>
        <w:t>paginação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ser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de query no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</w:t>
      </w:r>
    </w:p>
    <w:p w14:paraId="2A1AD547" w14:textId="77777777" w:rsidR="00671D69" w:rsidRDefault="002D69A3">
      <w:pPr>
        <w:pStyle w:val="Corpodetexto"/>
      </w:pPr>
      <w:r>
        <w:t>GET {</w:t>
      </w:r>
      <w:proofErr w:type="spellStart"/>
      <w:r>
        <w:t>uri</w:t>
      </w:r>
      <w:proofErr w:type="spellEnd"/>
      <w:r>
        <w:t>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6274C7B4" w14:textId="77777777" w:rsidR="00671D69" w:rsidRDefault="002D69A3">
      <w:pPr>
        <w:pStyle w:val="Ttulo2"/>
      </w:pPr>
      <w:bookmarkStart w:id="125" w:name="regras-de-paginação"/>
      <w:bookmarkStart w:id="126" w:name="_Toc132201980"/>
      <w:proofErr w:type="spellStart"/>
      <w:r>
        <w:t>Regras</w:t>
      </w:r>
      <w:proofErr w:type="spellEnd"/>
      <w:r>
        <w:t xml:space="preserve"> de </w:t>
      </w:r>
      <w:proofErr w:type="spellStart"/>
      <w:r>
        <w:t>Paginação</w:t>
      </w:r>
      <w:bookmarkEnd w:id="126"/>
      <w:proofErr w:type="spellEnd"/>
    </w:p>
    <w:p w14:paraId="351E2619" w14:textId="77777777" w:rsidR="00671D69" w:rsidRDefault="002D69A3">
      <w:pPr>
        <w:pStyle w:val="FirstParagraph"/>
      </w:pPr>
      <w:r>
        <w:t xml:space="preserve">Para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da </w:t>
      </w:r>
      <w:proofErr w:type="spellStart"/>
      <w:r>
        <w:t>paginação</w:t>
      </w:r>
      <w:proofErr w:type="spellEnd"/>
      <w:r>
        <w:t xml:space="preserve"> é </w:t>
      </w:r>
      <w:proofErr w:type="spellStart"/>
      <w:r>
        <w:t>requerido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de 1000 </w:t>
      </w:r>
      <w:proofErr w:type="spellStart"/>
      <w:r>
        <w:t>registros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requisição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suportado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retornado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422 </w:t>
      </w:r>
      <w:proofErr w:type="spellStart"/>
      <w:r>
        <w:t>Unprocessable</w:t>
      </w:r>
      <w:proofErr w:type="spellEnd"/>
      <w:r>
        <w:t xml:space="preserve"> Entity.</w:t>
      </w:r>
    </w:p>
    <w:p w14:paraId="60A86186" w14:textId="77777777" w:rsidR="00671D69" w:rsidRDefault="002D69A3">
      <w:pPr>
        <w:pStyle w:val="Ttulo1"/>
      </w:pPr>
      <w:bookmarkStart w:id="127" w:name="requisitos-não-funcionais"/>
      <w:bookmarkStart w:id="128" w:name="_Toc132201981"/>
      <w:bookmarkEnd w:id="123"/>
      <w:bookmarkEnd w:id="125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128"/>
      <w:proofErr w:type="spellEnd"/>
    </w:p>
    <w:p w14:paraId="36B246B8" w14:textId="77777777" w:rsidR="00671D69" w:rsidRDefault="002D69A3">
      <w:pPr>
        <w:pStyle w:val="Ttulo2"/>
      </w:pPr>
      <w:bookmarkStart w:id="129" w:name="disponibilidade-das-apis"/>
      <w:bookmarkStart w:id="130" w:name="_Toc132201982"/>
      <w:proofErr w:type="spellStart"/>
      <w:r>
        <w:t>Disponibilidade</w:t>
      </w:r>
      <w:proofErr w:type="spellEnd"/>
      <w:r>
        <w:t xml:space="preserve"> das APIs</w:t>
      </w:r>
      <w:bookmarkEnd w:id="130"/>
    </w:p>
    <w:p w14:paraId="704FD00A" w14:textId="77777777" w:rsidR="00671D69" w:rsidRDefault="002D69A3">
      <w:pPr>
        <w:pStyle w:val="FirstParagraph"/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checada</w:t>
      </w:r>
      <w:proofErr w:type="spellEnd"/>
      <w:r>
        <w:t xml:space="preserve"> no endpoint GET /discovery/status,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 no item API de Status. </w:t>
      </w:r>
      <w:proofErr w:type="gramStart"/>
      <w:r>
        <w:t>A</w:t>
      </w:r>
      <w:proofErr w:type="gramEnd"/>
      <w:r>
        <w:t xml:space="preserve"> API de status </w:t>
      </w:r>
      <w:proofErr w:type="spellStart"/>
      <w:r>
        <w:t>receberá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com </w:t>
      </w:r>
      <w:proofErr w:type="spellStart"/>
      <w:r>
        <w:t>timout</w:t>
      </w:r>
      <w:proofErr w:type="spellEnd"/>
      <w:r>
        <w:t xml:space="preserve"> de 1s.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i/>
          <w:iCs/>
        </w:rPr>
        <w:t>uptime</w:t>
      </w:r>
      <w:r>
        <w:t xml:space="preserve"> se o </w:t>
      </w:r>
      <w:proofErr w:type="spellStart"/>
      <w:r>
        <w:t>retorno</w:t>
      </w:r>
      <w:proofErr w:type="spellEnd"/>
      <w:r>
        <w:t xml:space="preserve"> for “OKAY” e </w:t>
      </w:r>
      <w:r>
        <w:rPr>
          <w:i/>
          <w:iCs/>
        </w:rPr>
        <w:t>downtime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retornos</w:t>
      </w:r>
      <w:proofErr w:type="spellEnd"/>
      <w:r>
        <w:t>:</w:t>
      </w:r>
    </w:p>
    <w:p w14:paraId="40ED0F9C" w14:textId="77777777" w:rsidR="00671D69" w:rsidRDefault="002D69A3">
      <w:pPr>
        <w:pStyle w:val="Compact"/>
        <w:numPr>
          <w:ilvl w:val="0"/>
          <w:numId w:val="3"/>
        </w:numPr>
      </w:pPr>
      <w:r>
        <w:t>PARTIAL_FAILURE</w:t>
      </w:r>
    </w:p>
    <w:p w14:paraId="617CB6CD" w14:textId="77777777" w:rsidR="00671D69" w:rsidRDefault="002D69A3">
      <w:pPr>
        <w:pStyle w:val="Compact"/>
        <w:numPr>
          <w:ilvl w:val="0"/>
          <w:numId w:val="3"/>
        </w:numPr>
      </w:pPr>
      <w:r>
        <w:t>SCHEDULED_OUTAGE</w:t>
      </w:r>
    </w:p>
    <w:p w14:paraId="087DBC3B" w14:textId="77777777" w:rsidR="00671D69" w:rsidRDefault="002D69A3">
      <w:pPr>
        <w:pStyle w:val="Compact"/>
        <w:numPr>
          <w:ilvl w:val="1"/>
          <w:numId w:val="4"/>
        </w:numPr>
      </w:pPr>
      <w:r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01h e 07h, o </w:t>
      </w:r>
      <w:proofErr w:type="spellStart"/>
      <w:r>
        <w:t>contador</w:t>
      </w:r>
      <w:proofErr w:type="spellEnd"/>
      <w:r>
        <w:t xml:space="preserve"> de SCHEDULED_OUTAGE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proofErr w:type="gramStart"/>
      <w:r>
        <w:t>acrescidos</w:t>
      </w:r>
      <w:proofErr w:type="spellEnd"/>
      <w:r>
        <w:t>;</w:t>
      </w:r>
      <w:proofErr w:type="gramEnd"/>
    </w:p>
    <w:p w14:paraId="5AAACA2C" w14:textId="77777777" w:rsidR="00671D69" w:rsidRDefault="002D69A3">
      <w:pPr>
        <w:pStyle w:val="Compact"/>
        <w:numPr>
          <w:ilvl w:val="1"/>
          <w:numId w:val="4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SCHEDULED_OUTAGE,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volte outro valor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das 07h.</w:t>
      </w:r>
    </w:p>
    <w:p w14:paraId="651AD04D" w14:textId="77777777" w:rsidR="00671D69" w:rsidRDefault="002D69A3">
      <w:pPr>
        <w:pStyle w:val="Compact"/>
        <w:numPr>
          <w:ilvl w:val="0"/>
          <w:numId w:val="3"/>
        </w:numPr>
      </w:pPr>
      <w:r>
        <w:t>UNAVAILABLE</w:t>
      </w:r>
    </w:p>
    <w:p w14:paraId="50B5FD67" w14:textId="77777777" w:rsidR="00671D69" w:rsidRDefault="002D69A3">
      <w:pPr>
        <w:pStyle w:val="Compact"/>
        <w:numPr>
          <w:ilvl w:val="1"/>
          <w:numId w:val="5"/>
        </w:numPr>
      </w:pPr>
      <w:r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07h e </w:t>
      </w:r>
      <w:proofErr w:type="gramStart"/>
      <w:r>
        <w:t>01h;</w:t>
      </w:r>
      <w:proofErr w:type="gramEnd"/>
    </w:p>
    <w:p w14:paraId="70C733AE" w14:textId="77777777" w:rsidR="00671D69" w:rsidRDefault="002D69A3">
      <w:pPr>
        <w:pStyle w:val="Compact"/>
        <w:numPr>
          <w:ilvl w:val="1"/>
          <w:numId w:val="5"/>
        </w:numPr>
      </w:pPr>
      <w:r>
        <w:t xml:space="preserve">Se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responder a </w:t>
      </w:r>
      <w:proofErr w:type="spellStart"/>
      <w:proofErr w:type="gramStart"/>
      <w:r>
        <w:t>requisição</w:t>
      </w:r>
      <w:proofErr w:type="spellEnd"/>
      <w:r>
        <w:t>;</w:t>
      </w:r>
      <w:proofErr w:type="gramEnd"/>
    </w:p>
    <w:p w14:paraId="25167D31" w14:textId="77777777" w:rsidR="00671D69" w:rsidRDefault="002D69A3">
      <w:pPr>
        <w:pStyle w:val="Compact"/>
        <w:numPr>
          <w:ilvl w:val="1"/>
          <w:numId w:val="5"/>
        </w:numPr>
      </w:pPr>
      <w:r>
        <w:t xml:space="preserve">O </w:t>
      </w:r>
      <w:proofErr w:type="spellStart"/>
      <w:r>
        <w:t>contador</w:t>
      </w:r>
      <w:proofErr w:type="spellEnd"/>
      <w:r>
        <w:t xml:space="preserve"> de downtime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proofErr w:type="gramStart"/>
      <w:r>
        <w:t>acrescidos</w:t>
      </w:r>
      <w:proofErr w:type="spellEnd"/>
      <w:r>
        <w:t>;</w:t>
      </w:r>
      <w:proofErr w:type="gramEnd"/>
    </w:p>
    <w:p w14:paraId="6ACD98B0" w14:textId="77777777" w:rsidR="00671D69" w:rsidRDefault="002D69A3">
      <w:pPr>
        <w:pStyle w:val="Compact"/>
        <w:numPr>
          <w:ilvl w:val="1"/>
          <w:numId w:val="5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adicionará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downtime,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retorne</w:t>
      </w:r>
      <w:proofErr w:type="spellEnd"/>
      <w:r>
        <w:t xml:space="preserve"> OK.</w:t>
      </w:r>
    </w:p>
    <w:p w14:paraId="6C679A9C" w14:textId="77777777" w:rsidR="00671D69" w:rsidRDefault="002D69A3">
      <w:pPr>
        <w:pStyle w:val="FirstParagraph"/>
      </w:pPr>
      <w:proofErr w:type="spellStart"/>
      <w:r>
        <w:t>Regras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do </w:t>
      </w:r>
      <w:proofErr w:type="gramStart"/>
      <w:r>
        <w:t>downtime</w:t>
      </w:r>
      <w:proofErr w:type="gramEnd"/>
    </w:p>
    <w:p w14:paraId="5DA34A7B" w14:textId="77777777" w:rsidR="00671D69" w:rsidRDefault="002D69A3">
      <w:pPr>
        <w:pStyle w:val="Compact"/>
        <w:numPr>
          <w:ilvl w:val="0"/>
          <w:numId w:val="6"/>
        </w:numPr>
      </w:pPr>
      <w:r>
        <w:t xml:space="preserve">O downtime se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24h, </w:t>
      </w:r>
      <w:proofErr w:type="spellStart"/>
      <w:r>
        <w:t>começando</w:t>
      </w:r>
      <w:proofErr w:type="spellEnd"/>
      <w:r>
        <w:t xml:space="preserve"> e </w:t>
      </w:r>
      <w:proofErr w:type="spellStart"/>
      <w:r>
        <w:t>terminando</w:t>
      </w:r>
      <w:proofErr w:type="spellEnd"/>
      <w:r>
        <w:t xml:space="preserve"> à </w:t>
      </w:r>
      <w:proofErr w:type="spellStart"/>
      <w:r>
        <w:t>meia-noite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endpoint </w:t>
      </w:r>
      <w:proofErr w:type="spellStart"/>
      <w:r>
        <w:t>indisponível</w:t>
      </w:r>
      <w:proofErr w:type="spellEnd"/>
      <w:r>
        <w:t>.</w:t>
      </w:r>
    </w:p>
    <w:p w14:paraId="5C6D3B9B" w14:textId="77777777" w:rsidR="00671D69" w:rsidRDefault="002D69A3">
      <w:pPr>
        <w:pStyle w:val="Compact"/>
        <w:numPr>
          <w:ilvl w:val="0"/>
          <w:numId w:val="6"/>
        </w:numPr>
      </w:pPr>
      <w:r>
        <w:t xml:space="preserve">O downtime é </w:t>
      </w:r>
      <w:proofErr w:type="spellStart"/>
      <w:r>
        <w:t>contabilizado</w:t>
      </w:r>
      <w:proofErr w:type="spellEnd"/>
      <w:r>
        <w:t xml:space="preserve"> com o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simultâneos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>.</w:t>
      </w:r>
    </w:p>
    <w:p w14:paraId="65948ADD" w14:textId="77777777" w:rsidR="00671D69" w:rsidRDefault="002D69A3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porcentagem</w:t>
      </w:r>
      <w:proofErr w:type="spellEnd"/>
      <w:r>
        <w:t xml:space="preserve"> de downtime é </w:t>
      </w:r>
      <w:proofErr w:type="spellStart"/>
      <w:r>
        <w:t>calculada</w:t>
      </w:r>
      <w:proofErr w:type="spellEnd"/>
      <w:r>
        <w:t xml:space="preserve"> </w:t>
      </w:r>
      <w:proofErr w:type="spellStart"/>
      <w:r>
        <w:t>dividindo</w:t>
      </w:r>
      <w:proofErr w:type="spellEnd"/>
      <w:r>
        <w:t xml:space="preserve"> a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86.400 (24 horas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>).</w:t>
      </w:r>
    </w:p>
    <w:p w14:paraId="0EA02D29" w14:textId="77777777" w:rsidR="00671D69" w:rsidRDefault="002D69A3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resultado</w:t>
      </w:r>
      <w:proofErr w:type="spellEnd"/>
      <w:r>
        <w:t xml:space="preserve"> de 100% </w:t>
      </w:r>
      <w:proofErr w:type="spellStart"/>
      <w:r>
        <w:t>menos</w:t>
      </w:r>
      <w:proofErr w:type="spellEnd"/>
      <w:r>
        <w:t xml:space="preserve">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>.</w:t>
      </w:r>
    </w:p>
    <w:p w14:paraId="31F12E73" w14:textId="77777777" w:rsidR="00671D69" w:rsidRDefault="002D69A3">
      <w:pPr>
        <w:pStyle w:val="Compact"/>
        <w:numPr>
          <w:ilvl w:val="0"/>
          <w:numId w:val="6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5xx http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indisponibilidades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de APIs.</w:t>
      </w:r>
    </w:p>
    <w:p w14:paraId="0C8FC03B" w14:textId="77777777" w:rsidR="00671D69" w:rsidRDefault="002D69A3">
      <w:pPr>
        <w:pStyle w:val="FirstParagraph"/>
      </w:pP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contabilizado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downtime</w:t>
      </w:r>
    </w:p>
    <w:p w14:paraId="01CE51BB" w14:textId="77777777" w:rsidR="00671D69" w:rsidRDefault="002D69A3">
      <w:pPr>
        <w:pStyle w:val="Compact"/>
        <w:numPr>
          <w:ilvl w:val="0"/>
          <w:numId w:val="7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4xx http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se </w:t>
      </w:r>
      <w:proofErr w:type="spellStart"/>
      <w:r>
        <w:t>normalmente</w:t>
      </w:r>
      <w:proofErr w:type="spellEnd"/>
      <w:r>
        <w:t xml:space="preserve"> se </w:t>
      </w:r>
      <w:proofErr w:type="spellStart"/>
      <w:r>
        <w:t>tratarem</w:t>
      </w:r>
      <w:proofErr w:type="spellEnd"/>
      <w:r>
        <w:t xml:space="preserve"> de </w:t>
      </w:r>
      <w:proofErr w:type="spellStart"/>
      <w:r>
        <w:t>falhas</w:t>
      </w:r>
      <w:proofErr w:type="spellEnd"/>
      <w:r>
        <w:t xml:space="preserve"> dos </w:t>
      </w:r>
      <w:proofErr w:type="spellStart"/>
      <w:r>
        <w:t>receptores</w:t>
      </w:r>
      <w:proofErr w:type="spellEnd"/>
      <w:r>
        <w:t>.</w:t>
      </w:r>
    </w:p>
    <w:p w14:paraId="6322328C" w14:textId="77777777" w:rsidR="00671D69" w:rsidRDefault="002D69A3">
      <w:pPr>
        <w:pStyle w:val="Compact"/>
        <w:numPr>
          <w:ilvl w:val="0"/>
          <w:numId w:val="7"/>
        </w:numPr>
      </w:pPr>
      <w:r>
        <w:t xml:space="preserve">Uma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3h entre 01h e 07h,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reportar</w:t>
      </w:r>
      <w:proofErr w:type="spellEnd"/>
      <w:r>
        <w:t xml:space="preserve"> com 7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antecedência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14:paraId="31FA06DE" w14:textId="77777777" w:rsidR="00671D69" w:rsidRDefault="002D69A3">
      <w:pPr>
        <w:pStyle w:val="Compact"/>
        <w:numPr>
          <w:ilvl w:val="0"/>
          <w:numId w:val="7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aprovado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14:paraId="5FE6539B" w14:textId="77777777" w:rsidR="00671D69" w:rsidRDefault="002D69A3">
      <w:pPr>
        <w:pStyle w:val="Ttulo2"/>
      </w:pPr>
      <w:bookmarkStart w:id="131" w:name="classificação-dos-níveis-de-desempenho"/>
      <w:bookmarkStart w:id="132" w:name="_Toc132201983"/>
      <w:bookmarkEnd w:id="129"/>
      <w:proofErr w:type="spellStart"/>
      <w:r>
        <w:t>Classificação</w:t>
      </w:r>
      <w:proofErr w:type="spellEnd"/>
      <w:r>
        <w:t xml:space="preserve"> dos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Desempenho</w:t>
      </w:r>
      <w:bookmarkEnd w:id="132"/>
      <w:proofErr w:type="spellEnd"/>
    </w:p>
    <w:p w14:paraId="22223CCC" w14:textId="77777777" w:rsidR="00671D69" w:rsidRDefault="002D69A3">
      <w:pPr>
        <w:pStyle w:val="FirstParagraph"/>
      </w:pPr>
      <w:r>
        <w:t xml:space="preserve">A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medido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mensurado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recebimento</w:t>
      </w:r>
      <w:proofErr w:type="spellEnd"/>
      <w:r>
        <w:t xml:space="preserve"> da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para </w:t>
      </w:r>
      <w:proofErr w:type="spellStart"/>
      <w:r>
        <w:t>solicitação</w:t>
      </w:r>
      <w:proofErr w:type="spellEnd"/>
      <w:r>
        <w:t>.</w:t>
      </w:r>
    </w:p>
    <w:p w14:paraId="16832FA2" w14:textId="77777777" w:rsidR="00671D69" w:rsidRDefault="002D69A3">
      <w:pPr>
        <w:pStyle w:val="Corpodetexto"/>
      </w:pPr>
      <w:r>
        <w:t xml:space="preserve">As APIs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classificadas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41C7254E" w14:textId="77777777" w:rsidR="00671D69" w:rsidRDefault="002D69A3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1000ms. (status/outages).</w:t>
      </w:r>
    </w:p>
    <w:p w14:paraId="0FEEF7CE" w14:textId="77777777" w:rsidR="00671D69" w:rsidRDefault="002D69A3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1500ms. (Channels/Service Products).</w:t>
      </w:r>
    </w:p>
    <w:p w14:paraId="5DA564D6" w14:textId="77777777" w:rsidR="00671D69" w:rsidRDefault="002D69A3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4000ms. (Admin metrics).</w:t>
      </w:r>
    </w:p>
    <w:p w14:paraId="2D1A5F21" w14:textId="77777777" w:rsidR="00671D69" w:rsidRDefault="002D69A3">
      <w:pPr>
        <w:pStyle w:val="Ttulo2"/>
      </w:pPr>
      <w:bookmarkStart w:id="133" w:name="nível-de-serviço-sla"/>
      <w:bookmarkStart w:id="134" w:name="_Toc132201984"/>
      <w:bookmarkEnd w:id="131"/>
      <w:proofErr w:type="spellStart"/>
      <w:r>
        <w:t>Nível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 (SLA)</w:t>
      </w:r>
      <w:bookmarkEnd w:id="134"/>
    </w:p>
    <w:p w14:paraId="67C0325A" w14:textId="77777777" w:rsidR="00671D69" w:rsidRDefault="002D69A3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disponibilidade</w:t>
      </w:r>
      <w:proofErr w:type="spellEnd"/>
      <w:r>
        <w:t xml:space="preserve"> do das APIs e do </w:t>
      </w:r>
      <w:proofErr w:type="spellStart"/>
      <w:r>
        <w:t>sistema</w:t>
      </w:r>
      <w:proofErr w:type="spellEnd"/>
      <w:r>
        <w:t xml:space="preserve"> Open Insurance,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adotadas</w:t>
      </w:r>
      <w:proofErr w:type="spellEnd"/>
      <w:r>
        <w:t>:</w:t>
      </w:r>
    </w:p>
    <w:p w14:paraId="53589DD5" w14:textId="77777777" w:rsidR="00671D69" w:rsidRDefault="002D69A3">
      <w:pPr>
        <w:pStyle w:val="Compact"/>
        <w:numPr>
          <w:ilvl w:val="0"/>
          <w:numId w:val="9"/>
        </w:numPr>
      </w:pPr>
      <w:r>
        <w:t xml:space="preserve">85% do tempo a </w:t>
      </w:r>
      <w:proofErr w:type="spellStart"/>
      <w:r>
        <w:t>cada</w:t>
      </w:r>
      <w:proofErr w:type="spellEnd"/>
      <w:r>
        <w:t xml:space="preserve"> 24 horas.</w:t>
      </w:r>
    </w:p>
    <w:p w14:paraId="09ABC6E1" w14:textId="77777777" w:rsidR="00671D69" w:rsidRDefault="002D69A3">
      <w:pPr>
        <w:pStyle w:val="Compact"/>
        <w:numPr>
          <w:ilvl w:val="0"/>
          <w:numId w:val="9"/>
        </w:numPr>
      </w:pPr>
      <w:r>
        <w:t xml:space="preserve">95% do tempo a </w:t>
      </w:r>
      <w:proofErr w:type="spellStart"/>
      <w:r>
        <w:t>cada</w:t>
      </w:r>
      <w:proofErr w:type="spellEnd"/>
      <w:r>
        <w:t xml:space="preserve"> 1 </w:t>
      </w:r>
      <w:proofErr w:type="spellStart"/>
      <w:r>
        <w:t>mês</w:t>
      </w:r>
      <w:proofErr w:type="spellEnd"/>
      <w:r>
        <w:t>.</w:t>
      </w:r>
    </w:p>
    <w:p w14:paraId="1DF958B1" w14:textId="77777777" w:rsidR="00671D69" w:rsidRDefault="002D69A3">
      <w:pPr>
        <w:pStyle w:val="Compact"/>
        <w:numPr>
          <w:ilvl w:val="0"/>
          <w:numId w:val="9"/>
        </w:numPr>
      </w:pPr>
      <w:r>
        <w:t xml:space="preserve">99,5% do tempo a </w:t>
      </w:r>
      <w:proofErr w:type="spellStart"/>
      <w:r>
        <w:t>cada</w:t>
      </w:r>
      <w:proofErr w:type="spellEnd"/>
      <w:r>
        <w:t xml:space="preserve"> 3 meses.</w:t>
      </w:r>
    </w:p>
    <w:p w14:paraId="01CC4590" w14:textId="77777777" w:rsidR="00671D69" w:rsidRDefault="002D69A3">
      <w:pPr>
        <w:pStyle w:val="Ttulo2"/>
      </w:pPr>
      <w:bookmarkStart w:id="135" w:name="limite-de-requisições"/>
      <w:bookmarkStart w:id="136" w:name="_Toc132201985"/>
      <w:bookmarkEnd w:id="133"/>
      <w:proofErr w:type="spellStart"/>
      <w:r>
        <w:t>Limite</w:t>
      </w:r>
      <w:proofErr w:type="spellEnd"/>
      <w:r>
        <w:t xml:space="preserve"> de </w:t>
      </w:r>
      <w:proofErr w:type="spellStart"/>
      <w:r>
        <w:t>Requisições</w:t>
      </w:r>
      <w:bookmarkEnd w:id="136"/>
      <w:proofErr w:type="spellEnd"/>
    </w:p>
    <w:p w14:paraId="14954ED3" w14:textId="77777777" w:rsidR="00671D69" w:rsidRDefault="002D69A3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usabilidade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estabelecer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requerimentos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, as </w:t>
      </w:r>
      <w:proofErr w:type="spellStart"/>
      <w:r>
        <w:t>instituições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 xml:space="preserve"> de 500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receptora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IP, e 300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>.</w:t>
      </w:r>
    </w:p>
    <w:p w14:paraId="3EFDC042" w14:textId="77777777" w:rsidR="00671D69" w:rsidRDefault="002D69A3">
      <w:pPr>
        <w:pStyle w:val="Corpodetexto"/>
      </w:pPr>
      <w:r>
        <w:t xml:space="preserve">Caso as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excedam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poderão</w:t>
      </w:r>
      <w:proofErr w:type="spellEnd"/>
      <w:r>
        <w:t xml:space="preserve"> ser </w:t>
      </w:r>
      <w:proofErr w:type="spellStart"/>
      <w:r>
        <w:t>enfileiradas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rejeitadas</w:t>
      </w:r>
      <w:proofErr w:type="spellEnd"/>
      <w:r>
        <w:t xml:space="preserve"> (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HTTP 429 Too Many Requests).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>.</w:t>
      </w:r>
    </w:p>
    <w:p w14:paraId="27C57906" w14:textId="77777777" w:rsidR="00671D69" w:rsidRDefault="002D69A3">
      <w:pPr>
        <w:pStyle w:val="Ttulo1"/>
      </w:pPr>
      <w:bookmarkStart w:id="137" w:name="segurança"/>
      <w:bookmarkStart w:id="138" w:name="_Toc132201986"/>
      <w:bookmarkEnd w:id="127"/>
      <w:bookmarkEnd w:id="135"/>
      <w:proofErr w:type="spellStart"/>
      <w:r>
        <w:t>Segurança</w:t>
      </w:r>
      <w:bookmarkEnd w:id="138"/>
      <w:proofErr w:type="spellEnd"/>
    </w:p>
    <w:p w14:paraId="5DC094DF" w14:textId="77777777" w:rsidR="00671D69" w:rsidRDefault="002D69A3">
      <w:pPr>
        <w:pStyle w:val="FirstParagraph"/>
      </w:pPr>
      <w:proofErr w:type="spellStart"/>
      <w:r>
        <w:t>Conforme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GT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requeridos</w:t>
      </w:r>
      <w:proofErr w:type="spellEnd"/>
      <w:r>
        <w:t xml:space="preserve"> headers para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das APIs. Segue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identificação</w:t>
      </w:r>
      <w:proofErr w:type="spellEnd"/>
      <w:r>
        <w:t xml:space="preserve"> dos headers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>.</w:t>
      </w:r>
    </w:p>
    <w:p w14:paraId="401C29F8" w14:textId="77777777" w:rsidR="00671D69" w:rsidRDefault="002D69A3">
      <w:pPr>
        <w:pStyle w:val="Corpodetexto"/>
      </w:pPr>
      <w:r>
        <w:rPr>
          <w:b/>
          <w:bCs/>
        </w:rPr>
        <w:t>Cache-Control</w:t>
      </w:r>
      <w:r>
        <w:t xml:space="preserve">: </w:t>
      </w:r>
      <w:proofErr w:type="spellStart"/>
      <w:r>
        <w:t>Controle</w:t>
      </w:r>
      <w:proofErr w:type="spellEnd"/>
      <w:r>
        <w:t xml:space="preserve"> de cache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confidenciais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cache.</w:t>
      </w:r>
    </w:p>
    <w:p w14:paraId="1382EBB5" w14:textId="77777777" w:rsidR="00671D69" w:rsidRDefault="002D69A3">
      <w:pPr>
        <w:pStyle w:val="Corpodetexto"/>
      </w:pPr>
      <w:r>
        <w:rPr>
          <w:b/>
          <w:bCs/>
        </w:rPr>
        <w:t>Content-Security-Policy</w:t>
      </w:r>
      <w:r>
        <w:t xml:space="preserve">: Campo para </w:t>
      </w:r>
      <w:proofErr w:type="spellStart"/>
      <w:r>
        <w:t>proteção</w:t>
      </w:r>
      <w:proofErr w:type="spellEnd"/>
      <w:r>
        <w:t xml:space="preserve"> contra </w:t>
      </w:r>
      <w:proofErr w:type="spellStart"/>
      <w:r>
        <w:t>ataques</w:t>
      </w:r>
      <w:proofErr w:type="spellEnd"/>
      <w:r>
        <w:t xml:space="preserve"> clickjack do </w:t>
      </w:r>
      <w:proofErr w:type="spellStart"/>
      <w:r>
        <w:t>estilo</w:t>
      </w:r>
      <w:proofErr w:type="spellEnd"/>
      <w:r>
        <w:t xml:space="preserve"> - drag and drop.</w:t>
      </w:r>
    </w:p>
    <w:p w14:paraId="209945B7" w14:textId="77777777" w:rsidR="00671D69" w:rsidRDefault="002D69A3">
      <w:pPr>
        <w:pStyle w:val="Corpodetexto"/>
      </w:pPr>
      <w:r>
        <w:rPr>
          <w:b/>
          <w:bCs/>
        </w:rPr>
        <w:t>Content-Type</w:t>
      </w:r>
      <w:r>
        <w:t xml:space="preserve">: </w:t>
      </w:r>
      <w:proofErr w:type="spellStart"/>
      <w:r>
        <w:t>Especificar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conteúdo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.</w:t>
      </w:r>
    </w:p>
    <w:p w14:paraId="3314317B" w14:textId="77777777" w:rsidR="00671D69" w:rsidRDefault="002D69A3">
      <w:pPr>
        <w:pStyle w:val="Corpodetexto"/>
      </w:pPr>
      <w:r>
        <w:rPr>
          <w:b/>
          <w:bCs/>
        </w:rPr>
        <w:t>Strict-Consent-Security</w:t>
      </w:r>
      <w:r>
        <w:t xml:space="preserve">: Campo para </w:t>
      </w:r>
      <w:proofErr w:type="spellStart"/>
      <w:r>
        <w:t>exigir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HTTPS e </w:t>
      </w:r>
      <w:proofErr w:type="spellStart"/>
      <w:r>
        <w:t>proteger</w:t>
      </w:r>
      <w:proofErr w:type="spellEnd"/>
      <w:r>
        <w:t xml:space="preserve"> contra </w:t>
      </w:r>
      <w:proofErr w:type="spellStart"/>
      <w:r>
        <w:t>certificados</w:t>
      </w:r>
      <w:proofErr w:type="spellEnd"/>
      <w:r>
        <w:t xml:space="preserve"> </w:t>
      </w:r>
      <w:proofErr w:type="spellStart"/>
      <w:r>
        <w:t>falsificados</w:t>
      </w:r>
      <w:proofErr w:type="spellEnd"/>
      <w:r>
        <w:t>.</w:t>
      </w:r>
    </w:p>
    <w:p w14:paraId="28BB17C6" w14:textId="77777777" w:rsidR="00671D69" w:rsidRDefault="002D69A3">
      <w:pPr>
        <w:pStyle w:val="Corpodetexto"/>
      </w:pPr>
      <w:r>
        <w:rPr>
          <w:b/>
          <w:bCs/>
        </w:rPr>
        <w:t>X-Content-Type-Options</w:t>
      </w:r>
      <w:r>
        <w:t xml:space="preserve">: Campo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executem</w:t>
      </w:r>
      <w:proofErr w:type="spellEnd"/>
      <w:r>
        <w:t xml:space="preserve"> a </w:t>
      </w:r>
      <w:proofErr w:type="spellStart"/>
      <w:r>
        <w:t>detecção</w:t>
      </w:r>
      <w:proofErr w:type="spellEnd"/>
      <w:r>
        <w:t xml:space="preserve"> de MIME e </w:t>
      </w:r>
      <w:proofErr w:type="spellStart"/>
      <w:r>
        <w:t>interpretem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 de forma </w:t>
      </w:r>
      <w:proofErr w:type="spellStart"/>
      <w:r>
        <w:t>inadequada</w:t>
      </w:r>
      <w:proofErr w:type="spellEnd"/>
      <w:r>
        <w:t>.</w:t>
      </w:r>
    </w:p>
    <w:p w14:paraId="2C8BC379" w14:textId="77777777" w:rsidR="00671D69" w:rsidRDefault="002D69A3">
      <w:pPr>
        <w:pStyle w:val="Corpodetexto"/>
      </w:pPr>
      <w:r>
        <w:rPr>
          <w:b/>
          <w:bCs/>
        </w:rPr>
        <w:t>X-Frame-Options</w:t>
      </w:r>
      <w:r>
        <w:t xml:space="preserve">: Campo indica se o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renderizar</w:t>
      </w:r>
      <w:proofErr w:type="spellEnd"/>
      <w:r>
        <w:t xml:space="preserve"> um frame.</w:t>
      </w:r>
    </w:p>
    <w:p w14:paraId="08D6C9CF" w14:textId="77777777" w:rsidR="00671D69" w:rsidRDefault="002D69A3">
      <w:pPr>
        <w:pStyle w:val="Ttulo1"/>
      </w:pPr>
      <w:bookmarkStart w:id="139" w:name="changelog"/>
      <w:bookmarkStart w:id="140" w:name="_Toc132201987"/>
      <w:bookmarkEnd w:id="137"/>
      <w:r>
        <w:t>Changelog</w:t>
      </w:r>
      <w:bookmarkEnd w:id="140"/>
    </w:p>
    <w:p w14:paraId="3308BD4D" w14:textId="77777777" w:rsidR="00671D69" w:rsidRDefault="00671D69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55"/>
        <w:gridCol w:w="1933"/>
        <w:gridCol w:w="4791"/>
        <w:gridCol w:w="1575"/>
      </w:tblGrid>
      <w:tr w:rsidR="008B321E" w14:paraId="76554BA1" w14:textId="77777777" w:rsidTr="00D70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53082A" w14:textId="77777777" w:rsidR="00671D69" w:rsidRDefault="002D69A3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196D2141" w14:textId="77777777" w:rsidR="00671D69" w:rsidRDefault="002D69A3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2646" w:type="pct"/>
          </w:tcPr>
          <w:p w14:paraId="0AA186F8" w14:textId="77777777" w:rsidR="00671D69" w:rsidRDefault="002D69A3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870" w:type="pct"/>
          </w:tcPr>
          <w:p w14:paraId="71C38F17" w14:textId="77777777" w:rsidR="00671D69" w:rsidRDefault="002D69A3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8B321E" w14:paraId="26E8B856" w14:textId="77777777" w:rsidTr="00D70C92">
        <w:tc>
          <w:tcPr>
            <w:tcW w:w="0" w:type="auto"/>
          </w:tcPr>
          <w:p w14:paraId="41435D71" w14:textId="11FAF6D3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50649EED" w14:textId="12E90F41" w:rsidR="00671D69" w:rsidRDefault="00671D69">
            <w:pPr>
              <w:pStyle w:val="Compact"/>
            </w:pPr>
          </w:p>
        </w:tc>
        <w:tc>
          <w:tcPr>
            <w:tcW w:w="2646" w:type="pct"/>
          </w:tcPr>
          <w:p w14:paraId="3F31D2FF" w14:textId="78CAB0AF" w:rsidR="00671D69" w:rsidRPr="006C49ED" w:rsidRDefault="00671D69">
            <w:pPr>
              <w:pStyle w:val="Compact"/>
            </w:pPr>
          </w:p>
        </w:tc>
        <w:tc>
          <w:tcPr>
            <w:tcW w:w="870" w:type="pct"/>
          </w:tcPr>
          <w:p w14:paraId="757865DD" w14:textId="21BD5DF8" w:rsidR="00671D69" w:rsidRDefault="00671D69">
            <w:pPr>
              <w:pStyle w:val="Compact"/>
            </w:pPr>
          </w:p>
        </w:tc>
      </w:tr>
      <w:tr w:rsidR="008B321E" w14:paraId="490CC460" w14:textId="77777777" w:rsidTr="00D70C92">
        <w:tc>
          <w:tcPr>
            <w:tcW w:w="0" w:type="auto"/>
          </w:tcPr>
          <w:p w14:paraId="48F48831" w14:textId="6F6018DF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6819AE8B" w14:textId="7DC0FABD" w:rsidR="00671D69" w:rsidRDefault="00671D69">
            <w:pPr>
              <w:pStyle w:val="Compact"/>
            </w:pPr>
          </w:p>
        </w:tc>
        <w:tc>
          <w:tcPr>
            <w:tcW w:w="2646" w:type="pct"/>
          </w:tcPr>
          <w:p w14:paraId="3C49F62B" w14:textId="7F230698" w:rsidR="00671D69" w:rsidRDefault="00671D69">
            <w:pPr>
              <w:pStyle w:val="Compact"/>
            </w:pPr>
          </w:p>
        </w:tc>
        <w:tc>
          <w:tcPr>
            <w:tcW w:w="870" w:type="pct"/>
          </w:tcPr>
          <w:p w14:paraId="7C75AA22" w14:textId="63DBB7B2" w:rsidR="00671D69" w:rsidRPr="00D70C92" w:rsidRDefault="00671D69">
            <w:pPr>
              <w:pStyle w:val="Compact"/>
              <w:rPr>
                <w:caps/>
              </w:rPr>
            </w:pPr>
          </w:p>
        </w:tc>
      </w:tr>
      <w:tr w:rsidR="008B321E" w14:paraId="59AA2488" w14:textId="77777777" w:rsidTr="00D70C92">
        <w:tc>
          <w:tcPr>
            <w:tcW w:w="0" w:type="auto"/>
          </w:tcPr>
          <w:p w14:paraId="09D6719E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02D16C9B" w14:textId="77777777" w:rsidR="00671D69" w:rsidRDefault="00671D69">
            <w:pPr>
              <w:pStyle w:val="Compact"/>
            </w:pPr>
          </w:p>
        </w:tc>
        <w:tc>
          <w:tcPr>
            <w:tcW w:w="2646" w:type="pct"/>
          </w:tcPr>
          <w:p w14:paraId="37401E3F" w14:textId="77777777" w:rsidR="00671D69" w:rsidRDefault="00671D69">
            <w:pPr>
              <w:pStyle w:val="Compact"/>
            </w:pPr>
          </w:p>
        </w:tc>
        <w:tc>
          <w:tcPr>
            <w:tcW w:w="870" w:type="pct"/>
          </w:tcPr>
          <w:p w14:paraId="31D5299C" w14:textId="77777777" w:rsidR="00671D69" w:rsidRDefault="00671D69">
            <w:pPr>
              <w:pStyle w:val="Compact"/>
            </w:pPr>
          </w:p>
        </w:tc>
      </w:tr>
      <w:tr w:rsidR="008B321E" w14:paraId="6FCCD829" w14:textId="77777777" w:rsidTr="00D70C92">
        <w:tc>
          <w:tcPr>
            <w:tcW w:w="0" w:type="auto"/>
          </w:tcPr>
          <w:p w14:paraId="6F484D98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43D5B867" w14:textId="77777777" w:rsidR="00671D69" w:rsidRDefault="00671D69">
            <w:pPr>
              <w:pStyle w:val="Compact"/>
            </w:pPr>
          </w:p>
        </w:tc>
        <w:tc>
          <w:tcPr>
            <w:tcW w:w="2646" w:type="pct"/>
          </w:tcPr>
          <w:p w14:paraId="79102EBE" w14:textId="77777777" w:rsidR="00671D69" w:rsidRDefault="00671D69">
            <w:pPr>
              <w:pStyle w:val="Compact"/>
            </w:pPr>
          </w:p>
        </w:tc>
        <w:tc>
          <w:tcPr>
            <w:tcW w:w="870" w:type="pct"/>
          </w:tcPr>
          <w:p w14:paraId="7CDE1B5E" w14:textId="77777777" w:rsidR="00671D69" w:rsidRDefault="00671D69">
            <w:pPr>
              <w:pStyle w:val="Compact"/>
            </w:pPr>
          </w:p>
        </w:tc>
      </w:tr>
      <w:tr w:rsidR="008B321E" w14:paraId="574B491A" w14:textId="77777777" w:rsidTr="00D70C92">
        <w:tc>
          <w:tcPr>
            <w:tcW w:w="0" w:type="auto"/>
          </w:tcPr>
          <w:p w14:paraId="208D9635" w14:textId="77777777" w:rsidR="00671D69" w:rsidRDefault="00671D69">
            <w:pPr>
              <w:pStyle w:val="Compact"/>
            </w:pPr>
          </w:p>
        </w:tc>
        <w:tc>
          <w:tcPr>
            <w:tcW w:w="0" w:type="auto"/>
          </w:tcPr>
          <w:p w14:paraId="72C825B9" w14:textId="77777777" w:rsidR="00671D69" w:rsidRDefault="00671D69">
            <w:pPr>
              <w:pStyle w:val="Compact"/>
            </w:pPr>
          </w:p>
        </w:tc>
        <w:tc>
          <w:tcPr>
            <w:tcW w:w="2646" w:type="pct"/>
          </w:tcPr>
          <w:p w14:paraId="035C2C70" w14:textId="77777777" w:rsidR="00671D69" w:rsidRDefault="00671D69">
            <w:pPr>
              <w:pStyle w:val="Compact"/>
            </w:pPr>
          </w:p>
        </w:tc>
        <w:tc>
          <w:tcPr>
            <w:tcW w:w="870" w:type="pct"/>
          </w:tcPr>
          <w:p w14:paraId="02216C7B" w14:textId="77777777" w:rsidR="00671D69" w:rsidRDefault="00671D69">
            <w:pPr>
              <w:pStyle w:val="Compact"/>
            </w:pPr>
          </w:p>
        </w:tc>
      </w:tr>
      <w:bookmarkEnd w:id="139"/>
    </w:tbl>
    <w:p w14:paraId="7E4060E8" w14:textId="77777777" w:rsidR="00D30AA4" w:rsidRDefault="00D30AA4"/>
    <w:sectPr w:rsidR="00D30AA4">
      <w:headerReference w:type="default" r:id="rId20"/>
      <w:footerReference w:type="default" r:id="rId21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9354" w14:textId="77777777" w:rsidR="00C74849" w:rsidRDefault="00C74849">
      <w:pPr>
        <w:spacing w:after="0"/>
      </w:pPr>
      <w:r>
        <w:separator/>
      </w:r>
    </w:p>
  </w:endnote>
  <w:endnote w:type="continuationSeparator" w:id="0">
    <w:p w14:paraId="4CD8CFFD" w14:textId="77777777" w:rsidR="00C74849" w:rsidRDefault="00C74849">
      <w:pPr>
        <w:spacing w:after="0"/>
      </w:pPr>
      <w:r>
        <w:continuationSeparator/>
      </w:r>
    </w:p>
  </w:endnote>
  <w:endnote w:type="continuationNotice" w:id="1">
    <w:p w14:paraId="5EC4E7F8" w14:textId="77777777" w:rsidR="00C74849" w:rsidRDefault="00C7484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ED75" w14:textId="77777777" w:rsidR="00257D67" w:rsidRDefault="002D69A3">
    <w:pPr>
      <w:pStyle w:val="Rodap"/>
    </w:pPr>
    <w:proofErr w:type="spellStart"/>
    <w:r>
      <w:t>Pág</w:t>
    </w:r>
    <w:proofErr w:type="spellEnd"/>
    <w:r>
      <w:t xml:space="preserve">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DF8DA0" w14:textId="77777777" w:rsidR="00257D67" w:rsidRDefault="00257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CF40" w14:textId="77777777" w:rsidR="00C74849" w:rsidRDefault="00C74849">
      <w:r>
        <w:separator/>
      </w:r>
    </w:p>
  </w:footnote>
  <w:footnote w:type="continuationSeparator" w:id="0">
    <w:p w14:paraId="3E3BC356" w14:textId="77777777" w:rsidR="00C74849" w:rsidRDefault="00C74849">
      <w:r>
        <w:continuationSeparator/>
      </w:r>
    </w:p>
  </w:footnote>
  <w:footnote w:type="continuationNotice" w:id="1">
    <w:p w14:paraId="3D35887E" w14:textId="77777777" w:rsidR="00C74849" w:rsidRDefault="00C7484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6062C8" w14:textId="77777777" w:rsidR="00257D67" w:rsidRDefault="001A75CD">
        <w:pPr>
          <w:pStyle w:val="Cabealho"/>
          <w:jc w:val="center"/>
        </w:pPr>
        <w:r>
          <w:t xml:space="preserve">API </w:t>
        </w:r>
        <w:proofErr w:type="spellStart"/>
        <w:r>
          <w:t>InsurancePerson</w:t>
        </w:r>
        <w:proofErr w:type="spellEnd"/>
        <w:r>
          <w:t xml:space="preserve">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34EF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A277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83486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15587680">
    <w:abstractNumId w:val="3"/>
  </w:num>
  <w:num w:numId="2" w16cid:durableId="1787967783">
    <w:abstractNumId w:val="0"/>
  </w:num>
  <w:num w:numId="3" w16cid:durableId="1032800840">
    <w:abstractNumId w:val="1"/>
  </w:num>
  <w:num w:numId="4" w16cid:durableId="763571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6333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0375392">
    <w:abstractNumId w:val="1"/>
  </w:num>
  <w:num w:numId="7" w16cid:durableId="959804070">
    <w:abstractNumId w:val="1"/>
  </w:num>
  <w:num w:numId="8" w16cid:durableId="780302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829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D69"/>
    <w:rsid w:val="0000142E"/>
    <w:rsid w:val="000055C3"/>
    <w:rsid w:val="000075B5"/>
    <w:rsid w:val="00012D79"/>
    <w:rsid w:val="00016B7D"/>
    <w:rsid w:val="00017802"/>
    <w:rsid w:val="000209A4"/>
    <w:rsid w:val="00027AE6"/>
    <w:rsid w:val="00031153"/>
    <w:rsid w:val="00035763"/>
    <w:rsid w:val="000359EE"/>
    <w:rsid w:val="00036FBF"/>
    <w:rsid w:val="00043693"/>
    <w:rsid w:val="00053976"/>
    <w:rsid w:val="000605B0"/>
    <w:rsid w:val="000616FD"/>
    <w:rsid w:val="00063124"/>
    <w:rsid w:val="000661A6"/>
    <w:rsid w:val="000679E6"/>
    <w:rsid w:val="00070700"/>
    <w:rsid w:val="0008267F"/>
    <w:rsid w:val="00083B66"/>
    <w:rsid w:val="00090681"/>
    <w:rsid w:val="000A0F7B"/>
    <w:rsid w:val="000B2D57"/>
    <w:rsid w:val="000B5E66"/>
    <w:rsid w:val="000C3F37"/>
    <w:rsid w:val="000C7D49"/>
    <w:rsid w:val="000D03DF"/>
    <w:rsid w:val="000D3511"/>
    <w:rsid w:val="000E1382"/>
    <w:rsid w:val="000E226B"/>
    <w:rsid w:val="000E524B"/>
    <w:rsid w:val="000F4B66"/>
    <w:rsid w:val="00102D67"/>
    <w:rsid w:val="00102EAE"/>
    <w:rsid w:val="00103839"/>
    <w:rsid w:val="001109CA"/>
    <w:rsid w:val="00111CB7"/>
    <w:rsid w:val="00120330"/>
    <w:rsid w:val="00120745"/>
    <w:rsid w:val="0012776F"/>
    <w:rsid w:val="00142FB4"/>
    <w:rsid w:val="00144234"/>
    <w:rsid w:val="00150890"/>
    <w:rsid w:val="00154AF5"/>
    <w:rsid w:val="001550A0"/>
    <w:rsid w:val="00161581"/>
    <w:rsid w:val="001646DD"/>
    <w:rsid w:val="0016696D"/>
    <w:rsid w:val="001779A2"/>
    <w:rsid w:val="0018163B"/>
    <w:rsid w:val="00181919"/>
    <w:rsid w:val="00193135"/>
    <w:rsid w:val="00194F10"/>
    <w:rsid w:val="001A2E23"/>
    <w:rsid w:val="001A75CD"/>
    <w:rsid w:val="001B0635"/>
    <w:rsid w:val="001B27D5"/>
    <w:rsid w:val="001B4FFB"/>
    <w:rsid w:val="001B50A5"/>
    <w:rsid w:val="001C19B6"/>
    <w:rsid w:val="001C1D03"/>
    <w:rsid w:val="001C53CA"/>
    <w:rsid w:val="001C720E"/>
    <w:rsid w:val="001E0C7B"/>
    <w:rsid w:val="001F1B20"/>
    <w:rsid w:val="001F3FA1"/>
    <w:rsid w:val="002044AF"/>
    <w:rsid w:val="00210170"/>
    <w:rsid w:val="002103BA"/>
    <w:rsid w:val="00212DC2"/>
    <w:rsid w:val="002160FE"/>
    <w:rsid w:val="00220A6D"/>
    <w:rsid w:val="00221467"/>
    <w:rsid w:val="00224D88"/>
    <w:rsid w:val="00231B0F"/>
    <w:rsid w:val="002363AB"/>
    <w:rsid w:val="00240D7B"/>
    <w:rsid w:val="0024558B"/>
    <w:rsid w:val="00257D67"/>
    <w:rsid w:val="00263031"/>
    <w:rsid w:val="0026463C"/>
    <w:rsid w:val="0026683F"/>
    <w:rsid w:val="00266E7F"/>
    <w:rsid w:val="002679EF"/>
    <w:rsid w:val="002715EB"/>
    <w:rsid w:val="00272F26"/>
    <w:rsid w:val="00274792"/>
    <w:rsid w:val="002776D6"/>
    <w:rsid w:val="00283281"/>
    <w:rsid w:val="00283E53"/>
    <w:rsid w:val="002900E0"/>
    <w:rsid w:val="002B18B2"/>
    <w:rsid w:val="002B3015"/>
    <w:rsid w:val="002C270F"/>
    <w:rsid w:val="002C582D"/>
    <w:rsid w:val="002D69A3"/>
    <w:rsid w:val="002D7560"/>
    <w:rsid w:val="002D7890"/>
    <w:rsid w:val="002E45CD"/>
    <w:rsid w:val="002F7590"/>
    <w:rsid w:val="003150C6"/>
    <w:rsid w:val="00316222"/>
    <w:rsid w:val="00316966"/>
    <w:rsid w:val="0032003A"/>
    <w:rsid w:val="00320313"/>
    <w:rsid w:val="00325D69"/>
    <w:rsid w:val="00327E57"/>
    <w:rsid w:val="00333ED5"/>
    <w:rsid w:val="00336F9F"/>
    <w:rsid w:val="00340417"/>
    <w:rsid w:val="003419B5"/>
    <w:rsid w:val="003606D0"/>
    <w:rsid w:val="00364B66"/>
    <w:rsid w:val="003658E4"/>
    <w:rsid w:val="00366CE0"/>
    <w:rsid w:val="003709AE"/>
    <w:rsid w:val="0037497B"/>
    <w:rsid w:val="00375C71"/>
    <w:rsid w:val="00381243"/>
    <w:rsid w:val="00383AEB"/>
    <w:rsid w:val="003962D6"/>
    <w:rsid w:val="003A0B0B"/>
    <w:rsid w:val="003A59C0"/>
    <w:rsid w:val="003A6E15"/>
    <w:rsid w:val="003B6F2B"/>
    <w:rsid w:val="003C1254"/>
    <w:rsid w:val="003C4E8D"/>
    <w:rsid w:val="003D5927"/>
    <w:rsid w:val="003DB17F"/>
    <w:rsid w:val="003E240D"/>
    <w:rsid w:val="003E67F8"/>
    <w:rsid w:val="003F1645"/>
    <w:rsid w:val="00401209"/>
    <w:rsid w:val="004030BF"/>
    <w:rsid w:val="004073EB"/>
    <w:rsid w:val="00410FC4"/>
    <w:rsid w:val="00411F6D"/>
    <w:rsid w:val="00413DAE"/>
    <w:rsid w:val="004179B2"/>
    <w:rsid w:val="00421333"/>
    <w:rsid w:val="0042333B"/>
    <w:rsid w:val="004235DD"/>
    <w:rsid w:val="004427AA"/>
    <w:rsid w:val="004427B7"/>
    <w:rsid w:val="0044518D"/>
    <w:rsid w:val="00446D7E"/>
    <w:rsid w:val="00451366"/>
    <w:rsid w:val="004649F1"/>
    <w:rsid w:val="00482855"/>
    <w:rsid w:val="004832CF"/>
    <w:rsid w:val="00483FA0"/>
    <w:rsid w:val="00487964"/>
    <w:rsid w:val="00490F23"/>
    <w:rsid w:val="00493792"/>
    <w:rsid w:val="0049458F"/>
    <w:rsid w:val="004A361A"/>
    <w:rsid w:val="004C79C9"/>
    <w:rsid w:val="00502124"/>
    <w:rsid w:val="00502393"/>
    <w:rsid w:val="00502B2E"/>
    <w:rsid w:val="00505458"/>
    <w:rsid w:val="00517574"/>
    <w:rsid w:val="00524CC8"/>
    <w:rsid w:val="00526180"/>
    <w:rsid w:val="00542CE6"/>
    <w:rsid w:val="00546B25"/>
    <w:rsid w:val="00547CEE"/>
    <w:rsid w:val="00556791"/>
    <w:rsid w:val="00560049"/>
    <w:rsid w:val="0057189C"/>
    <w:rsid w:val="00573A0E"/>
    <w:rsid w:val="00577D13"/>
    <w:rsid w:val="00597FEB"/>
    <w:rsid w:val="005A1083"/>
    <w:rsid w:val="005B5709"/>
    <w:rsid w:val="005C207C"/>
    <w:rsid w:val="005C4A8E"/>
    <w:rsid w:val="005C55AA"/>
    <w:rsid w:val="005C705B"/>
    <w:rsid w:val="005D1191"/>
    <w:rsid w:val="005D776A"/>
    <w:rsid w:val="005E1D9E"/>
    <w:rsid w:val="005F2864"/>
    <w:rsid w:val="005F486B"/>
    <w:rsid w:val="0061058D"/>
    <w:rsid w:val="00615559"/>
    <w:rsid w:val="00622891"/>
    <w:rsid w:val="006229CB"/>
    <w:rsid w:val="00622D3D"/>
    <w:rsid w:val="00627606"/>
    <w:rsid w:val="00631D16"/>
    <w:rsid w:val="00640AE7"/>
    <w:rsid w:val="00642D38"/>
    <w:rsid w:val="0064466F"/>
    <w:rsid w:val="006479D9"/>
    <w:rsid w:val="006515E9"/>
    <w:rsid w:val="0066045A"/>
    <w:rsid w:val="006637BF"/>
    <w:rsid w:val="00665F12"/>
    <w:rsid w:val="00671D69"/>
    <w:rsid w:val="00671D81"/>
    <w:rsid w:val="006769A0"/>
    <w:rsid w:val="0068308A"/>
    <w:rsid w:val="006907BF"/>
    <w:rsid w:val="00691279"/>
    <w:rsid w:val="006961C2"/>
    <w:rsid w:val="00696346"/>
    <w:rsid w:val="00696C6B"/>
    <w:rsid w:val="006A1119"/>
    <w:rsid w:val="006A2264"/>
    <w:rsid w:val="006A37FA"/>
    <w:rsid w:val="006A3F4F"/>
    <w:rsid w:val="006A46DB"/>
    <w:rsid w:val="006B22F2"/>
    <w:rsid w:val="006B6D55"/>
    <w:rsid w:val="006C49ED"/>
    <w:rsid w:val="006C690D"/>
    <w:rsid w:val="006D207C"/>
    <w:rsid w:val="006D2192"/>
    <w:rsid w:val="006D39F1"/>
    <w:rsid w:val="006D673E"/>
    <w:rsid w:val="006D7CAA"/>
    <w:rsid w:val="006E0A72"/>
    <w:rsid w:val="006E2ED5"/>
    <w:rsid w:val="006E39B8"/>
    <w:rsid w:val="006F1A85"/>
    <w:rsid w:val="006F2A53"/>
    <w:rsid w:val="006F7CC3"/>
    <w:rsid w:val="0070244A"/>
    <w:rsid w:val="0070428F"/>
    <w:rsid w:val="0071055F"/>
    <w:rsid w:val="00711472"/>
    <w:rsid w:val="00711487"/>
    <w:rsid w:val="00721C50"/>
    <w:rsid w:val="00723B9C"/>
    <w:rsid w:val="00731F6F"/>
    <w:rsid w:val="00732841"/>
    <w:rsid w:val="00734A24"/>
    <w:rsid w:val="007368AA"/>
    <w:rsid w:val="00740BF5"/>
    <w:rsid w:val="00743C93"/>
    <w:rsid w:val="00753EA1"/>
    <w:rsid w:val="00763B69"/>
    <w:rsid w:val="00763C64"/>
    <w:rsid w:val="00764475"/>
    <w:rsid w:val="00775A40"/>
    <w:rsid w:val="00777CD9"/>
    <w:rsid w:val="0078088E"/>
    <w:rsid w:val="00783F4D"/>
    <w:rsid w:val="00787308"/>
    <w:rsid w:val="00797845"/>
    <w:rsid w:val="007A082D"/>
    <w:rsid w:val="007A3079"/>
    <w:rsid w:val="007A3B38"/>
    <w:rsid w:val="007A4982"/>
    <w:rsid w:val="007A7C28"/>
    <w:rsid w:val="007B01CA"/>
    <w:rsid w:val="007B1FCB"/>
    <w:rsid w:val="007B60F8"/>
    <w:rsid w:val="007D148A"/>
    <w:rsid w:val="007D2166"/>
    <w:rsid w:val="007D5956"/>
    <w:rsid w:val="007D7459"/>
    <w:rsid w:val="007E0E5D"/>
    <w:rsid w:val="007E1FB6"/>
    <w:rsid w:val="007E294B"/>
    <w:rsid w:val="007E4CE9"/>
    <w:rsid w:val="007F5359"/>
    <w:rsid w:val="007F67A7"/>
    <w:rsid w:val="008026ED"/>
    <w:rsid w:val="00820F3A"/>
    <w:rsid w:val="008248BB"/>
    <w:rsid w:val="00832792"/>
    <w:rsid w:val="00832FDD"/>
    <w:rsid w:val="0083365D"/>
    <w:rsid w:val="008338C6"/>
    <w:rsid w:val="00837732"/>
    <w:rsid w:val="00840BDB"/>
    <w:rsid w:val="00847494"/>
    <w:rsid w:val="008514B7"/>
    <w:rsid w:val="00854EC1"/>
    <w:rsid w:val="0086101E"/>
    <w:rsid w:val="0086159B"/>
    <w:rsid w:val="00862542"/>
    <w:rsid w:val="00863CC2"/>
    <w:rsid w:val="00870837"/>
    <w:rsid w:val="00875377"/>
    <w:rsid w:val="0087675C"/>
    <w:rsid w:val="00884C25"/>
    <w:rsid w:val="008A2B59"/>
    <w:rsid w:val="008A61E2"/>
    <w:rsid w:val="008B14BE"/>
    <w:rsid w:val="008B2088"/>
    <w:rsid w:val="008B321E"/>
    <w:rsid w:val="008B4D68"/>
    <w:rsid w:val="008C3617"/>
    <w:rsid w:val="008C42EF"/>
    <w:rsid w:val="008D4E09"/>
    <w:rsid w:val="008D5427"/>
    <w:rsid w:val="008E7969"/>
    <w:rsid w:val="008F2802"/>
    <w:rsid w:val="008F349D"/>
    <w:rsid w:val="008F6DBA"/>
    <w:rsid w:val="008F7E8A"/>
    <w:rsid w:val="00900D3F"/>
    <w:rsid w:val="00902F5F"/>
    <w:rsid w:val="009032F2"/>
    <w:rsid w:val="00905877"/>
    <w:rsid w:val="009169A8"/>
    <w:rsid w:val="009200F4"/>
    <w:rsid w:val="009210F3"/>
    <w:rsid w:val="009231C6"/>
    <w:rsid w:val="00926845"/>
    <w:rsid w:val="009308E1"/>
    <w:rsid w:val="00934EEF"/>
    <w:rsid w:val="00942149"/>
    <w:rsid w:val="00942EB8"/>
    <w:rsid w:val="00946A7F"/>
    <w:rsid w:val="00947CD8"/>
    <w:rsid w:val="00961748"/>
    <w:rsid w:val="009622F6"/>
    <w:rsid w:val="009634A4"/>
    <w:rsid w:val="00965D5D"/>
    <w:rsid w:val="0096631F"/>
    <w:rsid w:val="00971CEA"/>
    <w:rsid w:val="0098453D"/>
    <w:rsid w:val="00984E31"/>
    <w:rsid w:val="009857C0"/>
    <w:rsid w:val="009874CB"/>
    <w:rsid w:val="00991DDC"/>
    <w:rsid w:val="00994178"/>
    <w:rsid w:val="009A0BF7"/>
    <w:rsid w:val="009A549D"/>
    <w:rsid w:val="009A597D"/>
    <w:rsid w:val="009B0961"/>
    <w:rsid w:val="009C7AF8"/>
    <w:rsid w:val="009D66CE"/>
    <w:rsid w:val="009E262A"/>
    <w:rsid w:val="009E2CC3"/>
    <w:rsid w:val="009E36F2"/>
    <w:rsid w:val="009E3F95"/>
    <w:rsid w:val="009E5EF4"/>
    <w:rsid w:val="009F309E"/>
    <w:rsid w:val="009F592A"/>
    <w:rsid w:val="009F7D90"/>
    <w:rsid w:val="00A00BAF"/>
    <w:rsid w:val="00A0162F"/>
    <w:rsid w:val="00A049E5"/>
    <w:rsid w:val="00A10C9B"/>
    <w:rsid w:val="00A33A46"/>
    <w:rsid w:val="00A363EA"/>
    <w:rsid w:val="00A40689"/>
    <w:rsid w:val="00A43071"/>
    <w:rsid w:val="00A43746"/>
    <w:rsid w:val="00A46394"/>
    <w:rsid w:val="00A56AB0"/>
    <w:rsid w:val="00A57C5C"/>
    <w:rsid w:val="00A63716"/>
    <w:rsid w:val="00A63DE8"/>
    <w:rsid w:val="00A7085A"/>
    <w:rsid w:val="00A70E09"/>
    <w:rsid w:val="00A76D98"/>
    <w:rsid w:val="00A80382"/>
    <w:rsid w:val="00A81ABA"/>
    <w:rsid w:val="00A81C2F"/>
    <w:rsid w:val="00A9058C"/>
    <w:rsid w:val="00A93BAF"/>
    <w:rsid w:val="00AA05F7"/>
    <w:rsid w:val="00AB2029"/>
    <w:rsid w:val="00AB2405"/>
    <w:rsid w:val="00AB7623"/>
    <w:rsid w:val="00AC451C"/>
    <w:rsid w:val="00AD02F9"/>
    <w:rsid w:val="00AD7ABB"/>
    <w:rsid w:val="00AE1D46"/>
    <w:rsid w:val="00AE2D51"/>
    <w:rsid w:val="00AE3AFD"/>
    <w:rsid w:val="00AF129A"/>
    <w:rsid w:val="00AF48B2"/>
    <w:rsid w:val="00AF4E1F"/>
    <w:rsid w:val="00AF52A1"/>
    <w:rsid w:val="00B128EA"/>
    <w:rsid w:val="00B12C9B"/>
    <w:rsid w:val="00B204E5"/>
    <w:rsid w:val="00B22BB1"/>
    <w:rsid w:val="00B24BA2"/>
    <w:rsid w:val="00B306BC"/>
    <w:rsid w:val="00B3107C"/>
    <w:rsid w:val="00B3152C"/>
    <w:rsid w:val="00B322EC"/>
    <w:rsid w:val="00B3544B"/>
    <w:rsid w:val="00B36165"/>
    <w:rsid w:val="00B46116"/>
    <w:rsid w:val="00B468F9"/>
    <w:rsid w:val="00B46EA4"/>
    <w:rsid w:val="00B5096F"/>
    <w:rsid w:val="00B535DF"/>
    <w:rsid w:val="00B5471D"/>
    <w:rsid w:val="00B5566E"/>
    <w:rsid w:val="00B5631B"/>
    <w:rsid w:val="00B601D6"/>
    <w:rsid w:val="00B61E39"/>
    <w:rsid w:val="00B641A7"/>
    <w:rsid w:val="00B7320A"/>
    <w:rsid w:val="00B83085"/>
    <w:rsid w:val="00B91EC2"/>
    <w:rsid w:val="00B930E9"/>
    <w:rsid w:val="00BA32ED"/>
    <w:rsid w:val="00BA32F1"/>
    <w:rsid w:val="00BB4BF0"/>
    <w:rsid w:val="00BC0AD9"/>
    <w:rsid w:val="00BC1171"/>
    <w:rsid w:val="00BE1D7B"/>
    <w:rsid w:val="00BF0BE9"/>
    <w:rsid w:val="00C01386"/>
    <w:rsid w:val="00C02FAB"/>
    <w:rsid w:val="00C05EE4"/>
    <w:rsid w:val="00C102FB"/>
    <w:rsid w:val="00C16CB9"/>
    <w:rsid w:val="00C2071C"/>
    <w:rsid w:val="00C2231D"/>
    <w:rsid w:val="00C325D3"/>
    <w:rsid w:val="00C352A8"/>
    <w:rsid w:val="00C355CE"/>
    <w:rsid w:val="00C40DA2"/>
    <w:rsid w:val="00C410B1"/>
    <w:rsid w:val="00C518D8"/>
    <w:rsid w:val="00C570C5"/>
    <w:rsid w:val="00C74849"/>
    <w:rsid w:val="00C9240F"/>
    <w:rsid w:val="00C94C1C"/>
    <w:rsid w:val="00C95C34"/>
    <w:rsid w:val="00CA1D52"/>
    <w:rsid w:val="00CA5375"/>
    <w:rsid w:val="00CB20A7"/>
    <w:rsid w:val="00CB36D7"/>
    <w:rsid w:val="00CC1393"/>
    <w:rsid w:val="00CD361D"/>
    <w:rsid w:val="00CD606F"/>
    <w:rsid w:val="00CE1E1E"/>
    <w:rsid w:val="00CE737F"/>
    <w:rsid w:val="00CF3AE4"/>
    <w:rsid w:val="00CF466B"/>
    <w:rsid w:val="00CF6C14"/>
    <w:rsid w:val="00D01469"/>
    <w:rsid w:val="00D0172E"/>
    <w:rsid w:val="00D01DBC"/>
    <w:rsid w:val="00D04154"/>
    <w:rsid w:val="00D07D78"/>
    <w:rsid w:val="00D102D0"/>
    <w:rsid w:val="00D23A78"/>
    <w:rsid w:val="00D2582E"/>
    <w:rsid w:val="00D30AA4"/>
    <w:rsid w:val="00D46F96"/>
    <w:rsid w:val="00D472B9"/>
    <w:rsid w:val="00D5296A"/>
    <w:rsid w:val="00D603A1"/>
    <w:rsid w:val="00D663B6"/>
    <w:rsid w:val="00D70C92"/>
    <w:rsid w:val="00D70CF6"/>
    <w:rsid w:val="00D71A96"/>
    <w:rsid w:val="00D73CC7"/>
    <w:rsid w:val="00D963E8"/>
    <w:rsid w:val="00DA1C3D"/>
    <w:rsid w:val="00DB022C"/>
    <w:rsid w:val="00DB1A50"/>
    <w:rsid w:val="00DB2736"/>
    <w:rsid w:val="00DB62A0"/>
    <w:rsid w:val="00DC0B1B"/>
    <w:rsid w:val="00DC3F1C"/>
    <w:rsid w:val="00DD3315"/>
    <w:rsid w:val="00DD4B3B"/>
    <w:rsid w:val="00DD70B6"/>
    <w:rsid w:val="00DF5E53"/>
    <w:rsid w:val="00DF6053"/>
    <w:rsid w:val="00DF65EE"/>
    <w:rsid w:val="00DF7E90"/>
    <w:rsid w:val="00E04C95"/>
    <w:rsid w:val="00E05018"/>
    <w:rsid w:val="00E0507B"/>
    <w:rsid w:val="00E152D0"/>
    <w:rsid w:val="00E15C4F"/>
    <w:rsid w:val="00E15C83"/>
    <w:rsid w:val="00E17974"/>
    <w:rsid w:val="00E20B5C"/>
    <w:rsid w:val="00E26F80"/>
    <w:rsid w:val="00E31A19"/>
    <w:rsid w:val="00E335C0"/>
    <w:rsid w:val="00E434AA"/>
    <w:rsid w:val="00E454F1"/>
    <w:rsid w:val="00E5457D"/>
    <w:rsid w:val="00E54F69"/>
    <w:rsid w:val="00E5738B"/>
    <w:rsid w:val="00E57727"/>
    <w:rsid w:val="00E60289"/>
    <w:rsid w:val="00E67B88"/>
    <w:rsid w:val="00E7561E"/>
    <w:rsid w:val="00E75E83"/>
    <w:rsid w:val="00E77905"/>
    <w:rsid w:val="00E86058"/>
    <w:rsid w:val="00EA055A"/>
    <w:rsid w:val="00EA742A"/>
    <w:rsid w:val="00EA7CAC"/>
    <w:rsid w:val="00EB1CB7"/>
    <w:rsid w:val="00EB6465"/>
    <w:rsid w:val="00EC34C1"/>
    <w:rsid w:val="00EE61F2"/>
    <w:rsid w:val="00EE6EE7"/>
    <w:rsid w:val="00EF20A8"/>
    <w:rsid w:val="00F003D4"/>
    <w:rsid w:val="00F00B07"/>
    <w:rsid w:val="00F01EF8"/>
    <w:rsid w:val="00F02249"/>
    <w:rsid w:val="00F044DE"/>
    <w:rsid w:val="00F07903"/>
    <w:rsid w:val="00F217F7"/>
    <w:rsid w:val="00F255C8"/>
    <w:rsid w:val="00F31448"/>
    <w:rsid w:val="00F4602D"/>
    <w:rsid w:val="00F53421"/>
    <w:rsid w:val="00F60BA4"/>
    <w:rsid w:val="00F6389F"/>
    <w:rsid w:val="00F675C6"/>
    <w:rsid w:val="00F67D6C"/>
    <w:rsid w:val="00F73149"/>
    <w:rsid w:val="00F82941"/>
    <w:rsid w:val="00F93D0B"/>
    <w:rsid w:val="00F949BD"/>
    <w:rsid w:val="00FA4D94"/>
    <w:rsid w:val="00FA53BF"/>
    <w:rsid w:val="00FA57A1"/>
    <w:rsid w:val="00FB2775"/>
    <w:rsid w:val="00FC0272"/>
    <w:rsid w:val="00FD01D7"/>
    <w:rsid w:val="00FD09C7"/>
    <w:rsid w:val="00FD3730"/>
    <w:rsid w:val="03D2DA15"/>
    <w:rsid w:val="045CA8C0"/>
    <w:rsid w:val="0566C89F"/>
    <w:rsid w:val="0AD8EE30"/>
    <w:rsid w:val="0B5109BF"/>
    <w:rsid w:val="0B940A0A"/>
    <w:rsid w:val="0D66410E"/>
    <w:rsid w:val="0DAD12D1"/>
    <w:rsid w:val="0E652D21"/>
    <w:rsid w:val="0E8740A0"/>
    <w:rsid w:val="0EF74059"/>
    <w:rsid w:val="0F09AEBA"/>
    <w:rsid w:val="0FF717BE"/>
    <w:rsid w:val="12A01AAB"/>
    <w:rsid w:val="195FF47C"/>
    <w:rsid w:val="1A08CB38"/>
    <w:rsid w:val="1AF85DA8"/>
    <w:rsid w:val="1C1C5281"/>
    <w:rsid w:val="1D881657"/>
    <w:rsid w:val="1F6ABDC0"/>
    <w:rsid w:val="1F81883D"/>
    <w:rsid w:val="20064B1C"/>
    <w:rsid w:val="207ADE88"/>
    <w:rsid w:val="21F35FAD"/>
    <w:rsid w:val="21F558E6"/>
    <w:rsid w:val="230CFCE5"/>
    <w:rsid w:val="232689E9"/>
    <w:rsid w:val="243CC12A"/>
    <w:rsid w:val="243EC65B"/>
    <w:rsid w:val="24568CF7"/>
    <w:rsid w:val="24940EAA"/>
    <w:rsid w:val="24AAF855"/>
    <w:rsid w:val="26B78E37"/>
    <w:rsid w:val="276EAC68"/>
    <w:rsid w:val="27B13065"/>
    <w:rsid w:val="2992D710"/>
    <w:rsid w:val="2AFE7F83"/>
    <w:rsid w:val="2BB6CEE7"/>
    <w:rsid w:val="2D35F7C1"/>
    <w:rsid w:val="2F37253E"/>
    <w:rsid w:val="2F470938"/>
    <w:rsid w:val="2F6483F0"/>
    <w:rsid w:val="3234D160"/>
    <w:rsid w:val="32EB7761"/>
    <w:rsid w:val="3660B5BE"/>
    <w:rsid w:val="3677803B"/>
    <w:rsid w:val="369FE112"/>
    <w:rsid w:val="3B2E6565"/>
    <w:rsid w:val="3E3CD1E3"/>
    <w:rsid w:val="3E3D695B"/>
    <w:rsid w:val="3EFD7036"/>
    <w:rsid w:val="3FBBC548"/>
    <w:rsid w:val="430B4AD8"/>
    <w:rsid w:val="44C2DDE4"/>
    <w:rsid w:val="44FAF01A"/>
    <w:rsid w:val="47549DED"/>
    <w:rsid w:val="4799F7DD"/>
    <w:rsid w:val="479EF00B"/>
    <w:rsid w:val="4A00BB94"/>
    <w:rsid w:val="4B4A4AAB"/>
    <w:rsid w:val="4D602ED9"/>
    <w:rsid w:val="4E083D42"/>
    <w:rsid w:val="4F8DA7CD"/>
    <w:rsid w:val="50A1413A"/>
    <w:rsid w:val="53A86728"/>
    <w:rsid w:val="542EE50E"/>
    <w:rsid w:val="54335129"/>
    <w:rsid w:val="555CF8EF"/>
    <w:rsid w:val="56787307"/>
    <w:rsid w:val="57E21157"/>
    <w:rsid w:val="58406279"/>
    <w:rsid w:val="59B55C76"/>
    <w:rsid w:val="59F9EDC3"/>
    <w:rsid w:val="5B40BB4E"/>
    <w:rsid w:val="5DC7771D"/>
    <w:rsid w:val="5DF8EB6E"/>
    <w:rsid w:val="5E29B22E"/>
    <w:rsid w:val="6151711D"/>
    <w:rsid w:val="618F7F62"/>
    <w:rsid w:val="64E72873"/>
    <w:rsid w:val="64EFECCA"/>
    <w:rsid w:val="6674E8C0"/>
    <w:rsid w:val="6813C4FB"/>
    <w:rsid w:val="6814F3EB"/>
    <w:rsid w:val="6849AC22"/>
    <w:rsid w:val="696F275C"/>
    <w:rsid w:val="6978CD61"/>
    <w:rsid w:val="6AEAAC23"/>
    <w:rsid w:val="6C263EA7"/>
    <w:rsid w:val="6E044A8B"/>
    <w:rsid w:val="6FE5DACD"/>
    <w:rsid w:val="706D1C1B"/>
    <w:rsid w:val="731E23B2"/>
    <w:rsid w:val="734896CA"/>
    <w:rsid w:val="73674DD2"/>
    <w:rsid w:val="73698567"/>
    <w:rsid w:val="745D612B"/>
    <w:rsid w:val="75A33F16"/>
    <w:rsid w:val="761CEE3C"/>
    <w:rsid w:val="769E571C"/>
    <w:rsid w:val="7885458A"/>
    <w:rsid w:val="79216A5E"/>
    <w:rsid w:val="79DD7FC2"/>
    <w:rsid w:val="7E5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AF93"/>
  <w15:docId w15:val="{07B62266-B72B-4B77-8482-91D2F33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0E1272"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Fontepargpadro"/>
    <w:link w:val="endpoint"/>
    <w:rsid w:val="006225EF"/>
    <w:rPr>
      <w:sz w:val="28"/>
      <w:shd w:val="clear" w:color="auto" w:fill="F2F2F2" w:themeFill="background1" w:themeFillShade="F2"/>
    </w:rPr>
  </w:style>
  <w:style w:type="paragraph" w:styleId="Cabealho">
    <w:name w:val="header"/>
    <w:basedOn w:val="Normal"/>
    <w:link w:val="Cabealho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AE0672"/>
  </w:style>
  <w:style w:type="paragraph" w:styleId="Rodap">
    <w:name w:val="footer"/>
    <w:basedOn w:val="Normal"/>
    <w:link w:val="Rodap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E0672"/>
  </w:style>
  <w:style w:type="paragraph" w:styleId="SemEspaamento">
    <w:name w:val="No Spacing"/>
    <w:link w:val="SemEspaamento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tuloChar">
    <w:name w:val="Título Char"/>
    <w:basedOn w:val="Fontepargpadro"/>
    <w:link w:val="Ttulo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TextodoEspaoReservado">
    <w:name w:val="Placeholder Text"/>
    <w:basedOn w:val="Fontepargpadro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styleId="HiperlinkVisitado">
    <w:name w:val="FollowedHyperlink"/>
    <w:basedOn w:val="Fontepargpadro"/>
    <w:semiHidden/>
    <w:unhideWhenUsed/>
    <w:rsid w:val="00A33A46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s://tools.ietf.org/html/rfc4122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hyperlink" Target="https://tools.ietf.org/html/rfc72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23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ools.ietf.org/html/rfc7231" TargetMode="External"/><Relationship Id="rId5" Type="http://schemas.openxmlformats.org/officeDocument/2006/relationships/styles" Target="styles.xml"/><Relationship Id="rId15" Type="http://schemas.openxmlformats.org/officeDocument/2006/relationships/hyperlink" Target="https://tools.ietf.org/html/rfc72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hyperlink" Target="https://tools.ietf.org/html/rfc412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ols.ietf.org/html/rfc72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A9105-E1B5-40AF-AC90-82FBE53FAFC8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2E7F0FD8-A3D9-4F91-9416-4A0A22A369B0}"/>
</file>

<file path=customXml/itemProps3.xml><?xml version="1.0" encoding="utf-8"?>
<ds:datastoreItem xmlns:ds="http://schemas.openxmlformats.org/officeDocument/2006/customXml" ds:itemID="{0CA38D80-387A-41BF-91F9-74F7BF336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11752</Words>
  <Characters>63461</Characters>
  <Application>Microsoft Office Word</Application>
  <DocSecurity>4</DocSecurity>
  <Lines>528</Lines>
  <Paragraphs>150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API InsurancePerson - Open Insurance Brasil</vt:lpstr>
      <vt:lpstr>Open Insurance Brasil</vt:lpstr>
    </vt:vector>
  </TitlesOfParts>
  <Company/>
  <LinksUpToDate>false</LinksUpToDate>
  <CharactersWithSpaces>75063</CharactersWithSpaces>
  <SharedDoc>false</SharedDoc>
  <HLinks>
    <vt:vector size="744" baseType="variant">
      <vt:variant>
        <vt:i4>8192126</vt:i4>
      </vt:variant>
      <vt:variant>
        <vt:i4>498</vt:i4>
      </vt:variant>
      <vt:variant>
        <vt:i4>0</vt:i4>
      </vt:variant>
      <vt:variant>
        <vt:i4>5</vt:i4>
      </vt:variant>
      <vt:variant>
        <vt:lpwstr>https://tools.ietf.org/html/rfc4122</vt:lpwstr>
      </vt:variant>
      <vt:variant>
        <vt:lpwstr/>
      </vt:variant>
      <vt:variant>
        <vt:i4>8192126</vt:i4>
      </vt:variant>
      <vt:variant>
        <vt:i4>495</vt:i4>
      </vt:variant>
      <vt:variant>
        <vt:i4>0</vt:i4>
      </vt:variant>
      <vt:variant>
        <vt:i4>5</vt:i4>
      </vt:variant>
      <vt:variant>
        <vt:lpwstr>https://tools.ietf.org/html/rfc4122</vt:lpwstr>
      </vt:variant>
      <vt:variant>
        <vt:lpwstr/>
      </vt:variant>
      <vt:variant>
        <vt:i4>6488175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schemameta</vt:lpwstr>
      </vt:variant>
      <vt:variant>
        <vt:i4>6488175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schemameta</vt:lpwstr>
      </vt:variant>
      <vt:variant>
        <vt:i4>6619252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schemalinks</vt:lpwstr>
      </vt:variant>
      <vt:variant>
        <vt:i4>51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_InsurancePersonMovements</vt:lpwstr>
      </vt:variant>
      <vt:variant>
        <vt:i4>6488175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schemameta</vt:lpwstr>
      </vt:variant>
      <vt:variant>
        <vt:i4>6619252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schemalinks</vt:lpwstr>
      </vt:variant>
      <vt:variant>
        <vt:i4>8126568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schemainsurancepersonclaim</vt:lpwstr>
      </vt:variant>
      <vt:variant>
        <vt:i4>6488175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6488175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schemaamountdetails</vt:lpwstr>
      </vt:variant>
      <vt:variant>
        <vt:i4>7602288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insurancepersoncoverage</vt:lpwstr>
      </vt:variant>
      <vt:variant>
        <vt:i4>1703953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intermediary</vt:lpwstr>
      </vt:variant>
      <vt:variant>
        <vt:i4>8192127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beneficiaryinfo</vt:lpwstr>
      </vt:variant>
      <vt:variant>
        <vt:i4>1376259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personalinfo</vt:lpwstr>
      </vt:variant>
      <vt:variant>
        <vt:i4>7209076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portabilityinfo</vt:lpwstr>
      </vt:variant>
      <vt:variant>
        <vt:i4>6881384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withdrawalinfo</vt:lpwstr>
      </vt:variant>
      <vt:variant>
        <vt:i4>6488175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schemameta</vt:lpwstr>
      </vt:variant>
      <vt:variant>
        <vt:i4>6619252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schemalinks</vt:lpwstr>
      </vt:variant>
      <vt:variant>
        <vt:i4>6488188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schemainsurancepersonpolicyinfo</vt:lpwstr>
      </vt:variant>
      <vt:variant>
        <vt:i4>6488175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schemameta</vt:lpwstr>
      </vt:variant>
      <vt:variant>
        <vt:i4>6619252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schemalinks</vt:lpwstr>
      </vt:variant>
      <vt:variant>
        <vt:i4>6553724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2883695</vt:i4>
      </vt:variant>
      <vt:variant>
        <vt:i4>378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section-6.3.5</vt:lpwstr>
      </vt:variant>
      <vt:variant>
        <vt:i4>6422645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schemaresponseinsurancepersonclaims</vt:lpwstr>
      </vt:variant>
      <vt:variant>
        <vt:i4>2883695</vt:i4>
      </vt:variant>
      <vt:variant>
        <vt:i4>372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section-6.3.1</vt:lpwstr>
      </vt:variant>
      <vt:variant>
        <vt:i4>6553724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2883695</vt:i4>
      </vt:variant>
      <vt:variant>
        <vt:i4>339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section-6.3.5</vt:lpwstr>
      </vt:variant>
      <vt:variant>
        <vt:i4>6422645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schemaresponseinsurancepersonclaims</vt:lpwstr>
      </vt:variant>
      <vt:variant>
        <vt:i4>2883695</vt:i4>
      </vt:variant>
      <vt:variant>
        <vt:i4>333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section-6.3.1</vt:lpwstr>
      </vt:variant>
      <vt:variant>
        <vt:i4>6553724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2883695</vt:i4>
      </vt:variant>
      <vt:variant>
        <vt:i4>300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section-6.3.5</vt:lpwstr>
      </vt:variant>
      <vt:variant>
        <vt:i4>8192097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schemaresponseinsurancepersonpolicyinfo</vt:lpwstr>
      </vt:variant>
      <vt:variant>
        <vt:i4>2883695</vt:i4>
      </vt:variant>
      <vt:variant>
        <vt:i4>294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section-6.3.1</vt:lpwstr>
      </vt:variant>
      <vt:variant>
        <vt:i4>6553724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6553724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schemaresponseerror</vt:lpwstr>
      </vt:variant>
      <vt:variant>
        <vt:i4>2883695</vt:i4>
      </vt:variant>
      <vt:variant>
        <vt:i4>261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section-6.3.5</vt:lpwstr>
      </vt:variant>
      <vt:variant>
        <vt:i4>851998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schemaresponseinsuranceperson</vt:lpwstr>
      </vt:variant>
      <vt:variant>
        <vt:i4>2883695</vt:i4>
      </vt:variant>
      <vt:variant>
        <vt:i4>255</vt:i4>
      </vt:variant>
      <vt:variant>
        <vt:i4>0</vt:i4>
      </vt:variant>
      <vt:variant>
        <vt:i4>5</vt:i4>
      </vt:variant>
      <vt:variant>
        <vt:lpwstr>https://tools.ietf.org/html/rfc7231</vt:lpwstr>
      </vt:variant>
      <vt:variant>
        <vt:lpwstr>section-6.3.1</vt:lpwstr>
      </vt:variant>
      <vt:variant>
        <vt:i4>2031674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_Toc132201987</vt:lpwstr>
      </vt:variant>
      <vt:variant>
        <vt:i4>2031674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_Toc132201986</vt:lpwstr>
      </vt:variant>
      <vt:variant>
        <vt:i4>2031674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_Toc132201985</vt:lpwstr>
      </vt:variant>
      <vt:variant>
        <vt:i4>2031674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_Toc132201984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_Toc132201983</vt:lpwstr>
      </vt:variant>
      <vt:variant>
        <vt:i4>2031674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_Toc132201982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_Toc132201981</vt:lpwstr>
      </vt:variant>
      <vt:variant>
        <vt:i4>2031674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_Toc132201980</vt:lpwstr>
      </vt:variant>
      <vt:variant>
        <vt:i4>1048634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_Toc132201979</vt:lpwstr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_Toc132201978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_Toc132201977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_Toc132201976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_Toc132201975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_Toc132201974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_Toc132201973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_Toc132201972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_Toc132201971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_Toc132201970</vt:lpwstr>
      </vt:variant>
      <vt:variant>
        <vt:i4>1114170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_Toc132201969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_Toc132201968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_Toc132201967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_Toc132201966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_Toc132201965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_Toc132201964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_Toc132201963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_Toc132201962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_Toc132201961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_Toc132201960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_Toc132201959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_Toc132201958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_Toc132201957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_Toc132201956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_Toc132201955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_Toc132201954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_Toc132201953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_Toc132201952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_Toc132201951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_Toc132201950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_Toc132201949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_Toc132201948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_Toc132201947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_Toc132201946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InsurancePerson - Open Insurance Brasil</dc:title>
  <dc:subject/>
  <dc:creator>Pedro Arthur Siqueira de Andrade Araujo</dc:creator>
  <cp:keywords/>
  <cp:lastModifiedBy>Secretariado Peers</cp:lastModifiedBy>
  <cp:revision>403</cp:revision>
  <dcterms:created xsi:type="dcterms:W3CDTF">2023-04-10T21:10:00Z</dcterms:created>
  <dcterms:modified xsi:type="dcterms:W3CDTF">2023-04-12T17:51:00Z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  <property fmtid="{D5CDD505-2E9C-101B-9397-08002B2CF9AE}" pid="8" name="Classificacao">
    <vt:lpwstr>Confidencial Peers</vt:lpwstr>
  </property>
  <property fmtid="{D5CDD505-2E9C-101B-9397-08002B2CF9AE}" pid="9" name="MediaServiceImageTags">
    <vt:lpwstr/>
  </property>
  <property fmtid="{D5CDD505-2E9C-101B-9397-08002B2CF9AE}" pid="10" name="ContentTypeId">
    <vt:lpwstr>0x010100C87F5FEDCB9BE04698C15C6C27D6A3B5</vt:lpwstr>
  </property>
</Properties>
</file>