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59F14E7" w14:textId="4B061003" w:rsidR="00883C4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282" w:history="1">
            <w:r w:rsidR="00883C4F" w:rsidRPr="00710E49">
              <w:rPr>
                <w:rStyle w:val="Hyperlink"/>
                <w:b/>
                <w:bCs/>
                <w:noProof/>
              </w:rPr>
              <w:t>Introdução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2F190C0" w14:textId="7FF9E417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3" w:history="1">
            <w:r w:rsidR="00883C4F" w:rsidRPr="00710E49">
              <w:rPr>
                <w:rStyle w:val="Hyperlink"/>
                <w:b/>
                <w:bCs/>
                <w:noProof/>
              </w:rPr>
              <w:t>Objetivo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84ADD61" w14:textId="5BB1755C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4" w:history="1">
            <w:r w:rsidR="00883C4F" w:rsidRPr="00710E49">
              <w:rPr>
                <w:rStyle w:val="Hyperlink"/>
                <w:b/>
                <w:bCs/>
                <w:noProof/>
              </w:rPr>
              <w:t>APIs Produtos e Serviços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4B1BC4F4" w14:textId="6047CB31" w:rsidR="00883C4F" w:rsidRDefault="008954B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5" w:history="1">
            <w:r w:rsidR="00883C4F" w:rsidRPr="00710E49">
              <w:rPr>
                <w:rStyle w:val="Hyperlink"/>
                <w:noProof/>
              </w:rPr>
              <w:t>API para obtenção de dados do produto compreensivo condomínio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_Toc96346285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35FA201" w14:textId="70835FB8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6" w:history="1">
            <w:r w:rsidR="00883C4F" w:rsidRPr="00710E4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_Toc96346286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6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6D6C048" w14:textId="6B0A2A6D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7" w:history="1">
            <w:r w:rsidR="00883C4F" w:rsidRPr="00710E4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_Toc96346287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79B3B4E" w14:textId="5A8A8CB9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8" w:history="1">
            <w:r w:rsidR="00883C4F" w:rsidRPr="00710E49">
              <w:rPr>
                <w:rStyle w:val="Hyperlink"/>
                <w:b/>
                <w:bCs/>
                <w:noProof/>
              </w:rPr>
              <w:t>Convenções de Nomenclatura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_Toc96346288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93F2589" w14:textId="37FBF3E1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9" w:history="1">
            <w:r w:rsidR="00883C4F" w:rsidRPr="00710E49">
              <w:rPr>
                <w:rStyle w:val="Hyperlink"/>
                <w:b/>
                <w:bCs/>
                <w:noProof/>
              </w:rPr>
              <w:t>Códigos de Resposta HTTP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_Toc96346289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268FB889" w14:textId="1D858F1D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0" w:history="1">
            <w:r w:rsidR="00883C4F" w:rsidRPr="00710E49">
              <w:rPr>
                <w:rStyle w:val="Hyperlink"/>
                <w:b/>
                <w:bCs/>
                <w:noProof/>
              </w:rPr>
              <w:t>Tipos de Dados Comuns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_Toc96346290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12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2A72959" w14:textId="5FAC6C23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1" w:history="1">
            <w:r w:rsidR="00883C4F" w:rsidRPr="00710E49">
              <w:rPr>
                <w:rStyle w:val="Hyperlink"/>
                <w:b/>
                <w:bCs/>
                <w:noProof/>
              </w:rPr>
              <w:t>Paginação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_Toc96346291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14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1EA2369" w14:textId="4C51DBD2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2" w:history="1">
            <w:r w:rsidR="00883C4F" w:rsidRPr="00710E49">
              <w:rPr>
                <w:rStyle w:val="Hyperlink"/>
                <w:b/>
                <w:bCs/>
                <w:noProof/>
              </w:rPr>
              <w:t>Requisitos não funcionais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15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E5D3228" w14:textId="5D679A6D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3" w:history="1">
            <w:r w:rsidR="00883C4F" w:rsidRPr="00710E49">
              <w:rPr>
                <w:rStyle w:val="Hyperlink"/>
                <w:b/>
                <w:bCs/>
                <w:noProof/>
              </w:rPr>
              <w:t>Segurança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85A1F85" w14:textId="6082095A" w:rsidR="00883C4F" w:rsidRDefault="008954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4" w:history="1">
            <w:r w:rsidR="00883C4F" w:rsidRPr="00710E49">
              <w:rPr>
                <w:rStyle w:val="Hyperlink"/>
                <w:b/>
                <w:bCs/>
                <w:noProof/>
              </w:rPr>
              <w:t>Changelog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2E6B8D1" w14:textId="7477F5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28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28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81F66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28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CD8AD36" w:rsidR="00AF1EE0" w:rsidRPr="00AF1EE0" w:rsidRDefault="00FE24C9" w:rsidP="00612D78">
      <w:pPr>
        <w:pStyle w:val="Heading2"/>
      </w:pPr>
      <w:bookmarkStart w:id="3" w:name="_Toc96346285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1F08C33D" w:rsidR="00FE24C9" w:rsidRPr="00924338" w:rsidRDefault="00FE24C9" w:rsidP="006A0EB5">
      <w:pPr>
        <w:rPr>
          <w:highlight w:val="lightGray"/>
        </w:rPr>
      </w:pPr>
      <w:r w:rsidRPr="00924338">
        <w:rPr>
          <w:highlight w:val="lightGray"/>
        </w:rPr>
        <w:t xml:space="preserve">GET </w:t>
      </w:r>
      <w:bookmarkStart w:id="4" w:name="_Hlk78748241"/>
      <w:r w:rsidR="009F0B69" w:rsidRPr="00924338">
        <w:rPr>
          <w:highlight w:val="lightGray"/>
        </w:rPr>
        <w:t>/</w:t>
      </w:r>
      <w:r w:rsidR="00063595" w:rsidRPr="00924338">
        <w:rPr>
          <w:highlight w:val="lightGray"/>
        </w:rPr>
        <w:t>products-services/v1</w:t>
      </w:r>
      <w:r w:rsidR="009F0B69" w:rsidRPr="00924338">
        <w:rPr>
          <w:highlight w:val="lightGray"/>
        </w:rPr>
        <w:t>/</w:t>
      </w:r>
      <w:bookmarkEnd w:id="4"/>
      <w:r w:rsidR="00715E70" w:rsidRPr="00924338">
        <w:rPr>
          <w:highlight w:val="lightGray"/>
        </w:rPr>
        <w:t>c</w:t>
      </w:r>
      <w:r w:rsidR="006A723F" w:rsidRPr="00924338">
        <w:rPr>
          <w:highlight w:val="lightGray"/>
        </w:rPr>
        <w:t>ondo</w:t>
      </w:r>
      <w:r w:rsidR="00B02ABE" w:rsidRPr="00924338">
        <w:rPr>
          <w:highlight w:val="lightGray"/>
        </w:rPr>
        <w:t>minium</w:t>
      </w:r>
    </w:p>
    <w:p w14:paraId="6514F104" w14:textId="14565326" w:rsidR="00664032" w:rsidRPr="00924338" w:rsidRDefault="00664032" w:rsidP="004366E8"/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712A3B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12"/>
        <w:gridCol w:w="1979"/>
        <w:gridCol w:w="1962"/>
        <w:gridCol w:w="26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8954B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611921A" w:rsidR="00535815" w:rsidRDefault="008954B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B02ABE">
                <w:rPr>
                  <w:rStyle w:val="Hyperlink"/>
                  <w:lang w:val="en-US"/>
                </w:rPr>
                <w:t>minium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5BFFAFAD" w14:textId="77777777" w:rsidR="00B84A85" w:rsidRDefault="00B84A85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4030F9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5575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C939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8514716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B02AB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986C15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986C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4030F9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5575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C939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8514716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B02AB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986C15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986C1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02F777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6346286"/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807722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B29B5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EFEC87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5CCE4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6614B5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5D94E7A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87ECB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90729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9898D8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D068EF6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A7724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D89C0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E7CC2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490EDA8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"COBERTURA_BASICA_AMPLA_COBERTURAS_PARA_QUAISQUER_EVENTOS_QUE_POSSAM_CAUSAR_DANOS_FISICOS_AO_IMOVEL_SEGURADO_EXCETO_OS_EXPRESSAMENTE_EXCLUIDOS"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A2411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46787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875FD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3749E4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EA296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143DD4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8D3D8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C7ED94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9628C8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04B6DE8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684C58C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5E9B958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1C3434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AF8538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3A95B5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322687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0E258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"commercializationArea"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C34BE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E444AF6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CFCC258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B870E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D10E7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1424A0F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C3F938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0C32B6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502233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3E0DF08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7D1A5C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0D11C8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14150F2" w14:textId="7009B272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506E00" w:rsidRPr="00506E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micro</w:t>
      </w:r>
      <w:r w:rsidR="00D75B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="00506E00" w:rsidRPr="00506E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nsurance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CB3A31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C844CE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A882C4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"insuredPropertyType"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"CONDOMINIO_RESIDENCIAL"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17E6F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"structuringType"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"CONDOMINIO_HORIZONTAL"</w:t>
      </w:r>
    </w:p>
    <w:p w14:paraId="3103F0D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F3B259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B1F237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A0A33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1A228A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4FF81C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922EF7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C4A3E71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74A391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57CD82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17C73B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E6FBB0C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67A27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D0604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60B8FA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492515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C47F48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F7D1BD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DA2BCF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736F9E3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1D43D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C183A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E455A4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08B6425B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1C655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369857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232EB0C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66FEEA4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230E21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6E0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EE1DED5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6E0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7A2E58DB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F13D4B3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</w:t>
      </w:r>
    </w:p>
    <w:p w14:paraId="16D3BCB5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53FB31E3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6B5ABE7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2909FF9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155F23D" w14:textId="77777777" w:rsidR="00F1499A" w:rsidRPr="00506E00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93B05BF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6E0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28584655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8EEB77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EC2419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31B430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DA7ED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41AD92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0AC5FE1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FE70A2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D7DB56A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A57A46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49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4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950B64E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86EB73D" w14:textId="77777777" w:rsidR="00F1499A" w:rsidRPr="00F1499A" w:rsidRDefault="00F1499A" w:rsidP="00F1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4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2AE74D0D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A9B5E6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BB1D0B">
        <w:rPr>
          <w:rStyle w:val="Hyperlink"/>
          <w:b/>
          <w:bCs/>
          <w:sz w:val="28"/>
          <w:szCs w:val="28"/>
          <w:lang w:val="en-US"/>
        </w:rPr>
        <w:t>mini</w:t>
      </w:r>
      <w:r w:rsidR="00672175">
        <w:rPr>
          <w:rStyle w:val="Hyperlink"/>
          <w:b/>
          <w:bCs/>
          <w:sz w:val="28"/>
          <w:szCs w:val="28"/>
          <w:lang w:val="en-US"/>
        </w:rPr>
        <w:t>um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9B06E94" w:rsidR="00A61AC0" w:rsidRDefault="008954B2" w:rsidP="00A61AC0">
            <w:pPr>
              <w:spacing w:after="0" w:line="240" w:lineRule="auto"/>
            </w:pPr>
            <w:hyperlink w:anchor="LifePensionIdentification" w:history="1"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753284" w:rsidR="00A61AC0" w:rsidRDefault="008954B2" w:rsidP="00A61AC0">
            <w:pPr>
              <w:spacing w:after="0" w:line="240" w:lineRule="auto"/>
            </w:pPr>
            <w:hyperlink w:anchor="LifePensionIdentification" w:history="1"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E8FC84C" w:rsidR="00161872" w:rsidRDefault="008954B2" w:rsidP="00161872">
            <w:pPr>
              <w:spacing w:after="0" w:line="240" w:lineRule="auto"/>
            </w:pPr>
            <w:hyperlink w:anchor="LifePensionProduct" w:history="1">
              <w:r w:rsidR="006A723F">
                <w:rPr>
                  <w:rStyle w:val="Hyperlink"/>
                </w:rPr>
                <w:t>Condo</w:t>
              </w:r>
              <w:r w:rsidR="002603E3">
                <w:rPr>
                  <w:rStyle w:val="Hyperlink"/>
                </w:rPr>
                <w:t>minium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DD8F35E" w:rsidR="00161872" w:rsidRPr="00444407" w:rsidRDefault="009474CF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28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28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28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EF6D82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EF6D82" w:rsidRPr="00365E11" w14:paraId="721C60BE" w14:textId="77777777" w:rsidTr="00EF6D82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DA6213B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71FA432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EF6D82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EF6D82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EF6D82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EF6D82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EF6D82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EF6D82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290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29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29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29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294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CC505B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A269A3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0BB6EA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191C23C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D5340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505B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13A4A78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447D63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2F259F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7346D5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14B20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3F563C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801450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3C1C37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7435E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924D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D748E68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B88222B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093A52A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riskType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B33F20F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6AA2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C023455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B9E72EE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6388EEB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 foi adicionado juntamente com insuredParticipationOthers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089BAB7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6AB9" w:rsidRPr="00676AB9" w14:paraId="3A278275" w14:textId="77777777" w:rsidTr="006F2275">
        <w:trPr>
          <w:trHeight w:val="1460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1A4813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B4C06E0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572AACA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 dos campos insuredPropertyType, structuringType, commercializationArea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>
              <w:t xml:space="preserve"> </w:t>
            </w:r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5F7DF77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C3EAD" w:rsidRPr="00676AB9" w14:paraId="268A6F77" w14:textId="77777777" w:rsidTr="006F2275">
        <w:trPr>
          <w:trHeight w:val="985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53EC390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3E16F1E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EFCE36" w:rsidR="004C3EAD" w:rsidRPr="004C3EAD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Traits foi adicionado a nível de produto, juntamente com </w:t>
            </w:r>
            <w:r w:rsidRPr="004C3EAD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6E52623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F2275" w:rsidRPr="006F2275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338A6A0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6F5D2C4D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070164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susepProcessNumber e termOthers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condicionais, deixando a obrigatoriedade dos campos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C07DDC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07B5A" w:rsidRPr="006F2275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6E1B2EA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B997CCC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6A556404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nclusão do objeto premiumPayment e alteracão do campo premiumRates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8EAD959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FE9932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EBE2B2F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408B996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6880497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53DB3C5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B8F50B" w14:textId="1CA73D4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9D9BBC" w14:textId="56E6E545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6C5523" w14:textId="72F67A67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0AF164" w14:textId="74C2C8A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13715A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9AC02" w14:textId="1438BA53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0688EA3" w14:textId="5F50AE2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34C8BF" w14:textId="46F374E0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0636CF" w14:textId="754BC68B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A26CA2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5938B" w14:textId="7FA1D78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5A16C3" w14:textId="7ED57CE0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27F375" w14:textId="5765771F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para os campos: </w:t>
            </w:r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B3A752" w14:textId="5F2497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308978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BC4378F" w14:textId="473BF8B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1944CE7" w14:textId="62C27D7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25FB96" w14:textId="77777777" w:rsidR="001A5800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descrição para os campos:</w:t>
            </w:r>
          </w:p>
          <w:p w14:paraId="11571FC0" w14:textId="6A507055" w:rsidR="00D2790A" w:rsidRPr="00536FA3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coverageDescription, commercializationArea, assistanceServices, insuranceTraits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69B675" w14:textId="5A5351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2DE9C54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FF7DC3" w14:textId="274FC94F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8854DE" w14:textId="3AEAACD9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2C96E1" w14:textId="0E2FD40F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</w:t>
            </w:r>
            <w:r w:rsidRPr="008B459A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A4F222" w14:textId="57F5CFC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545EA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EC1AC3" w14:textId="63F4739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CB6402" w14:textId="340301B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C89146" w14:textId="4780EA12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para </w:t>
            </w:r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premiumPayment, premiumPaymentMethod</w:t>
            </w:r>
            <w:r w:rsid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79D750" w14:textId="726549C7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6F2275" w:rsidRDefault="00F46156">
      <w:pPr>
        <w:rPr>
          <w:b/>
          <w:bCs/>
          <w:sz w:val="28"/>
          <w:szCs w:val="28"/>
        </w:rPr>
      </w:pPr>
    </w:p>
    <w:sectPr w:rsidR="00F46156" w:rsidRPr="006F2275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6D168" w14:textId="77777777" w:rsidR="008954B2" w:rsidRDefault="008954B2" w:rsidP="00344980">
      <w:pPr>
        <w:spacing w:after="0" w:line="240" w:lineRule="auto"/>
      </w:pPr>
      <w:r>
        <w:separator/>
      </w:r>
    </w:p>
  </w:endnote>
  <w:endnote w:type="continuationSeparator" w:id="0">
    <w:p w14:paraId="572756EC" w14:textId="77777777" w:rsidR="008954B2" w:rsidRDefault="008954B2" w:rsidP="00344980">
      <w:pPr>
        <w:spacing w:after="0" w:line="240" w:lineRule="auto"/>
      </w:pPr>
      <w:r>
        <w:continuationSeparator/>
      </w:r>
    </w:p>
  </w:endnote>
  <w:endnote w:type="continuationNotice" w:id="1">
    <w:p w14:paraId="46007C46" w14:textId="77777777" w:rsidR="008954B2" w:rsidRDefault="008954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3E62F" w14:textId="77777777" w:rsidR="008954B2" w:rsidRDefault="008954B2" w:rsidP="00344980">
      <w:pPr>
        <w:spacing w:after="0" w:line="240" w:lineRule="auto"/>
      </w:pPr>
      <w:r>
        <w:separator/>
      </w:r>
    </w:p>
  </w:footnote>
  <w:footnote w:type="continuationSeparator" w:id="0">
    <w:p w14:paraId="42AAD07D" w14:textId="77777777" w:rsidR="008954B2" w:rsidRDefault="008954B2" w:rsidP="00344980">
      <w:pPr>
        <w:spacing w:after="0" w:line="240" w:lineRule="auto"/>
      </w:pPr>
      <w:r>
        <w:continuationSeparator/>
      </w:r>
    </w:p>
  </w:footnote>
  <w:footnote w:type="continuationNotice" w:id="1">
    <w:p w14:paraId="49FEB28D" w14:textId="77777777" w:rsidR="008954B2" w:rsidRDefault="008954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751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7F8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5800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1FC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3E3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1DF9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47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3EAD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6E00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FA3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145A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75"/>
    <w:rsid w:val="006721E8"/>
    <w:rsid w:val="00674EB8"/>
    <w:rsid w:val="0067512A"/>
    <w:rsid w:val="00676703"/>
    <w:rsid w:val="00676AB9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275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5136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1F5E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17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3C4F"/>
    <w:rsid w:val="0088479D"/>
    <w:rsid w:val="008907B1"/>
    <w:rsid w:val="008909CB"/>
    <w:rsid w:val="008914E9"/>
    <w:rsid w:val="008924D7"/>
    <w:rsid w:val="00892D65"/>
    <w:rsid w:val="00893961"/>
    <w:rsid w:val="00893DD2"/>
    <w:rsid w:val="008943EC"/>
    <w:rsid w:val="008946D1"/>
    <w:rsid w:val="008954B2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59A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38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ABE"/>
    <w:rsid w:val="00B02EF1"/>
    <w:rsid w:val="00B05072"/>
    <w:rsid w:val="00B0673C"/>
    <w:rsid w:val="00B06B85"/>
    <w:rsid w:val="00B06CF7"/>
    <w:rsid w:val="00B06E76"/>
    <w:rsid w:val="00B07B5A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A6AA2"/>
    <w:rsid w:val="00BB0301"/>
    <w:rsid w:val="00BB0A52"/>
    <w:rsid w:val="00BB0ECD"/>
    <w:rsid w:val="00BB1BBC"/>
    <w:rsid w:val="00BB1D0B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39C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05B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90A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5BED"/>
    <w:rsid w:val="00D76C5B"/>
    <w:rsid w:val="00D76F55"/>
    <w:rsid w:val="00D77D15"/>
    <w:rsid w:val="00D8038E"/>
    <w:rsid w:val="00D81647"/>
    <w:rsid w:val="00D82D39"/>
    <w:rsid w:val="00D838A7"/>
    <w:rsid w:val="00D87029"/>
    <w:rsid w:val="00D90F1E"/>
    <w:rsid w:val="00D917F7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192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286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82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99A"/>
    <w:rsid w:val="00F14B20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1E8A7-BF76-4526-B955-CB5F57ACB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126585</vt:lpwstr>
  </property>
  <property fmtid="{D5CDD505-2E9C-101B-9397-08002B2CF9AE}" pid="4" name="OptimizationTime">
    <vt:lpwstr>20220323_1035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3550</Words>
  <Characters>19170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22675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42</cp:revision>
  <cp:lastPrinted>2021-11-17T18:37:00Z</cp:lastPrinted>
  <dcterms:created xsi:type="dcterms:W3CDTF">2022-01-17T17:41:00Z</dcterms:created>
  <dcterms:modified xsi:type="dcterms:W3CDTF">2022-03-23T12:18:00Z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