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8601640" w14:textId="354BB2D4" w:rsidR="00646AA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93738" w:history="1">
            <w:r w:rsidR="00646AA6" w:rsidRPr="007855CA">
              <w:rPr>
                <w:rStyle w:val="Hyperlink"/>
                <w:b/>
                <w:bCs/>
                <w:noProof/>
              </w:rPr>
              <w:t>Introdução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94262BA" w14:textId="59847512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39" w:history="1">
            <w:r w:rsidR="00646AA6" w:rsidRPr="007855CA">
              <w:rPr>
                <w:rStyle w:val="Hyperlink"/>
                <w:b/>
                <w:bCs/>
                <w:noProof/>
              </w:rPr>
              <w:t>Objetivo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2D24C5D" w14:textId="49A825B9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0" w:history="1">
            <w:r w:rsidR="00646AA6" w:rsidRPr="007855CA">
              <w:rPr>
                <w:rStyle w:val="Hyperlink"/>
                <w:b/>
                <w:bCs/>
                <w:noProof/>
              </w:rPr>
              <w:t>APIs Produtos e Serviços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C880FA" w14:textId="3559A49A" w:rsidR="00646AA6" w:rsidRDefault="00F5029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1" w:history="1">
            <w:r w:rsidR="00646AA6" w:rsidRPr="007855CA">
              <w:rPr>
                <w:rStyle w:val="Hyperlink"/>
                <w:noProof/>
              </w:rPr>
              <w:t>API de informações de dados do produto Garantia Estendida Bens em geral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_Toc96593741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F08AD99" w14:textId="51DC770F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2" w:history="1">
            <w:r w:rsidR="00646AA6" w:rsidRPr="007855C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_Toc96593742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7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AF87197" w14:textId="3B88C3C6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3" w:history="1">
            <w:r w:rsidR="00646AA6" w:rsidRPr="007855C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_Toc96593743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2A91BD" w14:textId="526A5B83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4" w:history="1">
            <w:r w:rsidR="00646AA6" w:rsidRPr="007855CA">
              <w:rPr>
                <w:rStyle w:val="Hyperlink"/>
                <w:b/>
                <w:bCs/>
                <w:noProof/>
              </w:rPr>
              <w:t>Convenções de Nomenclatura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_Toc96593744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6425B801" w14:textId="07129207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5" w:history="1">
            <w:r w:rsidR="00646AA6" w:rsidRPr="007855CA">
              <w:rPr>
                <w:rStyle w:val="Hyperlink"/>
                <w:b/>
                <w:bCs/>
                <w:noProof/>
              </w:rPr>
              <w:t>Códigos de Resposta HTTP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_Toc96593745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1610EEFC" w14:textId="5A91D2E6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6" w:history="1">
            <w:r w:rsidR="00646AA6" w:rsidRPr="007855CA">
              <w:rPr>
                <w:rStyle w:val="Hyperlink"/>
                <w:b/>
                <w:bCs/>
                <w:noProof/>
              </w:rPr>
              <w:t>Tipos de Dados Comuns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_Toc96593746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12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2ACED40" w14:textId="15945980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7" w:history="1">
            <w:r w:rsidR="00646AA6" w:rsidRPr="007855CA">
              <w:rPr>
                <w:rStyle w:val="Hyperlink"/>
                <w:b/>
                <w:bCs/>
                <w:noProof/>
              </w:rPr>
              <w:t>Paginação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_Toc96593747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15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F167076" w14:textId="6A23B756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8" w:history="1">
            <w:r w:rsidR="00646AA6" w:rsidRPr="007855CA">
              <w:rPr>
                <w:rStyle w:val="Hyperlink"/>
                <w:b/>
                <w:bCs/>
                <w:noProof/>
              </w:rPr>
              <w:t>Requisitos não funcionais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16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AE55241" w14:textId="72235EAB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9" w:history="1">
            <w:r w:rsidR="00646AA6" w:rsidRPr="007855CA">
              <w:rPr>
                <w:rStyle w:val="Hyperlink"/>
                <w:b/>
                <w:bCs/>
                <w:noProof/>
              </w:rPr>
              <w:t>Segurança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4A917D53" w14:textId="6AB32A8E" w:rsidR="00646AA6" w:rsidRDefault="00F5029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50" w:history="1">
            <w:r w:rsidR="00646AA6" w:rsidRPr="007855CA">
              <w:rPr>
                <w:rStyle w:val="Hyperlink"/>
                <w:b/>
                <w:bCs/>
                <w:noProof/>
              </w:rPr>
              <w:t>Changelog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_Toc96593750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32E6B8D1" w14:textId="4A81C0C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593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593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593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Heading2"/>
      </w:pPr>
      <w:bookmarkStart w:id="3" w:name="_Toc96593741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5029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proofErr w:type="gram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CF417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2567E2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32A4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F68E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74E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B6670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E9C95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2C7E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5D76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54F07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49AF19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33AD5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8E8B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68DE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970A6EF" w14:textId="46F58C86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C0FE2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E239F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D77E5E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17DC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7B99B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C5131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794A5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324E8C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1A0314F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347956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C3A81A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967DF28" w14:textId="57D32486" w:rsidR="00926863" w:rsidRPr="00966EFE" w:rsidRDefault="00926863" w:rsidP="0096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10E8C1A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C5AA98B" w14:textId="36FD5BFF" w:rsid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7B430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6486EA" w14:textId="7DE21963" w:rsidR="005C5B79" w:rsidRPr="00062ADD" w:rsidRDefault="00062ADD" w:rsidP="00062ADD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</w:t>
      </w:r>
      <w:r w:rsidRPr="00062A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062A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62A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4D270CF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09210B1" w14:textId="4BD9CCED" w:rsidR="00926863" w:rsidRPr="00966EFE" w:rsidRDefault="00926863" w:rsidP="005C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972B0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5B2F8B" w14:textId="34407CEB" w:rsidR="00926863" w:rsidRPr="005C5B79" w:rsidRDefault="00926863" w:rsidP="001026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10267E" w:rsidRPr="005C5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SMARTPHONE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6D3BCC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],</w:t>
      </w:r>
    </w:p>
    <w:p w14:paraId="2A23FE8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E7E2F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B905A7" w14:textId="77777777" w:rsidR="00926863" w:rsidRPr="005C5B79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C5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C5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1A9362" w14:textId="77777777" w:rsidR="00926863" w:rsidRPr="005C5B79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C5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C5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950DE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28DB05" w14:textId="77777777" w:rsidR="00E66FED" w:rsidRPr="005C5B79" w:rsidRDefault="00926863" w:rsidP="00E66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E66FED"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0429DE5" w14:textId="32C5447B" w:rsidR="00926863" w:rsidRPr="00966EFE" w:rsidRDefault="00E66FED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6B051A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38557E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D34B20B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99F1F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710ACBB" w14:textId="77777777" w:rsidR="00755A3C" w:rsidRPr="00966EFE" w:rsidRDefault="00926863" w:rsidP="0075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="00755A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755A3C"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890B9DF" w14:textId="25D6F10F" w:rsidR="00926863" w:rsidRPr="00966EFE" w:rsidRDefault="00755A3C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3378CA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1BF16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08F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5FF58FC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98A94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A3755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D9754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B75FDF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89DA5C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EDD68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4BCFF6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C75DED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0F1D895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0EB21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397D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773F6E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6D2FA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D8DFF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14127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214567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146C0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BD0A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9003C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CEE188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4530A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78067E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41FC26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1725C1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B4484D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4EA866A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D76B98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EB87E5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D35A3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9F4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708AF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8F748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7545B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F014B9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3FBD90D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6B19D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CA553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2E342D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3A90EDA" w14:textId="1F248E4E" w:rsidR="00311D23" w:rsidRPr="000A3847" w:rsidRDefault="00926863" w:rsidP="000A3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65937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6593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6593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65937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6593746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6593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6593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65937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6593750"/>
      <w:r>
        <w:rPr>
          <w:b/>
          <w:bCs/>
        </w:rPr>
        <w:t>Changelog</w:t>
      </w:r>
      <w:bookmarkEnd w:id="17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allowApartPurchase do nível de coverage para nível de product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 do campo traits, insuredGoodsType, insuredGoodsTypeOthers, microInsurance, additional, additionalOthers e do objeto premiumPayment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riskType e riskEvaluation de product e  </w:t>
            </w:r>
            <w:r w:rsidR="47F53760" w:rsidRPr="47F53760">
              <w:rPr>
                <w:b/>
                <w:bCs/>
                <w:color w:val="3B3838" w:themeColor="background2" w:themeShade="40"/>
              </w:rPr>
              <w:t>POSType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campo premiumRates de nivel product para nivel premiumPayment e passou a ser obrigatorio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minimumRequirementDetails de MinimumRequirements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Adição do campo insuredParticipation e insuredParticipationDescription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0967F2DD" w:rsidR="00F46156" w:rsidRPr="00956E28" w:rsidRDefault="009C172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62EFC1E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CCEBFA6" w:rsidR="00F46156" w:rsidRPr="00956E28" w:rsidRDefault="00793EA5" w:rsidP="00793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93EA5">
              <w:rPr>
                <w:rFonts w:cstheme="minorHAnsi"/>
                <w:b/>
                <w:bCs/>
                <w:color w:val="3B3838" w:themeColor="background2" w:themeShade="40"/>
              </w:rPr>
              <w:t>Adequação do campo coverages para String, visando se manter de acordo com o Swagger já aprovado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8D1A50F" w:rsidR="00F46156" w:rsidRPr="00956E28" w:rsidRDefault="0086302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3ECB6FAB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1D87BA61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37D7AD02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Normalização do retorno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376DCA01" w:rsidR="00F46156" w:rsidRPr="00956E28" w:rsidRDefault="000A384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584C" w:rsidRPr="00956E28" w14:paraId="6976782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FDB2EB" w14:textId="534D45B9" w:rsidR="0013584C" w:rsidRDefault="0013584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C5C8B3" w14:textId="27071DD1" w:rsidR="0013584C" w:rsidRDefault="00C8053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CB14103" w14:textId="79D7E7C5" w:rsidR="0013584C" w:rsidRDefault="00A203F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r w:rsidR="0099424E" w:rsidRPr="0099424E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 w:rsidR="0099424E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coverages</w:t>
            </w:r>
            <w:r w:rsidR="00457A33"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validity para array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17DC97" w14:textId="0E90893C" w:rsidR="0013584C" w:rsidRDefault="00457A3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79E49" w14:textId="77777777" w:rsidR="00F50290" w:rsidRDefault="00F50290" w:rsidP="00344980">
      <w:pPr>
        <w:spacing w:after="0" w:line="240" w:lineRule="auto"/>
      </w:pPr>
      <w:r>
        <w:separator/>
      </w:r>
    </w:p>
  </w:endnote>
  <w:endnote w:type="continuationSeparator" w:id="0">
    <w:p w14:paraId="253BEBE3" w14:textId="77777777" w:rsidR="00F50290" w:rsidRDefault="00F50290" w:rsidP="00344980">
      <w:pPr>
        <w:spacing w:after="0" w:line="240" w:lineRule="auto"/>
      </w:pPr>
      <w:r>
        <w:continuationSeparator/>
      </w:r>
    </w:p>
  </w:endnote>
  <w:endnote w:type="continuationNotice" w:id="1">
    <w:p w14:paraId="3C812ED1" w14:textId="77777777" w:rsidR="00F50290" w:rsidRDefault="00F502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3CA4B" w14:textId="77777777" w:rsidR="00F50290" w:rsidRDefault="00F50290" w:rsidP="00344980">
      <w:pPr>
        <w:spacing w:after="0" w:line="240" w:lineRule="auto"/>
      </w:pPr>
      <w:r>
        <w:separator/>
      </w:r>
    </w:p>
  </w:footnote>
  <w:footnote w:type="continuationSeparator" w:id="0">
    <w:p w14:paraId="244663D5" w14:textId="77777777" w:rsidR="00F50290" w:rsidRDefault="00F50290" w:rsidP="00344980">
      <w:pPr>
        <w:spacing w:after="0" w:line="240" w:lineRule="auto"/>
      </w:pPr>
      <w:r>
        <w:continuationSeparator/>
      </w:r>
    </w:p>
  </w:footnote>
  <w:footnote w:type="continuationNotice" w:id="1">
    <w:p w14:paraId="6D78F2F4" w14:textId="77777777" w:rsidR="00F50290" w:rsidRDefault="00F502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2ADD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635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847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67E"/>
    <w:rsid w:val="00102AF0"/>
    <w:rsid w:val="001032DE"/>
    <w:rsid w:val="00105150"/>
    <w:rsid w:val="001058D2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84C"/>
    <w:rsid w:val="00135E3D"/>
    <w:rsid w:val="00137846"/>
    <w:rsid w:val="0014196B"/>
    <w:rsid w:val="0014296D"/>
    <w:rsid w:val="00147954"/>
    <w:rsid w:val="001505E9"/>
    <w:rsid w:val="00151796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A33"/>
    <w:rsid w:val="00457BD8"/>
    <w:rsid w:val="004612FD"/>
    <w:rsid w:val="0046198E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B79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A3C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3EA5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301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DE9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302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6EFE"/>
    <w:rsid w:val="00967712"/>
    <w:rsid w:val="00967730"/>
    <w:rsid w:val="0096785A"/>
    <w:rsid w:val="00967E05"/>
    <w:rsid w:val="00967E75"/>
    <w:rsid w:val="00970799"/>
    <w:rsid w:val="00971FDE"/>
    <w:rsid w:val="00973E69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24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1722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03F4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6DD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0537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29D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6FED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290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2009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A3C"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3401</Words>
  <Characters>18369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21727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21</cp:revision>
  <cp:lastPrinted>2021-11-17T18:37:00Z</cp:lastPrinted>
  <dcterms:created xsi:type="dcterms:W3CDTF">2022-03-25T14:08:00Z</dcterms:created>
  <dcterms:modified xsi:type="dcterms:W3CDTF">2022-03-30T16:58:00Z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