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&amp; Robotics Engineer with published reinforcement-learning research and hands-on MuJoCo experience.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Used Microsoft Azure AI and AWS, and maintained CI/CD pipelines with Git and GitHub</w:t>
      </w:r>
    </w:p>
    <w:p>
      <w:pPr>
        <w:pStyle w:val="ListBullet"/>
      </w:pPr>
      <w:r>
        <w:t>Built SQL-based data pipelines for model training and evaluation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Designed LLM evaluation workflows including prompt refinement and structured output analysis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Developed RAG-based pipelines and prompt-driven applications using Azure AI Foundry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</w:rPr>
        <w:t>Azure AI LLM Workflow Development (2024–2025)</w:t>
      </w:r>
    </w:p>
    <w:p>
      <w:pPr>
        <w:pStyle w:val="ListBullet"/>
      </w:pPr>
      <w:r>
        <w:t>Built RAG solutions using Azure AI Foundry — retrieval pipelines, context management, grounding outputs</w:t>
      </w:r>
    </w:p>
    <w:p>
      <w:pPr>
        <w:pStyle w:val="ListBullet"/>
      </w:pPr>
      <w:r>
        <w:t>Fine-tuned language models and built prompt flow pipelines for structured output generation</w:t>
      </w:r>
    </w:p>
    <w:p>
      <w:pPr>
        <w:pStyle w:val="ListBullet"/>
      </w:pPr>
      <w:r>
        <w:t>Implemented responsible AI evaluation frameworks and safety guardrails</w:t>
      </w:r>
    </w:p>
    <w:p>
      <w:pPr>
        <w:pStyle w:val="ListBullet"/>
      </w:pPr>
      <w:r>
        <w:t>Developed SDK-based AI applications with model evaluation and benchmarking (100+ outputs)</w:t>
      </w:r>
    </w:p>
    <w:p>
      <w:r>
        <w:rPr>
          <w:b/>
        </w:rPr>
        <w:t>Autonomous Robotic Navigation — Unity (2024)</w:t>
      </w:r>
    </w:p>
    <w:p>
      <w:pPr>
        <w:pStyle w:val="ListBullet"/>
      </w:pPr>
      <w:r>
        <w:t>Built sensor-driven autonomous car in Unity using C# — achieved 100/100 score</w:t>
      </w:r>
    </w:p>
    <w:p>
      <w:pPr>
        <w:pStyle w:val="ListBullet"/>
      </w:pPr>
      <w:r>
        <w:t>Implemented 7-sensor raycast array, lane-keeping logic and real-time obstacle avoidance</w:t>
      </w:r>
    </w:p>
    <w:p>
      <w:pPr>
        <w:pStyle w:val="ListBullet"/>
      </w:pPr>
      <w:r>
        <w:t>Demo: youtube.com/watch?v=2VZP29PA1Jk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