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E44FF" w14:textId="77777777" w:rsidR="00A60C10" w:rsidRDefault="00000000">
      <w:pPr>
        <w:spacing w:after="60"/>
        <w:jc w:val="center"/>
      </w:pPr>
      <w:r>
        <w:rPr>
          <w:b/>
          <w:bCs/>
          <w:color w:val="1A1A2E"/>
          <w:spacing w:val="100"/>
          <w:sz w:val="46"/>
          <w:szCs w:val="46"/>
        </w:rPr>
        <w:t>BHARADWAJ RACHURI</w:t>
      </w:r>
    </w:p>
    <w:p w14:paraId="2FCE4500" w14:textId="4024D0C0" w:rsidR="00A60C10" w:rsidRDefault="00000000">
      <w:pPr>
        <w:spacing w:after="80"/>
        <w:jc w:val="center"/>
      </w:pPr>
      <w:r>
        <w:rPr>
          <w:color w:val="1F4E79"/>
        </w:rPr>
        <w:t xml:space="preserve">Machine Learning &amp; AI </w:t>
      </w:r>
      <w:r w:rsidR="00F723C3">
        <w:rPr>
          <w:color w:val="1F4E79"/>
        </w:rPr>
        <w:t>Engineer • MSc</w:t>
      </w:r>
      <w:r>
        <w:rPr>
          <w:color w:val="1F4E79"/>
        </w:rPr>
        <w:t xml:space="preserve"> AI &amp; Robotics (</w:t>
      </w:r>
      <w:r w:rsidR="00F723C3">
        <w:rPr>
          <w:color w:val="1F4E79"/>
        </w:rPr>
        <w:t>Commendation) • Published</w:t>
      </w:r>
      <w:r>
        <w:rPr>
          <w:color w:val="1F4E79"/>
        </w:rPr>
        <w:t xml:space="preserve"> Researcher</w:t>
      </w:r>
    </w:p>
    <w:p w14:paraId="2FCE4501" w14:textId="7C4B1E25" w:rsidR="00A60C10" w:rsidRDefault="00000000">
      <w:pPr>
        <w:spacing w:after="60"/>
        <w:jc w:val="center"/>
      </w:pPr>
      <w:r>
        <w:rPr>
          <w:color w:val="555555"/>
          <w:sz w:val="19"/>
          <w:szCs w:val="19"/>
        </w:rPr>
        <w:t xml:space="preserve">Hatfield, </w:t>
      </w:r>
      <w:r w:rsidR="00F723C3">
        <w:rPr>
          <w:color w:val="555555"/>
          <w:sz w:val="19"/>
          <w:szCs w:val="19"/>
        </w:rPr>
        <w:t>UK | 07586</w:t>
      </w:r>
      <w:r>
        <w:rPr>
          <w:color w:val="555555"/>
          <w:sz w:val="19"/>
          <w:szCs w:val="19"/>
        </w:rPr>
        <w:t xml:space="preserve"> </w:t>
      </w:r>
      <w:r w:rsidR="00F723C3">
        <w:rPr>
          <w:color w:val="555555"/>
          <w:sz w:val="19"/>
          <w:szCs w:val="19"/>
        </w:rPr>
        <w:t>362964 |</w:t>
      </w:r>
      <w:r>
        <w:rPr>
          <w:color w:val="555555"/>
          <w:sz w:val="19"/>
          <w:szCs w:val="19"/>
        </w:rPr>
        <w:t xml:space="preserve">  </w:t>
      </w:r>
      <w:hyperlink r:id="rId5" w:history="1">
        <w:r>
          <w:rPr>
            <w:color w:val="1F4E79"/>
            <w:sz w:val="19"/>
            <w:szCs w:val="19"/>
            <w:u w:val="single"/>
          </w:rPr>
          <w:t>bharadwaj.r.career@gmail.com</w:t>
        </w:r>
      </w:hyperlink>
      <w:r>
        <w:rPr>
          <w:color w:val="555555"/>
          <w:sz w:val="19"/>
          <w:szCs w:val="19"/>
        </w:rPr>
        <w:t xml:space="preserve">  |  </w:t>
      </w:r>
      <w:hyperlink r:id="rId6" w:history="1">
        <w:r>
          <w:rPr>
            <w:color w:val="1F4E79"/>
            <w:sz w:val="19"/>
            <w:szCs w:val="19"/>
            <w:u w:val="single"/>
          </w:rPr>
          <w:t>linkedin.com/in/bharadwaj-rachuri</w:t>
        </w:r>
      </w:hyperlink>
      <w:r>
        <w:rPr>
          <w:color w:val="555555"/>
          <w:sz w:val="19"/>
          <w:szCs w:val="19"/>
        </w:rPr>
        <w:t xml:space="preserve">  |  </w:t>
      </w:r>
      <w:hyperlink r:id="rId7" w:history="1">
        <w:r>
          <w:rPr>
            <w:color w:val="1F4E79"/>
            <w:sz w:val="19"/>
            <w:szCs w:val="19"/>
            <w:u w:val="single"/>
          </w:rPr>
          <w:t>github.com/br23aay</w:t>
        </w:r>
      </w:hyperlink>
      <w:r>
        <w:rPr>
          <w:color w:val="555555"/>
          <w:sz w:val="19"/>
          <w:szCs w:val="19"/>
        </w:rPr>
        <w:t xml:space="preserve">  |  </w:t>
      </w:r>
      <w:hyperlink r:id="rId8" w:history="1">
        <w:r>
          <w:rPr>
            <w:color w:val="1F4E79"/>
            <w:sz w:val="19"/>
            <w:szCs w:val="19"/>
            <w:u w:val="single"/>
          </w:rPr>
          <w:t>br23aay.github.io</w:t>
        </w:r>
      </w:hyperlink>
    </w:p>
    <w:p w14:paraId="2FCE4502" w14:textId="77777777" w:rsidR="00A60C10" w:rsidRDefault="00A60C10">
      <w:pPr>
        <w:pBdr>
          <w:bottom w:val="single" w:sz="8" w:space="1" w:color="1F4E79"/>
        </w:pBdr>
        <w:spacing w:after="80"/>
      </w:pPr>
    </w:p>
    <w:p w14:paraId="2FCE4503" w14:textId="77777777" w:rsidR="00A60C10" w:rsidRDefault="00A60C10">
      <w:pPr>
        <w:spacing w:after="50"/>
      </w:pPr>
    </w:p>
    <w:p w14:paraId="2FCE4504" w14:textId="77777777" w:rsidR="00A60C10" w:rsidRDefault="00000000">
      <w:pPr>
        <w:spacing w:before="160" w:after="40"/>
      </w:pPr>
      <w:r>
        <w:rPr>
          <w:b/>
          <w:bCs/>
          <w:color w:val="1F4E79"/>
          <w:spacing w:val="40"/>
          <w:sz w:val="22"/>
          <w:szCs w:val="22"/>
        </w:rPr>
        <w:t>PROFESSIONAL SUMMARY</w:t>
      </w:r>
    </w:p>
    <w:p w14:paraId="2FCE4505" w14:textId="77777777" w:rsidR="00A60C10" w:rsidRDefault="00A60C10">
      <w:pPr>
        <w:pBdr>
          <w:bottom w:val="single" w:sz="8" w:space="1" w:color="1F4E79"/>
        </w:pBdr>
        <w:spacing w:after="80"/>
      </w:pPr>
    </w:p>
    <w:p w14:paraId="2FCE4506" w14:textId="77777777" w:rsidR="00A60C10" w:rsidRDefault="00000000">
      <w:pPr>
        <w:spacing w:before="60" w:after="60"/>
      </w:pPr>
      <w:r>
        <w:t>Machine Learning &amp; AI Engineer with 1 year of industry experience at Swayam Ltd (London), an MSc in Artificial Intelligence and Robotics with Commendation (University of Hertfordshire, 2025), and a peer-reviewed publication in reinforcement learning (IJRES, Impact Factor 7.52). Hands-on experience designing and deploying ML and deep learning models, LLM and RAG pipelines, REST APIs, and robotics simulation environments using PPO and MuJoCo. Skilled in Python, PyTorch, TensorFlow, Azure AI, AWS, and Git. Holder of 49 Microsoft Azure AI certifications. Right to work in the UK — Post-Study Work visa, no sponsorship required. Available immediately.</w:t>
      </w:r>
    </w:p>
    <w:p w14:paraId="2FCE4507" w14:textId="77777777" w:rsidR="00A60C10" w:rsidRDefault="00A60C10">
      <w:pPr>
        <w:spacing w:after="40"/>
      </w:pPr>
    </w:p>
    <w:p w14:paraId="2FCE4508" w14:textId="77777777" w:rsidR="00A60C10" w:rsidRDefault="00000000">
      <w:pPr>
        <w:spacing w:before="160" w:after="40"/>
      </w:pPr>
      <w:r>
        <w:rPr>
          <w:b/>
          <w:bCs/>
          <w:color w:val="1F4E79"/>
          <w:spacing w:val="40"/>
          <w:sz w:val="22"/>
          <w:szCs w:val="22"/>
        </w:rPr>
        <w:t>EXPERIENCE</w:t>
      </w:r>
    </w:p>
    <w:p w14:paraId="2FCE4509" w14:textId="77777777" w:rsidR="00A60C10" w:rsidRDefault="00A60C10">
      <w:pPr>
        <w:pBdr>
          <w:bottom w:val="single" w:sz="8" w:space="1" w:color="1F4E79"/>
        </w:pBdr>
        <w:spacing w:after="80"/>
      </w:pPr>
    </w:p>
    <w:p w14:paraId="2FCE450A" w14:textId="77777777" w:rsidR="00A60C10" w:rsidRDefault="00000000">
      <w:pPr>
        <w:spacing w:before="120" w:after="30"/>
      </w:pPr>
      <w:r>
        <w:rPr>
          <w:b/>
          <w:bCs/>
          <w:color w:val="1A1A2E"/>
          <w:sz w:val="22"/>
          <w:szCs w:val="22"/>
        </w:rPr>
        <w:t>Machine Learning &amp; AI Engineer</w:t>
      </w:r>
      <w:r>
        <w:rPr>
          <w:color w:val="555555"/>
        </w:rPr>
        <w:t xml:space="preserve">   |   </w:t>
      </w:r>
      <w:r>
        <w:rPr>
          <w:color w:val="1F4E79"/>
        </w:rPr>
        <w:t>Swayam Ltd, London, UK</w:t>
      </w:r>
      <w:r>
        <w:rPr>
          <w:color w:val="555555"/>
        </w:rPr>
        <w:t xml:space="preserve">   |   May 2025 – June 2026</w:t>
      </w:r>
    </w:p>
    <w:p w14:paraId="2FCE450B" w14:textId="77777777" w:rsidR="00A60C10" w:rsidRDefault="00000000">
      <w:pPr>
        <w:pStyle w:val="ListParagraph"/>
        <w:numPr>
          <w:ilvl w:val="0"/>
          <w:numId w:val="2"/>
        </w:numPr>
        <w:spacing w:before="20" w:after="20"/>
      </w:pPr>
      <w:r>
        <w:t>Designed, developed, and evaluated machine learning and deep learning models for client-facing projects using Python, TensorFlow, and PyTorch</w:t>
      </w:r>
    </w:p>
    <w:p w14:paraId="2FCE450C" w14:textId="77777777" w:rsidR="00A60C10" w:rsidRDefault="00000000">
      <w:pPr>
        <w:pStyle w:val="ListParagraph"/>
        <w:numPr>
          <w:ilvl w:val="0"/>
          <w:numId w:val="2"/>
        </w:numPr>
        <w:spacing w:before="20" w:after="20"/>
      </w:pPr>
      <w:r>
        <w:t>Contributed to AI systems incorporating Large Language Models (LLMs), Small Language Models (SLMs), and Vision Models across multiple sectors</w:t>
      </w:r>
    </w:p>
    <w:p w14:paraId="2FCE450D" w14:textId="77777777" w:rsidR="00A60C10" w:rsidRDefault="00000000">
      <w:pPr>
        <w:pStyle w:val="ListParagraph"/>
        <w:numPr>
          <w:ilvl w:val="0"/>
          <w:numId w:val="2"/>
        </w:numPr>
        <w:spacing w:before="20" w:after="20"/>
      </w:pPr>
      <w:r>
        <w:t>Built and maintained reinforcement learning pipelines using Proximal Policy Optimisation (PPO) and robotics simulation environments in MuJoCo, including sim-to-real transfer workflows</w:t>
      </w:r>
    </w:p>
    <w:p w14:paraId="2FCE450E" w14:textId="77777777" w:rsidR="00A60C10" w:rsidRDefault="00000000">
      <w:pPr>
        <w:pStyle w:val="ListParagraph"/>
        <w:numPr>
          <w:ilvl w:val="0"/>
          <w:numId w:val="2"/>
        </w:numPr>
        <w:spacing w:before="20" w:after="20"/>
      </w:pPr>
      <w:r>
        <w:t>Developed and deployed RESTful APIs using Flask; integrated with Microsoft Azure AI and AWS cloud platforms</w:t>
      </w:r>
    </w:p>
    <w:p w14:paraId="2FCE450F" w14:textId="77777777" w:rsidR="00A60C10" w:rsidRDefault="00000000">
      <w:pPr>
        <w:pStyle w:val="ListParagraph"/>
        <w:numPr>
          <w:ilvl w:val="0"/>
          <w:numId w:val="2"/>
        </w:numPr>
        <w:spacing w:before="20" w:after="20"/>
      </w:pPr>
      <w:r>
        <w:t>Maintained CI/CD pipelines and version control using Git and GitHub throughout all client engagements</w:t>
      </w:r>
    </w:p>
    <w:p w14:paraId="2FCE4510" w14:textId="77777777" w:rsidR="00A60C10" w:rsidRDefault="00000000">
      <w:pPr>
        <w:pStyle w:val="ListParagraph"/>
        <w:numPr>
          <w:ilvl w:val="0"/>
          <w:numId w:val="2"/>
        </w:numPr>
        <w:spacing w:before="20" w:after="20"/>
      </w:pPr>
      <w:r>
        <w:t>Delivered solutions spanning software development, cybersecurity, and AI-assisted development for clients across multiple sectors</w:t>
      </w:r>
    </w:p>
    <w:p w14:paraId="2FCE4511" w14:textId="77777777" w:rsidR="00A60C10" w:rsidRDefault="00A60C10">
      <w:pPr>
        <w:spacing w:after="50"/>
      </w:pPr>
    </w:p>
    <w:p w14:paraId="2FCE4512" w14:textId="77777777" w:rsidR="00A60C10" w:rsidRDefault="00000000">
      <w:pPr>
        <w:spacing w:before="160" w:after="40"/>
      </w:pPr>
      <w:r>
        <w:rPr>
          <w:b/>
          <w:bCs/>
          <w:color w:val="1F4E79"/>
          <w:spacing w:val="40"/>
          <w:sz w:val="22"/>
          <w:szCs w:val="22"/>
        </w:rPr>
        <w:t>EDUCATION</w:t>
      </w:r>
    </w:p>
    <w:p w14:paraId="2FCE4513" w14:textId="77777777" w:rsidR="00A60C10" w:rsidRDefault="00A60C10">
      <w:pPr>
        <w:pBdr>
          <w:bottom w:val="single" w:sz="8" w:space="1" w:color="1F4E79"/>
        </w:pBdr>
        <w:spacing w:after="80"/>
      </w:pPr>
    </w:p>
    <w:p w14:paraId="2FCE4514" w14:textId="77777777" w:rsidR="00A60C10" w:rsidRDefault="00000000">
      <w:pPr>
        <w:spacing w:before="120" w:after="30"/>
      </w:pPr>
      <w:r>
        <w:rPr>
          <w:b/>
          <w:bCs/>
          <w:color w:val="1A1A2E"/>
          <w:sz w:val="22"/>
          <w:szCs w:val="22"/>
        </w:rPr>
        <w:t>MSc Artificial Intelligence and Robotics — Commendation</w:t>
      </w:r>
      <w:r>
        <w:rPr>
          <w:color w:val="555555"/>
        </w:rPr>
        <w:t xml:space="preserve">   |   </w:t>
      </w:r>
      <w:r>
        <w:rPr>
          <w:color w:val="1F4E79"/>
        </w:rPr>
        <w:t>University of Hertfordshire, UK</w:t>
      </w:r>
      <w:r>
        <w:rPr>
          <w:color w:val="555555"/>
        </w:rPr>
        <w:t xml:space="preserve">   |   Jan 2024 – Jul 2025</w:t>
      </w:r>
    </w:p>
    <w:p w14:paraId="2FCE4515" w14:textId="77777777" w:rsidR="00A60C10" w:rsidRDefault="00000000">
      <w:pPr>
        <w:pStyle w:val="ListParagraph"/>
        <w:numPr>
          <w:ilvl w:val="0"/>
          <w:numId w:val="2"/>
        </w:numPr>
        <w:spacing w:before="20" w:after="20"/>
      </w:pPr>
      <w:r>
        <w:t>Published researcher — IJRES Vol. 13, Issue 6, pp. 164–183 | Impact Factor 7.52 | co-authored with Dr Diego Resende Faria</w:t>
      </w:r>
    </w:p>
    <w:p w14:paraId="2FCE4516" w14:textId="77777777" w:rsidR="00A60C10" w:rsidRDefault="00000000">
      <w:pPr>
        <w:pStyle w:val="ListParagraph"/>
        <w:numPr>
          <w:ilvl w:val="0"/>
          <w:numId w:val="2"/>
        </w:numPr>
        <w:spacing w:before="20" w:after="20"/>
      </w:pPr>
      <w:r>
        <w:t>MSc Project: Trained Shadow Hand (24-DoF) using PPO in MuJoCo — achieved 175° pen rotation, &gt;90% touch sensor accuracy across 3 independent seeds</w:t>
      </w:r>
    </w:p>
    <w:p w14:paraId="2FCE4517" w14:textId="77777777" w:rsidR="00A60C10" w:rsidRDefault="00000000">
      <w:pPr>
        <w:pStyle w:val="ListParagraph"/>
        <w:numPr>
          <w:ilvl w:val="0"/>
          <w:numId w:val="2"/>
        </w:numPr>
        <w:spacing w:before="20" w:after="20"/>
      </w:pPr>
      <w:r>
        <w:t>Key modules: Machine Learning, Neural Networks, Artificial Life with Robotics, Responsible Technology</w:t>
      </w:r>
    </w:p>
    <w:p w14:paraId="2FCE4518" w14:textId="77777777" w:rsidR="00A60C10" w:rsidRDefault="00000000">
      <w:pPr>
        <w:pStyle w:val="ListParagraph"/>
        <w:numPr>
          <w:ilvl w:val="0"/>
          <w:numId w:val="2"/>
        </w:numPr>
        <w:spacing w:before="20" w:after="20"/>
      </w:pPr>
      <w:r>
        <w:t>Completed 49 Microsoft Azure AI certifications alongside degree</w:t>
      </w:r>
    </w:p>
    <w:p w14:paraId="2FCE4519" w14:textId="77777777" w:rsidR="00A60C10" w:rsidRDefault="00A60C10">
      <w:pPr>
        <w:spacing w:after="50"/>
      </w:pPr>
    </w:p>
    <w:p w14:paraId="2FCE451A" w14:textId="01B5213F" w:rsidR="00A60C10" w:rsidRDefault="00841454">
      <w:pPr>
        <w:spacing w:before="120" w:after="30"/>
      </w:pPr>
      <w:r>
        <w:rPr>
          <w:b/>
          <w:bCs/>
          <w:color w:val="1A1A2E"/>
          <w:sz w:val="22"/>
          <w:szCs w:val="22"/>
        </w:rPr>
        <w:t>B. Tech</w:t>
      </w:r>
      <w:r w:rsidR="00000000">
        <w:rPr>
          <w:b/>
          <w:bCs/>
          <w:color w:val="1A1A2E"/>
          <w:sz w:val="22"/>
          <w:szCs w:val="22"/>
        </w:rPr>
        <w:t xml:space="preserve"> Mechanical Engineering</w:t>
      </w:r>
      <w:r w:rsidR="00000000">
        <w:rPr>
          <w:color w:val="555555"/>
        </w:rPr>
        <w:t xml:space="preserve">   |   </w:t>
      </w:r>
      <w:r w:rsidR="00000000">
        <w:rPr>
          <w:color w:val="1F4E79"/>
        </w:rPr>
        <w:t>Guntur Engineering College, JNTUK, India</w:t>
      </w:r>
      <w:r w:rsidR="00000000">
        <w:rPr>
          <w:color w:val="555555"/>
        </w:rPr>
        <w:t xml:space="preserve">   |   Aug 2017 – Sep 2021</w:t>
      </w:r>
    </w:p>
    <w:p w14:paraId="2FCE451B" w14:textId="77777777" w:rsidR="00A60C10" w:rsidRDefault="00000000">
      <w:pPr>
        <w:pStyle w:val="ListParagraph"/>
        <w:numPr>
          <w:ilvl w:val="0"/>
          <w:numId w:val="2"/>
        </w:numPr>
        <w:spacing w:before="20" w:after="20"/>
      </w:pPr>
      <w:r>
        <w:t>Final project: Static Analysis of Spur Gear using FEA (Fusion 360 + ANSYS Workbench)</w:t>
      </w:r>
    </w:p>
    <w:p w14:paraId="2FCE451C" w14:textId="77777777" w:rsidR="00A60C10" w:rsidRDefault="00000000">
      <w:pPr>
        <w:pStyle w:val="ListParagraph"/>
        <w:numPr>
          <w:ilvl w:val="0"/>
          <w:numId w:val="2"/>
        </w:numPr>
        <w:spacing w:before="20" w:after="20"/>
      </w:pPr>
      <w:r>
        <w:t>Siemens certified: Milling NC Programming and Milling Operating &amp; Machining (2019)</w:t>
      </w:r>
    </w:p>
    <w:p w14:paraId="2FCE451D" w14:textId="77777777" w:rsidR="00A60C10" w:rsidRDefault="00A60C10">
      <w:pPr>
        <w:spacing w:after="50"/>
      </w:pPr>
    </w:p>
    <w:p w14:paraId="2FCE451E" w14:textId="77777777" w:rsidR="00A60C10" w:rsidRDefault="00000000">
      <w:pPr>
        <w:spacing w:before="160" w:after="40"/>
      </w:pPr>
      <w:r>
        <w:rPr>
          <w:b/>
          <w:bCs/>
          <w:color w:val="1F4E79"/>
          <w:spacing w:val="40"/>
          <w:sz w:val="22"/>
          <w:szCs w:val="22"/>
        </w:rPr>
        <w:t>KEY PROJECTS</w:t>
      </w:r>
    </w:p>
    <w:p w14:paraId="2FCE451F" w14:textId="77777777" w:rsidR="00A60C10" w:rsidRDefault="00A60C10">
      <w:pPr>
        <w:pBdr>
          <w:bottom w:val="single" w:sz="8" w:space="1" w:color="1F4E79"/>
        </w:pBdr>
        <w:spacing w:after="80"/>
      </w:pPr>
    </w:p>
    <w:p w14:paraId="2FCE4520" w14:textId="77777777" w:rsidR="00A60C10" w:rsidRDefault="00000000">
      <w:pPr>
        <w:spacing w:before="100" w:after="30"/>
      </w:pPr>
      <w:r>
        <w:rPr>
          <w:b/>
          <w:bCs/>
          <w:color w:val="1A1A2E"/>
          <w:sz w:val="21"/>
          <w:szCs w:val="21"/>
        </w:rPr>
        <w:t>Dexterous In-Hand Manipulation — Shadow Hand</w:t>
      </w:r>
      <w:r>
        <w:rPr>
          <w:color w:val="555555"/>
        </w:rPr>
        <w:t xml:space="preserve">   |   MSc Project, Published April 2025</w:t>
      </w:r>
    </w:p>
    <w:p w14:paraId="2FCE4521" w14:textId="77777777" w:rsidR="00A60C10" w:rsidRDefault="00000000">
      <w:pPr>
        <w:pStyle w:val="ListParagraph"/>
        <w:numPr>
          <w:ilvl w:val="0"/>
          <w:numId w:val="2"/>
        </w:numPr>
        <w:spacing w:before="20" w:after="20"/>
      </w:pPr>
      <w:r>
        <w:t>Trained PPO RL agent in custom MuJoCo environment — achieved 175° pen rotation (97.2% of target) and &gt;90% touch sensor accuracy across all 5 fingers</w:t>
      </w:r>
    </w:p>
    <w:p w14:paraId="2FCE4522" w14:textId="77777777" w:rsidR="00A60C10" w:rsidRDefault="00000000">
      <w:pPr>
        <w:pStyle w:val="ListParagraph"/>
        <w:numPr>
          <w:ilvl w:val="0"/>
          <w:numId w:val="2"/>
        </w:numPr>
        <w:spacing w:before="20" w:after="20"/>
      </w:pPr>
      <w:r>
        <w:t>Reproduced results consistently across 3 independent seeds: 3.118 ± 0.047 rad | 18,295 ± 487 peak reward</w:t>
      </w:r>
    </w:p>
    <w:p w14:paraId="2FCE4523" w14:textId="77777777" w:rsidR="00A60C10" w:rsidRDefault="00000000">
      <w:pPr>
        <w:pStyle w:val="ListParagraph"/>
        <w:numPr>
          <w:ilvl w:val="0"/>
          <w:numId w:val="2"/>
        </w:numPr>
        <w:spacing w:before="20" w:after="20"/>
      </w:pPr>
      <w:r>
        <w:lastRenderedPageBreak/>
        <w:t>Published in IJRES Vol. 13, Issue 6, pp. 164–183 | Impact Factor 7.52 | ISSN: 2320-9364</w:t>
      </w:r>
    </w:p>
    <w:p w14:paraId="2FCE4524" w14:textId="77777777" w:rsidR="00A60C10" w:rsidRDefault="00000000">
      <w:pPr>
        <w:pStyle w:val="ListParagraph"/>
        <w:numPr>
          <w:ilvl w:val="0"/>
          <w:numId w:val="2"/>
        </w:numPr>
        <w:spacing w:before="20" w:after="20"/>
      </w:pPr>
      <w:r>
        <w:t xml:space="preserve">Code: </w:t>
      </w:r>
      <w:hyperlink r:id="rId9" w:history="1">
        <w:r>
          <w:rPr>
            <w:color w:val="1F4E79"/>
            <w:u w:val="single"/>
          </w:rPr>
          <w:t>github.com/br23aay/shadowhand-dexterity-ppo</w:t>
        </w:r>
      </w:hyperlink>
    </w:p>
    <w:p w14:paraId="2FCE4525" w14:textId="77777777" w:rsidR="00A60C10" w:rsidRDefault="00A60C10">
      <w:pPr>
        <w:spacing w:after="50"/>
      </w:pPr>
    </w:p>
    <w:p w14:paraId="2FCE4526" w14:textId="77777777" w:rsidR="00A60C10" w:rsidRDefault="00000000">
      <w:pPr>
        <w:spacing w:before="100" w:after="30"/>
      </w:pPr>
      <w:r>
        <w:rPr>
          <w:b/>
          <w:bCs/>
          <w:color w:val="1A1A2E"/>
          <w:sz w:val="21"/>
          <w:szCs w:val="21"/>
        </w:rPr>
        <w:t>Azure AI LLM Workflow Development</w:t>
      </w:r>
      <w:r>
        <w:rPr>
          <w:color w:val="555555"/>
        </w:rPr>
        <w:t xml:space="preserve">   |   2024–2025</w:t>
      </w:r>
    </w:p>
    <w:p w14:paraId="2FCE4527" w14:textId="77777777" w:rsidR="00A60C10" w:rsidRDefault="00000000">
      <w:pPr>
        <w:pStyle w:val="ListParagraph"/>
        <w:numPr>
          <w:ilvl w:val="0"/>
          <w:numId w:val="2"/>
        </w:numPr>
        <w:spacing w:before="20" w:after="20"/>
      </w:pPr>
      <w:r>
        <w:t>Built RAG solutions using Azure AI Foundry — retrieval pipelines, context management, output grounding</w:t>
      </w:r>
    </w:p>
    <w:p w14:paraId="2FCE4528" w14:textId="77777777" w:rsidR="00A60C10" w:rsidRDefault="00000000">
      <w:pPr>
        <w:pStyle w:val="ListParagraph"/>
        <w:numPr>
          <w:ilvl w:val="0"/>
          <w:numId w:val="2"/>
        </w:numPr>
        <w:spacing w:before="20" w:after="20"/>
      </w:pPr>
      <w:r>
        <w:t>Fine-tuned language models and built prompt flow pipelines for structured output generation</w:t>
      </w:r>
    </w:p>
    <w:p w14:paraId="2FCE4529" w14:textId="77777777" w:rsidR="00A60C10" w:rsidRDefault="00000000">
      <w:pPr>
        <w:pStyle w:val="ListParagraph"/>
        <w:numPr>
          <w:ilvl w:val="0"/>
          <w:numId w:val="2"/>
        </w:numPr>
        <w:spacing w:before="20" w:after="20"/>
      </w:pPr>
      <w:r>
        <w:t>Implemented responsible AI evaluation frameworks and safety guardrails; benchmarked 100+ model outputs</w:t>
      </w:r>
    </w:p>
    <w:p w14:paraId="2FCE452A" w14:textId="77777777" w:rsidR="00A60C10" w:rsidRDefault="00A60C10">
      <w:pPr>
        <w:spacing w:after="50"/>
      </w:pPr>
    </w:p>
    <w:p w14:paraId="2FCE452B" w14:textId="3857E5C1" w:rsidR="00A60C10" w:rsidRDefault="00000000">
      <w:pPr>
        <w:spacing w:before="100" w:after="30"/>
      </w:pPr>
      <w:r>
        <w:rPr>
          <w:b/>
          <w:bCs/>
          <w:color w:val="1A1A2E"/>
          <w:sz w:val="21"/>
          <w:szCs w:val="21"/>
        </w:rPr>
        <w:t>Autonomous Robotic Navigation System — Unity</w:t>
      </w:r>
      <w:r>
        <w:rPr>
          <w:color w:val="555555"/>
        </w:rPr>
        <w:t xml:space="preserve">   |   </w:t>
      </w:r>
      <w:r w:rsidR="00841454">
        <w:rPr>
          <w:color w:val="555555"/>
        </w:rPr>
        <w:t xml:space="preserve">2024 </w:t>
      </w:r>
      <w:r w:rsidR="00F723C3">
        <w:rPr>
          <w:color w:val="555555"/>
        </w:rPr>
        <w:t>| Score</w:t>
      </w:r>
      <w:r>
        <w:rPr>
          <w:color w:val="555555"/>
        </w:rPr>
        <w:t>: 100/100</w:t>
      </w:r>
    </w:p>
    <w:p w14:paraId="2FCE452C" w14:textId="77777777" w:rsidR="00A60C10" w:rsidRDefault="00000000">
      <w:pPr>
        <w:pStyle w:val="ListParagraph"/>
        <w:numPr>
          <w:ilvl w:val="0"/>
          <w:numId w:val="2"/>
        </w:numPr>
        <w:spacing w:before="20" w:after="20"/>
      </w:pPr>
      <w:r>
        <w:t>Built sensor-driven autonomous vehicle in Unity using C# — scored 100/100</w:t>
      </w:r>
    </w:p>
    <w:p w14:paraId="2FCE452D" w14:textId="77777777" w:rsidR="00A60C10" w:rsidRDefault="00000000">
      <w:pPr>
        <w:pStyle w:val="ListParagraph"/>
        <w:numPr>
          <w:ilvl w:val="0"/>
          <w:numId w:val="2"/>
        </w:numPr>
        <w:spacing w:before="20" w:after="20"/>
      </w:pPr>
      <w:r>
        <w:t>Implemented 7-sensor raycast array, lane-keeping logic, and real-time obstacle avoidance</w:t>
      </w:r>
    </w:p>
    <w:p w14:paraId="2FCE452E" w14:textId="77777777" w:rsidR="00A60C10" w:rsidRDefault="00000000">
      <w:pPr>
        <w:pStyle w:val="ListParagraph"/>
        <w:numPr>
          <w:ilvl w:val="0"/>
          <w:numId w:val="2"/>
        </w:numPr>
        <w:spacing w:before="20" w:after="20"/>
      </w:pPr>
      <w:r>
        <w:t xml:space="preserve">GitHub: </w:t>
      </w:r>
      <w:hyperlink r:id="rId10" w:history="1">
        <w:r>
          <w:rPr>
            <w:color w:val="1F4E79"/>
            <w:u w:val="single"/>
          </w:rPr>
          <w:t>github.com/br23aay/Autonomous-Robotic-Navigation-System-in-Unity</w:t>
        </w:r>
      </w:hyperlink>
    </w:p>
    <w:p w14:paraId="2FCE452F" w14:textId="77777777" w:rsidR="00A60C10" w:rsidRDefault="00A60C10">
      <w:pPr>
        <w:spacing w:after="50"/>
      </w:pPr>
    </w:p>
    <w:p w14:paraId="2FCE4530" w14:textId="77777777" w:rsidR="00A60C10" w:rsidRDefault="00000000">
      <w:pPr>
        <w:spacing w:before="160" w:after="40"/>
      </w:pPr>
      <w:r>
        <w:rPr>
          <w:b/>
          <w:bCs/>
          <w:color w:val="1F4E79"/>
          <w:spacing w:val="40"/>
          <w:sz w:val="22"/>
          <w:szCs w:val="22"/>
        </w:rPr>
        <w:t>TECHNICAL SKILLS</w:t>
      </w:r>
    </w:p>
    <w:p w14:paraId="2FCE4531" w14:textId="77777777" w:rsidR="00A60C10" w:rsidRDefault="00A60C10">
      <w:pPr>
        <w:pBdr>
          <w:bottom w:val="single" w:sz="8" w:space="1" w:color="1F4E79"/>
        </w:pBdr>
        <w:spacing w:after="80"/>
      </w:pPr>
    </w:p>
    <w:p w14:paraId="2FCE4532" w14:textId="77777777" w:rsidR="00A60C10" w:rsidRDefault="00000000">
      <w:pPr>
        <w:spacing w:before="35" w:after="35"/>
      </w:pPr>
      <w:r>
        <w:rPr>
          <w:b/>
          <w:bCs/>
          <w:color w:val="1F4E79"/>
        </w:rPr>
        <w:t xml:space="preserve">Languages &amp; Frameworks:  </w:t>
      </w:r>
      <w:r>
        <w:t>Python (proficient), PyTorch, TensorFlow, Keras, Stable-Baselines3, Scikit-learn, Flask, C#, Java, R</w:t>
      </w:r>
    </w:p>
    <w:p w14:paraId="2FCE4533" w14:textId="77777777" w:rsidR="00A60C10" w:rsidRDefault="00000000">
      <w:pPr>
        <w:spacing w:before="35" w:after="35"/>
      </w:pPr>
      <w:r>
        <w:rPr>
          <w:b/>
          <w:bCs/>
          <w:color w:val="1F4E79"/>
        </w:rPr>
        <w:t xml:space="preserve">LLMs &amp; Generative AI:  </w:t>
      </w:r>
      <w:r>
        <w:t>RAG Pipelines, Fine-tuning (LLaMA, Mistral, GPT), Prompt Engineering, Transformers, Embeddings, RLHF, AI Safety</w:t>
      </w:r>
    </w:p>
    <w:p w14:paraId="2FCE4534" w14:textId="77777777" w:rsidR="00A60C10" w:rsidRDefault="00000000">
      <w:pPr>
        <w:spacing w:before="35" w:after="35"/>
      </w:pPr>
      <w:r>
        <w:rPr>
          <w:b/>
          <w:bCs/>
          <w:color w:val="1F4E79"/>
        </w:rPr>
        <w:t xml:space="preserve">MLOps &amp; Cloud:  </w:t>
      </w:r>
      <w:r>
        <w:t>Azure AI Foundry, MLflow, Microsoft Fabric, Prompt Flow, AWS, Git, GitHub, CI/CD, REST APIs, Docker</w:t>
      </w:r>
    </w:p>
    <w:p w14:paraId="2FCE4535" w14:textId="77777777" w:rsidR="00A60C10" w:rsidRDefault="00000000">
      <w:pPr>
        <w:spacing w:before="35" w:after="35"/>
      </w:pPr>
      <w:r>
        <w:rPr>
          <w:b/>
          <w:bCs/>
          <w:color w:val="1F4E79"/>
        </w:rPr>
        <w:t xml:space="preserve">Reinforcement Learning:  </w:t>
      </w:r>
      <w:r>
        <w:t>PPO, SAC, MuJoCo, Gymnasium, Reward Shaping, Sim-to-Real Transfer</w:t>
      </w:r>
    </w:p>
    <w:p w14:paraId="2FCE4536" w14:textId="77777777" w:rsidR="00A60C10" w:rsidRDefault="00000000">
      <w:pPr>
        <w:spacing w:before="35" w:after="35"/>
      </w:pPr>
      <w:r>
        <w:rPr>
          <w:b/>
          <w:bCs/>
          <w:color w:val="1F4E79"/>
        </w:rPr>
        <w:t xml:space="preserve">Data &amp; ML:  </w:t>
      </w:r>
      <w:r>
        <w:t>NumPy, Pandas, Feature Engineering, Data Pipelines, Model Evaluation, SQL</w:t>
      </w:r>
    </w:p>
    <w:p w14:paraId="2FCE4537" w14:textId="77777777" w:rsidR="00A60C10" w:rsidRDefault="00000000">
      <w:pPr>
        <w:spacing w:before="35" w:after="35"/>
      </w:pPr>
      <w:r>
        <w:rPr>
          <w:b/>
          <w:bCs/>
          <w:color w:val="1F4E79"/>
        </w:rPr>
        <w:t xml:space="preserve">Robotics:  </w:t>
      </w:r>
      <w:r>
        <w:t>Shadow Dexterous Hand, MuJoCo, Unity Engine, Sensor Integration, Autonomous Systems</w:t>
      </w:r>
    </w:p>
    <w:p w14:paraId="2FCE4538" w14:textId="77777777" w:rsidR="00A60C10" w:rsidRDefault="00000000">
      <w:pPr>
        <w:spacing w:before="35" w:after="35"/>
      </w:pPr>
      <w:r>
        <w:rPr>
          <w:b/>
          <w:bCs/>
          <w:color w:val="1F4E79"/>
        </w:rPr>
        <w:t xml:space="preserve">Responsible AI:  </w:t>
      </w:r>
      <w:r>
        <w:t>Azure Responsible AI Framework, Safety Guardrails, Bias Detection, Compliance Evaluation</w:t>
      </w:r>
    </w:p>
    <w:p w14:paraId="2FCE4539" w14:textId="77777777" w:rsidR="00A60C10" w:rsidRDefault="00A60C10">
      <w:pPr>
        <w:spacing w:after="50"/>
      </w:pPr>
    </w:p>
    <w:p w14:paraId="2FCE453A" w14:textId="77777777" w:rsidR="00A60C10" w:rsidRDefault="00000000">
      <w:pPr>
        <w:spacing w:before="160" w:after="40"/>
      </w:pPr>
      <w:r>
        <w:rPr>
          <w:b/>
          <w:bCs/>
          <w:color w:val="1F4E79"/>
          <w:spacing w:val="40"/>
          <w:sz w:val="22"/>
          <w:szCs w:val="22"/>
        </w:rPr>
        <w:t>CERTIFICATIONS — 49 MICROSOFT AZURE AI &amp; FABRIC BADGES (AUGUST 2025)</w:t>
      </w:r>
    </w:p>
    <w:p w14:paraId="2FCE453B" w14:textId="77777777" w:rsidR="00A60C10" w:rsidRDefault="00A60C10">
      <w:pPr>
        <w:pBdr>
          <w:bottom w:val="single" w:sz="8" w:space="1" w:color="1F4E79"/>
        </w:pBdr>
        <w:spacing w:after="80"/>
      </w:pPr>
    </w:p>
    <w:p w14:paraId="2FCE453C" w14:textId="77777777" w:rsidR="00A60C10" w:rsidRDefault="00000000">
      <w:pPr>
        <w:pStyle w:val="ListParagraph"/>
        <w:numPr>
          <w:ilvl w:val="0"/>
          <w:numId w:val="2"/>
        </w:numPr>
        <w:spacing w:before="20" w:after="20"/>
      </w:pPr>
      <w:r>
        <w:t>Azure AI Foundry: RAG solutions, model fine-tuning, prompt flow, SDK applications, responsible AI, model evaluation</w:t>
      </w:r>
    </w:p>
    <w:p w14:paraId="2FCE453D" w14:textId="77777777" w:rsidR="00A60C10" w:rsidRDefault="00000000">
      <w:pPr>
        <w:pStyle w:val="ListParagraph"/>
        <w:numPr>
          <w:ilvl w:val="0"/>
          <w:numId w:val="2"/>
        </w:numPr>
        <w:spacing w:before="20" w:after="20"/>
      </w:pPr>
      <w:r>
        <w:t>Microsoft Fabric: Data Science, MLflow tracking, batch inference, data wrangling, end-to-end analytics</w:t>
      </w:r>
    </w:p>
    <w:p w14:paraId="2FCE453E" w14:textId="77777777" w:rsidR="00A60C10" w:rsidRDefault="00000000">
      <w:pPr>
        <w:pStyle w:val="ListParagraph"/>
        <w:numPr>
          <w:ilvl w:val="0"/>
          <w:numId w:val="2"/>
        </w:numPr>
        <w:spacing w:before="20" w:after="20"/>
      </w:pPr>
      <w:r>
        <w:t>Azure AI — NLP &amp; Speech: conversational models, Q&amp;A systems, NER, speech and text translation</w:t>
      </w:r>
    </w:p>
    <w:p w14:paraId="2FCE453F" w14:textId="77777777" w:rsidR="00A60C10" w:rsidRDefault="00000000">
      <w:pPr>
        <w:pStyle w:val="ListParagraph"/>
        <w:numPr>
          <w:ilvl w:val="0"/>
          <w:numId w:val="2"/>
        </w:numPr>
        <w:spacing w:before="20" w:after="20"/>
      </w:pPr>
      <w:r>
        <w:t>Azure AI — Computer Vision: image/video analysis, object detection, face detection, OCR, image generation</w:t>
      </w:r>
    </w:p>
    <w:p w14:paraId="2FCE4540" w14:textId="77777777" w:rsidR="00A60C10" w:rsidRDefault="00000000">
      <w:pPr>
        <w:pStyle w:val="ListParagraph"/>
        <w:numPr>
          <w:ilvl w:val="0"/>
          <w:numId w:val="2"/>
        </w:numPr>
        <w:spacing w:before="20" w:after="20"/>
      </w:pPr>
      <w:r>
        <w:t>AI Foundations: AI/ML/GenAI fundamentals, AI agents, information extraction</w:t>
      </w:r>
    </w:p>
    <w:p w14:paraId="2FCE4541" w14:textId="77777777" w:rsidR="00A60C10" w:rsidRDefault="00000000">
      <w:pPr>
        <w:pStyle w:val="ListParagraph"/>
        <w:numPr>
          <w:ilvl w:val="0"/>
          <w:numId w:val="2"/>
        </w:numPr>
        <w:spacing w:before="20" w:after="20"/>
      </w:pPr>
      <w:r>
        <w:t>In Progress (2026): ML/DL/NLP Bootcamp, TensorFlow 2, PyTorch Bootcamp, Terraform on AWS</w:t>
      </w:r>
    </w:p>
    <w:p w14:paraId="2FCE4542" w14:textId="77777777" w:rsidR="00A60C10" w:rsidRDefault="00A60C10">
      <w:pPr>
        <w:spacing w:after="50"/>
      </w:pPr>
    </w:p>
    <w:p w14:paraId="2FCE4543" w14:textId="77777777" w:rsidR="00A60C10" w:rsidRDefault="00000000">
      <w:pPr>
        <w:spacing w:before="160" w:after="40"/>
      </w:pPr>
      <w:r>
        <w:rPr>
          <w:b/>
          <w:bCs/>
          <w:color w:val="1F4E79"/>
          <w:spacing w:val="40"/>
          <w:sz w:val="22"/>
          <w:szCs w:val="22"/>
        </w:rPr>
        <w:t>PUBLICATION</w:t>
      </w:r>
    </w:p>
    <w:p w14:paraId="2FCE4544" w14:textId="77777777" w:rsidR="00A60C10" w:rsidRDefault="00A60C10">
      <w:pPr>
        <w:pBdr>
          <w:bottom w:val="single" w:sz="8" w:space="1" w:color="1F4E79"/>
        </w:pBdr>
        <w:spacing w:after="80"/>
      </w:pPr>
    </w:p>
    <w:p w14:paraId="2FCE4545" w14:textId="77777777" w:rsidR="00A60C10" w:rsidRDefault="00000000">
      <w:pPr>
        <w:spacing w:before="60" w:after="40"/>
      </w:pPr>
      <w:r>
        <w:t xml:space="preserve">Rachuri, B. &amp; Faria, D.R. (2025). Reinforcement Learning for Robot Dexterous In-Hand Manipulation of Objects (Shadow Hand). IJRES, Vol. 13, Issue 6, pp. 164–183. ISSN: 2320-9364. Impact Factor: 7.52. </w:t>
      </w:r>
      <w:hyperlink r:id="rId11" w:history="1">
        <w:r>
          <w:rPr>
            <w:color w:val="1F4E79"/>
            <w:u w:val="single"/>
          </w:rPr>
          <w:t>ijres.org/papers/Volume-13/Issue-6/1306164183.pdf</w:t>
        </w:r>
      </w:hyperlink>
    </w:p>
    <w:p w14:paraId="2FCE4546" w14:textId="77777777" w:rsidR="00A60C10" w:rsidRDefault="00A60C10">
      <w:pPr>
        <w:spacing w:after="50"/>
      </w:pPr>
    </w:p>
    <w:p w14:paraId="2FCE4547" w14:textId="77777777" w:rsidR="00A60C10" w:rsidRDefault="00000000">
      <w:pPr>
        <w:spacing w:before="160" w:after="40"/>
      </w:pPr>
      <w:r>
        <w:rPr>
          <w:b/>
          <w:bCs/>
          <w:color w:val="1F4E79"/>
          <w:spacing w:val="40"/>
          <w:sz w:val="22"/>
          <w:szCs w:val="22"/>
        </w:rPr>
        <w:t>ADDITIONAL INFORMATION</w:t>
      </w:r>
    </w:p>
    <w:p w14:paraId="2FCE4548" w14:textId="77777777" w:rsidR="00A60C10" w:rsidRDefault="00A60C10">
      <w:pPr>
        <w:pBdr>
          <w:bottom w:val="single" w:sz="8" w:space="1" w:color="1F4E79"/>
        </w:pBdr>
        <w:spacing w:after="80"/>
      </w:pPr>
    </w:p>
    <w:p w14:paraId="2FCE4549" w14:textId="0EDC0366" w:rsidR="00A60C10" w:rsidRDefault="00000000">
      <w:pPr>
        <w:pStyle w:val="ListParagraph"/>
        <w:numPr>
          <w:ilvl w:val="0"/>
          <w:numId w:val="2"/>
        </w:numPr>
        <w:spacing w:before="20" w:after="20"/>
      </w:pPr>
      <w:r>
        <w:t>Right to work in the UK — Post-Study Work (PSW) visa, no sponsorship required</w:t>
      </w:r>
    </w:p>
    <w:p w14:paraId="2FCE454A" w14:textId="77777777" w:rsidR="00A60C10" w:rsidRDefault="00000000">
      <w:pPr>
        <w:pStyle w:val="ListParagraph"/>
        <w:numPr>
          <w:ilvl w:val="0"/>
          <w:numId w:val="2"/>
        </w:numPr>
        <w:spacing w:before="20" w:after="20"/>
      </w:pPr>
      <w:r>
        <w:t>Available for immediate start — open to any UK location including London, Manchester, Birmingham, Bristol, Edinburgh</w:t>
      </w:r>
    </w:p>
    <w:p w14:paraId="2FCE454B" w14:textId="77777777" w:rsidR="00A60C10" w:rsidRDefault="00000000">
      <w:pPr>
        <w:pStyle w:val="ListParagraph"/>
        <w:numPr>
          <w:ilvl w:val="0"/>
          <w:numId w:val="2"/>
        </w:numPr>
        <w:spacing w:before="20" w:after="20"/>
      </w:pPr>
      <w:r>
        <w:t>Employment reference available from Swayam Ltd, London — confirming 1 year as Machine Learning &amp; AI Engineer</w:t>
      </w:r>
    </w:p>
    <w:sectPr w:rsidR="00A60C10">
      <w:pgSz w:w="11906" w:h="16838"/>
      <w:pgMar w:top="860" w:right="1000" w:bottom="86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A5C4D"/>
    <w:multiLevelType w:val="hybridMultilevel"/>
    <w:tmpl w:val="71DC6DCE"/>
    <w:lvl w:ilvl="0" w:tplc="E3D029B2">
      <w:start w:val="1"/>
      <w:numFmt w:val="bullet"/>
      <w:lvlText w:val="•"/>
      <w:lvlJc w:val="left"/>
      <w:pPr>
        <w:ind w:left="440" w:hanging="280"/>
      </w:pPr>
    </w:lvl>
    <w:lvl w:ilvl="1" w:tplc="1A56938C">
      <w:numFmt w:val="decimal"/>
      <w:lvlText w:val=""/>
      <w:lvlJc w:val="left"/>
    </w:lvl>
    <w:lvl w:ilvl="2" w:tplc="DBC21DF8">
      <w:numFmt w:val="decimal"/>
      <w:lvlText w:val=""/>
      <w:lvlJc w:val="left"/>
    </w:lvl>
    <w:lvl w:ilvl="3" w:tplc="3CF849C4">
      <w:numFmt w:val="decimal"/>
      <w:lvlText w:val=""/>
      <w:lvlJc w:val="left"/>
    </w:lvl>
    <w:lvl w:ilvl="4" w:tplc="6EAE61A4">
      <w:numFmt w:val="decimal"/>
      <w:lvlText w:val=""/>
      <w:lvlJc w:val="left"/>
    </w:lvl>
    <w:lvl w:ilvl="5" w:tplc="4736400E">
      <w:numFmt w:val="decimal"/>
      <w:lvlText w:val=""/>
      <w:lvlJc w:val="left"/>
    </w:lvl>
    <w:lvl w:ilvl="6" w:tplc="B60C91C8">
      <w:numFmt w:val="decimal"/>
      <w:lvlText w:val=""/>
      <w:lvlJc w:val="left"/>
    </w:lvl>
    <w:lvl w:ilvl="7" w:tplc="38CEACCE">
      <w:numFmt w:val="decimal"/>
      <w:lvlText w:val=""/>
      <w:lvlJc w:val="left"/>
    </w:lvl>
    <w:lvl w:ilvl="8" w:tplc="0986B72C">
      <w:numFmt w:val="decimal"/>
      <w:lvlText w:val=""/>
      <w:lvlJc w:val="left"/>
    </w:lvl>
  </w:abstractNum>
  <w:abstractNum w:abstractNumId="1" w15:restartNumberingAfterBreak="0">
    <w:nsid w:val="17391E7A"/>
    <w:multiLevelType w:val="hybridMultilevel"/>
    <w:tmpl w:val="6CFEC216"/>
    <w:lvl w:ilvl="0" w:tplc="3D926844">
      <w:start w:val="1"/>
      <w:numFmt w:val="bullet"/>
      <w:lvlText w:val="●"/>
      <w:lvlJc w:val="left"/>
      <w:pPr>
        <w:ind w:left="720" w:hanging="360"/>
      </w:pPr>
    </w:lvl>
    <w:lvl w:ilvl="1" w:tplc="8686232C">
      <w:start w:val="1"/>
      <w:numFmt w:val="bullet"/>
      <w:lvlText w:val="○"/>
      <w:lvlJc w:val="left"/>
      <w:pPr>
        <w:ind w:left="1440" w:hanging="360"/>
      </w:pPr>
    </w:lvl>
    <w:lvl w:ilvl="2" w:tplc="CCB83B50">
      <w:start w:val="1"/>
      <w:numFmt w:val="bullet"/>
      <w:lvlText w:val="■"/>
      <w:lvlJc w:val="left"/>
      <w:pPr>
        <w:ind w:left="2160" w:hanging="360"/>
      </w:pPr>
    </w:lvl>
    <w:lvl w:ilvl="3" w:tplc="C9F8AF28">
      <w:start w:val="1"/>
      <w:numFmt w:val="bullet"/>
      <w:lvlText w:val="●"/>
      <w:lvlJc w:val="left"/>
      <w:pPr>
        <w:ind w:left="2880" w:hanging="360"/>
      </w:pPr>
    </w:lvl>
    <w:lvl w:ilvl="4" w:tplc="27C04002">
      <w:start w:val="1"/>
      <w:numFmt w:val="bullet"/>
      <w:lvlText w:val="○"/>
      <w:lvlJc w:val="left"/>
      <w:pPr>
        <w:ind w:left="3600" w:hanging="360"/>
      </w:pPr>
    </w:lvl>
    <w:lvl w:ilvl="5" w:tplc="19400F86">
      <w:start w:val="1"/>
      <w:numFmt w:val="bullet"/>
      <w:lvlText w:val="■"/>
      <w:lvlJc w:val="left"/>
      <w:pPr>
        <w:ind w:left="4320" w:hanging="360"/>
      </w:pPr>
    </w:lvl>
    <w:lvl w:ilvl="6" w:tplc="DB6C7050">
      <w:start w:val="1"/>
      <w:numFmt w:val="bullet"/>
      <w:lvlText w:val="●"/>
      <w:lvlJc w:val="left"/>
      <w:pPr>
        <w:ind w:left="5040" w:hanging="360"/>
      </w:pPr>
    </w:lvl>
    <w:lvl w:ilvl="7" w:tplc="28080D5C">
      <w:start w:val="1"/>
      <w:numFmt w:val="bullet"/>
      <w:lvlText w:val="●"/>
      <w:lvlJc w:val="left"/>
      <w:pPr>
        <w:ind w:left="5760" w:hanging="360"/>
      </w:pPr>
    </w:lvl>
    <w:lvl w:ilvl="8" w:tplc="D18EBA4A">
      <w:start w:val="1"/>
      <w:numFmt w:val="bullet"/>
      <w:lvlText w:val="●"/>
      <w:lvlJc w:val="left"/>
      <w:pPr>
        <w:ind w:left="6480" w:hanging="360"/>
      </w:pPr>
    </w:lvl>
  </w:abstractNum>
  <w:num w:numId="1" w16cid:durableId="1578398051">
    <w:abstractNumId w:val="1"/>
    <w:lvlOverride w:ilvl="0">
      <w:startOverride w:val="1"/>
    </w:lvlOverride>
  </w:num>
  <w:num w:numId="2" w16cid:durableId="1176192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C10"/>
    <w:rsid w:val="006D0598"/>
    <w:rsid w:val="00841454"/>
    <w:rsid w:val="009F68D8"/>
    <w:rsid w:val="00A60C10"/>
    <w:rsid w:val="00F723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E44FF"/>
  <w15:docId w15:val="{24FB0F1E-0996-441B-9F7B-50CA9C48D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r23aay.github.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br23aa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bharadwaj-rachuri" TargetMode="External"/><Relationship Id="rId11" Type="http://schemas.openxmlformats.org/officeDocument/2006/relationships/hyperlink" Target="https://ijres.org/papers/Volume-13/Issue-6/1306164183.pdf" TargetMode="External"/><Relationship Id="rId5" Type="http://schemas.openxmlformats.org/officeDocument/2006/relationships/hyperlink" Target="mailto:bharadwaj.r.career@gmail.com" TargetMode="External"/><Relationship Id="rId10" Type="http://schemas.openxmlformats.org/officeDocument/2006/relationships/hyperlink" Target="https://github.com/br23aay/Autonomous-Robotic-Navigation-System-in-Unity" TargetMode="External"/><Relationship Id="rId4" Type="http://schemas.openxmlformats.org/officeDocument/2006/relationships/webSettings" Target="webSettings.xml"/><Relationship Id="rId9" Type="http://schemas.openxmlformats.org/officeDocument/2006/relationships/hyperlink" Target="https://github.com/br23aay/shadowhand-dexterity-p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935</Words>
  <Characters>5331</Characters>
  <Application>Microsoft Office Word</Application>
  <DocSecurity>0</DocSecurity>
  <Lines>44</Lines>
  <Paragraphs>12</Paragraphs>
  <ScaleCrop>false</ScaleCrop>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Bharadwaj Rachuri</cp:lastModifiedBy>
  <cp:revision>4</cp:revision>
  <dcterms:created xsi:type="dcterms:W3CDTF">2026-06-04T23:55:00Z</dcterms:created>
  <dcterms:modified xsi:type="dcterms:W3CDTF">2026-06-05T00:07:00Z</dcterms:modified>
</cp:coreProperties>
</file>