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2A5746" w:rsidRPr="00B37696" w14:paraId="5789FC68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7D3AE5AC" w14:textId="77777777" w:rsidR="002A5746" w:rsidRPr="00B37696" w:rsidRDefault="00C66940" w:rsidP="00AB198F">
            <w:pPr>
              <w:ind w:firstLine="0"/>
              <w:jc w:val="center"/>
              <w:rPr>
                <w:b/>
                <w:sz w:val="22"/>
              </w:rPr>
            </w:pPr>
            <w:r w:rsidRPr="00B37696">
              <w:rPr>
                <w:b/>
                <w:sz w:val="22"/>
              </w:rPr>
              <w:t>МИНИСТЕРСТВО НАУКИ И ВЫСШЕГО ОБРАЗОВАНИЯ РОССИЙСКОЙ ФЕДЕРАЦИИ</w:t>
            </w:r>
          </w:p>
        </w:tc>
      </w:tr>
      <w:tr w:rsidR="002A5746" w:rsidRPr="00B37696" w14:paraId="10CCF60A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63A5049C" w14:textId="77777777" w:rsidR="002A5746" w:rsidRPr="00B37696" w:rsidRDefault="00C66940" w:rsidP="00AB198F">
            <w:pPr>
              <w:ind w:firstLine="0"/>
              <w:jc w:val="center"/>
              <w:rPr>
                <w:rStyle w:val="FontStyle110"/>
                <w:rFonts w:ascii="Times New Roman" w:hAnsi="Times New Roman"/>
                <w:b/>
                <w:sz w:val="22"/>
              </w:rPr>
            </w:pPr>
            <w:r w:rsidRPr="00B37696">
              <w:rPr>
                <w:b/>
                <w:sz w:val="22"/>
              </w:rPr>
              <w:t xml:space="preserve">федеральное государственное бюджетное образовательное учреждение высшего образования </w:t>
            </w:r>
            <w:r w:rsidRPr="00B37696">
              <w:rPr>
                <w:rStyle w:val="FontStyle110"/>
                <w:rFonts w:ascii="Times New Roman" w:hAnsi="Times New Roman"/>
                <w:b/>
                <w:sz w:val="22"/>
              </w:rPr>
              <w:t>«Российский экономический университет имени Г.В. Плеханова»</w:t>
            </w:r>
          </w:p>
          <w:p w14:paraId="4CAEC4EA" w14:textId="77777777" w:rsidR="002A5746" w:rsidRPr="00B37696" w:rsidRDefault="00C66940" w:rsidP="00AB198F">
            <w:pPr>
              <w:ind w:firstLine="0"/>
              <w:jc w:val="center"/>
              <w:rPr>
                <w:b/>
              </w:rPr>
            </w:pPr>
            <w:r w:rsidRPr="00B37696">
              <w:rPr>
                <w:b/>
              </w:rPr>
              <w:t>Московский приборостроительный техникум</w:t>
            </w:r>
          </w:p>
          <w:p w14:paraId="67C52297" w14:textId="77777777" w:rsidR="002A5746" w:rsidRPr="00B37696" w:rsidRDefault="002A5746" w:rsidP="00AB198F">
            <w:pPr>
              <w:ind w:firstLine="0"/>
              <w:rPr>
                <w:b/>
              </w:rPr>
            </w:pPr>
          </w:p>
        </w:tc>
      </w:tr>
    </w:tbl>
    <w:p w14:paraId="2207A8CA" w14:textId="77777777" w:rsidR="002A5746" w:rsidRPr="00B37696" w:rsidRDefault="002A5746">
      <w:pPr>
        <w:pStyle w:val="a8"/>
        <w:spacing w:line="0" w:lineRule="atLeast"/>
        <w:ind w:firstLine="0"/>
      </w:pPr>
    </w:p>
    <w:p w14:paraId="1AE307FB" w14:textId="77777777" w:rsidR="002A5746" w:rsidRPr="00B37696" w:rsidRDefault="00C66940">
      <w:pPr>
        <w:pStyle w:val="a8"/>
        <w:spacing w:line="240" w:lineRule="auto"/>
        <w:ind w:firstLine="0"/>
        <w:jc w:val="center"/>
      </w:pPr>
      <w:r w:rsidRPr="00B37696">
        <w:t>ОТЧЕТ</w:t>
      </w:r>
    </w:p>
    <w:p w14:paraId="12B5DD50" w14:textId="77777777" w:rsidR="002A5746" w:rsidRPr="00B37696" w:rsidRDefault="00C66940">
      <w:pPr>
        <w:pStyle w:val="a8"/>
        <w:spacing w:line="240" w:lineRule="auto"/>
        <w:ind w:firstLine="0"/>
        <w:jc w:val="center"/>
        <w:rPr>
          <w:b w:val="0"/>
        </w:rPr>
      </w:pPr>
      <w:r w:rsidRPr="00B37696">
        <w:rPr>
          <w:b w:val="0"/>
        </w:rPr>
        <w:t>по учебной практике</w:t>
      </w:r>
    </w:p>
    <w:p w14:paraId="65F7F138" w14:textId="77777777" w:rsidR="002A5746" w:rsidRPr="00B37696" w:rsidRDefault="00B65493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i/>
          <w:color w:val="FF0000"/>
          <w:u w:val="single"/>
        </w:rPr>
      </w:pPr>
      <w:r w:rsidRPr="00B37696">
        <w:rPr>
          <w:b w:val="0"/>
          <w:u w:val="single"/>
        </w:rPr>
        <w:t>УП.04.01 «Внедрение и поддержка программного обеспечения»</w:t>
      </w:r>
      <w:r w:rsidR="00C66940" w:rsidRPr="00B37696">
        <w:rPr>
          <w:b w:val="0"/>
          <w:u w:val="single"/>
        </w:rPr>
        <w:t>.</w:t>
      </w:r>
    </w:p>
    <w:p w14:paraId="73EDE328" w14:textId="77777777" w:rsidR="002A5746" w:rsidRPr="00B37696" w:rsidRDefault="002A5746">
      <w:pPr>
        <w:pStyle w:val="a8"/>
        <w:spacing w:line="240" w:lineRule="auto"/>
        <w:ind w:firstLine="0"/>
        <w:jc w:val="center"/>
        <w:rPr>
          <w:b w:val="0"/>
          <w:i/>
        </w:rPr>
      </w:pPr>
    </w:p>
    <w:p w14:paraId="0830725E" w14:textId="77777777" w:rsidR="002A5746" w:rsidRPr="00B3769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45A024F0" w14:textId="77777777" w:rsidR="002A5746" w:rsidRPr="00B37696" w:rsidRDefault="00C66940" w:rsidP="00B65493">
      <w:pPr>
        <w:pStyle w:val="a8"/>
        <w:tabs>
          <w:tab w:val="left" w:pos="9923"/>
        </w:tabs>
        <w:spacing w:line="240" w:lineRule="auto"/>
        <w:ind w:firstLine="0"/>
        <w:rPr>
          <w:b w:val="0"/>
          <w:i/>
          <w:color w:val="FF0000"/>
          <w:u w:val="single"/>
        </w:rPr>
      </w:pPr>
      <w:r w:rsidRPr="00B37696">
        <w:rPr>
          <w:b w:val="0"/>
          <w:u w:val="single"/>
        </w:rPr>
        <w:t xml:space="preserve">Профессионального модуля </w:t>
      </w:r>
      <w:r w:rsidR="00B65493" w:rsidRPr="00B37696">
        <w:rPr>
          <w:b w:val="0"/>
          <w:u w:val="single"/>
        </w:rPr>
        <w:t>04. Сопровождение и обслуживание программного обеспечения компьютерных систем</w:t>
      </w:r>
      <w:r w:rsidRPr="00B37696">
        <w:rPr>
          <w:b w:val="0"/>
          <w:u w:val="single"/>
        </w:rPr>
        <w:t>.</w:t>
      </w:r>
    </w:p>
    <w:p w14:paraId="2BB5EC25" w14:textId="77777777" w:rsidR="002A5746" w:rsidRPr="00B37696" w:rsidRDefault="002A5746">
      <w:pPr>
        <w:pStyle w:val="a8"/>
        <w:spacing w:line="240" w:lineRule="auto"/>
        <w:ind w:firstLine="0"/>
        <w:jc w:val="center"/>
        <w:rPr>
          <w:b w:val="0"/>
          <w:i/>
          <w:color w:val="FF0000"/>
        </w:rPr>
      </w:pPr>
    </w:p>
    <w:p w14:paraId="7D3122ED" w14:textId="77777777" w:rsidR="002A5746" w:rsidRPr="00B37696" w:rsidRDefault="002A5746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</w:rPr>
      </w:pPr>
    </w:p>
    <w:p w14:paraId="6115D5FB" w14:textId="77777777" w:rsidR="002A5746" w:rsidRPr="00B37696" w:rsidRDefault="00C66940">
      <w:pPr>
        <w:pStyle w:val="a8"/>
        <w:tabs>
          <w:tab w:val="left" w:pos="9923"/>
        </w:tabs>
        <w:spacing w:line="240" w:lineRule="auto"/>
        <w:ind w:firstLine="0"/>
        <w:jc w:val="left"/>
        <w:rPr>
          <w:b w:val="0"/>
          <w:u w:val="single"/>
        </w:rPr>
      </w:pPr>
      <w:r w:rsidRPr="00B37696">
        <w:rPr>
          <w:b w:val="0"/>
        </w:rPr>
        <w:t xml:space="preserve">Специальность 09.02.07 </w:t>
      </w:r>
      <w:r w:rsidRPr="00B37696">
        <w:rPr>
          <w:b w:val="0"/>
          <w:u w:val="single"/>
        </w:rPr>
        <w:t xml:space="preserve">      Информационные системы и программирование.                                                                                     </w:t>
      </w:r>
    </w:p>
    <w:p w14:paraId="1DBEF001" w14:textId="77777777" w:rsidR="002A5746" w:rsidRPr="00B37696" w:rsidRDefault="002A5746">
      <w:pPr>
        <w:pStyle w:val="a8"/>
        <w:spacing w:line="240" w:lineRule="auto"/>
        <w:ind w:firstLine="0"/>
        <w:rPr>
          <w:i/>
        </w:rPr>
      </w:pPr>
    </w:p>
    <w:p w14:paraId="410A0678" w14:textId="77777777" w:rsidR="002A5746" w:rsidRPr="00B37696" w:rsidRDefault="00C66940">
      <w:pPr>
        <w:pStyle w:val="a8"/>
        <w:spacing w:line="240" w:lineRule="auto"/>
        <w:ind w:firstLine="0"/>
        <w:rPr>
          <w:b w:val="0"/>
          <w:u w:val="single"/>
        </w:rPr>
      </w:pPr>
      <w:r w:rsidRPr="00B37696">
        <w:rPr>
          <w:b w:val="0"/>
        </w:rPr>
        <w:t xml:space="preserve">Студент      </w:t>
      </w:r>
      <w:r w:rsidR="00B65493" w:rsidRPr="00B37696">
        <w:rPr>
          <w:b w:val="0"/>
          <w:u w:val="single"/>
        </w:rPr>
        <w:t xml:space="preserve">   </w:t>
      </w:r>
      <w:r w:rsidR="00D54F57">
        <w:rPr>
          <w:b w:val="0"/>
          <w:u w:val="single"/>
        </w:rPr>
        <w:t>Алиев Магомед Абдулмуталибович</w:t>
      </w:r>
      <w:r w:rsidRPr="00B37696">
        <w:rPr>
          <w:b w:val="0"/>
          <w:u w:val="single"/>
        </w:rPr>
        <w:t xml:space="preserve">. </w:t>
      </w:r>
    </w:p>
    <w:p w14:paraId="38A6F499" w14:textId="77777777" w:rsidR="002A5746" w:rsidRPr="00B37696" w:rsidRDefault="00C66940">
      <w:pPr>
        <w:pStyle w:val="a8"/>
        <w:spacing w:line="240" w:lineRule="auto"/>
        <w:ind w:firstLine="0"/>
        <w:jc w:val="center"/>
        <w:rPr>
          <w:b w:val="0"/>
        </w:rPr>
      </w:pPr>
      <w:r w:rsidRPr="00B37696">
        <w:rPr>
          <w:b w:val="0"/>
          <w:i/>
        </w:rPr>
        <w:t>(фамилия, имя, отчество)</w:t>
      </w:r>
    </w:p>
    <w:p w14:paraId="78026499" w14:textId="77777777" w:rsidR="002A5746" w:rsidRPr="00B37696" w:rsidRDefault="00C66940">
      <w:pPr>
        <w:pStyle w:val="a8"/>
        <w:spacing w:line="240" w:lineRule="auto"/>
        <w:ind w:firstLine="0"/>
        <w:rPr>
          <w:b w:val="0"/>
          <w:u w:val="single"/>
        </w:rPr>
      </w:pPr>
      <w:r w:rsidRPr="00B37696">
        <w:rPr>
          <w:b w:val="0"/>
        </w:rPr>
        <w:t>Группа</w:t>
      </w:r>
      <w:r w:rsidRPr="00B37696">
        <w:rPr>
          <w:b w:val="0"/>
        </w:rPr>
        <w:tab/>
      </w:r>
      <w:r w:rsidRPr="00B37696">
        <w:rPr>
          <w:b w:val="0"/>
          <w:u w:val="single"/>
        </w:rPr>
        <w:t xml:space="preserve">   П</w:t>
      </w:r>
      <w:r w:rsidR="00F054BD" w:rsidRPr="00B37696">
        <w:rPr>
          <w:b w:val="0"/>
          <w:u w:val="single"/>
        </w:rPr>
        <w:t>-1-23</w:t>
      </w:r>
    </w:p>
    <w:p w14:paraId="0EDA4BAE" w14:textId="77777777" w:rsidR="002A5746" w:rsidRPr="00B37696" w:rsidRDefault="002A5746">
      <w:pPr>
        <w:pStyle w:val="a8"/>
        <w:spacing w:line="240" w:lineRule="auto"/>
        <w:ind w:firstLine="0"/>
        <w:rPr>
          <w:b w:val="0"/>
        </w:rPr>
      </w:pPr>
    </w:p>
    <w:p w14:paraId="6795FCB1" w14:textId="77777777" w:rsidR="002A5746" w:rsidRPr="00B37696" w:rsidRDefault="00C66940">
      <w:pPr>
        <w:pStyle w:val="a8"/>
        <w:spacing w:line="240" w:lineRule="auto"/>
        <w:ind w:firstLine="0"/>
        <w:rPr>
          <w:b w:val="0"/>
        </w:rPr>
      </w:pPr>
      <w:r w:rsidRPr="00B37696">
        <w:rPr>
          <w:b w:val="0"/>
        </w:rPr>
        <w:t>Руководитель по практической подготовке от техникума</w:t>
      </w:r>
    </w:p>
    <w:p w14:paraId="000C1222" w14:textId="77777777" w:rsidR="002A5746" w:rsidRPr="00B37696" w:rsidRDefault="002A5746">
      <w:pPr>
        <w:pStyle w:val="a8"/>
        <w:spacing w:line="240" w:lineRule="auto"/>
        <w:ind w:firstLine="0"/>
        <w:rPr>
          <w:b w:val="0"/>
        </w:rPr>
      </w:pPr>
    </w:p>
    <w:p w14:paraId="6A20512E" w14:textId="77777777" w:rsidR="002A5746" w:rsidRPr="00B37696" w:rsidRDefault="00C66940">
      <w:pPr>
        <w:pStyle w:val="a8"/>
        <w:spacing w:line="240" w:lineRule="auto"/>
        <w:ind w:firstLine="0"/>
        <w:rPr>
          <w:b w:val="0"/>
          <w:i/>
        </w:rPr>
      </w:pPr>
      <w:r w:rsidRPr="00B37696">
        <w:rPr>
          <w:b w:val="0"/>
          <w:u w:val="single"/>
        </w:rPr>
        <w:t xml:space="preserve">    </w:t>
      </w:r>
      <w:r w:rsidR="00B65493" w:rsidRPr="00B37696">
        <w:rPr>
          <w:b w:val="0"/>
          <w:u w:val="single"/>
        </w:rPr>
        <w:t>Серяк Даниил Владимирович</w:t>
      </w:r>
      <w:r w:rsidRPr="00B37696">
        <w:rPr>
          <w:b w:val="0"/>
          <w:u w:val="single"/>
        </w:rPr>
        <w:t xml:space="preserve">  </w:t>
      </w:r>
      <w:r w:rsidRPr="00B37696">
        <w:rPr>
          <w:b w:val="0"/>
          <w:i/>
        </w:rPr>
        <w:t xml:space="preserve">                                        </w:t>
      </w:r>
    </w:p>
    <w:p w14:paraId="74D73FB4" w14:textId="77777777" w:rsidR="002A5746" w:rsidRPr="00B37696" w:rsidRDefault="00C66940">
      <w:pPr>
        <w:pStyle w:val="a8"/>
        <w:spacing w:line="240" w:lineRule="auto"/>
        <w:ind w:firstLine="0"/>
        <w:jc w:val="center"/>
        <w:rPr>
          <w:b w:val="0"/>
        </w:rPr>
      </w:pPr>
      <w:r w:rsidRPr="00B37696">
        <w:rPr>
          <w:b w:val="0"/>
          <w:i/>
        </w:rPr>
        <w:t>(фамилия, имя, отчество)</w:t>
      </w:r>
    </w:p>
    <w:p w14:paraId="00B3DCBF" w14:textId="77777777" w:rsidR="002A5746" w:rsidRPr="00B37696" w:rsidRDefault="00C66940">
      <w:pPr>
        <w:pStyle w:val="a8"/>
        <w:spacing w:line="240" w:lineRule="auto"/>
        <w:ind w:firstLine="0"/>
        <w:jc w:val="right"/>
        <w:rPr>
          <w:b w:val="0"/>
        </w:rPr>
      </w:pPr>
      <w:r w:rsidRPr="00B37696">
        <w:rPr>
          <w:b w:val="0"/>
        </w:rPr>
        <w:t xml:space="preserve"> </w:t>
      </w:r>
    </w:p>
    <w:p w14:paraId="0F2844B6" w14:textId="77777777" w:rsidR="002A5746" w:rsidRPr="00B37696" w:rsidRDefault="00C66940">
      <w:pPr>
        <w:pStyle w:val="a8"/>
        <w:spacing w:line="240" w:lineRule="auto"/>
        <w:ind w:firstLine="0"/>
        <w:jc w:val="right"/>
        <w:rPr>
          <w:b w:val="0"/>
        </w:rPr>
      </w:pPr>
      <w:r w:rsidRPr="00B37696">
        <w:rPr>
          <w:b w:val="0"/>
        </w:rPr>
        <w:t>«__» ______ 202</w:t>
      </w:r>
      <w:r w:rsidR="00381FB1" w:rsidRPr="00B37696">
        <w:rPr>
          <w:b w:val="0"/>
        </w:rPr>
        <w:t>6</w:t>
      </w:r>
      <w:r w:rsidRPr="00B37696">
        <w:rPr>
          <w:b w:val="0"/>
        </w:rPr>
        <w:t xml:space="preserve"> года</w:t>
      </w:r>
    </w:p>
    <w:p w14:paraId="16E0ABE0" w14:textId="77777777" w:rsidR="00AB198F" w:rsidRPr="00B37696" w:rsidRDefault="00AB198F">
      <w:pPr>
        <w:spacing w:before="0" w:after="0" w:line="240" w:lineRule="auto"/>
        <w:ind w:firstLine="0"/>
        <w:jc w:val="left"/>
        <w:rPr>
          <w:b/>
        </w:rPr>
      </w:pPr>
    </w:p>
    <w:p w14:paraId="442E605E" w14:textId="77777777" w:rsidR="00F05C47" w:rsidRPr="00B37696" w:rsidRDefault="00000000">
      <w:pPr>
        <w:spacing w:after="0"/>
      </w:pPr>
      <w:r w:rsidRPr="00B37696">
        <w:br w:type="page"/>
      </w:r>
    </w:p>
    <w:p>
      <w:pPr>
        <w:keepNext/>
        <w:pageBreakBefore/>
        <w:spacing w:after="120" w:before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ПРАКТИЧЕСКАЯ РАБОТА 4</w:t>
      </w:r>
    </w:p>
    <w:p>
      <w:pPr>
        <w:keepNext/>
        <w:pageBreakBefore w:val="0"/>
        <w:spacing w:after="120" w:before="16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Подключение REST API к приложению «Авиакомпания»</w:t>
      </w:r>
    </w:p>
    <w:p>
      <w:pPr>
        <w:keepNext/>
        <w:pageBreakBefore w:val="0"/>
        <w:spacing w:after="120" w:before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1. 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Цель практической работы — заменить локальное хранение данных сетевым взаимодействием с REST API, сохранив пользовательский интерфейс приложения «Авиакомпания». Приложение должно выполнять CRUD-операции, передавать параметры поиска, фильтрации, сортировки и пагинации на сервер, корректно обрабатывать состояния загрузки и ошибки.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результате создан локальный HTTP-сервер с предметными данными авиакомпании и подключён единый сетевой репозиторий на базе Dio. Интерфейс работает с пятью сущностями: рейсы, воздушные суда, пилоты, услуги и пассажиры.</w:t>
      </w:r>
    </w:p>
    <w:p>
      <w:pPr>
        <w:keepNext/>
        <w:pageBreakBefore w:val="0"/>
        <w:spacing w:after="120" w:before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2. Используемые средства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438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Средство</w:t>
            </w:r>
          </w:p>
        </w:tc>
        <w:tc>
          <w:tcPr>
            <w:tcW w:type="dxa" w:w="6520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Flutter / Dart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Клиентское кроссплатформенное приложение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Dio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HTTP-запросы, тайм-ауты, перехватчики и отмена запросов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Provider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Управление состоянием экранов и форм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go_router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Навигация между списками, карточками и формами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Node.js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Локальный REST API без внешней базы данных</w:t>
            </w:r>
          </w:p>
        </w:tc>
      </w:tr>
      <w:tr>
        <w:tc>
          <w:tcPr>
            <w:tcW w:type="dxa" w:w="24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Flutter Test</w:t>
            </w:r>
          </w:p>
        </w:tc>
        <w:tc>
          <w:tcPr>
            <w:tcW w:type="dxa" w:w="65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Автоматическая проверка сетевого репозитория и валидации</w:t>
            </w:r>
          </w:p>
        </w:tc>
      </w:tr>
    </w:tbl>
    <w:p>
      <w:pPr>
        <w:spacing w:after="0"/>
      </w:pPr>
    </w:p>
    <w:p>
      <w:pPr>
        <w:keepNext/>
        <w:pageBreakBefore w:val="0"/>
        <w:spacing w:after="120" w:before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3. Архитектура решения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Адрес сервера вынесен в конфигурацию и может быть изменён без правки исходного кода с помощью параметра API_BASE_URL. По умолчанию приложение обращается к серверу на порту 8080.</w:t>
      </w:r>
    </w:p>
    <w:p>
      <w:pPr>
        <w:keepLines/>
        <w:spacing w:after="60" w:before="0" w:line="240" w:lineRule="auto"/>
        <w:ind w:firstLine="0" w:left="397" w:right="227"/>
        <w:jc w:val="left"/>
        <w:shd w:fill="F3F4F6"/>
      </w:pPr>
      <w:r>
        <w:rPr>
          <w:rFonts w:ascii="Consolas" w:hAnsi="Consolas" w:eastAsia="Consolas"/>
          <w:b w:val="0"/>
          <w:i w:val="0"/>
          <w:color w:val="000000"/>
          <w:sz w:val="20"/>
        </w:rPr>
        <w:t>flutter run -d chrome --dart-define=API_BASE_URL=http://localhost:8080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ApiClient создаёт и настраивает единственный экземпляр Dio. Для соединения заданы тайм-ауты, JSON-заголовки и перехватчик авторизации. После входа токен автоматически добавляется в заголовок Authorization каждого защищённого запроса.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AirlineRepository является единственной точкой обмена данными. Экраны не зависят от Dio и получают готовые модели или предметные исключения. Такая замена репозитория позволила сохранить прежнюю структуру интерфейса и перенести хранение, поиск и проверку конфликтов на сервер.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2835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Слой</w:t>
            </w:r>
          </w:p>
        </w:tc>
        <w:tc>
          <w:tcPr>
            <w:tcW w:type="dxa" w:w="6123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Ответственность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config.dart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Базовый URL, тайм-ауты и общие сетевые параметры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api_client.dart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Dio, авторизация, логирование и преобразование ответов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api_exceptions.dart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Понятные исключения 401, 403, 404, 409, 422 и 5xx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airline_repository.dart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CRUD, запросы списка, повтор, кэш и отмена</w:t>
            </w:r>
          </w:p>
        </w:tc>
      </w:tr>
      <w:tr>
        <w:tc>
          <w:tcPr>
            <w:tcW w:type="dxa" w:w="283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mock-server.js</w:t>
            </w:r>
          </w:p>
        </w:tc>
        <w:tc>
          <w:tcPr>
            <w:tcW w:type="dxa" w:w="612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REST API и предметные ограничения авиакомпании</w:t>
            </w:r>
          </w:p>
        </w:tc>
      </w:tr>
    </w:tbl>
    <w:p>
      <w:pPr>
        <w:spacing w:after="0"/>
      </w:pPr>
    </w:p>
    <w:p>
      <w:pPr>
        <w:keepNext/>
        <w:pageBreakBefore w:val="0"/>
        <w:spacing w:after="120" w:before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4. REST API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Сервер предоставляет одинаковый набор операций для ресурсов flights, aircraft, pilots, services и passengers. Все ответы формируются в JSON. При запуске доступны демонстрационные данные, а endpoint /health используется для проверки доступности сервера.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1247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Метод</w:t>
            </w:r>
          </w:p>
        </w:tc>
        <w:tc>
          <w:tcPr>
            <w:tcW w:type="dxa" w:w="3969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Маршрут</w:t>
            </w:r>
          </w:p>
        </w:tc>
        <w:tc>
          <w:tcPr>
            <w:tcW w:type="dxa" w:w="3742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/auth/login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Вход и получение токена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/api/{resource}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Список с параметрами запроса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/api/{resource}/{id}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Получение одной записи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/api/{resource}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Создание записи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PUT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/api/{resource}/{id}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Изменение записи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DELETE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/api/{resource}/{id}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Мягкое удаление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DELETE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/api/{resource}/{id}?hard=true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Окончательное удаление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/api/{resource}/{id}/restore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Восстановление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POST</w:t>
            </w:r>
          </w:p>
        </w:tc>
        <w:tc>
          <w:tcPr>
            <w:tcW w:type="dxa" w:w="39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/api/{resource}/bulk-delete</w:t>
            </w:r>
          </w:p>
        </w:tc>
        <w:tc>
          <w:tcPr>
            <w:tcW w:type="dxa" w:w="37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Групповое удаление</w:t>
            </w:r>
          </w:p>
        </w:tc>
      </w:tr>
    </w:tbl>
    <w:p>
      <w:pPr>
        <w:spacing w:after="0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Поиск, фильтрация, сортировка и пагинация выполняются сервером. Клиент передаёт search, sortBy, sortOrder, page, pageSize и фильтры конкретной сущности. Ответ содержит массив items и общее количество total, поэтому таблица не загружает все записи сразу.</w:t>
      </w:r>
    </w:p>
    <w:p>
      <w:pPr>
        <w:keepLines/>
        <w:spacing w:after="60" w:before="0" w:line="240" w:lineRule="auto"/>
        <w:ind w:firstLine="0" w:left="397" w:right="227"/>
        <w:jc w:val="left"/>
        <w:shd w:fill="F3F4F6"/>
      </w:pPr>
      <w:r>
        <w:rPr>
          <w:rFonts w:ascii="Consolas" w:hAnsi="Consolas" w:eastAsia="Consolas"/>
          <w:b w:val="0"/>
          <w:i w:val="0"/>
          <w:color w:val="000000"/>
          <w:sz w:val="20"/>
        </w:rPr>
        <w:t>GET /api/flights?search=Москва&amp;sortBy=departureTime&amp;sortOrder=asc&amp;page=1&amp;pageSize=10</w:t>
      </w:r>
    </w:p>
    <w:p>
      <w:pPr>
        <w:keepNext/>
        <w:pageBreakBefore w:val="0"/>
        <w:spacing w:after="120" w:before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5. Обработка запросов и ошибок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быстром изменении поисковой строки предыдущий запрос отменяется через CancelToken. Дополнительный номер загрузки защищает экран от устаревшего ответа: результат применяется только в том случае, если он относится к последнему запросу.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Безопасные операции чтения автоматически повторяются до трёх раз при временной сетевой ошибке или ответе сервера 5xx. Пауза между попытками увеличивается. Запросы создания, изменения и удаления не повторяются автоматически, что исключает случайное дублирование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Справочники воздушных судов, пилотов, услуг и рейсов кэшируются на время работы приложения. Формы повторно используют загруженные значения. Во время сохранения кнопка блокируется, поэтому двойное нажатие не отправляет второй запрос.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1247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7710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Поведение приложения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77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Повторная авторизация или сообщение о неверных учётных данных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403</w:t>
            </w:r>
          </w:p>
        </w:tc>
        <w:tc>
          <w:tcPr>
            <w:tcW w:type="dxa" w:w="77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Сообщение об отсутствии прав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404</w:t>
            </w:r>
          </w:p>
        </w:tc>
        <w:tc>
          <w:tcPr>
            <w:tcW w:type="dxa" w:w="77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Сообщение о том, что запись не найдена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409</w:t>
            </w:r>
          </w:p>
        </w:tc>
        <w:tc>
          <w:tcPr>
            <w:tcW w:type="dxa" w:w="77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Объяснение предметного конфликта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422</w:t>
            </w:r>
          </w:p>
        </w:tc>
        <w:tc>
          <w:tcPr>
            <w:tcW w:type="dxa" w:w="77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Ошибки выводятся непосредственно у соответствующих полей</w:t>
            </w:r>
          </w:p>
        </w:tc>
      </w:tr>
      <w:tr>
        <w:tc>
          <w:tcPr>
            <w:tcW w:type="dxa" w:w="124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5xx</w:t>
            </w:r>
          </w:p>
        </w:tc>
        <w:tc>
          <w:tcPr>
            <w:tcW w:type="dxa" w:w="771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Экран ошибки с понятным текстом и кнопкой повторной загрузки</w:t>
            </w:r>
          </w:p>
        </w:tc>
      </w:tr>
    </w:tbl>
    <w:p>
      <w:pPr>
        <w:spacing w:after="0"/>
      </w:pPr>
    </w:p>
    <w:p>
      <w:pPr>
        <w:keepNext/>
        <w:pageBreakBefore/>
        <w:spacing w:after="120" w:before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6. Результат работы приложения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После запуска сервер возвращает данные, а таблица отображает их с серверной пагинацией. Пользователь может переходить между сущностями, создавать и редактировать записи, выбирать несколько строк, выполнять мягкое удаление и восстанавливать записи.</w:t>
      </w:r>
    </w:p>
    <w:p>
      <w:pPr>
        <w:keepNext/>
        <w:spacing w:after="40"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703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rver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0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1 — Список рейсов, полученный с REST API</w:t>
      </w:r>
    </w:p>
    <w:p>
      <w:pPr>
        <w:keepNext/>
        <w:pageBreakBefore/>
        <w:spacing w:after="120" w:before="16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6.1. Состояние загрузки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время выполнения HTTP-запроса таблица заменяется индикатором загрузки. Элементы управления остаются предсказуемыми, а устаревший запрос при необходимости отменяется.</w:t>
      </w:r>
    </w:p>
    <w:p>
      <w:pPr>
        <w:keepNext/>
        <w:spacing w:after="40"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a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2 — Отображение состояния загрузки</w:t>
      </w:r>
    </w:p>
    <w:p>
      <w:pPr>
        <w:keepNext/>
        <w:pageBreakBefore/>
        <w:spacing w:after="120" w:before="16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6.2. Пустой результат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сервер не нашёл записи по заданным условиям, приложение показывает отдельное пустое состояние. Пользователь понимает, что запрос выполнен успешно, но данные отсутствуют.</w:t>
      </w:r>
    </w:p>
    <w:p>
      <w:pPr>
        <w:keepNext/>
        <w:spacing w:after="40"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7031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mp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0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3 — Результат поиска без совпадений</w:t>
      </w:r>
    </w:p>
    <w:p>
      <w:pPr>
        <w:keepNext/>
        <w:pageBreakBefore/>
        <w:spacing w:after="120" w:before="16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6.3. Ошибка сервера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При ответе 5xx пользователь получает понятное сообщение и кнопку «Повторить». После восстановления сервера список можно загрузить без перезапуска приложения.</w:t>
      </w:r>
    </w:p>
    <w:p>
      <w:pPr>
        <w:keepNext/>
        <w:spacing w:after="40"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rver-err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4 — Ошибка сервера и повтор запроса</w:t>
      </w:r>
    </w:p>
    <w:p>
      <w:pPr>
        <w:keepNext/>
        <w:pageBreakBefore/>
        <w:spacing w:after="120" w:before="16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6.4. Серверная валидация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Ответ 422 преобразуется в ValidationException. Ошибка привязывается к конкретному полю формы. На примере ниже сервер сообщает, что введённый номер рейса уже используется.</w:t>
      </w:r>
    </w:p>
    <w:p>
      <w:pPr>
        <w:keepNext/>
        <w:spacing w:after="40" w:before="8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376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alidation-42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7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 w:before="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Рисунок 5 — Ошибка 422 у поля номера рейса</w:t>
      </w:r>
    </w:p>
    <w:p>
      <w:pPr>
        <w:keepNext/>
        <w:pageBreakBefore/>
        <w:spacing w:after="120" w:before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7. Диагностика CORS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Для web-версии сервер добавляет заголовки Access-Control-Allow-Origin, Access-Control-Allow-Headers и Access-Control-Allow-Methods, а также отвечает на предварительные запросы OPTIONS. Это разрешает браузеру обращаться к API с адреса Flutter-приложения.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Если запрос блокируется, проверка выполняется в инструментах разработчика браузера: на вкладке Network следует найти OPTIONS и основной запрос, сравнить Origin и разрешённый адрес, затем проверить заголовки ответа. На вкладке Console отображается текст причины блокировки. Исправление состоит в разрешении точного origin клиента и используемых заголовков Authorization и Content-Type.</w:t>
      </w:r>
    </w:p>
    <w:p>
      <w:pPr>
        <w:keepNext/>
        <w:pageBreakBefore w:val="0"/>
        <w:spacing w:after="120" w:before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8. 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082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Проверка</w:t>
            </w:r>
          </w:p>
        </w:tc>
        <w:tc>
          <w:tcPr>
            <w:tcW w:type="dxa" w:w="4876"/>
            <w:vAlign w:val="center"/>
            <w:shd w:fill="D9E2F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Статический анализ Flutter</w:t>
            </w:r>
          </w:p>
        </w:tc>
        <w:tc>
          <w:tcPr>
            <w:tcW w:type="dxa" w:w="48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Ошибок не обнаружено</w:t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Автоматические тесты</w:t>
            </w:r>
          </w:p>
        </w:tc>
        <w:tc>
          <w:tcPr>
            <w:tcW w:type="dxa" w:w="48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9 тестов успешно пройдены</w:t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Сборка Flutter Web</w:t>
            </w:r>
          </w:p>
        </w:tc>
        <w:tc>
          <w:tcPr>
            <w:tcW w:type="dxa" w:w="48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Сборка успешно создана</w:t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GET со страницей и размером</w:t>
            </w:r>
          </w:p>
        </w:tc>
        <w:tc>
          <w:tcPr>
            <w:tcW w:type="dxa" w:w="48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Сервер вернул нужную страницу и total</w:t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Авторизация</w:t>
            </w:r>
          </w:p>
        </w:tc>
        <w:tc>
          <w:tcPr>
            <w:tcW w:type="dxa" w:w="48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Токен получен и используется клиентом</w:t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Валидация 422</w:t>
            </w:r>
          </w:p>
        </w:tc>
        <w:tc>
          <w:tcPr>
            <w:tcW w:type="dxa" w:w="48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shd w:fill="F5F7FA"/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Дубликат номера рейса отклонён</w:t>
            </w:r>
          </w:p>
        </w:tc>
      </w:tr>
      <w:tr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Конфликт 409</w:t>
            </w:r>
          </w:p>
        </w:tc>
        <w:tc>
          <w:tcPr>
            <w:tcW w:type="dxa" w:w="487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</w:tcPr>
          <w:p>
            <w:pPr>
              <w:spacing w:after="0" w:before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Удаление связанного воздушного судна отклонено</w:t>
            </w:r>
          </w:p>
        </w:tc>
      </w:tr>
    </w:tbl>
    <w:p>
      <w:pPr>
        <w:spacing w:after="0"/>
      </w:pPr>
    </w:p>
    <w:p>
      <w:pPr>
        <w:keepNext/>
        <w:pageBreakBefore w:val="0"/>
        <w:spacing w:after="120" w:before="20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Заключение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 практической работе приложение «Авиакомпания» подключено к REST API через Dio. Реализованы сетевые CRUD-операции для пяти сущностей, серверные поиск, фильтрация, сортировка и пагинация, авторизация, отмена и повтор запросов, кэш справочников и групповое удаление. Интерфейс обрабатывает загрузку, пустой результат, ошибки сервера, конфликты и ошибки валидации полей. Работоспособность подтверждена статическим анализом, автоматическими тестами и web-сборкой.</w:t>
      </w:r>
    </w:p>
    <w:sectPr w:rsidR="000E5681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46"/>
    <w:rsid w:val="00034D51"/>
    <w:rsid w:val="00065F18"/>
    <w:rsid w:val="000D1300"/>
    <w:rsid w:val="000E5681"/>
    <w:rsid w:val="000F463D"/>
    <w:rsid w:val="00297900"/>
    <w:rsid w:val="002A5746"/>
    <w:rsid w:val="00381FB1"/>
    <w:rsid w:val="003A0408"/>
    <w:rsid w:val="004330EC"/>
    <w:rsid w:val="004F2C5C"/>
    <w:rsid w:val="00507A6D"/>
    <w:rsid w:val="005F794C"/>
    <w:rsid w:val="00621176"/>
    <w:rsid w:val="006532F1"/>
    <w:rsid w:val="006963EA"/>
    <w:rsid w:val="00804ECF"/>
    <w:rsid w:val="00871274"/>
    <w:rsid w:val="008802B6"/>
    <w:rsid w:val="008B60F4"/>
    <w:rsid w:val="008E6B2D"/>
    <w:rsid w:val="0093695C"/>
    <w:rsid w:val="00A04776"/>
    <w:rsid w:val="00A358F8"/>
    <w:rsid w:val="00A906DC"/>
    <w:rsid w:val="00AB198F"/>
    <w:rsid w:val="00B37696"/>
    <w:rsid w:val="00B56551"/>
    <w:rsid w:val="00B65493"/>
    <w:rsid w:val="00C5192E"/>
    <w:rsid w:val="00C66940"/>
    <w:rsid w:val="00D54F57"/>
    <w:rsid w:val="00DA00F1"/>
    <w:rsid w:val="00ED1D1C"/>
    <w:rsid w:val="00F054BD"/>
    <w:rsid w:val="00F05C47"/>
    <w:rsid w:val="00FA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12521"/>
  <w15:docId w15:val="{859F56A2-6C57-4BB9-9D38-E99F4385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Normal1"/>
    <w:qFormat/>
    <w:rsid w:val="00A906DC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60"/>
      <w:outlineLvl w:val="1"/>
    </w:pPr>
    <w:rPr>
      <w:rFonts w:ascii="Calibri Light" w:hAnsi="Calibri Light"/>
      <w:b/>
      <w:i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a3">
    <w:name w:val="Картинка"/>
    <w:basedOn w:val="a"/>
    <w:link w:val="a4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4">
    <w:name w:val="Картинка"/>
    <w:basedOn w:val="Normal1"/>
    <w:link w:val="a3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styleId="a5">
    <w:name w:val="caption"/>
    <w:basedOn w:val="a"/>
    <w:next w:val="a"/>
    <w:link w:val="a6"/>
    <w:rPr>
      <w:b/>
      <w:sz w:val="20"/>
    </w:rPr>
  </w:style>
  <w:style w:type="character" w:customStyle="1" w:styleId="a6">
    <w:name w:val="Название объекта Знак"/>
    <w:basedOn w:val="Normal1"/>
    <w:link w:val="a5"/>
    <w:rPr>
      <w:rFonts w:ascii="Times New Roman" w:hAnsi="Times New Roman"/>
      <w:b/>
      <w:sz w:val="20"/>
    </w:rPr>
  </w:style>
  <w:style w:type="paragraph" w:customStyle="1" w:styleId="Hashtag1">
    <w:name w:val="Hashtag1"/>
    <w:link w:val="11"/>
    <w:rPr>
      <w:color w:val="605E5C"/>
      <w:shd w:val="clear" w:color="auto" w:fill="E1DFDD"/>
    </w:rPr>
  </w:style>
  <w:style w:type="character" w:customStyle="1" w:styleId="11">
    <w:name w:val="Хэштег1"/>
    <w:link w:val="Hashtag1"/>
    <w:rPr>
      <w:color w:val="605E5C"/>
      <w:shd w:val="clear" w:color="auto" w:fill="E1DFDD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link w:val="1"/>
    <w:rPr>
      <w:rFonts w:ascii="Times New Roman" w:hAnsi="Times New Roman"/>
      <w:sz w:val="28"/>
    </w:rPr>
  </w:style>
  <w:style w:type="paragraph" w:customStyle="1" w:styleId="Hyperlink1">
    <w:name w:val="Hyperlink1"/>
    <w:link w:val="a7"/>
    <w:rPr>
      <w:color w:val="0563C1"/>
      <w:u w:val="single"/>
    </w:rPr>
  </w:style>
  <w:style w:type="character" w:styleId="a7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2">
    <w:name w:val="toc 1"/>
    <w:basedOn w:val="a"/>
    <w:next w:val="a"/>
    <w:link w:val="13"/>
    <w:uiPriority w:val="39"/>
    <w:pPr>
      <w:tabs>
        <w:tab w:val="right" w:leader="dot" w:pos="9345"/>
      </w:tabs>
      <w:ind w:firstLine="0"/>
    </w:pPr>
  </w:style>
  <w:style w:type="character" w:customStyle="1" w:styleId="13">
    <w:name w:val="Оглавление 1 Знак"/>
    <w:basedOn w:val="Normal1"/>
    <w:link w:val="12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a8">
    <w:name w:val="Body Text Indent"/>
    <w:basedOn w:val="a"/>
    <w:link w:val="a9"/>
    <w:pPr>
      <w:widowControl w:val="0"/>
      <w:spacing w:line="336" w:lineRule="auto"/>
      <w:ind w:firstLine="700"/>
    </w:pPr>
    <w:rPr>
      <w:b/>
    </w:rPr>
  </w:style>
  <w:style w:type="character" w:customStyle="1" w:styleId="a9">
    <w:name w:val="Основной текст с отступом Знак"/>
    <w:basedOn w:val="Normal1"/>
    <w:link w:val="a8"/>
    <w:rPr>
      <w:rFonts w:ascii="Times New Roman" w:hAnsi="Times New Roman"/>
      <w:b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next w:val="a"/>
    <w:link w:val="ab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b">
    <w:name w:val="Подзаголовок Знак"/>
    <w:link w:val="aa"/>
    <w:rPr>
      <w:rFonts w:ascii="XO Thames" w:hAnsi="XO Thames"/>
      <w:i/>
      <w:sz w:val="24"/>
    </w:rPr>
  </w:style>
  <w:style w:type="paragraph" w:styleId="ac">
    <w:name w:val="Title"/>
    <w:next w:val="a"/>
    <w:link w:val="ad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d">
    <w:name w:val="Заголовок Знак"/>
    <w:link w:val="ac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basedOn w:val="Normal1"/>
    <w:link w:val="2"/>
    <w:rPr>
      <w:rFonts w:ascii="Calibri Light" w:hAnsi="Calibri Light"/>
      <w:b/>
      <w:i/>
      <w:sz w:val="28"/>
    </w:rPr>
  </w:style>
  <w:style w:type="paragraph" w:customStyle="1" w:styleId="ae">
    <w:name w:val="Оглавление"/>
    <w:basedOn w:val="a"/>
    <w:link w:val="af"/>
    <w:qFormat/>
    <w:rsid w:val="00AB198F"/>
    <w:pPr>
      <w:spacing w:before="0" w:after="0"/>
      <w:ind w:firstLine="0"/>
      <w:jc w:val="center"/>
    </w:pPr>
    <w:rPr>
      <w:caps/>
    </w:rPr>
  </w:style>
  <w:style w:type="character" w:styleId="af0">
    <w:name w:val="Book Title"/>
    <w:basedOn w:val="a0"/>
    <w:uiPriority w:val="33"/>
    <w:qFormat/>
    <w:rsid w:val="00804ECF"/>
    <w:rPr>
      <w:b/>
      <w:bCs/>
      <w:i/>
      <w:iCs/>
      <w:spacing w:val="5"/>
    </w:rPr>
  </w:style>
  <w:style w:type="character" w:customStyle="1" w:styleId="af">
    <w:name w:val="Оглавление Знак"/>
    <w:basedOn w:val="a0"/>
    <w:link w:val="ae"/>
    <w:rsid w:val="00AB198F"/>
    <w:rPr>
      <w:rFonts w:ascii="Times New Roman" w:hAnsi="Times New Roman"/>
      <w:caps/>
      <w:sz w:val="28"/>
    </w:rPr>
  </w:style>
  <w:style w:type="paragraph" w:customStyle="1" w:styleId="af1">
    <w:name w:val="картинка"/>
    <w:basedOn w:val="a"/>
    <w:link w:val="af2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f2">
    <w:name w:val="картинка Знак"/>
    <w:basedOn w:val="a0"/>
    <w:link w:val="af1"/>
    <w:rsid w:val="00804EC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90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67F-3922-4CAE-AA56-FEAE4D413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magomed aliev</cp:lastModifiedBy>
  <cp:revision>18</cp:revision>
  <dcterms:created xsi:type="dcterms:W3CDTF">2026-09-01T07:47:00Z</dcterms:created>
  <dcterms:modified xsi:type="dcterms:W3CDTF">2026-09-10T23:33:00Z</dcterms:modified>
</cp:coreProperties>
</file>