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E10" w:rsidRDefault="00D513B7" w:rsidP="00F55E31">
      <w:pPr>
        <w:jc w:val="center"/>
      </w:pPr>
      <w:r>
        <w:rPr>
          <w:noProof/>
        </w:rPr>
        <w:pict>
          <v:rect id="_x0000_s1026" style="position:absolute;left:0;text-align:left;margin-left:17.75pt;margin-top:22.85pt;width:436.45pt;height:368.2pt;z-index:251658240"/>
        </w:pict>
      </w:r>
      <w:r w:rsidR="00F55E31">
        <w:t>Client</w:t>
      </w:r>
      <w:r w:rsidR="00C27E11">
        <w:t xml:space="preserve"> Wireless Serial Module Schematic(s)</w:t>
      </w:r>
    </w:p>
    <w:p w:rsidR="00082E10" w:rsidRDefault="00082E10"/>
    <w:p w:rsidR="00B96C0C" w:rsidRDefault="00D513B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386.9pt;margin-top:31.5pt;width:46.55pt;height:59.15pt;z-index:251694080;mso-width-relative:margin;mso-height-relative:margin" filled="f" stroked="f">
            <v:textbox style="mso-next-textbox:#_x0000_s1063">
              <w:txbxContent>
                <w:p w:rsidR="00082E10" w:rsidRDefault="00CB5350" w:rsidP="003F369C">
                  <w:pPr>
                    <w:pStyle w:val="NoSpacing"/>
                    <w:jc w:val="center"/>
                  </w:pPr>
                  <w:r>
                    <w:t>DIP</w:t>
                  </w:r>
                </w:p>
                <w:p w:rsidR="00CB5350" w:rsidRDefault="00CB5350" w:rsidP="003F369C">
                  <w:pPr>
                    <w:pStyle w:val="NoSpacing"/>
                    <w:jc w:val="center"/>
                  </w:pPr>
                  <w:r>
                    <w:t>Switch</w:t>
                  </w:r>
                </w:p>
                <w:p w:rsidR="00242166" w:rsidRDefault="00242166" w:rsidP="003F369C">
                  <w:pPr>
                    <w:pStyle w:val="NoSpacing"/>
                    <w:jc w:val="center"/>
                  </w:pPr>
                  <w:r>
                    <w:t>to GND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5" style="position:absolute;margin-left:370.35pt;margin-top:21.35pt;width:59.45pt;height:81.05pt;z-index:251692543">
            <v:textbox>
              <w:txbxContent>
                <w:p w:rsidR="009455D2" w:rsidRPr="009455D2" w:rsidRDefault="009455D2" w:rsidP="009455D2"/>
              </w:txbxContent>
            </v:textbox>
          </v:rect>
        </w:pict>
      </w:r>
      <w:r>
        <w:rPr>
          <w:noProof/>
        </w:rPr>
        <w:pict>
          <v:shape id="_x0000_s1058" type="#_x0000_t202" style="position:absolute;margin-left:239.5pt;margin-top:32.45pt;width:36.8pt;height:17.65pt;z-index:251689984;mso-width-relative:margin;mso-height-relative:margin" filled="f" stroked="f">
            <v:textbox style="mso-next-textbox:#_x0000_s1058">
              <w:txbxContent>
                <w:p w:rsidR="00DC1809" w:rsidRDefault="00DC1809" w:rsidP="00DC1809">
                  <w:pPr>
                    <w:pStyle w:val="NoSpacing"/>
                    <w:jc w:val="both"/>
                  </w:pPr>
                  <w:proofErr w:type="spellStart"/>
                  <w:r>
                    <w:t>Tx</w:t>
                  </w:r>
                  <w:proofErr w:type="spellEnd"/>
                  <w:r>
                    <w:t xml:space="preserve">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39.85pt;margin-top:260.6pt;width:382.9pt;height:60.6pt;z-index:251695104">
            <v:textbox>
              <w:txbxContent>
                <w:p w:rsidR="00082E10" w:rsidRDefault="00082E10" w:rsidP="00082E10">
                  <w:pPr>
                    <w:pStyle w:val="NoSpacing"/>
                  </w:pPr>
                  <w:r>
                    <w:t>Key:</w:t>
                  </w:r>
                  <w:r w:rsidR="00B415E8">
                    <w:tab/>
                    <w:t xml:space="preserve">'0' , 'A0', </w:t>
                  </w:r>
                  <w:proofErr w:type="spellStart"/>
                  <w:r w:rsidR="00B415E8">
                    <w:t>Sxx</w:t>
                  </w:r>
                  <w:proofErr w:type="spellEnd"/>
                  <w:r w:rsidR="00B415E8">
                    <w:tab/>
                    <w:t>-  Arduino Pin Number Assignments</w:t>
                  </w:r>
                </w:p>
                <w:p w:rsidR="00082E10" w:rsidRDefault="00082E10" w:rsidP="00082E10">
                  <w:pPr>
                    <w:pStyle w:val="NoSpacing"/>
                  </w:pPr>
                  <w:r>
                    <w:tab/>
                    <w:t>Green</w:t>
                  </w:r>
                  <w:r>
                    <w:tab/>
                  </w:r>
                  <w:r w:rsidR="00F55E31">
                    <w:tab/>
                  </w:r>
                  <w:r>
                    <w:t>-  Hopper Only Hardware</w:t>
                  </w:r>
                  <w:r w:rsidR="00DB733A">
                    <w:t xml:space="preserve"> (no DIP pins Grounded)</w:t>
                  </w:r>
                </w:p>
                <w:p w:rsidR="00082E10" w:rsidRDefault="00082E10" w:rsidP="00082E10">
                  <w:pPr>
                    <w:pStyle w:val="NoSpacing"/>
                  </w:pPr>
                  <w:r>
                    <w:tab/>
                    <w:t>Orange</w:t>
                  </w:r>
                  <w:r>
                    <w:tab/>
                  </w:r>
                  <w:r w:rsidR="00F55E31">
                    <w:tab/>
                  </w:r>
                  <w:r>
                    <w:t>-  Tank Only Hardware</w:t>
                  </w:r>
                  <w:r w:rsidR="00DB733A">
                    <w:t xml:space="preserve">      (only DIP pin 4 Grounded)</w:t>
                  </w:r>
                </w:p>
                <w:p w:rsidR="00F55E31" w:rsidRDefault="00F55E31" w:rsidP="00082E10">
                  <w:pPr>
                    <w:pStyle w:val="NoSpacing"/>
                  </w:pPr>
                  <w:r>
                    <w:tab/>
                    <w:t>DIP</w:t>
                  </w:r>
                  <w:r w:rsidR="00CB5350">
                    <w:t xml:space="preserve"> Switch</w:t>
                  </w:r>
                  <w:r>
                    <w:tab/>
                    <w:t xml:space="preserve">-  </w:t>
                  </w:r>
                  <w:r w:rsidR="00314967">
                    <w:t xml:space="preserve">Internal </w:t>
                  </w:r>
                  <w:r w:rsidR="00E917B7">
                    <w:t>Pull-up</w:t>
                  </w:r>
                  <w:r w:rsidR="00314967">
                    <w:t xml:space="preserve"> Jumper Pins </w:t>
                  </w:r>
                  <w:r w:rsidR="003F256B">
                    <w:t>for Wireless-ID</w:t>
                  </w:r>
                  <w:r w:rsidR="00314967">
                    <w:t xml:space="preserve"> A</w:t>
                  </w:r>
                  <w:r>
                    <w:t>ssignment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59" type="#_x0000_t87" style="position:absolute;margin-left:349.9pt;margin-top:21.35pt;width:20.45pt;height:81.05pt;z-index:251691008"/>
        </w:pict>
      </w:r>
      <w:r>
        <w:rPr>
          <w:noProof/>
        </w:rPr>
        <w:pict>
          <v:shape id="_x0000_s1062" type="#_x0000_t202" style="position:absolute;margin-left:371.15pt;margin-top:17.6pt;width:33.15pt;height:87.65pt;z-index:251693056;mso-width-relative:margin;mso-height-relative:margin" filled="f" stroked="f">
            <v:textbox style="mso-next-textbox:#_x0000_s1062">
              <w:txbxContent>
                <w:p w:rsidR="00082E10" w:rsidRDefault="00082E10" w:rsidP="00082E10">
                  <w:pPr>
                    <w:pStyle w:val="NoSpacing"/>
                  </w:pPr>
                  <w:r>
                    <w:t>4</w:t>
                  </w:r>
                </w:p>
                <w:p w:rsidR="00082E10" w:rsidRDefault="00082E10" w:rsidP="00082E10">
                  <w:pPr>
                    <w:pStyle w:val="NoSpacing"/>
                  </w:pPr>
                  <w:r>
                    <w:t>5</w:t>
                  </w:r>
                </w:p>
                <w:p w:rsidR="00082E10" w:rsidRDefault="00082E10" w:rsidP="00082E10">
                  <w:pPr>
                    <w:pStyle w:val="NoSpacing"/>
                  </w:pPr>
                  <w:r>
                    <w:t>6</w:t>
                  </w:r>
                </w:p>
                <w:p w:rsidR="00082E10" w:rsidRDefault="00082E10" w:rsidP="00082E10">
                  <w:pPr>
                    <w:pStyle w:val="NoSpacing"/>
                  </w:pPr>
                  <w:r>
                    <w:t>7</w:t>
                  </w:r>
                </w:p>
                <w:p w:rsidR="00082E10" w:rsidRDefault="00082E10" w:rsidP="00082E10">
                  <w:pPr>
                    <w:pStyle w:val="NoSpacing"/>
                  </w:pPr>
                  <w:r>
                    <w:t>8</w:t>
                  </w:r>
                </w:p>
                <w:p w:rsidR="00082E10" w:rsidRDefault="00082E10" w:rsidP="00082E10">
                  <w:pPr>
                    <w:pStyle w:val="NoSpacing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331.9pt;margin-top:62pt;width:18pt;height:0;z-index:251692032" o:connectortype="straight">
            <v:stroke startarrow="block"/>
          </v:shape>
        </w:pict>
      </w:r>
      <w:r>
        <w:rPr>
          <w:noProof/>
        </w:rPr>
        <w:pict>
          <v:shape id="_x0000_s1054" type="#_x0000_t202" style="position:absolute;margin-left:229.3pt;margin-top:81.65pt;width:54.15pt;height:31.7pt;z-index:251686912;mso-width-relative:margin;mso-height-relative:margin" stroked="f">
            <v:textbox style="mso-next-textbox:#_x0000_s1054">
              <w:txbxContent>
                <w:p w:rsidR="00DC1809" w:rsidRDefault="00DC1809" w:rsidP="00DC1809">
                  <w:pPr>
                    <w:pStyle w:val="NoSpacing"/>
                    <w:jc w:val="right"/>
                  </w:pPr>
                  <w:r>
                    <w:t>Trigger 2</w:t>
                  </w:r>
                </w:p>
                <w:p w:rsidR="00DC1809" w:rsidRDefault="00DC1809" w:rsidP="00DC1809">
                  <w:pPr>
                    <w:pStyle w:val="NoSpacing"/>
                    <w:jc w:val="right"/>
                  </w:pPr>
                  <w:r>
                    <w:t>Echo    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182.9pt;margin-top:81.3pt;width:41pt;height:37.4pt;z-index:251685888;mso-width-relative:margin;mso-height-relative:margin" stroked="f">
            <v:textbox style="mso-next-textbox:#_x0000_s1053">
              <w:txbxContent>
                <w:p w:rsidR="00DC1809" w:rsidRDefault="00DC1809" w:rsidP="00DC1809">
                  <w:pPr>
                    <w:pStyle w:val="NoSpacing"/>
                  </w:pPr>
                  <w:r>
                    <w:t>SCL</w:t>
                  </w:r>
                </w:p>
                <w:p w:rsidR="00DC1809" w:rsidRDefault="00DC1809" w:rsidP="00DC1809">
                  <w:pPr>
                    <w:pStyle w:val="NoSpacing"/>
                  </w:pPr>
                  <w:r>
                    <w:t>SDA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196.25pt;margin-top:32.45pt;width:35.65pt;height:17.65pt;z-index:251688960;mso-width-relative:margin;mso-height-relative:margin" filled="f" stroked="f">
            <v:textbox style="mso-next-textbox:#_x0000_s1056">
              <w:txbxContent>
                <w:p w:rsidR="00DC1809" w:rsidRDefault="00DC1809" w:rsidP="00DC1809">
                  <w:pPr>
                    <w:pStyle w:val="NoSpacing"/>
                    <w:jc w:val="right"/>
                  </w:pPr>
                  <w:r>
                    <w:t>Rx 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324.35pt;margin-top:79.85pt;width:33.15pt;height:18.85pt;z-index:251687936;mso-width-relative:margin;mso-height-relative:margin" stroked="f">
            <v:textbox style="mso-next-textbox:#_x0000_s1055">
              <w:txbxContent>
                <w:p w:rsidR="00DC1809" w:rsidRDefault="00DC1809" w:rsidP="00DC1809">
                  <w:pPr>
                    <w:pStyle w:val="NoSpacing"/>
                  </w:pPr>
                  <w:r>
                    <w:t>A0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2" type="#_x0000_t202" style="position:absolute;margin-left:121.9pt;margin-top:77pt;width:27.9pt;height:19pt;z-index:251684864;mso-width-relative:margin;mso-height-relative:margin" stroked="f">
            <v:textbox style="mso-next-textbox:#_x0000_s1052">
              <w:txbxContent>
                <w:p w:rsidR="00D557DE" w:rsidRDefault="00D557DE" w:rsidP="00DC1809">
                  <w:pPr>
                    <w:jc w:val="right"/>
                  </w:pPr>
                  <w:r>
                    <w:t>A1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32" style="position:absolute;margin-left:229.65pt;margin-top:-7.45pt;width:5.7pt;height:6.75pt;z-index:251681792" o:connectortype="straight"/>
        </w:pict>
      </w:r>
      <w:r>
        <w:rPr>
          <w:noProof/>
        </w:rPr>
        <w:pict>
          <v:shape id="_x0000_s1051" type="#_x0000_t32" style="position:absolute;margin-left:235pt;margin-top:-7.45pt;width:4.15pt;height:6.75pt;flip:x;z-index:251682816" o:connectortype="straight"/>
        </w:pict>
      </w:r>
      <w:r>
        <w:rPr>
          <w:noProof/>
        </w:rPr>
        <w:pict>
          <v:shape id="_x0000_s1049" type="#_x0000_t32" style="position:absolute;margin-left:229.65pt;margin-top:-7.45pt;width:9.85pt;height:0;z-index:251680768" o:connectortype="straight"/>
        </w:pict>
      </w:r>
      <w:r>
        <w:rPr>
          <w:noProof/>
        </w:rPr>
        <w:pict>
          <v:shape id="_x0000_s1048" type="#_x0000_t32" style="position:absolute;margin-left:235pt;margin-top:-7.45pt;width:0;height:15.6pt;z-index:251679744" o:connectortype="straight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7" type="#_x0000_t34" style="position:absolute;margin-left:26pt;margin-top:19pt;width:120.45pt;height:25.15pt;flip:y;z-index:251678720" o:connectortype="elbow" adj="35,99755,-17574">
            <v:stroke endarrow="block"/>
          </v:shape>
        </w:pict>
      </w:r>
      <w:r>
        <w:rPr>
          <w:noProof/>
        </w:rPr>
        <w:pict>
          <v:shape id="_x0000_s1046" type="#_x0000_t32" style="position:absolute;margin-left:235pt;margin-top:31.9pt;width:0;height:18.9pt;z-index:251677696" o:connectortype="straight">
            <v:stroke startarrow="block" endarrow="block"/>
          </v:shape>
        </w:pict>
      </w:r>
      <w:r>
        <w:rPr>
          <w:noProof/>
        </w:rPr>
        <w:pict>
          <v:rect id="_x0000_s1045" style="position:absolute;margin-left:146.45pt;margin-top:8.15pt;width:185.45pt;height:23.75pt;z-index:251676672" filled="f">
            <v:textbox>
              <w:txbxContent>
                <w:p w:rsidR="003E7A83" w:rsidRDefault="003E7A83" w:rsidP="003E7A83">
                  <w:pPr>
                    <w:pStyle w:val="NoSpacing"/>
                    <w:jc w:val="center"/>
                  </w:pPr>
                  <w:proofErr w:type="spellStart"/>
                  <w:r>
                    <w:t>Xbee</w:t>
                  </w:r>
                  <w:proofErr w:type="spellEnd"/>
                  <w:r>
                    <w:t xml:space="preserve"> Wireless Serial Interface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7" type="#_x0000_t34" style="position:absolute;margin-left:320.45pt;margin-top:74.7pt;width:72.15pt;height:71.9pt;rotation:270;flip:x;z-index:251668480" o:connectortype="elbow" adj="10793,65701,-139060" strokecolor="#e36c0a [2409]">
            <v:stroke endarrow="block"/>
          </v:shape>
        </w:pict>
      </w:r>
      <w:r>
        <w:rPr>
          <w:noProof/>
        </w:rPr>
        <w:pict>
          <v:shape id="_x0000_s1036" type="#_x0000_t34" style="position:absolute;margin-left:249.25pt;margin-top:110.6pt;width:72.15pt;height:.05pt;rotation:270;z-index:251667456" o:connectortype="elbow" adj="10793,-94478400,-106967" strokecolor="#76923c [2406]">
            <v:stroke endarrow="block"/>
          </v:shape>
        </w:pict>
      </w:r>
      <w:r>
        <w:rPr>
          <w:noProof/>
        </w:rPr>
        <w:pict>
          <v:shape id="_x0000_s1035" type="#_x0000_t34" style="position:absolute;margin-left:146pt;margin-top:110.6pt;width:72.15pt;height:.05pt;rotation:270;z-index:251666432" o:connectortype="elbow" adj="10793,-94478400,-76057" strokecolor="#76923c [2406]">
            <v:stroke endarrow="block"/>
          </v:shape>
        </w:pict>
      </w:r>
      <w:r>
        <w:rPr>
          <w:noProof/>
        </w:rPr>
        <w:pict>
          <v:shape id="_x0000_s1034" type="#_x0000_t34" style="position:absolute;margin-left:83.15pt;margin-top:75.65pt;width:72.15pt;height:69.95pt;rotation:270;z-index:251665408" o:connectortype="elbow" adj="10793,-67533,-46778">
            <v:stroke endarrow="block"/>
          </v:shape>
        </w:pict>
      </w:r>
      <w:r>
        <w:rPr>
          <w:noProof/>
        </w:rPr>
        <w:pict>
          <v:rect id="_x0000_s1027" style="position:absolute;margin-left:146.45pt;margin-top:50.8pt;width:185.45pt;height:23.75pt;z-index:251659264">
            <v:textbox>
              <w:txbxContent>
                <w:p w:rsidR="0083338B" w:rsidRDefault="0083338B" w:rsidP="0083338B">
                  <w:pPr>
                    <w:pStyle w:val="NoSpacing"/>
                    <w:jc w:val="center"/>
                  </w:pPr>
                  <w:r>
                    <w:t>Arduino Pro Mini 16MHz@5V Ed.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392.5pt;margin-top:201.55pt;width:0;height:28.7pt;flip:y;z-index:251675648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73.35pt;margin-top:230.25pt;width:317.9pt;height:0;z-index:251669504" o:connectortype="straight"/>
        </w:pict>
      </w:r>
      <w:r>
        <w:rPr>
          <w:noProof/>
        </w:rPr>
        <w:pict>
          <v:shape id="_x0000_s1043" type="#_x0000_t32" style="position:absolute;margin-left:285.3pt;margin-top:200.95pt;width:0;height:28.7pt;flip:y;z-index:251674624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181pt;margin-top:200.95pt;width:0;height:28.7pt;flip:y;z-index:25167360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84.3pt;margin-top:201.55pt;width:0;height:28.7pt;flip:y;z-index:251672576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26pt;margin-top:44.15pt;width:9.55pt;height:0;z-index:251671552" o:connectortype="straight"/>
        </w:pict>
      </w:r>
      <w:r>
        <w:rPr>
          <w:noProof/>
        </w:rPr>
        <w:pict>
          <v:rect id="_x0000_s1028" style="position:absolute;margin-left:35.55pt;margin-top:31.9pt;width:1in;height:23.75pt;z-index:251660288">
            <v:textbox>
              <w:txbxContent>
                <w:p w:rsidR="0083338B" w:rsidRDefault="0083338B" w:rsidP="0083338B">
                  <w:pPr>
                    <w:jc w:val="center"/>
                  </w:pPr>
                  <w:proofErr w:type="spellStart"/>
                  <w:r>
                    <w:t>Vbat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39" type="#_x0000_t34" style="position:absolute;margin-left:-43.35pt;margin-top:113.5pt;width:186.1pt;height:47.35pt;rotation:90;flip:x;z-index:251670528" o:connectortype="elbow" adj="21605,52985,-11375"/>
        </w:pict>
      </w:r>
      <w:r>
        <w:rPr>
          <w:noProof/>
        </w:rPr>
        <w:pict>
          <v:rect id="_x0000_s1033" style="position:absolute;margin-left:35.55pt;margin-top:146.7pt;width:92.05pt;height:54.35pt;z-index:251664384">
            <v:textbox>
              <w:txbxContent>
                <w:p w:rsidR="0083338B" w:rsidRDefault="0083338B" w:rsidP="00F37A26">
                  <w:pPr>
                    <w:pStyle w:val="NoSpacing"/>
                    <w:jc w:val="center"/>
                  </w:pPr>
                  <w:r>
                    <w:t>Battery Voltage Divider Sensor</w:t>
                  </w:r>
                </w:p>
                <w:p w:rsidR="0078044B" w:rsidRDefault="00F37A26" w:rsidP="00F37A26">
                  <w:pPr>
                    <w:pStyle w:val="NoSpacing"/>
                    <w:jc w:val="center"/>
                  </w:pPr>
                  <w:r>
                    <w:t xml:space="preserve">R-R </w:t>
                  </w:r>
                  <w:r w:rsidR="0092176D">
                    <w:t>~1</w:t>
                  </w:r>
                  <w:r>
                    <w:t>k Ohms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241.3pt;margin-top:146.7pt;width:92.05pt;height:54.35pt;z-index:251662336" strokecolor="#76923c [2406]">
            <v:textbox>
              <w:txbxContent>
                <w:p w:rsidR="0083338B" w:rsidRDefault="0083338B" w:rsidP="0083338B">
                  <w:pPr>
                    <w:jc w:val="center"/>
                  </w:pPr>
                  <w:r>
                    <w:t xml:space="preserve">HS-SR04 </w:t>
                  </w:r>
                  <w:proofErr w:type="spellStart"/>
                  <w:r>
                    <w:t>UltraSonic</w:t>
                  </w:r>
                  <w:proofErr w:type="spellEnd"/>
                  <w:r>
                    <w:t xml:space="preserve"> Distance Sensor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137.25pt;margin-top:146.7pt;width:92.05pt;height:54.35pt;z-index:251661312" strokecolor="#76923c [2406]">
            <v:textbox>
              <w:txbxContent>
                <w:p w:rsidR="0083338B" w:rsidRDefault="0083338B" w:rsidP="0083338B">
                  <w:pPr>
                    <w:jc w:val="center"/>
                  </w:pPr>
                  <w:r>
                    <w:t>LSM9DS0 Accelerometer Magnetometer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345.35pt;margin-top:146.7pt;width:92.05pt;height:54.35pt;z-index:251663360" strokecolor="#e36c0a [2409]">
            <v:textbox>
              <w:txbxContent>
                <w:p w:rsidR="0083338B" w:rsidRDefault="0083338B" w:rsidP="0083338B">
                  <w:pPr>
                    <w:jc w:val="center"/>
                  </w:pPr>
                  <w:r>
                    <w:t>PSI Voltage Sensor</w:t>
                  </w:r>
                </w:p>
              </w:txbxContent>
            </v:textbox>
          </v:rect>
        </w:pict>
      </w:r>
    </w:p>
    <w:sectPr w:rsidR="00B96C0C" w:rsidSect="00B9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20"/>
  <w:characterSpacingControl w:val="doNotCompress"/>
  <w:compat/>
  <w:rsids>
    <w:rsidRoot w:val="0083338B"/>
    <w:rsid w:val="00082E10"/>
    <w:rsid w:val="00117419"/>
    <w:rsid w:val="00230E1E"/>
    <w:rsid w:val="00242166"/>
    <w:rsid w:val="00314967"/>
    <w:rsid w:val="003229B1"/>
    <w:rsid w:val="003E7A83"/>
    <w:rsid w:val="003F256B"/>
    <w:rsid w:val="003F350A"/>
    <w:rsid w:val="003F369C"/>
    <w:rsid w:val="0040164F"/>
    <w:rsid w:val="00574195"/>
    <w:rsid w:val="005777A3"/>
    <w:rsid w:val="006066FD"/>
    <w:rsid w:val="006A3FC1"/>
    <w:rsid w:val="0078044B"/>
    <w:rsid w:val="0083338B"/>
    <w:rsid w:val="0092176D"/>
    <w:rsid w:val="009455D2"/>
    <w:rsid w:val="00B00926"/>
    <w:rsid w:val="00B415E8"/>
    <w:rsid w:val="00B47419"/>
    <w:rsid w:val="00B96C0C"/>
    <w:rsid w:val="00C27E11"/>
    <w:rsid w:val="00CB5350"/>
    <w:rsid w:val="00D513B7"/>
    <w:rsid w:val="00D557DE"/>
    <w:rsid w:val="00DB733A"/>
    <w:rsid w:val="00DC1809"/>
    <w:rsid w:val="00E917B7"/>
    <w:rsid w:val="00F37A26"/>
    <w:rsid w:val="00F55E31"/>
    <w:rsid w:val="00FC0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2409]"/>
    </o:shapedefaults>
    <o:shapelayout v:ext="edit">
      <o:idmap v:ext="edit" data="1"/>
      <o:rules v:ext="edit">
        <o:r id="V:Rule19" type="connector" idref="#_x0000_s1041"/>
        <o:r id="V:Rule20" type="connector" idref="#_x0000_s1037"/>
        <o:r id="V:Rule21" type="connector" idref="#_x0000_s1047"/>
        <o:r id="V:Rule22" type="connector" idref="#_x0000_s1042"/>
        <o:r id="V:Rule23" type="connector" idref="#_x0000_s1039"/>
        <o:r id="V:Rule24" type="connector" idref="#_x0000_s1049"/>
        <o:r id="V:Rule25" type="connector" idref="#_x0000_s1040"/>
        <o:r id="V:Rule26" type="connector" idref="#_x0000_s1060"/>
        <o:r id="V:Rule27" type="connector" idref="#_x0000_s1046"/>
        <o:r id="V:Rule28" type="connector" idref="#_x0000_s1048"/>
        <o:r id="V:Rule29" type="connector" idref="#_x0000_s1034"/>
        <o:r id="V:Rule30" type="connector" idref="#_x0000_s1051"/>
        <o:r id="V:Rule31" type="connector" idref="#_x0000_s1050"/>
        <o:r id="V:Rule32" type="connector" idref="#_x0000_s1043"/>
        <o:r id="V:Rule33" type="connector" idref="#_x0000_s1035"/>
        <o:r id="V:Rule34" type="connector" idref="#_x0000_s1038"/>
        <o:r id="V:Rule35" type="connector" idref="#_x0000_s1044"/>
        <o:r id="V:Rule3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3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3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</dc:creator>
  <cp:lastModifiedBy>Brett</cp:lastModifiedBy>
  <cp:revision>24</cp:revision>
  <cp:lastPrinted>2016-05-05T05:39:00Z</cp:lastPrinted>
  <dcterms:created xsi:type="dcterms:W3CDTF">2016-05-05T04:56:00Z</dcterms:created>
  <dcterms:modified xsi:type="dcterms:W3CDTF">2016-05-05T22:10:00Z</dcterms:modified>
</cp:coreProperties>
</file>