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76C" w:rsidRDefault="0054176C" w:rsidP="00E25A3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Cost Analysis</w:t>
      </w:r>
      <w:r w:rsidR="00E25A3C">
        <w:rPr>
          <w:rFonts w:ascii="Times New Roman" w:hAnsi="Times New Roman" w:cs="Times New Roman"/>
          <w:sz w:val="20"/>
          <w:szCs w:val="20"/>
        </w:rPr>
        <w:t>: pick a measure of interest</w:t>
      </w:r>
      <w:r>
        <w:rPr>
          <w:rFonts w:ascii="Times New Roman" w:hAnsi="Times New Roman" w:cs="Times New Roman"/>
          <w:sz w:val="20"/>
          <w:szCs w:val="20"/>
        </w:rPr>
        <w:t xml:space="preserve"> (e.g. number of times a certain operation is called)</w:t>
      </w:r>
    </w:p>
    <w:p w:rsidR="00E25A3C" w:rsidRPr="00E25A3C" w:rsidRDefault="0054176C" w:rsidP="00E25A3C">
      <w:pPr>
        <w:pStyle w:val="ListParagraph"/>
        <w:numPr>
          <w:ilvl w:val="1"/>
          <w:numId w:val="2"/>
        </w:numPr>
        <w:rPr>
          <w:rFonts w:ascii="Times New Roman" w:hAnsi="Times New Roman" w:cs="Times New Roman"/>
          <w:sz w:val="20"/>
          <w:szCs w:val="20"/>
        </w:rPr>
      </w:pPr>
      <w:r w:rsidRPr="00E25A3C">
        <w:rPr>
          <w:rFonts w:ascii="Times New Roman" w:hAnsi="Times New Roman" w:cs="Times New Roman"/>
          <w:b/>
          <w:sz w:val="20"/>
          <w:szCs w:val="20"/>
        </w:rPr>
        <w:t>Recursive</w:t>
      </w:r>
      <w:r w:rsidR="00E25A3C" w:rsidRPr="00E25A3C">
        <w:rPr>
          <w:rFonts w:ascii="Times New Roman" w:hAnsi="Times New Roman" w:cs="Times New Roman"/>
          <w:b/>
          <w:sz w:val="20"/>
          <w:szCs w:val="20"/>
        </w:rPr>
        <w:t>:</w:t>
      </w:r>
      <w:r w:rsidR="00E25A3C">
        <w:rPr>
          <w:rFonts w:ascii="Times New Roman" w:hAnsi="Times New Roman" w:cs="Times New Roman"/>
          <w:sz w:val="20"/>
          <w:szCs w:val="20"/>
        </w:rPr>
        <w:t xml:space="preserve"> co</w:t>
      </w:r>
      <w:r w:rsidR="00E25A3C" w:rsidRPr="00E25A3C">
        <w:rPr>
          <w:rFonts w:ascii="Times New Roman" w:hAnsi="Times New Roman" w:cs="Times New Roman"/>
          <w:sz w:val="20"/>
          <w:szCs w:val="20"/>
        </w:rPr>
        <w:t>nstruct a recurrence</w:t>
      </w:r>
      <w:r w:rsidR="00E25A3C">
        <w:rPr>
          <w:rFonts w:ascii="Times New Roman" w:hAnsi="Times New Roman" w:cs="Times New Roman"/>
          <w:sz w:val="20"/>
          <w:szCs w:val="20"/>
        </w:rPr>
        <w:t xml:space="preserve"> relation for the measure of interest, use master theorem</w:t>
      </w:r>
    </w:p>
    <w:p w:rsidR="00E25A3C" w:rsidRDefault="0054176C" w:rsidP="00E25A3C">
      <w:pPr>
        <w:pStyle w:val="ListParagraph"/>
        <w:numPr>
          <w:ilvl w:val="1"/>
          <w:numId w:val="2"/>
        </w:numPr>
        <w:rPr>
          <w:rFonts w:ascii="Times New Roman" w:hAnsi="Times New Roman" w:cs="Times New Roman"/>
          <w:sz w:val="20"/>
          <w:szCs w:val="20"/>
        </w:rPr>
      </w:pPr>
      <w:r w:rsidRPr="00E25A3C">
        <w:rPr>
          <w:rFonts w:ascii="Times New Roman" w:hAnsi="Times New Roman" w:cs="Times New Roman"/>
          <w:b/>
          <w:sz w:val="20"/>
          <w:szCs w:val="20"/>
        </w:rPr>
        <w:t>Iterative</w:t>
      </w:r>
      <w:r w:rsidR="00E25A3C" w:rsidRPr="00E25A3C">
        <w:rPr>
          <w:rFonts w:ascii="Times New Roman" w:hAnsi="Times New Roman" w:cs="Times New Roman"/>
          <w:b/>
          <w:sz w:val="20"/>
          <w:szCs w:val="20"/>
        </w:rPr>
        <w:t>:</w:t>
      </w:r>
      <w:r w:rsidR="00E25A3C">
        <w:rPr>
          <w:rFonts w:ascii="Times New Roman" w:hAnsi="Times New Roman" w:cs="Times New Roman"/>
          <w:sz w:val="20"/>
          <w:szCs w:val="20"/>
        </w:rPr>
        <w:t xml:space="preserve"> do loop analysis to show the cost of each loop and thus the total cost</w:t>
      </w:r>
    </w:p>
    <w:p w:rsidR="00E25A3C" w:rsidRDefault="00E25A3C" w:rsidP="00E25A3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Correctness / Termination</w:t>
      </w:r>
    </w:p>
    <w:p w:rsidR="00E25A3C" w:rsidRDefault="00E25A3C" w:rsidP="00E25A3C">
      <w:pPr>
        <w:pStyle w:val="ListParagraph"/>
        <w:numPr>
          <w:ilvl w:val="1"/>
          <w:numId w:val="2"/>
        </w:numPr>
        <w:rPr>
          <w:rFonts w:ascii="Times New Roman" w:hAnsi="Times New Roman" w:cs="Times New Roman"/>
          <w:sz w:val="20"/>
          <w:szCs w:val="20"/>
        </w:rPr>
      </w:pPr>
      <w:r w:rsidRPr="00E25A3C">
        <w:rPr>
          <w:rFonts w:ascii="Times New Roman" w:hAnsi="Times New Roman" w:cs="Times New Roman"/>
          <w:b/>
          <w:sz w:val="20"/>
          <w:szCs w:val="20"/>
        </w:rPr>
        <w:t>Recursive (strong or weak induction):</w:t>
      </w:r>
      <w:r>
        <w:rPr>
          <w:rFonts w:ascii="Times New Roman" w:hAnsi="Times New Roman" w:cs="Times New Roman"/>
          <w:sz w:val="20"/>
          <w:szCs w:val="20"/>
        </w:rPr>
        <w:t xml:space="preserve"> show that the algorithm returns the correct result for the base case, assume it returns the correct result for the recursive calls, show that it returns the correct result after the recursive calls</w:t>
      </w:r>
    </w:p>
    <w:p w:rsidR="00E25A3C" w:rsidRPr="00E25A3C" w:rsidRDefault="00E25A3C" w:rsidP="00E25A3C">
      <w:pPr>
        <w:pStyle w:val="ListParagraph"/>
        <w:numPr>
          <w:ilvl w:val="1"/>
          <w:numId w:val="2"/>
        </w:numPr>
        <w:rPr>
          <w:rFonts w:ascii="Times New Roman" w:hAnsi="Times New Roman" w:cs="Times New Roman"/>
          <w:b/>
          <w:sz w:val="20"/>
          <w:szCs w:val="20"/>
        </w:rPr>
      </w:pPr>
      <w:r w:rsidRPr="00E25A3C">
        <w:rPr>
          <w:rFonts w:ascii="Times New Roman" w:hAnsi="Times New Roman" w:cs="Times New Roman"/>
          <w:b/>
          <w:sz w:val="20"/>
          <w:szCs w:val="20"/>
        </w:rPr>
        <w:t>Iterative</w:t>
      </w:r>
      <w:r>
        <w:rPr>
          <w:rFonts w:ascii="Times New Roman" w:hAnsi="Times New Roman" w:cs="Times New Roman"/>
          <w:b/>
          <w:sz w:val="20"/>
          <w:szCs w:val="20"/>
        </w:rPr>
        <w:t xml:space="preserve"> (loop invariant)</w:t>
      </w:r>
      <w:r>
        <w:rPr>
          <w:rFonts w:ascii="Times New Roman" w:hAnsi="Times New Roman" w:cs="Times New Roman"/>
          <w:sz w:val="20"/>
          <w:szCs w:val="20"/>
        </w:rPr>
        <w:t xml:space="preserve">: construct some loop invariant </w:t>
      </w:r>
      <m:oMath>
        <m:r>
          <w:rPr>
            <w:rFonts w:ascii="Cambria Math" w:hAnsi="Cambria Math" w:cs="Times New Roman"/>
            <w:sz w:val="20"/>
            <w:szCs w:val="20"/>
          </w:rPr>
          <m:t>P(</m:t>
        </m:r>
        <m:r>
          <w:rPr>
            <w:rFonts w:ascii="Cambria Math" w:hAnsi="Cambria Math" w:cs="Times New Roman"/>
            <w:sz w:val="20"/>
            <w:szCs w:val="20"/>
          </w:rPr>
          <m:t>k</m:t>
        </m:r>
        <m:r>
          <w:rPr>
            <w:rFonts w:ascii="Cambria Math" w:hAnsi="Cambria Math" w:cs="Times New Roman"/>
            <w:sz w:val="20"/>
            <w:szCs w:val="20"/>
          </w:rPr>
          <m:t>)</m:t>
        </m:r>
      </m:oMath>
      <w:r>
        <w:rPr>
          <w:rFonts w:ascii="Times New Roman" w:hAnsi="Times New Roman" w:cs="Times New Roman"/>
          <w:sz w:val="20"/>
          <w:szCs w:val="20"/>
        </w:rPr>
        <w:t xml:space="preserve"> that shows that the algorithm has built a “correct” partial solution </w:t>
      </w:r>
      <w:r>
        <w:rPr>
          <w:rFonts w:ascii="Times New Roman" w:eastAsiaTheme="minorEastAsia" w:hAnsi="Times New Roman" w:cs="Times New Roman"/>
          <w:sz w:val="20"/>
          <w:szCs w:val="20"/>
        </w:rPr>
        <w:t xml:space="preserve">after </w:t>
      </w:r>
      <m:oMath>
        <m:r>
          <w:rPr>
            <w:rFonts w:ascii="Cambria Math" w:eastAsiaTheme="minorEastAsia" w:hAnsi="Cambria Math" w:cs="Times New Roman"/>
            <w:sz w:val="20"/>
            <w:szCs w:val="20"/>
          </w:rPr>
          <m:t>k</m:t>
        </m:r>
      </m:oMath>
      <w:r>
        <w:rPr>
          <w:rFonts w:ascii="Times New Roman" w:eastAsiaTheme="minorEastAsia" w:hAnsi="Times New Roman" w:cs="Times New Roman"/>
          <w:sz w:val="20"/>
          <w:szCs w:val="20"/>
        </w:rPr>
        <w:t xml:space="preserve"> iterations. Show by induction that it holds for </w:t>
      </w:r>
      <w:proofErr w:type="gramStart"/>
      <w:r>
        <w:rPr>
          <w:rFonts w:ascii="Times New Roman" w:eastAsiaTheme="minorEastAsia" w:hAnsi="Times New Roman" w:cs="Times New Roman"/>
          <w:sz w:val="20"/>
          <w:szCs w:val="20"/>
        </w:rPr>
        <w:t>a</w:t>
      </w:r>
      <w:proofErr w:type="spellStart"/>
      <w:r>
        <w:rPr>
          <w:rFonts w:ascii="Times New Roman" w:eastAsiaTheme="minorEastAsia" w:hAnsi="Times New Roman" w:cs="Times New Roman"/>
          <w:sz w:val="20"/>
          <w:szCs w:val="20"/>
        </w:rPr>
        <w:t>ll</w:t>
      </w:r>
      <w:proofErr w:type="spellEnd"/>
      <w:r>
        <w:rPr>
          <w:rFonts w:ascii="Times New Roman" w:eastAsiaTheme="minorEastAsia" w:hAnsi="Times New Roman" w:cs="Times New Roman"/>
          <w:sz w:val="20"/>
          <w:szCs w:val="20"/>
        </w:rPr>
        <w:t xml:space="preserve"> </w:t>
      </w:r>
      <w:proofErr w:type="gramEnd"/>
      <m:oMath>
        <m:r>
          <w:rPr>
            <w:rFonts w:ascii="Cambria Math" w:eastAsiaTheme="minorEastAsia" w:hAnsi="Cambria Math" w:cs="Times New Roman"/>
            <w:sz w:val="20"/>
            <w:szCs w:val="20"/>
          </w:rPr>
          <m:t>n∈</m:t>
        </m:r>
        <m:r>
          <m:rPr>
            <m:scr m:val="double-struck"/>
          </m:rP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w:t>
      </w:r>
    </w:p>
    <w:p w:rsidR="00E25A3C" w:rsidRPr="00E25A3C" w:rsidRDefault="00E25A3C" w:rsidP="00E25A3C">
      <w:pPr>
        <w:pStyle w:val="ListParagraph"/>
        <w:numPr>
          <w:ilvl w:val="1"/>
          <w:numId w:val="2"/>
        </w:numPr>
        <w:rPr>
          <w:rFonts w:ascii="Times New Roman" w:hAnsi="Times New Roman" w:cs="Times New Roman"/>
          <w:b/>
          <w:sz w:val="20"/>
          <w:szCs w:val="20"/>
        </w:rPr>
      </w:pPr>
      <w:r>
        <w:rPr>
          <w:rFonts w:ascii="Times New Roman" w:hAnsi="Times New Roman" w:cs="Times New Roman"/>
          <w:b/>
          <w:sz w:val="20"/>
          <w:szCs w:val="20"/>
        </w:rPr>
        <w:t>Termination</w:t>
      </w:r>
      <w:r>
        <w:rPr>
          <w:rFonts w:ascii="Times New Roman" w:hAnsi="Times New Roman" w:cs="Times New Roman"/>
          <w:sz w:val="20"/>
          <w:szCs w:val="20"/>
        </w:rPr>
        <w:t>: show that the recursive calls are happening on instances of decreasing size or that the while-loop’s continuation condition will eventually be false.</w:t>
      </w:r>
    </w:p>
    <w:p w:rsidR="00CB1F34" w:rsidRPr="00CB1F34" w:rsidRDefault="00CB1F34" w:rsidP="00CB1F34">
      <w:pPr>
        <w:pStyle w:val="ListParagraph"/>
        <w:numPr>
          <w:ilvl w:val="0"/>
          <w:numId w:val="2"/>
        </w:numPr>
        <w:rPr>
          <w:rFonts w:ascii="Times New Roman" w:hAnsi="Times New Roman" w:cs="Times New Roman"/>
          <w:sz w:val="20"/>
          <w:szCs w:val="20"/>
        </w:rPr>
      </w:pPr>
      <w:r w:rsidRPr="00CB1F34">
        <w:rPr>
          <w:rFonts w:ascii="Times New Roman" w:hAnsi="Times New Roman" w:cs="Times New Roman"/>
          <w:sz w:val="20"/>
          <w:szCs w:val="20"/>
        </w:rPr>
        <w:t>Master Theorem</w:t>
      </w:r>
      <w:r>
        <w:rPr>
          <w:rFonts w:ascii="Times New Roman" w:hAnsi="Times New Roman" w:cs="Times New Roman"/>
          <w:sz w:val="20"/>
          <w:szCs w:val="20"/>
        </w:rPr>
        <w:t xml:space="preserve"> (for</w:t>
      </w:r>
      <w:r w:rsidRPr="00CB1F34">
        <w:rPr>
          <w:rFonts w:ascii="Times New Roman" w:hAnsi="Times New Roman" w:cs="Times New Roman"/>
          <w:sz w:val="20"/>
          <w:szCs w:val="20"/>
        </w:rPr>
        <w:t xml:space="preserve"> </w:t>
      </w:r>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=aT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n</m:t>
                </m:r>
              </m:num>
              <m:den>
                <m:r>
                  <w:rPr>
                    <w:rFonts w:ascii="Cambria Math" w:hAnsi="Cambria Math" w:cs="Times New Roman"/>
                    <w:sz w:val="20"/>
                    <w:szCs w:val="20"/>
                  </w:rPr>
                  <m:t>b</m:t>
                </m:r>
              </m:den>
            </m:f>
          </m:e>
        </m:d>
        <m:r>
          <w:rPr>
            <w:rFonts w:ascii="Cambria Math" w:hAnsi="Cambria Math" w:cs="Times New Roman"/>
            <w:sz w:val="20"/>
            <w:szCs w:val="20"/>
          </w:rPr>
          <m:t>+O(</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d</m:t>
            </m:r>
          </m:sup>
        </m:sSup>
        <m:r>
          <w:rPr>
            <w:rFonts w:ascii="Cambria Math" w:hAnsi="Cambria Math" w:cs="Times New Roman"/>
            <w:sz w:val="20"/>
            <w:szCs w:val="20"/>
          </w:rPr>
          <m:t>)</m:t>
        </m:r>
      </m:oMath>
      <w:r>
        <w:rPr>
          <w:rFonts w:ascii="Times New Roman" w:eastAsiaTheme="minorEastAsia" w:hAnsi="Times New Roman" w:cs="Times New Roman"/>
          <w:sz w:val="20"/>
          <w:szCs w:val="20"/>
        </w:rPr>
        <w:t xml:space="preserve">, consider </w:t>
      </w:r>
      <m:oMath>
        <m:r>
          <w:rPr>
            <w:rFonts w:ascii="Cambria Math" w:eastAsiaTheme="minorEastAsia" w:hAnsi="Cambria Math" w:cs="Times New Roman"/>
            <w:sz w:val="20"/>
            <w:szCs w:val="20"/>
          </w:rPr>
          <m:t xml:space="preserve">a vs.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b</m:t>
            </m:r>
          </m:e>
          <m:sup>
            <m:r>
              <w:rPr>
                <w:rFonts w:ascii="Cambria Math" w:eastAsiaTheme="minorEastAsia" w:hAnsi="Cambria Math" w:cs="Times New Roman"/>
                <w:sz w:val="20"/>
                <w:szCs w:val="20"/>
              </w:rPr>
              <m:t>d</m:t>
            </m:r>
          </m:sup>
        </m:sSup>
      </m:oMath>
      <w:r>
        <w:rPr>
          <w:rFonts w:ascii="Times New Roman" w:eastAsiaTheme="minorEastAsia" w:hAnsi="Times New Roman" w:cs="Times New Roman"/>
          <w:sz w:val="20"/>
          <w:szCs w:val="20"/>
        </w:rPr>
        <w:t>)</w:t>
      </w:r>
    </w:p>
    <w:p w:rsidR="00CB1F34" w:rsidRPr="00CB1F34" w:rsidRDefault="00CB1F34" w:rsidP="00CB1F34">
      <w:pPr>
        <w:pStyle w:val="ListParagraph"/>
        <w:numPr>
          <w:ilvl w:val="1"/>
          <w:numId w:val="2"/>
        </w:numPr>
        <w:rPr>
          <w:rFonts w:ascii="Times New Roman" w:eastAsiaTheme="minorEastAsia" w:hAnsi="Times New Roman" w:cs="Times New Roman"/>
          <w:sz w:val="20"/>
          <w:szCs w:val="20"/>
        </w:rPr>
      </w:pPr>
      <m:oMath>
        <m:r>
          <w:rPr>
            <w:rFonts w:ascii="Cambria Math" w:hAnsi="Cambria Math" w:cs="Times New Roman"/>
            <w:sz w:val="20"/>
            <w:szCs w:val="20"/>
          </w:rPr>
          <m:t>a&lt;</m:t>
        </m:r>
        <m:sSup>
          <m:sSupPr>
            <m:ctrlPr>
              <w:rPr>
                <w:rFonts w:ascii="Cambria Math" w:hAnsi="Cambria Math" w:cs="Times New Roman"/>
                <w:i/>
                <w:sz w:val="20"/>
                <w:szCs w:val="20"/>
              </w:rPr>
            </m:ctrlPr>
          </m:sSupPr>
          <m:e>
            <m:r>
              <w:rPr>
                <w:rFonts w:ascii="Cambria Math" w:hAnsi="Cambria Math" w:cs="Times New Roman"/>
                <w:sz w:val="20"/>
                <w:szCs w:val="20"/>
              </w:rPr>
              <m:t>b</m:t>
            </m:r>
          </m:e>
          <m:sup>
            <m:r>
              <w:rPr>
                <w:rFonts w:ascii="Cambria Math" w:hAnsi="Cambria Math" w:cs="Times New Roman"/>
                <w:sz w:val="20"/>
                <w:szCs w:val="20"/>
              </w:rPr>
              <m:t>d</m:t>
            </m:r>
          </m:sup>
        </m:sSup>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d</m:t>
            </m:r>
          </m:sup>
        </m:sSup>
        <m:r>
          <w:rPr>
            <w:rFonts w:ascii="Cambria Math" w:hAnsi="Cambria Math" w:cs="Times New Roman"/>
            <w:sz w:val="20"/>
            <w:szCs w:val="20"/>
          </w:rPr>
          <m:t>)</m:t>
        </m:r>
      </m:oMath>
    </w:p>
    <w:p w:rsidR="00CB1F34" w:rsidRPr="00CB1F34" w:rsidRDefault="00CB1F34" w:rsidP="00CB1F34">
      <w:pPr>
        <w:pStyle w:val="ListParagraph"/>
        <w:numPr>
          <w:ilvl w:val="1"/>
          <w:numId w:val="2"/>
        </w:numPr>
        <w:rPr>
          <w:rFonts w:ascii="Times New Roman" w:eastAsiaTheme="minorEastAsia" w:hAnsi="Times New Roman" w:cs="Times New Roman"/>
          <w:sz w:val="20"/>
          <w:szCs w:val="20"/>
        </w:rPr>
      </w:pPr>
      <m:oMath>
        <m:r>
          <w:rPr>
            <w:rFonts w:ascii="Cambria Math" w:hAnsi="Cambria Math" w:cs="Times New Roman"/>
            <w:sz w:val="20"/>
            <w:szCs w:val="20"/>
          </w:rPr>
          <m:t>a</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b</m:t>
            </m:r>
          </m:e>
          <m:sup>
            <m:r>
              <w:rPr>
                <w:rFonts w:ascii="Cambria Math" w:hAnsi="Cambria Math" w:cs="Times New Roman"/>
                <w:sz w:val="20"/>
                <w:szCs w:val="20"/>
              </w:rPr>
              <m:t>d</m:t>
            </m:r>
          </m:sup>
        </m:sSup>
        <m:r>
          <w:rPr>
            <w:rFonts w:ascii="Cambria Math" w:eastAsiaTheme="minorEastAsia" w:hAnsi="Cambria Math" w:cs="Times New Roman"/>
            <w:sz w:val="20"/>
            <w:szCs w:val="20"/>
          </w:rPr>
          <m:t>⇒T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n</m:t>
            </m:r>
          </m:e>
        </m:d>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Θ</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d</m:t>
            </m:r>
          </m:sup>
        </m:sSup>
        <m:r>
          <w:rPr>
            <w:rFonts w:ascii="Cambria Math" w:eastAsiaTheme="minorEastAsia" w:hAnsi="Cambria Math" w:cs="Times New Roman"/>
            <w:sz w:val="20"/>
            <w:szCs w:val="20"/>
          </w:rPr>
          <m:t>logn)</m:t>
        </m:r>
      </m:oMath>
    </w:p>
    <w:p w:rsidR="00CB1F34" w:rsidRPr="00CB1F34" w:rsidRDefault="00CB1F34" w:rsidP="00CB1F34">
      <w:pPr>
        <w:pStyle w:val="ListParagraph"/>
        <w:numPr>
          <w:ilvl w:val="1"/>
          <w:numId w:val="2"/>
        </w:numPr>
        <w:rPr>
          <w:rFonts w:ascii="Times New Roman" w:eastAsiaTheme="minorEastAsia" w:hAnsi="Times New Roman" w:cs="Times New Roman"/>
          <w:sz w:val="20"/>
          <w:szCs w:val="20"/>
        </w:rPr>
      </w:pPr>
      <m:oMath>
        <m:r>
          <w:rPr>
            <w:rFonts w:ascii="Cambria Math" w:hAnsi="Cambria Math" w:cs="Times New Roman"/>
            <w:sz w:val="20"/>
            <w:szCs w:val="20"/>
          </w:rPr>
          <m:t>a</m:t>
        </m:r>
        <m:r>
          <w:rPr>
            <w:rFonts w:ascii="Cambria Math" w:hAnsi="Cambria Math" w:cs="Times New Roman"/>
            <w:sz w:val="20"/>
            <w:szCs w:val="20"/>
          </w:rPr>
          <m:t>&gt;</m:t>
        </m:r>
        <m:sSup>
          <m:sSupPr>
            <m:ctrlPr>
              <w:rPr>
                <w:rFonts w:ascii="Cambria Math" w:hAnsi="Cambria Math" w:cs="Times New Roman"/>
                <w:i/>
                <w:sz w:val="20"/>
                <w:szCs w:val="20"/>
              </w:rPr>
            </m:ctrlPr>
          </m:sSupPr>
          <m:e>
            <m:r>
              <w:rPr>
                <w:rFonts w:ascii="Cambria Math" w:hAnsi="Cambria Math" w:cs="Times New Roman"/>
                <w:sz w:val="20"/>
                <w:szCs w:val="20"/>
              </w:rPr>
              <m:t>b</m:t>
            </m:r>
          </m:e>
          <m:sup>
            <m:r>
              <w:rPr>
                <w:rFonts w:ascii="Cambria Math" w:hAnsi="Cambria Math" w:cs="Times New Roman"/>
                <w:sz w:val="20"/>
                <w:szCs w:val="20"/>
              </w:rPr>
              <m:t>d</m:t>
            </m:r>
          </m:sup>
        </m:sSup>
        <m:r>
          <w:rPr>
            <w:rFonts w:ascii="Cambria Math" w:eastAsiaTheme="minorEastAsia" w:hAnsi="Cambria Math" w:cs="Times New Roman"/>
            <w:sz w:val="20"/>
            <w:szCs w:val="20"/>
          </w:rPr>
          <m:t>⇒T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n</m:t>
            </m:r>
          </m:e>
        </m:d>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Θ</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log</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b</m:t>
                    </m:r>
                    <m:ctrlPr>
                      <w:rPr>
                        <w:rFonts w:ascii="Cambria Math" w:eastAsiaTheme="minorEastAsia" w:hAnsi="Cambria Math" w:cs="Times New Roman"/>
                        <w:sz w:val="20"/>
                        <w:szCs w:val="20"/>
                      </w:rPr>
                    </m:ctrlPr>
                  </m:sub>
                </m:sSub>
              </m:fName>
              <m:e>
                <m:r>
                  <w:rPr>
                    <w:rFonts w:ascii="Cambria Math" w:eastAsiaTheme="minorEastAsia" w:hAnsi="Cambria Math" w:cs="Times New Roman"/>
                    <w:sz w:val="20"/>
                    <w:szCs w:val="20"/>
                  </w:rPr>
                  <m:t>a</m:t>
                </m:r>
              </m:e>
            </m:func>
          </m:sup>
        </m:sSup>
        <m:r>
          <w:rPr>
            <w:rFonts w:ascii="Cambria Math" w:eastAsiaTheme="minorEastAsia" w:hAnsi="Cambria Math" w:cs="Times New Roman"/>
            <w:sz w:val="20"/>
            <w:szCs w:val="20"/>
          </w:rPr>
          <m:t>)</m:t>
        </m:r>
      </m:oMath>
    </w:p>
    <w:p w:rsidR="00CB1F34" w:rsidRDefault="00CB1F34" w:rsidP="00A40175">
      <w:pPr>
        <w:pStyle w:val="ListParagraph"/>
        <w:numPr>
          <w:ilvl w:val="0"/>
          <w:numId w:val="3"/>
        </w:numPr>
        <w:rPr>
          <w:rFonts w:ascii="Times New Roman" w:hAnsi="Times New Roman" w:cs="Times New Roman"/>
          <w:sz w:val="20"/>
          <w:szCs w:val="20"/>
        </w:rPr>
      </w:pPr>
      <w:r w:rsidRPr="00CB1F34">
        <w:rPr>
          <w:rFonts w:ascii="Times New Roman" w:hAnsi="Times New Roman" w:cs="Times New Roman"/>
          <w:sz w:val="20"/>
          <w:szCs w:val="20"/>
        </w:rPr>
        <w:t>Div</w:t>
      </w:r>
      <w:r>
        <w:rPr>
          <w:rFonts w:ascii="Times New Roman" w:hAnsi="Times New Roman" w:cs="Times New Roman"/>
          <w:sz w:val="20"/>
          <w:szCs w:val="20"/>
        </w:rPr>
        <w:t>ide and Conquer Generic Strategy</w:t>
      </w:r>
      <w:r w:rsidR="00A40175">
        <w:rPr>
          <w:rFonts w:ascii="Times New Roman" w:hAnsi="Times New Roman" w:cs="Times New Roman"/>
          <w:sz w:val="20"/>
          <w:szCs w:val="20"/>
        </w:rPr>
        <w:t xml:space="preserve"> (where </w:t>
      </w:r>
      <m:oMath>
        <m:r>
          <w:rPr>
            <w:rFonts w:ascii="Cambria Math" w:hAnsi="Cambria Math" w:cs="Times New Roman"/>
            <w:sz w:val="20"/>
            <w:szCs w:val="20"/>
          </w:rPr>
          <m:t>n=</m:t>
        </m:r>
      </m:oMath>
      <w:r w:rsidR="00A40175">
        <w:rPr>
          <w:rFonts w:ascii="Times New Roman" w:eastAsiaTheme="minorEastAsia" w:hAnsi="Times New Roman" w:cs="Times New Roman"/>
          <w:sz w:val="20"/>
          <w:szCs w:val="20"/>
        </w:rPr>
        <w:t xml:space="preserve"> size of input)</w:t>
      </w:r>
    </w:p>
    <w:p w:rsidR="00A40175" w:rsidRPr="00A40175" w:rsidRDefault="00A40175" w:rsidP="00A40175">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 xml:space="preserve">If we are at the base case (typically </w:t>
      </w:r>
      <m:oMath>
        <m:r>
          <w:rPr>
            <w:rFonts w:ascii="Cambria Math" w:hAnsi="Cambria Math" w:cs="Times New Roman"/>
            <w:sz w:val="20"/>
            <w:szCs w:val="20"/>
          </w:rPr>
          <m:t>n=1</m:t>
        </m:r>
      </m:oMath>
      <w:r>
        <w:rPr>
          <w:rFonts w:ascii="Times New Roman" w:eastAsiaTheme="minorEastAsia" w:hAnsi="Times New Roman" w:cs="Times New Roman"/>
          <w:sz w:val="20"/>
          <w:szCs w:val="20"/>
        </w:rPr>
        <w:t>), return the trivial right answer</w:t>
      </w:r>
    </w:p>
    <w:p w:rsidR="00A40175" w:rsidRPr="00A40175" w:rsidRDefault="00A40175" w:rsidP="00A40175">
      <w:pPr>
        <w:pStyle w:val="ListParagraph"/>
        <w:numPr>
          <w:ilvl w:val="1"/>
          <w:numId w:val="4"/>
        </w:numPr>
        <w:rPr>
          <w:rFonts w:ascii="Times New Roman" w:hAnsi="Times New Roman" w:cs="Times New Roman"/>
          <w:sz w:val="20"/>
          <w:szCs w:val="20"/>
        </w:rPr>
      </w:pPr>
      <w:r>
        <w:rPr>
          <w:rFonts w:ascii="Times New Roman" w:eastAsiaTheme="minorEastAsia" w:hAnsi="Times New Roman" w:cs="Times New Roman"/>
          <w:sz w:val="20"/>
          <w:szCs w:val="20"/>
        </w:rPr>
        <w:t>Otherwise:</w:t>
      </w:r>
    </w:p>
    <w:p w:rsidR="00A40175" w:rsidRPr="00A40175" w:rsidRDefault="00A40175" w:rsidP="00A40175">
      <w:pPr>
        <w:pStyle w:val="ListParagraph"/>
        <w:numPr>
          <w:ilvl w:val="2"/>
          <w:numId w:val="3"/>
        </w:numPr>
        <w:rPr>
          <w:rFonts w:ascii="Times New Roman" w:hAnsi="Times New Roman" w:cs="Times New Roman"/>
          <w:sz w:val="20"/>
          <w:szCs w:val="20"/>
        </w:rPr>
      </w:pPr>
      <w:r>
        <w:rPr>
          <w:rFonts w:ascii="Times New Roman" w:hAnsi="Times New Roman" w:cs="Times New Roman"/>
          <w:sz w:val="20"/>
          <w:szCs w:val="20"/>
        </w:rPr>
        <w:t xml:space="preserve">Break the input into </w:t>
      </w:r>
      <m:oMath>
        <m:r>
          <w:rPr>
            <w:rFonts w:ascii="Cambria Math" w:hAnsi="Cambria Math" w:cs="Times New Roman"/>
            <w:sz w:val="20"/>
            <w:szCs w:val="20"/>
          </w:rPr>
          <m:t>a</m:t>
        </m:r>
      </m:oMath>
      <w:r>
        <w:rPr>
          <w:rFonts w:ascii="Times New Roman" w:eastAsiaTheme="minorEastAsia" w:hAnsi="Times New Roman" w:cs="Times New Roman"/>
          <w:sz w:val="20"/>
          <w:szCs w:val="20"/>
        </w:rPr>
        <w:t xml:space="preserve"> parts of size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n</m:t>
            </m:r>
          </m:num>
          <m:den>
            <m:r>
              <w:rPr>
                <w:rFonts w:ascii="Cambria Math" w:eastAsiaTheme="minorEastAsia" w:hAnsi="Cambria Math" w:cs="Times New Roman"/>
                <w:sz w:val="20"/>
                <w:szCs w:val="20"/>
              </w:rPr>
              <m:t>b</m:t>
            </m:r>
          </m:den>
        </m:f>
      </m:oMath>
      <w:bookmarkStart w:id="0" w:name="_GoBack"/>
      <w:bookmarkEnd w:id="0"/>
    </w:p>
    <w:p w:rsidR="00A40175" w:rsidRPr="00A40175" w:rsidRDefault="00A40175" w:rsidP="00A40175">
      <w:pPr>
        <w:pStyle w:val="ListParagraph"/>
        <w:numPr>
          <w:ilvl w:val="2"/>
          <w:numId w:val="3"/>
        </w:numPr>
        <w:rPr>
          <w:rFonts w:ascii="Times New Roman" w:hAnsi="Times New Roman" w:cs="Times New Roman"/>
          <w:sz w:val="20"/>
          <w:szCs w:val="20"/>
        </w:rPr>
      </w:pPr>
      <w:r>
        <w:rPr>
          <w:rFonts w:ascii="Times New Roman" w:eastAsiaTheme="minorEastAsia" w:hAnsi="Times New Roman" w:cs="Times New Roman"/>
          <w:sz w:val="20"/>
          <w:szCs w:val="20"/>
        </w:rPr>
        <w:t xml:space="preserve">Recursively call the algorithm on each of these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parts to get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results</w:t>
      </w:r>
    </w:p>
    <w:p w:rsidR="00A40175" w:rsidRPr="00A40175" w:rsidRDefault="00A40175" w:rsidP="00A40175">
      <w:pPr>
        <w:pStyle w:val="ListParagraph"/>
        <w:numPr>
          <w:ilvl w:val="2"/>
          <w:numId w:val="3"/>
        </w:numPr>
        <w:rPr>
          <w:rFonts w:ascii="Times New Roman" w:hAnsi="Times New Roman" w:cs="Times New Roman"/>
          <w:sz w:val="20"/>
          <w:szCs w:val="20"/>
        </w:rPr>
      </w:pPr>
      <w:r>
        <w:rPr>
          <w:rFonts w:ascii="Times New Roman" w:hAnsi="Times New Roman" w:cs="Times New Roman"/>
          <w:sz w:val="20"/>
          <w:szCs w:val="20"/>
        </w:rPr>
        <w:t xml:space="preserve">Take the </w:t>
      </w:r>
      <m:oMath>
        <m:r>
          <w:rPr>
            <w:rFonts w:ascii="Cambria Math" w:hAnsi="Cambria Math" w:cs="Times New Roman"/>
            <w:sz w:val="20"/>
            <w:szCs w:val="20"/>
          </w:rPr>
          <m:t>a</m:t>
        </m:r>
      </m:oMath>
      <w:r>
        <w:rPr>
          <w:rFonts w:ascii="Times New Roman" w:eastAsiaTheme="minorEastAsia" w:hAnsi="Times New Roman" w:cs="Times New Roman"/>
          <w:sz w:val="20"/>
          <w:szCs w:val="20"/>
        </w:rPr>
        <w:t xml:space="preserve"> results and merge them together to get the final answer and return it</w:t>
      </w:r>
    </w:p>
    <w:p w:rsidR="00A40175" w:rsidRDefault="00A40175" w:rsidP="00A40175">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Generic Greedy Strategy:</w:t>
      </w:r>
    </w:p>
    <w:p w:rsidR="00A40175" w:rsidRDefault="00A40175" w:rsidP="00A40175">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Sort the input according to a certain attribute (either in ascending or descending order)</w:t>
      </w:r>
    </w:p>
    <w:p w:rsidR="00A40175" w:rsidRDefault="00A40175" w:rsidP="00A40175">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Initialize some answer to be returned after step 3</w:t>
      </w:r>
    </w:p>
    <w:p w:rsidR="00A40175" w:rsidRDefault="00A40175" w:rsidP="00A40175">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Loop over the sorted input</w:t>
      </w:r>
    </w:p>
    <w:p w:rsidR="00A40175" w:rsidRDefault="00A40175" w:rsidP="00A40175">
      <w:pPr>
        <w:pStyle w:val="ListParagraph"/>
        <w:numPr>
          <w:ilvl w:val="2"/>
          <w:numId w:val="5"/>
        </w:numPr>
        <w:rPr>
          <w:rFonts w:ascii="Times New Roman" w:hAnsi="Times New Roman" w:cs="Times New Roman"/>
          <w:sz w:val="20"/>
          <w:szCs w:val="20"/>
        </w:rPr>
      </w:pPr>
      <w:r>
        <w:rPr>
          <w:rFonts w:ascii="Times New Roman" w:hAnsi="Times New Roman" w:cs="Times New Roman"/>
          <w:sz w:val="20"/>
          <w:szCs w:val="20"/>
        </w:rPr>
        <w:t>If the current selection can be added to the answer, add it to the answer</w:t>
      </w:r>
    </w:p>
    <w:p w:rsidR="00A40175" w:rsidRDefault="00A40175" w:rsidP="00A40175">
      <w:pPr>
        <w:pStyle w:val="ListParagraph"/>
        <w:numPr>
          <w:ilvl w:val="2"/>
          <w:numId w:val="5"/>
        </w:numPr>
        <w:rPr>
          <w:rFonts w:ascii="Times New Roman" w:hAnsi="Times New Roman" w:cs="Times New Roman"/>
          <w:sz w:val="20"/>
          <w:szCs w:val="20"/>
        </w:rPr>
      </w:pPr>
      <w:r>
        <w:rPr>
          <w:rFonts w:ascii="Times New Roman" w:hAnsi="Times New Roman" w:cs="Times New Roman"/>
          <w:sz w:val="20"/>
          <w:szCs w:val="20"/>
        </w:rPr>
        <w:t>Otherwise skip over the current selection</w:t>
      </w:r>
    </w:p>
    <w:p w:rsidR="009835CA" w:rsidRDefault="009835CA" w:rsidP="00E871A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Generic Greedy Correctness Proof:</w:t>
      </w:r>
    </w:p>
    <w:p w:rsidR="009835CA" w:rsidRDefault="009835CA" w:rsidP="009835CA">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Show feasibility of solution – prove that the solution doesn’t violate the constraints of the problem</w:t>
      </w:r>
    </w:p>
    <w:p w:rsidR="008050AB" w:rsidRDefault="00945CC6" w:rsidP="009835CA">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Greedy “stays ahead”</w:t>
      </w:r>
    </w:p>
    <w:p w:rsidR="009835CA" w:rsidRPr="00AD4312" w:rsidRDefault="008050AB" w:rsidP="008050AB">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L</w:t>
      </w:r>
      <w:r w:rsidR="00AD4312" w:rsidRPr="00AD4312">
        <w:rPr>
          <w:rFonts w:ascii="Times New Roman" w:hAnsi="Times New Roman" w:cs="Times New Roman"/>
          <w:sz w:val="20"/>
          <w:szCs w:val="20"/>
        </w:rPr>
        <w:t xml:space="preserve">et </w:t>
      </w:r>
      <m:oMath>
        <m:r>
          <m:rPr>
            <m:sty m:val="p"/>
          </m:rPr>
          <w:rPr>
            <w:rFonts w:ascii="Cambria Math" w:hAnsi="Cambria Math" w:cs="Times New Roman"/>
            <w:sz w:val="20"/>
            <w:szCs w:val="20"/>
          </w:rPr>
          <m:t>Ω</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1,2,…m</m:t>
            </m:r>
          </m:sub>
        </m:sSub>
        <m:r>
          <w:rPr>
            <w:rFonts w:ascii="Cambria Math" w:eastAsiaTheme="minorEastAsia" w:hAnsi="Cambria Math" w:cs="Times New Roman"/>
            <w:sz w:val="20"/>
            <w:szCs w:val="20"/>
          </w:rPr>
          <m:t>}</m:t>
        </m:r>
      </m:oMath>
      <w:r w:rsidR="00AD4312" w:rsidRPr="00AD4312">
        <w:rPr>
          <w:rFonts w:ascii="Times New Roman" w:eastAsiaTheme="minorEastAsia" w:hAnsi="Times New Roman" w:cs="Times New Roman"/>
          <w:sz w:val="20"/>
          <w:szCs w:val="20"/>
        </w:rPr>
        <w:t xml:space="preserve"> be some optimal solution and </w:t>
      </w:r>
      <m:oMath>
        <m:r>
          <w:rPr>
            <w:rFonts w:ascii="Cambria Math" w:eastAsiaTheme="minorEastAsia" w:hAnsi="Cambria Math" w:cs="Times New Roman"/>
            <w:sz w:val="20"/>
            <w:szCs w:val="20"/>
          </w:rPr>
          <m:t>G</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1,2,…k</m:t>
            </m:r>
          </m:sub>
        </m:sSub>
        <m:r>
          <w:rPr>
            <w:rFonts w:ascii="Cambria Math" w:eastAsiaTheme="minorEastAsia" w:hAnsi="Cambria Math" w:cs="Times New Roman"/>
            <w:sz w:val="20"/>
            <w:szCs w:val="20"/>
          </w:rPr>
          <m:t>}</m:t>
        </m:r>
      </m:oMath>
      <w:r w:rsidR="00AD4312" w:rsidRPr="00AD4312">
        <w:rPr>
          <w:rFonts w:ascii="Times New Roman" w:eastAsiaTheme="minorEastAsia" w:hAnsi="Times New Roman" w:cs="Times New Roman"/>
          <w:sz w:val="20"/>
          <w:szCs w:val="20"/>
        </w:rPr>
        <w:t xml:space="preserve"> be the solution made by the greedy algorithm</w:t>
      </w:r>
    </w:p>
    <w:p w:rsidR="00AD4312" w:rsidRPr="008050AB" w:rsidRDefault="00AD4312" w:rsidP="004C2383">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 xml:space="preserve">Come up with some function </w:t>
      </w:r>
      <m:oMath>
        <m:r>
          <w:rPr>
            <w:rFonts w:ascii="Cambria Math" w:hAnsi="Cambria Math" w:cs="Times New Roman"/>
            <w:sz w:val="20"/>
            <w:szCs w:val="20"/>
          </w:rPr>
          <m:t>f</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w:r w:rsidR="004C2383">
        <w:rPr>
          <w:rFonts w:ascii="Times New Roman" w:eastAsiaTheme="minorEastAsia" w:hAnsi="Times New Roman" w:cs="Times New Roman"/>
          <w:sz w:val="20"/>
          <w:szCs w:val="20"/>
        </w:rPr>
        <w:t>some numeric aspect</w:t>
      </w:r>
      <w:r>
        <w:rPr>
          <w:rFonts w:ascii="Times New Roman" w:eastAsiaTheme="minorEastAsia" w:hAnsi="Times New Roman" w:cs="Times New Roman"/>
          <w:sz w:val="20"/>
          <w:szCs w:val="20"/>
        </w:rPr>
        <w:t xml:space="preserve"> of</w:t>
      </w:r>
      <w:r w:rsidR="008050AB">
        <w:rPr>
          <w:rFonts w:ascii="Times New Roman" w:eastAsiaTheme="minorEastAsia" w:hAnsi="Times New Roman" w:cs="Times New Roman"/>
          <w:sz w:val="20"/>
          <w:szCs w:val="20"/>
        </w:rPr>
        <w:t xml:space="preserve"> arbitrary</w:t>
      </w:r>
      <w:r>
        <w:rPr>
          <w:rFonts w:ascii="Times New Roman" w:eastAsiaTheme="minorEastAsia" w:hAnsi="Times New Roman" w:cs="Times New Roman"/>
          <w:sz w:val="20"/>
          <w:szCs w:val="20"/>
        </w:rPr>
        <w:t xml:space="preserve"> solution </w:t>
      </w:r>
      <m:oMath>
        <m:r>
          <w:rPr>
            <w:rFonts w:ascii="Cambria Math" w:eastAsiaTheme="minorEastAsia" w:hAnsi="Cambria Math" w:cs="Times New Roman"/>
            <w:sz w:val="20"/>
            <w:szCs w:val="20"/>
          </w:rPr>
          <m:t>S</m:t>
        </m:r>
      </m:oMath>
      <w:r w:rsidR="004C2383">
        <w:rPr>
          <w:rFonts w:ascii="Times New Roman" w:eastAsiaTheme="minorEastAsia" w:hAnsi="Times New Roman" w:cs="Times New Roman"/>
          <w:sz w:val="20"/>
          <w:szCs w:val="20"/>
        </w:rPr>
        <w:t xml:space="preserve">, use </w:t>
      </w:r>
      <w:r w:rsidR="008050AB">
        <w:rPr>
          <w:rFonts w:ascii="Times New Roman" w:eastAsiaTheme="minorEastAsia" w:hAnsi="Times New Roman" w:cs="Times New Roman"/>
          <w:sz w:val="20"/>
          <w:szCs w:val="20"/>
        </w:rPr>
        <w:t xml:space="preserve">induction to show that </w:t>
      </w:r>
      <m:oMath>
        <m:r>
          <w:rPr>
            <w:rFonts w:ascii="Cambria Math" w:eastAsiaTheme="minorEastAsia" w:hAnsi="Cambria Math" w:cs="Times New Roman"/>
            <w:sz w:val="20"/>
            <w:szCs w:val="20"/>
          </w:rPr>
          <m:t>f</m:t>
        </m:r>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1,2,…n</m:t>
                    </m:r>
                  </m:sub>
                </m:sSub>
              </m:e>
            </m:d>
          </m:e>
        </m:d>
        <m:r>
          <w:rPr>
            <w:rFonts w:ascii="Cambria Math" w:eastAsiaTheme="minorEastAsia" w:hAnsi="Cambria Math" w:cs="Times New Roman"/>
            <w:sz w:val="20"/>
            <w:szCs w:val="20"/>
          </w:rPr>
          <m:t>≤f({</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1,2,…n</m:t>
            </m:r>
          </m:sub>
        </m:sSub>
        <m:r>
          <w:rPr>
            <w:rFonts w:ascii="Cambria Math" w:eastAsiaTheme="minorEastAsia" w:hAnsi="Cambria Math" w:cs="Times New Roman"/>
            <w:sz w:val="20"/>
            <w:szCs w:val="20"/>
          </w:rPr>
          <m:t>})</m:t>
        </m:r>
      </m:oMath>
      <w:r w:rsidR="008050AB">
        <w:rPr>
          <w:rFonts w:ascii="Times New Roman" w:eastAsiaTheme="minorEastAsia" w:hAnsi="Times New Roman" w:cs="Times New Roman"/>
          <w:sz w:val="20"/>
          <w:szCs w:val="20"/>
        </w:rPr>
        <w:t xml:space="preserve"> for all </w:t>
      </w:r>
      <m:oMath>
        <m:r>
          <w:rPr>
            <w:rFonts w:ascii="Cambria Math" w:eastAsiaTheme="minorEastAsia" w:hAnsi="Cambria Math" w:cs="Times New Roman"/>
            <w:sz w:val="20"/>
            <w:szCs w:val="20"/>
          </w:rPr>
          <m:t>n</m:t>
        </m:r>
      </m:oMath>
    </w:p>
    <w:p w:rsidR="004C2383" w:rsidRPr="004C2383" w:rsidRDefault="008050AB" w:rsidP="004C2383">
      <w:pPr>
        <w:pStyle w:val="ListParagraph"/>
        <w:numPr>
          <w:ilvl w:val="2"/>
          <w:numId w:val="1"/>
        </w:numPr>
        <w:rPr>
          <w:rFonts w:ascii="Times New Roman" w:hAnsi="Times New Roman" w:cs="Times New Roman"/>
          <w:sz w:val="20"/>
          <w:szCs w:val="20"/>
        </w:rPr>
      </w:pPr>
      <w:r>
        <w:rPr>
          <w:rFonts w:ascii="Times New Roman" w:eastAsiaTheme="minorEastAsia" w:hAnsi="Times New Roman" w:cs="Times New Roman"/>
          <w:sz w:val="20"/>
          <w:szCs w:val="20"/>
        </w:rPr>
        <w:t xml:space="preserve">Use the above relationship to show that </w:t>
      </w:r>
      <m:oMath>
        <m:r>
          <w:rPr>
            <w:rFonts w:ascii="Cambria Math" w:eastAsiaTheme="minorEastAsia" w:hAnsi="Cambria Math" w:cs="Times New Roman"/>
            <w:sz w:val="20"/>
            <w:szCs w:val="20"/>
          </w:rPr>
          <m:t>G≡</m:t>
        </m:r>
        <m:r>
          <m:rPr>
            <m:sty m:val="p"/>
          </m:rPr>
          <w:rPr>
            <w:rFonts w:ascii="Cambria Math" w:eastAsiaTheme="minorEastAsia" w:hAnsi="Cambria Math" w:cs="Times New Roman"/>
            <w:sz w:val="20"/>
            <w:szCs w:val="20"/>
          </w:rPr>
          <m:t>Ω</m:t>
        </m:r>
      </m:oMath>
      <w:r>
        <w:rPr>
          <w:rFonts w:ascii="Times New Roman" w:eastAsiaTheme="minorEastAsia" w:hAnsi="Times New Roman" w:cs="Times New Roman"/>
          <w:sz w:val="20"/>
          <w:szCs w:val="20"/>
        </w:rPr>
        <w:t xml:space="preserve"> (u</w:t>
      </w:r>
      <w:proofErr w:type="spellStart"/>
      <w:r>
        <w:rPr>
          <w:rFonts w:ascii="Times New Roman" w:eastAsiaTheme="minorEastAsia" w:hAnsi="Times New Roman" w:cs="Times New Roman"/>
          <w:sz w:val="20"/>
          <w:szCs w:val="20"/>
        </w:rPr>
        <w:t>sually</w:t>
      </w:r>
      <w:proofErr w:type="spellEnd"/>
      <w:r w:rsidR="004C2383">
        <w:rPr>
          <w:rFonts w:ascii="Times New Roman" w:eastAsiaTheme="minorEastAsia" w:hAnsi="Times New Roman" w:cs="Times New Roman"/>
          <w:sz w:val="20"/>
          <w:szCs w:val="20"/>
        </w:rPr>
        <w:t xml:space="preserve"> contradiction)</w:t>
      </w:r>
    </w:p>
    <w:p w:rsidR="00945CC6" w:rsidRPr="00AD4312" w:rsidRDefault="00945CC6" w:rsidP="00AD4312">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Exchange argument</w:t>
      </w:r>
      <w:r w:rsidR="00AD4312">
        <w:rPr>
          <w:rFonts w:ascii="Times New Roman" w:hAnsi="Times New Roman" w:cs="Times New Roman"/>
          <w:sz w:val="20"/>
          <w:szCs w:val="20"/>
        </w:rPr>
        <w:t>: l</w:t>
      </w:r>
      <w:r w:rsidRPr="00AD4312">
        <w:rPr>
          <w:rFonts w:ascii="Times New Roman" w:hAnsi="Times New Roman" w:cs="Times New Roman"/>
          <w:sz w:val="20"/>
          <w:szCs w:val="20"/>
        </w:rPr>
        <w:t xml:space="preserve">et </w:t>
      </w:r>
      <m:oMath>
        <m:r>
          <m:rPr>
            <m:sty m:val="p"/>
          </m:rPr>
          <w:rPr>
            <w:rFonts w:ascii="Cambria Math" w:hAnsi="Cambria Math" w:cs="Times New Roman"/>
            <w:sz w:val="20"/>
            <w:szCs w:val="20"/>
          </w:rPr>
          <m:t>Ω</m:t>
        </m:r>
      </m:oMath>
      <w:r w:rsidRPr="00AD4312">
        <w:rPr>
          <w:rFonts w:ascii="Times New Roman" w:eastAsiaTheme="minorEastAsia" w:hAnsi="Times New Roman" w:cs="Times New Roman"/>
          <w:sz w:val="20"/>
          <w:szCs w:val="20"/>
        </w:rPr>
        <w:t xml:space="preserve"> be some optimal solution and </w:t>
      </w:r>
      <m:oMath>
        <m:r>
          <w:rPr>
            <w:rFonts w:ascii="Cambria Math" w:eastAsiaTheme="minorEastAsia" w:hAnsi="Cambria Math" w:cs="Times New Roman"/>
            <w:sz w:val="20"/>
            <w:szCs w:val="20"/>
          </w:rPr>
          <m:t>G</m:t>
        </m:r>
      </m:oMath>
      <w:r w:rsidRPr="00AD4312">
        <w:rPr>
          <w:rFonts w:ascii="Times New Roman" w:eastAsiaTheme="minorEastAsia" w:hAnsi="Times New Roman" w:cs="Times New Roman"/>
          <w:sz w:val="20"/>
          <w:szCs w:val="20"/>
        </w:rPr>
        <w:t xml:space="preserve"> be the solution made by the greedy algorithm</w:t>
      </w:r>
    </w:p>
    <w:p w:rsidR="00AD4312" w:rsidRPr="00945CC6" w:rsidRDefault="00AD4312" w:rsidP="00AD4312">
      <w:pPr>
        <w:pStyle w:val="ListParagraph"/>
        <w:numPr>
          <w:ilvl w:val="2"/>
          <w:numId w:val="1"/>
        </w:numPr>
        <w:rPr>
          <w:rFonts w:ascii="Times New Roman" w:hAnsi="Times New Roman" w:cs="Times New Roman"/>
          <w:sz w:val="20"/>
          <w:szCs w:val="20"/>
        </w:rPr>
      </w:pPr>
      <w:r>
        <w:rPr>
          <w:rFonts w:ascii="Times New Roman" w:eastAsiaTheme="minorEastAsia" w:hAnsi="Times New Roman" w:cs="Times New Roman"/>
          <w:sz w:val="20"/>
          <w:szCs w:val="20"/>
        </w:rPr>
        <w:t>Type 1: Swapping within the solution</w:t>
      </w:r>
    </w:p>
    <w:p w:rsidR="00945CC6" w:rsidRPr="00945CC6" w:rsidRDefault="00945CC6" w:rsidP="00AD4312">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 xml:space="preserve">Assume </w:t>
      </w:r>
      <w:r>
        <w:rPr>
          <w:rFonts w:ascii="Times New Roman" w:eastAsiaTheme="minorEastAsia" w:hAnsi="Times New Roman" w:cs="Times New Roman"/>
          <w:sz w:val="20"/>
          <w:szCs w:val="20"/>
        </w:rPr>
        <w:t xml:space="preserve">there is a pair of elements in </w:t>
      </w:r>
      <m:oMath>
        <m:r>
          <m:rPr>
            <m:sty m:val="p"/>
          </m:rPr>
          <w:rPr>
            <w:rFonts w:ascii="Cambria Math" w:eastAsiaTheme="minorEastAsia" w:hAnsi="Cambria Math" w:cs="Times New Roman"/>
            <w:sz w:val="20"/>
            <w:szCs w:val="20"/>
          </w:rPr>
          <m:t>Ω</m:t>
        </m:r>
      </m:oMath>
      <w:r>
        <w:rPr>
          <w:rFonts w:ascii="Times New Roman" w:eastAsiaTheme="minorEastAsia" w:hAnsi="Times New Roman" w:cs="Times New Roman"/>
          <w:sz w:val="20"/>
          <w:szCs w:val="20"/>
        </w:rPr>
        <w:t xml:space="preserve"> whose order disobeys the greedy heuristic</w:t>
      </w:r>
    </w:p>
    <w:p w:rsidR="00945CC6" w:rsidRPr="00945CC6" w:rsidRDefault="00945CC6" w:rsidP="00AD4312">
      <w:pPr>
        <w:pStyle w:val="ListParagraph"/>
        <w:numPr>
          <w:ilvl w:val="3"/>
          <w:numId w:val="1"/>
        </w:numPr>
        <w:rPr>
          <w:rFonts w:ascii="Times New Roman" w:hAnsi="Times New Roman" w:cs="Times New Roman"/>
          <w:sz w:val="20"/>
          <w:szCs w:val="20"/>
        </w:rPr>
      </w:pPr>
      <w:r>
        <w:rPr>
          <w:rFonts w:ascii="Times New Roman" w:eastAsiaTheme="minorEastAsia" w:hAnsi="Times New Roman" w:cs="Times New Roman"/>
          <w:sz w:val="20"/>
          <w:szCs w:val="20"/>
        </w:rPr>
        <w:t>Show that by switching this pair of elements to obey the greedy heuristic, the cost of this modified optimal solution is no worse than the “cost” of the original</w:t>
      </w:r>
      <w:r w:rsidR="00AD4312">
        <w:rPr>
          <w:rFonts w:ascii="Times New Roman" w:eastAsiaTheme="minorEastAsia" w:hAnsi="Times New Roman" w:cs="Times New Roman"/>
          <w:sz w:val="20"/>
          <w:szCs w:val="20"/>
        </w:rPr>
        <w:t xml:space="preserve"> optimal solution</w:t>
      </w:r>
    </w:p>
    <w:p w:rsidR="00AD4312" w:rsidRPr="00AD4312" w:rsidRDefault="00AD4312" w:rsidP="00AD4312">
      <w:pPr>
        <w:pStyle w:val="ListParagraph"/>
        <w:numPr>
          <w:ilvl w:val="2"/>
          <w:numId w:val="1"/>
        </w:numPr>
        <w:rPr>
          <w:rFonts w:ascii="Times New Roman" w:hAnsi="Times New Roman" w:cs="Times New Roman"/>
          <w:sz w:val="20"/>
          <w:szCs w:val="20"/>
        </w:rPr>
      </w:pPr>
      <w:r>
        <w:rPr>
          <w:rFonts w:ascii="Times New Roman" w:eastAsiaTheme="minorEastAsia" w:hAnsi="Times New Roman" w:cs="Times New Roman"/>
          <w:sz w:val="20"/>
          <w:szCs w:val="20"/>
        </w:rPr>
        <w:t>Type 2: Swapping out mismatches</w:t>
      </w:r>
    </w:p>
    <w:p w:rsidR="00AD4312" w:rsidRPr="00AD4312" w:rsidRDefault="00AD4312" w:rsidP="00AD4312">
      <w:pPr>
        <w:pStyle w:val="ListParagraph"/>
        <w:numPr>
          <w:ilvl w:val="3"/>
          <w:numId w:val="1"/>
        </w:numPr>
        <w:rPr>
          <w:rFonts w:ascii="Times New Roman" w:hAnsi="Times New Roman" w:cs="Times New Roman"/>
          <w:sz w:val="20"/>
          <w:szCs w:val="20"/>
        </w:rPr>
      </w:pPr>
      <w:r>
        <w:rPr>
          <w:rFonts w:ascii="Times New Roman" w:eastAsiaTheme="minorEastAsia" w:hAnsi="Times New Roman" w:cs="Times New Roman"/>
          <w:sz w:val="20"/>
          <w:szCs w:val="20"/>
        </w:rPr>
        <w:t xml:space="preserve">Assume that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∉Ω</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r>
          <w:rPr>
            <w:rFonts w:ascii="Cambria Math" w:eastAsiaTheme="minorEastAsia" w:hAnsi="Cambria Math" w:cs="Times New Roman"/>
            <w:sz w:val="20"/>
            <w:szCs w:val="20"/>
          </w:rPr>
          <m:t>G</m:t>
        </m:r>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r>
          <w:rPr>
            <w:rFonts w:ascii="Cambria Math" w:eastAsiaTheme="minorEastAsia" w:hAnsi="Cambria Math" w:cs="Times New Roman"/>
            <w:sz w:val="20"/>
            <w:szCs w:val="20"/>
          </w:rPr>
          <m:t>Ω</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r>
          <w:rPr>
            <w:rFonts w:ascii="Cambria Math" w:eastAsiaTheme="minorEastAsia" w:hAnsi="Cambria Math" w:cs="Times New Roman"/>
            <w:sz w:val="20"/>
            <w:szCs w:val="20"/>
          </w:rPr>
          <m:t>G</m:t>
        </m:r>
      </m:oMath>
    </w:p>
    <w:p w:rsidR="00AD4312" w:rsidRPr="00AD4312" w:rsidRDefault="00AD4312" w:rsidP="00AD4312">
      <w:pPr>
        <w:pStyle w:val="ListParagraph"/>
        <w:numPr>
          <w:ilvl w:val="3"/>
          <w:numId w:val="1"/>
        </w:numPr>
        <w:rPr>
          <w:rFonts w:ascii="Times New Roman" w:hAnsi="Times New Roman" w:cs="Times New Roman"/>
          <w:sz w:val="20"/>
          <w:szCs w:val="20"/>
        </w:rPr>
      </w:pPr>
      <w:r>
        <w:rPr>
          <w:rFonts w:ascii="Times New Roman" w:eastAsiaTheme="minorEastAsia" w:hAnsi="Times New Roman" w:cs="Times New Roman"/>
          <w:sz w:val="20"/>
          <w:szCs w:val="20"/>
        </w:rPr>
        <w:t xml:space="preserve">Show that by swapping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1</m:t>
            </m:r>
          </m:sub>
        </m:sSub>
      </m:oMath>
      <w:r>
        <w:rPr>
          <w:rFonts w:ascii="Times New Roman" w:eastAsiaTheme="minorEastAsia" w:hAnsi="Times New Roman" w:cs="Times New Roman"/>
          <w:sz w:val="20"/>
          <w:szCs w:val="20"/>
        </w:rPr>
        <w:t xml:space="preserve"> with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2</m:t>
            </m:r>
          </m:sub>
        </m:sSub>
      </m:oMath>
      <w:r>
        <w:rPr>
          <w:rFonts w:ascii="Times New Roman" w:eastAsiaTheme="minorEastAsia" w:hAnsi="Times New Roman" w:cs="Times New Roman"/>
          <w:sz w:val="20"/>
          <w:szCs w:val="20"/>
        </w:rPr>
        <w:t xml:space="preserve">, the “cost” of </w:t>
      </w:r>
      <m:oMath>
        <m:r>
          <w:rPr>
            <w:rFonts w:ascii="Cambria Math" w:eastAsiaTheme="minorEastAsia" w:hAnsi="Cambria Math" w:cs="Times New Roman"/>
            <w:sz w:val="20"/>
            <w:szCs w:val="20"/>
          </w:rPr>
          <m:t>G</m:t>
        </m:r>
      </m:oMath>
      <w:r>
        <w:rPr>
          <w:rFonts w:ascii="Times New Roman" w:eastAsiaTheme="minorEastAsia" w:hAnsi="Times New Roman" w:cs="Times New Roman"/>
          <w:sz w:val="20"/>
          <w:szCs w:val="20"/>
        </w:rPr>
        <w:t xml:space="preserve"> does not increase beyond the “cost” of </w:t>
      </w:r>
      <m:oMath>
        <m:r>
          <m:rPr>
            <m:sty m:val="p"/>
          </m:rPr>
          <w:rPr>
            <w:rFonts w:ascii="Cambria Math" w:eastAsiaTheme="minorEastAsia" w:hAnsi="Cambria Math" w:cs="Times New Roman"/>
            <w:sz w:val="20"/>
            <w:szCs w:val="20"/>
          </w:rPr>
          <m:t>Ω</m:t>
        </m:r>
      </m:oMath>
    </w:p>
    <w:p w:rsidR="00945CC6" w:rsidRPr="00AD4312" w:rsidRDefault="00AD4312" w:rsidP="00AD4312">
      <w:pPr>
        <w:pStyle w:val="ListParagraph"/>
        <w:numPr>
          <w:ilvl w:val="2"/>
          <w:numId w:val="1"/>
        </w:numPr>
        <w:rPr>
          <w:rFonts w:ascii="Times New Roman" w:hAnsi="Times New Roman" w:cs="Times New Roman"/>
          <w:sz w:val="20"/>
          <w:szCs w:val="20"/>
        </w:rPr>
      </w:pPr>
      <w:r>
        <w:rPr>
          <w:rFonts w:ascii="Times New Roman" w:eastAsiaTheme="minorEastAsia" w:hAnsi="Times New Roman" w:cs="Times New Roman"/>
          <w:sz w:val="20"/>
          <w:szCs w:val="20"/>
        </w:rPr>
        <w:t xml:space="preserve">Use induction to show that if we keep </w:t>
      </w:r>
      <w:r>
        <w:rPr>
          <w:rFonts w:ascii="Times New Roman" w:eastAsiaTheme="minorEastAsia" w:hAnsi="Times New Roman" w:cs="Times New Roman"/>
          <w:sz w:val="20"/>
          <w:szCs w:val="20"/>
        </w:rPr>
        <w:t>doing these switches to modify the</w:t>
      </w:r>
      <w:r>
        <w:rPr>
          <w:rFonts w:ascii="Times New Roman" w:eastAsiaTheme="minorEastAsia" w:hAnsi="Times New Roman" w:cs="Times New Roman"/>
          <w:sz w:val="20"/>
          <w:szCs w:val="20"/>
        </w:rPr>
        <w:t xml:space="preserve"> optimal solution </w:t>
      </w:r>
      <w:r>
        <w:rPr>
          <w:rFonts w:ascii="Times New Roman" w:eastAsiaTheme="minorEastAsia" w:hAnsi="Times New Roman" w:cs="Times New Roman"/>
          <w:sz w:val="20"/>
          <w:szCs w:val="20"/>
        </w:rPr>
        <w:t>into the</w:t>
      </w:r>
      <w:r>
        <w:rPr>
          <w:rFonts w:ascii="Times New Roman" w:eastAsiaTheme="minorEastAsia" w:hAnsi="Times New Roman" w:cs="Times New Roman"/>
          <w:sz w:val="20"/>
          <w:szCs w:val="20"/>
        </w:rPr>
        <w:t xml:space="preserve"> greedy solution, we can transform </w:t>
      </w:r>
      <m:oMath>
        <m:r>
          <m:rPr>
            <m:sty m:val="p"/>
          </m:rPr>
          <w:rPr>
            <w:rFonts w:ascii="Cambria Math" w:eastAsiaTheme="minorEastAsia" w:hAnsi="Cambria Math" w:cs="Times New Roman"/>
            <w:sz w:val="20"/>
            <w:szCs w:val="20"/>
          </w:rPr>
          <m:t>Ω</m:t>
        </m:r>
        <m:r>
          <w:rPr>
            <w:rFonts w:ascii="Cambria Math" w:eastAsiaTheme="minorEastAsia" w:hAnsi="Cambria Math" w:cs="Times New Roman"/>
            <w:sz w:val="20"/>
            <w:szCs w:val="20"/>
          </w:rPr>
          <m:t>→G</m:t>
        </m:r>
      </m:oMath>
      <w:r>
        <w:rPr>
          <w:rFonts w:ascii="Times New Roman" w:eastAsiaTheme="minorEastAsia" w:hAnsi="Times New Roman" w:cs="Times New Roman"/>
          <w:sz w:val="20"/>
          <w:szCs w:val="20"/>
        </w:rPr>
        <w:t xml:space="preserve"> at no </w:t>
      </w:r>
      <w:r>
        <w:rPr>
          <w:rFonts w:ascii="Times New Roman" w:eastAsiaTheme="minorEastAsia" w:hAnsi="Times New Roman" w:cs="Times New Roman"/>
          <w:sz w:val="20"/>
          <w:szCs w:val="20"/>
        </w:rPr>
        <w:t xml:space="preserve">further </w:t>
      </w:r>
      <w:r>
        <w:rPr>
          <w:rFonts w:ascii="Times New Roman" w:eastAsiaTheme="minorEastAsia" w:hAnsi="Times New Roman" w:cs="Times New Roman"/>
          <w:sz w:val="20"/>
          <w:szCs w:val="20"/>
        </w:rPr>
        <w:t>“cost”</w:t>
      </w:r>
    </w:p>
    <w:p w:rsidR="00BF0689" w:rsidRPr="009835CA" w:rsidRDefault="002A7D73" w:rsidP="00E871A3">
      <w:pPr>
        <w:pStyle w:val="ListParagraph"/>
        <w:numPr>
          <w:ilvl w:val="0"/>
          <w:numId w:val="1"/>
        </w:numPr>
        <w:rPr>
          <w:rFonts w:ascii="Times New Roman" w:hAnsi="Times New Roman" w:cs="Times New Roman"/>
          <w:sz w:val="20"/>
          <w:szCs w:val="20"/>
        </w:rPr>
      </w:pPr>
      <w:r w:rsidRPr="009835CA">
        <w:rPr>
          <w:rFonts w:ascii="Times New Roman" w:hAnsi="Times New Roman" w:cs="Times New Roman"/>
          <w:sz w:val="20"/>
          <w:szCs w:val="20"/>
        </w:rPr>
        <w:t>Dynamic Programming Solution</w:t>
      </w:r>
    </w:p>
    <w:p w:rsidR="00BF0689" w:rsidRDefault="00BF0689" w:rsidP="00BF0689">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Lookup Table (the array where all solutions are stored)</w:t>
      </w:r>
    </w:p>
    <w:p w:rsidR="002A7D73" w:rsidRPr="00CB1F34" w:rsidRDefault="00BF0689" w:rsidP="00BF0689">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 xml:space="preserve">For an </w:t>
      </w:r>
      <m:oMath>
        <m:r>
          <w:rPr>
            <w:rFonts w:ascii="Cambria Math" w:hAnsi="Cambria Math" w:cs="Times New Roman"/>
            <w:sz w:val="20"/>
            <w:szCs w:val="20"/>
          </w:rPr>
          <m:t>N</m:t>
        </m:r>
      </m:oMath>
      <w:r w:rsidR="00E871A3">
        <w:rPr>
          <w:rFonts w:ascii="Times New Roman" w:hAnsi="Times New Roman" w:cs="Times New Roman"/>
          <w:sz w:val="20"/>
          <w:szCs w:val="20"/>
        </w:rPr>
        <w:t xml:space="preserve"> </w:t>
      </w:r>
      <w:r>
        <w:rPr>
          <w:rFonts w:ascii="Times New Roman" w:hAnsi="Times New Roman" w:cs="Times New Roman"/>
          <w:sz w:val="20"/>
          <w:szCs w:val="20"/>
        </w:rPr>
        <w:t xml:space="preserve">input problem, </w:t>
      </w:r>
      <w:r w:rsidR="00E871A3">
        <w:rPr>
          <w:rFonts w:ascii="Times New Roman" w:hAnsi="Times New Roman" w:cs="Times New Roman"/>
          <w:sz w:val="20"/>
          <w:szCs w:val="20"/>
        </w:rPr>
        <w:t xml:space="preserve">let </w:t>
      </w:r>
      <m:oMath>
        <m:r>
          <w:rPr>
            <w:rFonts w:ascii="Cambria Math" w:hAnsi="Cambria Math" w:cs="Times New Roman"/>
            <w:sz w:val="20"/>
            <w:szCs w:val="20"/>
          </w:rPr>
          <m:t>C</m:t>
        </m:r>
      </m:oMath>
      <w:r w:rsidR="00E871A3">
        <w:rPr>
          <w:rFonts w:ascii="Times New Roman" w:eastAsiaTheme="minorEastAsia" w:hAnsi="Times New Roman" w:cs="Times New Roman"/>
          <w:sz w:val="20"/>
          <w:szCs w:val="20"/>
        </w:rPr>
        <w:t xml:space="preserve"> be the </w:t>
      </w:r>
      <m:oMath>
        <m:r>
          <w:rPr>
            <w:rFonts w:ascii="Cambria Math" w:eastAsiaTheme="minorEastAsia" w:hAnsi="Cambria Math" w:cs="Times New Roman"/>
            <w:sz w:val="20"/>
            <w:szCs w:val="20"/>
          </w:rPr>
          <m:t>N</m:t>
        </m:r>
      </m:oMath>
      <w:r w:rsidR="00E871A3">
        <w:rPr>
          <w:rFonts w:ascii="Times New Roman" w:eastAsiaTheme="minorEastAsia" w:hAnsi="Times New Roman" w:cs="Times New Roman"/>
          <w:sz w:val="20"/>
          <w:szCs w:val="20"/>
        </w:rPr>
        <w:t xml:space="preserve">-dimensional array that stores optimal </w:t>
      </w:r>
      <w:r>
        <w:rPr>
          <w:rFonts w:ascii="Times New Roman" w:eastAsiaTheme="minorEastAsia" w:hAnsi="Times New Roman" w:cs="Times New Roman"/>
          <w:sz w:val="20"/>
          <w:szCs w:val="20"/>
        </w:rPr>
        <w:t>sub-solutions</w:t>
      </w:r>
    </w:p>
    <w:p w:rsidR="00BF0689" w:rsidRDefault="002A7D73" w:rsidP="00E871A3">
      <w:pPr>
        <w:pStyle w:val="ListParagraph"/>
        <w:numPr>
          <w:ilvl w:val="1"/>
          <w:numId w:val="1"/>
        </w:numPr>
        <w:rPr>
          <w:rFonts w:ascii="Times New Roman" w:hAnsi="Times New Roman" w:cs="Times New Roman"/>
          <w:sz w:val="20"/>
          <w:szCs w:val="20"/>
        </w:rPr>
      </w:pPr>
      <w:r w:rsidRPr="00CB1F34">
        <w:rPr>
          <w:rFonts w:ascii="Times New Roman" w:hAnsi="Times New Roman" w:cs="Times New Roman"/>
          <w:sz w:val="20"/>
          <w:szCs w:val="20"/>
        </w:rPr>
        <w:t>Semantic Array</w:t>
      </w:r>
      <w:r w:rsidR="00BF0689">
        <w:rPr>
          <w:rFonts w:ascii="Times New Roman" w:hAnsi="Times New Roman" w:cs="Times New Roman"/>
          <w:sz w:val="20"/>
          <w:szCs w:val="20"/>
        </w:rPr>
        <w:t xml:space="preserve"> (English description of the lookup table)</w:t>
      </w:r>
    </w:p>
    <w:p w:rsidR="00BF0689" w:rsidRPr="00BF0689" w:rsidRDefault="00E871A3" w:rsidP="00BF0689">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 value of the optimal solution for </w:t>
      </w:r>
      <w:r w:rsidR="00BF0689">
        <w:rPr>
          <w:rFonts w:ascii="Times New Roman" w:eastAsiaTheme="minorEastAsia" w:hAnsi="Times New Roman" w:cs="Times New Roman"/>
          <w:sz w:val="20"/>
          <w:szCs w:val="20"/>
        </w:rPr>
        <w:t>problem</w:t>
      </w:r>
      <w:r>
        <w:rPr>
          <w:rFonts w:ascii="Times New Roman" w:eastAsiaTheme="minorEastAsia" w:hAnsi="Times New Roman" w:cs="Times New Roman"/>
          <w:sz w:val="20"/>
          <w:szCs w:val="20"/>
        </w:rPr>
        <w:t xml:space="preserve"> </w:t>
      </w:r>
      <w:proofErr w:type="gramStart"/>
      <w:r>
        <w:rPr>
          <w:rFonts w:ascii="Times New Roman" w:eastAsiaTheme="minorEastAsia" w:hAnsi="Times New Roman" w:cs="Times New Roman"/>
          <w:sz w:val="20"/>
          <w:szCs w:val="20"/>
        </w:rPr>
        <w:t xml:space="preserve">with </w:t>
      </w:r>
      <w:proofErr w:type="gramEnd"/>
      <m:oMath>
        <m:r>
          <w:rPr>
            <w:rFonts w:ascii="Cambria Math" w:eastAsiaTheme="minorEastAsia" w:hAnsi="Cambria Math" w:cs="Times New Roman"/>
            <w:sz w:val="20"/>
            <w:szCs w:val="20"/>
          </w:rPr>
          <m:t>at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at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at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N</m:t>
            </m:r>
          </m:sub>
        </m:sSub>
      </m:oMath>
      <w:r w:rsidR="00BF0689">
        <w:rPr>
          <w:rFonts w:ascii="Times New Roman" w:eastAsiaTheme="minorEastAsia" w:hAnsi="Times New Roman" w:cs="Times New Roman"/>
          <w:sz w:val="20"/>
          <w:szCs w:val="20"/>
        </w:rPr>
        <w:t xml:space="preserve">. </w:t>
      </w:r>
    </w:p>
    <w:p w:rsidR="002A7D73" w:rsidRPr="00CB1F34" w:rsidRDefault="00BF0689" w:rsidP="00BF0689">
      <w:pPr>
        <w:pStyle w:val="ListParagraph"/>
        <w:numPr>
          <w:ilvl w:val="2"/>
          <w:numId w:val="1"/>
        </w:numPr>
        <w:rPr>
          <w:rFonts w:ascii="Times New Roman" w:hAnsi="Times New Roman" w:cs="Times New Roman"/>
          <w:sz w:val="20"/>
          <w:szCs w:val="20"/>
        </w:rPr>
      </w:pPr>
      <w:r>
        <w:rPr>
          <w:rFonts w:ascii="Times New Roman" w:eastAsiaTheme="minorEastAsia" w:hAnsi="Times New Roman" w:cs="Times New Roman"/>
          <w:sz w:val="20"/>
          <w:szCs w:val="20"/>
        </w:rPr>
        <w:t xml:space="preserve">The answer will be located </w:t>
      </w:r>
      <w:proofErr w:type="gramStart"/>
      <w:r>
        <w:rPr>
          <w:rFonts w:ascii="Times New Roman" w:eastAsiaTheme="minorEastAsia" w:hAnsi="Times New Roman" w:cs="Times New Roman"/>
          <w:sz w:val="20"/>
          <w:szCs w:val="20"/>
        </w:rPr>
        <w:t xml:space="preserve">at </w:t>
      </w:r>
      <w:proofErr w:type="gramEnd"/>
      <m:oMath>
        <m:r>
          <w:rPr>
            <w:rFonts w:ascii="Cambria Math" w:eastAsiaTheme="minorEastAsia" w:hAnsi="Cambria Math" w:cs="Times New Roman"/>
            <w:sz w:val="20"/>
            <w:szCs w:val="20"/>
          </w:rPr>
          <m:t>C[</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where the initial input has </w:t>
      </w:r>
      <m:oMath>
        <m:r>
          <w:rPr>
            <w:rFonts w:ascii="Cambria Math" w:eastAsiaTheme="minorEastAsia" w:hAnsi="Cambria Math" w:cs="Times New Roman"/>
            <w:sz w:val="20"/>
            <w:szCs w:val="20"/>
          </w:rPr>
          <m:t>at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at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at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N</m:t>
            </m:r>
          </m:sub>
        </m:sSub>
      </m:oMath>
      <w:r>
        <w:rPr>
          <w:rFonts w:ascii="Times New Roman" w:eastAsiaTheme="minorEastAsia" w:hAnsi="Times New Roman" w:cs="Times New Roman"/>
          <w:sz w:val="20"/>
          <w:szCs w:val="20"/>
        </w:rPr>
        <w:t>.</w:t>
      </w:r>
    </w:p>
    <w:p w:rsidR="00BF0689" w:rsidRDefault="002A7D73" w:rsidP="00E871A3">
      <w:pPr>
        <w:pStyle w:val="ListParagraph"/>
        <w:numPr>
          <w:ilvl w:val="1"/>
          <w:numId w:val="1"/>
        </w:numPr>
        <w:rPr>
          <w:rFonts w:ascii="Times New Roman" w:hAnsi="Times New Roman" w:cs="Times New Roman"/>
          <w:sz w:val="20"/>
          <w:szCs w:val="20"/>
        </w:rPr>
      </w:pPr>
      <w:r w:rsidRPr="00CB1F34">
        <w:rPr>
          <w:rFonts w:ascii="Times New Roman" w:hAnsi="Times New Roman" w:cs="Times New Roman"/>
          <w:sz w:val="20"/>
          <w:szCs w:val="20"/>
        </w:rPr>
        <w:t>Computational Array</w:t>
      </w:r>
      <w:r w:rsidR="00BF0689">
        <w:rPr>
          <w:rFonts w:ascii="Times New Roman" w:hAnsi="Times New Roman" w:cs="Times New Roman"/>
          <w:sz w:val="20"/>
          <w:szCs w:val="20"/>
        </w:rPr>
        <w:t xml:space="preserve"> (Mathematical description of the lookup table)</w:t>
      </w:r>
    </w:p>
    <w:p w:rsidR="00BF0689" w:rsidRPr="00BF0689" w:rsidRDefault="00E871A3" w:rsidP="00BF0689">
      <w:pPr>
        <w:pStyle w:val="ListParagraph"/>
        <w:numPr>
          <w:ilvl w:val="2"/>
          <w:numId w:val="1"/>
        </w:numPr>
        <w:rPr>
          <w:rFonts w:ascii="Times New Roman" w:hAnsi="Times New Roman" w:cs="Times New Roman"/>
          <w:sz w:val="20"/>
          <w:szCs w:val="20"/>
        </w:rPr>
      </w:pPr>
      <m:oMath>
        <m:r>
          <w:rPr>
            <w:rFonts w:ascii="Cambria Math" w:hAnsi="Cambria Math" w:cs="Times New Roman"/>
            <w:sz w:val="20"/>
            <w:szCs w:val="20"/>
          </w:rPr>
          <m:t xml:space="preserve"> </m:t>
        </m:r>
        <m:r>
          <w:rPr>
            <w:rFonts w:ascii="Cambria Math" w:hAnsi="Cambria Math" w:cs="Times New Roman"/>
            <w:sz w:val="20"/>
            <w:szCs w:val="20"/>
          </w:rPr>
          <m:t>C</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N</m:t>
                </m:r>
              </m:sub>
            </m:sSub>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m:t>
        </m:r>
      </m:oMath>
      <w:r w:rsidR="00BF0689">
        <w:rPr>
          <w:rFonts w:ascii="Times New Roman" w:eastAsiaTheme="minorEastAsia" w:hAnsi="Times New Roman" w:cs="Times New Roman"/>
          <w:sz w:val="20"/>
          <w:szCs w:val="20"/>
        </w:rPr>
        <w:t xml:space="preserve"> operation that uses sub-solutions to obtain the solution to the initial input</w:t>
      </w:r>
    </w:p>
    <w:p w:rsidR="00BF0689" w:rsidRPr="0013359D" w:rsidRDefault="00BF0689" w:rsidP="0013359D">
      <w:pPr>
        <w:pStyle w:val="ListParagraph"/>
        <w:numPr>
          <w:ilvl w:val="1"/>
          <w:numId w:val="1"/>
        </w:numPr>
        <w:rPr>
          <w:rFonts w:ascii="Times New Roman" w:hAnsi="Times New Roman" w:cs="Times New Roman"/>
          <w:sz w:val="20"/>
          <w:szCs w:val="20"/>
        </w:rPr>
      </w:pPr>
      <w:r>
        <w:rPr>
          <w:rFonts w:ascii="Times New Roman" w:eastAsiaTheme="minorEastAsia" w:hAnsi="Times New Roman" w:cs="Times New Roman"/>
          <w:sz w:val="20"/>
          <w:szCs w:val="20"/>
        </w:rPr>
        <w:t>Demonstrate that equivalence between the sematic and computational arrays to prove correctness</w:t>
      </w:r>
    </w:p>
    <w:sectPr w:rsidR="00BF0689" w:rsidRPr="0013359D" w:rsidSect="0013359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A0D"/>
    <w:multiLevelType w:val="hybridMultilevel"/>
    <w:tmpl w:val="78143AE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886B70"/>
    <w:multiLevelType w:val="hybridMultilevel"/>
    <w:tmpl w:val="0B82F4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3977AE"/>
    <w:multiLevelType w:val="hybridMultilevel"/>
    <w:tmpl w:val="45E2637C"/>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F">
      <w:start w:val="1"/>
      <w:numFmt w:val="decimal"/>
      <w:lvlText w:val="%3."/>
      <w:lvlJc w:val="left"/>
      <w:pPr>
        <w:ind w:left="2160" w:hanging="360"/>
      </w:pPr>
      <w:rPr>
        <w:rFont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815C5A"/>
    <w:multiLevelType w:val="hybridMultilevel"/>
    <w:tmpl w:val="76AAB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595F80"/>
    <w:multiLevelType w:val="hybridMultilevel"/>
    <w:tmpl w:val="DCDA5A6C"/>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65"/>
    <w:rsid w:val="0013359D"/>
    <w:rsid w:val="00195C8D"/>
    <w:rsid w:val="002A7D73"/>
    <w:rsid w:val="002B6D3C"/>
    <w:rsid w:val="003A3675"/>
    <w:rsid w:val="004C2383"/>
    <w:rsid w:val="00525155"/>
    <w:rsid w:val="0054176C"/>
    <w:rsid w:val="0054385B"/>
    <w:rsid w:val="0059532B"/>
    <w:rsid w:val="00636839"/>
    <w:rsid w:val="00651789"/>
    <w:rsid w:val="008050AB"/>
    <w:rsid w:val="00945CC6"/>
    <w:rsid w:val="009835CA"/>
    <w:rsid w:val="00A40175"/>
    <w:rsid w:val="00AA7F53"/>
    <w:rsid w:val="00AD4312"/>
    <w:rsid w:val="00BF0689"/>
    <w:rsid w:val="00CB1F34"/>
    <w:rsid w:val="00CD6F1F"/>
    <w:rsid w:val="00E21165"/>
    <w:rsid w:val="00E25A3C"/>
    <w:rsid w:val="00E26C10"/>
    <w:rsid w:val="00E871A3"/>
    <w:rsid w:val="00F803EB"/>
    <w:rsid w:val="00FC57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1FBCC-9131-4C3F-B297-73AD40EB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165"/>
    <w:pPr>
      <w:ind w:left="720"/>
      <w:contextualSpacing/>
    </w:pPr>
  </w:style>
  <w:style w:type="character" w:styleId="PlaceholderText">
    <w:name w:val="Placeholder Text"/>
    <w:basedOn w:val="DefaultParagraphFont"/>
    <w:uiPriority w:val="99"/>
    <w:semiHidden/>
    <w:rsid w:val="00E21165"/>
    <w:rPr>
      <w:color w:val="808080"/>
    </w:rPr>
  </w:style>
  <w:style w:type="paragraph" w:styleId="BalloonText">
    <w:name w:val="Balloon Text"/>
    <w:basedOn w:val="Normal"/>
    <w:link w:val="BalloonTextChar"/>
    <w:uiPriority w:val="99"/>
    <w:semiHidden/>
    <w:unhideWhenUsed/>
    <w:rsid w:val="00CD6F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F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BE0BA7E-370F-4791-8A49-CFE1395D1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gracemur@gmail.com</dc:creator>
  <cp:keywords/>
  <dc:description/>
  <cp:lastModifiedBy>gracemur@gmail.com</cp:lastModifiedBy>
  <cp:revision>3</cp:revision>
  <cp:lastPrinted>2017-02-06T00:54:00Z</cp:lastPrinted>
  <dcterms:created xsi:type="dcterms:W3CDTF">2017-02-05T16:06:00Z</dcterms:created>
  <dcterms:modified xsi:type="dcterms:W3CDTF">2017-02-06T02:20:00Z</dcterms:modified>
</cp:coreProperties>
</file>