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D9E5E" w14:textId="77777777" w:rsidR="00664630" w:rsidRPr="00664630" w:rsidRDefault="00664630" w:rsidP="00664630">
      <w:pPr>
        <w:spacing w:after="0"/>
        <w:jc w:val="center"/>
        <w:rPr>
          <w:rFonts w:ascii="Times New Roman" w:eastAsia="Times New Roman" w:hAnsi="Times New Roman"/>
          <w:b/>
          <w:sz w:val="28"/>
          <w:szCs w:val="24"/>
          <w:lang w:eastAsia="ru-RU"/>
        </w:rPr>
      </w:pPr>
      <w:r w:rsidRPr="00664630">
        <w:rPr>
          <w:rFonts w:ascii="Times New Roman" w:eastAsia="Times New Roman" w:hAnsi="Times New Roman"/>
          <w:b/>
          <w:sz w:val="28"/>
          <w:szCs w:val="24"/>
          <w:lang w:eastAsia="ru-RU"/>
        </w:rPr>
        <w:t>Инструкция по получению и продлению усиленной квалифицированной электронной подписи</w:t>
      </w:r>
    </w:p>
    <w:p w14:paraId="74F1504A" w14:textId="77777777" w:rsidR="00664630" w:rsidRPr="00664630" w:rsidRDefault="00664630" w:rsidP="00664630">
      <w:pPr>
        <w:spacing w:after="0"/>
        <w:jc w:val="center"/>
        <w:rPr>
          <w:rFonts w:ascii="Times New Roman" w:eastAsia="Times New Roman" w:hAnsi="Times New Roman"/>
          <w:b/>
          <w:sz w:val="28"/>
          <w:szCs w:val="24"/>
          <w:lang w:eastAsia="ru-RU"/>
        </w:rPr>
      </w:pPr>
    </w:p>
    <w:p w14:paraId="68A22669" w14:textId="77777777" w:rsidR="00664630" w:rsidRPr="00664630" w:rsidRDefault="00664630" w:rsidP="00664630">
      <w:pPr>
        <w:numPr>
          <w:ilvl w:val="0"/>
          <w:numId w:val="2"/>
        </w:numPr>
        <w:spacing w:after="0"/>
        <w:ind w:left="0" w:firstLine="0"/>
        <w:jc w:val="center"/>
        <w:rPr>
          <w:rFonts w:ascii="Times New Roman" w:eastAsia="Aptos" w:hAnsi="Times New Roman"/>
          <w:b/>
          <w:kern w:val="2"/>
          <w:sz w:val="24"/>
          <w:szCs w:val="24"/>
          <w14:ligatures w14:val="standardContextual"/>
        </w:rPr>
      </w:pPr>
      <w:r w:rsidRPr="00664630">
        <w:rPr>
          <w:rFonts w:ascii="Times New Roman" w:eastAsia="Aptos" w:hAnsi="Times New Roman"/>
          <w:b/>
          <w:kern w:val="2"/>
          <w:sz w:val="24"/>
          <w14:ligatures w14:val="standardContextual"/>
        </w:rPr>
        <w:t>ОБЩИЕ ПОЛОЖЕНИЯ</w:t>
      </w:r>
    </w:p>
    <w:p w14:paraId="2FA869FB" w14:textId="77777777" w:rsidR="00664630" w:rsidRPr="00664630" w:rsidRDefault="00664630" w:rsidP="00664630">
      <w:pPr>
        <w:spacing w:after="0"/>
        <w:jc w:val="center"/>
        <w:rPr>
          <w:rFonts w:ascii="Times New Roman" w:eastAsia="Times New Roman" w:hAnsi="Times New Roman"/>
          <w:b/>
          <w:sz w:val="24"/>
          <w:szCs w:val="24"/>
          <w:lang w:eastAsia="ru-RU"/>
        </w:rPr>
      </w:pPr>
    </w:p>
    <w:p w14:paraId="6AF681DF" w14:textId="4DBFDED3" w:rsidR="00664630" w:rsidRPr="00664630" w:rsidRDefault="00664630" w:rsidP="00664630">
      <w:pPr>
        <w:numPr>
          <w:ilvl w:val="1"/>
          <w:numId w:val="2"/>
        </w:numPr>
        <w:spacing w:after="0"/>
        <w:ind w:left="0" w:firstLine="709"/>
        <w:jc w:val="both"/>
        <w:rPr>
          <w:rFonts w:ascii="Times New Roman" w:eastAsia="Aptos" w:hAnsi="Times New Roman"/>
          <w:bCs/>
          <w:kern w:val="2"/>
          <w:sz w:val="24"/>
          <w:szCs w:val="24"/>
          <w14:ligatures w14:val="standardContextual"/>
        </w:rPr>
      </w:pPr>
      <w:r w:rsidRPr="00664630">
        <w:rPr>
          <w:rFonts w:ascii="Times New Roman" w:eastAsia="Aptos" w:hAnsi="Times New Roman"/>
          <w:bCs/>
          <w:kern w:val="2"/>
          <w:sz w:val="24"/>
          <w:szCs w:val="24"/>
          <w14:ligatures w14:val="standardContextual"/>
        </w:rPr>
        <w:t xml:space="preserve"> Настоящая инструкция в своем содержании руководствуется Федеральным законом от 06.04.2011 № 63 «Об электронной подписи» и предназначена работникам Томского НИМЦ для осведомления об этапах создания и продления квалифицированного сертификата ключа проверки электронной подписи (далее – КСКПЭП);</w:t>
      </w:r>
    </w:p>
    <w:p w14:paraId="0DE130FD"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Подача требуемых документов на получение осуществляется 2 способами: очно и по электронной почте. Документы на продление подаются только очно.</w:t>
      </w:r>
    </w:p>
    <w:p w14:paraId="13211FD2" w14:textId="60151D8C"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bCs/>
          <w:kern w:val="2"/>
          <w:sz w:val="24"/>
          <w:szCs w:val="24"/>
          <w14:ligatures w14:val="standardContextual"/>
        </w:rPr>
        <w:t xml:space="preserve"> </w:t>
      </w:r>
      <w:r w:rsidRPr="00664630">
        <w:rPr>
          <w:rFonts w:ascii="Times New Roman" w:eastAsia="Aptos" w:hAnsi="Times New Roman"/>
          <w:kern w:val="2"/>
          <w:sz w:val="24"/>
          <w:szCs w:val="24"/>
          <w14:ligatures w14:val="standardContextual"/>
        </w:rPr>
        <w:t xml:space="preserve">Для подачи документов очно необходимо обратиться в НИИ </w:t>
      </w:r>
      <w:r>
        <w:rPr>
          <w:rFonts w:ascii="Times New Roman" w:eastAsia="Aptos" w:hAnsi="Times New Roman"/>
          <w:kern w:val="2"/>
          <w:sz w:val="24"/>
          <w:szCs w:val="24"/>
          <w14:ligatures w14:val="standardContextual"/>
        </w:rPr>
        <w:t>ФиРМ</w:t>
      </w:r>
      <w:r w:rsidRPr="00664630">
        <w:rPr>
          <w:rFonts w:ascii="Times New Roman" w:eastAsia="Aptos" w:hAnsi="Times New Roman"/>
          <w:kern w:val="2"/>
          <w:sz w:val="24"/>
          <w:szCs w:val="24"/>
          <w14:ligatures w14:val="standardContextual"/>
        </w:rPr>
        <w:t xml:space="preserve"> Томского НИМЦ по адресу: </w:t>
      </w:r>
      <w:r>
        <w:rPr>
          <w:rFonts w:ascii="Times New Roman" w:eastAsia="Aptos" w:hAnsi="Times New Roman"/>
          <w:kern w:val="2"/>
          <w:sz w:val="24"/>
          <w:szCs w:val="24"/>
          <w14:ligatures w14:val="standardContextual"/>
        </w:rPr>
        <w:t>пр-т Ленина, д. 3</w:t>
      </w:r>
      <w:r w:rsidRPr="00664630">
        <w:rPr>
          <w:rFonts w:ascii="Times New Roman" w:eastAsia="Aptos" w:hAnsi="Times New Roman"/>
          <w:kern w:val="2"/>
          <w:sz w:val="24"/>
          <w:szCs w:val="24"/>
          <w14:ligatures w14:val="standardContextual"/>
        </w:rPr>
        <w:t xml:space="preserve">, 1 этаж, кабинет № </w:t>
      </w:r>
      <w:r>
        <w:rPr>
          <w:rFonts w:ascii="Times New Roman" w:eastAsia="Aptos" w:hAnsi="Times New Roman"/>
          <w:kern w:val="2"/>
          <w:sz w:val="24"/>
          <w:szCs w:val="24"/>
          <w14:ligatures w14:val="standardContextual"/>
        </w:rPr>
        <w:t>9</w:t>
      </w:r>
      <w:r w:rsidRPr="00664630">
        <w:rPr>
          <w:rFonts w:ascii="Times New Roman" w:eastAsia="Aptos" w:hAnsi="Times New Roman"/>
          <w:kern w:val="2"/>
          <w:sz w:val="24"/>
          <w:szCs w:val="24"/>
          <w14:ligatures w14:val="standardContextual"/>
        </w:rPr>
        <w:t>.</w:t>
      </w:r>
    </w:p>
    <w:p w14:paraId="78CE80D2"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Работы по установке средства криптографической защиты информации КриптоПро </w:t>
      </w:r>
      <w:r w:rsidRPr="00664630">
        <w:rPr>
          <w:rFonts w:ascii="Times New Roman" w:eastAsia="Aptos" w:hAnsi="Times New Roman"/>
          <w:kern w:val="2"/>
          <w:sz w:val="24"/>
          <w:szCs w:val="24"/>
          <w:lang w:val="en-US"/>
          <w14:ligatures w14:val="standardContextual"/>
        </w:rPr>
        <w:t>CSP</w:t>
      </w:r>
      <w:r w:rsidRPr="00664630">
        <w:rPr>
          <w:rFonts w:ascii="Times New Roman" w:eastAsia="Aptos" w:hAnsi="Times New Roman"/>
          <w:kern w:val="2"/>
          <w:sz w:val="24"/>
          <w:szCs w:val="24"/>
          <w14:ligatures w14:val="standardContextual"/>
        </w:rPr>
        <w:t xml:space="preserve"> (далее – криптопровайдер) выполняют работники отдела информационных технологий.</w:t>
      </w:r>
    </w:p>
    <w:p w14:paraId="2530E7B6" w14:textId="2C3E4406"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Работы по настройке криптопровайдера и по стиранию предыдущей ключевой информации выполняют работники </w:t>
      </w:r>
      <w:r>
        <w:rPr>
          <w:rFonts w:ascii="Times New Roman" w:eastAsia="Aptos" w:hAnsi="Times New Roman"/>
          <w:kern w:val="2"/>
          <w:sz w:val="24"/>
          <w:szCs w:val="24"/>
          <w14:ligatures w14:val="standardContextual"/>
        </w:rPr>
        <w:t>отдела информационной безопасности</w:t>
      </w:r>
      <w:r w:rsidRPr="00664630">
        <w:rPr>
          <w:rFonts w:ascii="Times New Roman" w:eastAsia="Aptos" w:hAnsi="Times New Roman"/>
          <w:kern w:val="2"/>
          <w:sz w:val="24"/>
          <w:szCs w:val="24"/>
          <w14:ligatures w14:val="standardContextual"/>
        </w:rPr>
        <w:t>.</w:t>
      </w:r>
    </w:p>
    <w:p w14:paraId="6035E87D" w14:textId="77777777" w:rsidR="00664630" w:rsidRPr="00664630" w:rsidRDefault="00664630" w:rsidP="00664630">
      <w:pPr>
        <w:spacing w:after="0"/>
        <w:jc w:val="both"/>
        <w:rPr>
          <w:rFonts w:ascii="Times New Roman" w:eastAsia="Times New Roman" w:hAnsi="Times New Roman"/>
          <w:bCs/>
          <w:sz w:val="24"/>
          <w:szCs w:val="24"/>
          <w:lang w:eastAsia="ru-RU"/>
        </w:rPr>
      </w:pPr>
    </w:p>
    <w:p w14:paraId="0F24E62B" w14:textId="77777777" w:rsidR="00664630" w:rsidRPr="00664630" w:rsidRDefault="00664630" w:rsidP="00664630">
      <w:pPr>
        <w:numPr>
          <w:ilvl w:val="0"/>
          <w:numId w:val="2"/>
        </w:numPr>
        <w:spacing w:after="0"/>
        <w:ind w:left="426"/>
        <w:jc w:val="center"/>
        <w:rPr>
          <w:rFonts w:ascii="Times New Roman" w:eastAsia="Aptos" w:hAnsi="Times New Roman"/>
          <w:b/>
          <w:bCs/>
          <w:kern w:val="2"/>
          <w:sz w:val="24"/>
          <w:szCs w:val="24"/>
          <w14:ligatures w14:val="standardContextual"/>
        </w:rPr>
      </w:pPr>
      <w:r w:rsidRPr="00664630">
        <w:rPr>
          <w:rFonts w:ascii="Times New Roman" w:eastAsia="Aptos" w:hAnsi="Times New Roman"/>
          <w:b/>
          <w:bCs/>
          <w:kern w:val="2"/>
          <w:sz w:val="24"/>
          <w:szCs w:val="24"/>
          <w14:ligatures w14:val="standardContextual"/>
        </w:rPr>
        <w:t>ПРОЦЕДУРА ПОЛУЧЕНИЯ УСИЛЕННОЙ КВАЛИФИЦИРОВАННОЙ ЭЛЕКТРОННОЙ ПОДПИСИ</w:t>
      </w:r>
    </w:p>
    <w:p w14:paraId="159EC289" w14:textId="77777777" w:rsidR="00664630" w:rsidRPr="00664630" w:rsidRDefault="00664630" w:rsidP="00664630">
      <w:pPr>
        <w:spacing w:after="0"/>
        <w:jc w:val="center"/>
        <w:rPr>
          <w:rFonts w:ascii="Times New Roman" w:eastAsia="Times New Roman" w:hAnsi="Times New Roman"/>
          <w:sz w:val="24"/>
          <w:szCs w:val="24"/>
          <w:lang w:eastAsia="ru-RU"/>
        </w:rPr>
      </w:pPr>
    </w:p>
    <w:p w14:paraId="0699BD1E"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 Для подачи запроса на получение КСКПЭП работнику необходимо предоставить следующий перечень документов: паспорт (2-3 страницы), ИНН, СНИЛС, справку с места работы.</w:t>
      </w:r>
    </w:p>
    <w:p w14:paraId="52F8D5FA" w14:textId="407609A3"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Для подачи документов по электронной почте необходимо с личного корпоративного адреса электронной почты направить письмо на адрес </w:t>
      </w:r>
      <w:r w:rsidR="005F4BD0">
        <w:rPr>
          <w:rFonts w:ascii="Times New Roman" w:eastAsia="Aptos" w:hAnsi="Times New Roman"/>
          <w:color w:val="000000"/>
          <w:kern w:val="2"/>
          <w:sz w:val="24"/>
          <w:szCs w:val="24"/>
          <w:lang w:val="en-US"/>
          <w14:ligatures w14:val="standardContextual"/>
        </w:rPr>
        <w:t>cybersecurity</w:t>
      </w:r>
      <w:r w:rsidRPr="00664630">
        <w:rPr>
          <w:rFonts w:ascii="Times New Roman" w:eastAsia="Aptos" w:hAnsi="Times New Roman"/>
          <w:color w:val="000000"/>
          <w:kern w:val="2"/>
          <w:sz w:val="24"/>
          <w:szCs w:val="24"/>
          <w14:ligatures w14:val="standardContextual"/>
        </w:rPr>
        <w:t>@</w:t>
      </w:r>
      <w:r w:rsidR="005F4BD0">
        <w:rPr>
          <w:rFonts w:ascii="Times New Roman" w:eastAsia="Aptos" w:hAnsi="Times New Roman"/>
          <w:color w:val="000000"/>
          <w:kern w:val="2"/>
          <w:sz w:val="24"/>
          <w:szCs w:val="24"/>
          <w:lang w:val="en-US"/>
          <w14:ligatures w14:val="standardContextual"/>
        </w:rPr>
        <w:t>tnimc</w:t>
      </w:r>
      <w:r w:rsidRPr="00664630">
        <w:rPr>
          <w:rFonts w:ascii="Times New Roman" w:eastAsia="Aptos" w:hAnsi="Times New Roman"/>
          <w:color w:val="000000"/>
          <w:kern w:val="2"/>
          <w:sz w:val="24"/>
          <w:szCs w:val="24"/>
          <w14:ligatures w14:val="standardContextual"/>
        </w:rPr>
        <w:t>.</w:t>
      </w:r>
      <w:r w:rsidRPr="00664630">
        <w:rPr>
          <w:rFonts w:ascii="Times New Roman" w:eastAsia="Aptos" w:hAnsi="Times New Roman"/>
          <w:color w:val="000000"/>
          <w:kern w:val="2"/>
          <w:sz w:val="24"/>
          <w:szCs w:val="24"/>
          <w:lang w:val="en-US"/>
          <w14:ligatures w14:val="standardContextual"/>
        </w:rPr>
        <w:t>ru</w:t>
      </w:r>
      <w:r w:rsidRPr="00664630">
        <w:rPr>
          <w:rFonts w:ascii="Times New Roman" w:eastAsia="Aptos" w:hAnsi="Times New Roman"/>
          <w:color w:val="000000"/>
          <w:kern w:val="2"/>
          <w:sz w:val="24"/>
          <w:szCs w:val="24"/>
          <w14:ligatures w14:val="standardContextual"/>
        </w:rPr>
        <w:t>,</w:t>
      </w:r>
      <w:r w:rsidRPr="00664630">
        <w:rPr>
          <w:rFonts w:ascii="Times New Roman" w:eastAsia="Aptos" w:hAnsi="Times New Roman"/>
          <w:kern w:val="2"/>
          <w:sz w:val="24"/>
          <w:szCs w:val="24"/>
          <w14:ligatures w14:val="standardContextual"/>
        </w:rPr>
        <w:t xml:space="preserve"> обязательно указав тему письма – «Подача документов для получения ЭП», - иначе письмо будет проигнорировано. В содержание письма нужно приложить сканы требуемых документов.</w:t>
      </w:r>
    </w:p>
    <w:p w14:paraId="2F35CCDC"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 При формировании запроса на получение КСКПЭП на портале Федерального казначейства (</w:t>
      </w:r>
      <w:r w:rsidRPr="00664630">
        <w:rPr>
          <w:rFonts w:ascii="Times New Roman" w:eastAsia="Aptos" w:hAnsi="Times New Roman"/>
          <w:kern w:val="2"/>
          <w:sz w:val="24"/>
          <w:szCs w:val="24"/>
          <w:lang w:val="en-US"/>
          <w14:ligatures w14:val="standardContextual"/>
        </w:rPr>
        <w:t>https</w:t>
      </w:r>
      <w:r w:rsidRPr="00664630">
        <w:rPr>
          <w:rFonts w:ascii="Times New Roman" w:eastAsia="Aptos" w:hAnsi="Times New Roman"/>
          <w:kern w:val="2"/>
          <w:sz w:val="24"/>
          <w:szCs w:val="24"/>
          <w14:ligatures w14:val="standardContextual"/>
        </w:rPr>
        <w:t>://</w:t>
      </w:r>
      <w:r w:rsidRPr="00664630">
        <w:rPr>
          <w:rFonts w:ascii="Times New Roman" w:eastAsia="Aptos" w:hAnsi="Times New Roman"/>
          <w:kern w:val="2"/>
          <w:sz w:val="24"/>
          <w:szCs w:val="24"/>
          <w:lang w:val="en-US"/>
          <w14:ligatures w14:val="standardContextual"/>
        </w:rPr>
        <w:t>fzs</w:t>
      </w:r>
      <w:r w:rsidRPr="00664630">
        <w:rPr>
          <w:rFonts w:ascii="Times New Roman" w:eastAsia="Aptos" w:hAnsi="Times New Roman"/>
          <w:kern w:val="2"/>
          <w:sz w:val="24"/>
          <w:szCs w:val="24"/>
          <w14:ligatures w14:val="standardContextual"/>
        </w:rPr>
        <w:t>.</w:t>
      </w:r>
      <w:r w:rsidRPr="00664630">
        <w:rPr>
          <w:rFonts w:ascii="Times New Roman" w:eastAsia="Aptos" w:hAnsi="Times New Roman"/>
          <w:kern w:val="2"/>
          <w:sz w:val="24"/>
          <w:szCs w:val="24"/>
          <w:lang w:val="en-US"/>
          <w14:ligatures w14:val="standardContextual"/>
        </w:rPr>
        <w:t>roskazna</w:t>
      </w:r>
      <w:r w:rsidRPr="00664630">
        <w:rPr>
          <w:rFonts w:ascii="Times New Roman" w:eastAsia="Aptos" w:hAnsi="Times New Roman"/>
          <w:kern w:val="2"/>
          <w:sz w:val="24"/>
          <w:szCs w:val="24"/>
          <w14:ligatures w14:val="standardContextual"/>
        </w:rPr>
        <w:t>.</w:t>
      </w:r>
      <w:r w:rsidRPr="00664630">
        <w:rPr>
          <w:rFonts w:ascii="Times New Roman" w:eastAsia="Aptos" w:hAnsi="Times New Roman"/>
          <w:kern w:val="2"/>
          <w:sz w:val="24"/>
          <w:szCs w:val="24"/>
          <w:lang w:val="en-US"/>
          <w14:ligatures w14:val="standardContextual"/>
        </w:rPr>
        <w:t>ru</w:t>
      </w:r>
      <w:r w:rsidRPr="00664630">
        <w:rPr>
          <w:rFonts w:ascii="Times New Roman" w:eastAsia="Aptos" w:hAnsi="Times New Roman"/>
          <w:kern w:val="2"/>
          <w:sz w:val="24"/>
          <w:szCs w:val="24"/>
          <w14:ligatures w14:val="standardContextual"/>
        </w:rPr>
        <w:t xml:space="preserve">/) генерируется заявление на выдачу КСКПЭП (далее – заявление). </w:t>
      </w:r>
    </w:p>
    <w:p w14:paraId="3E00E31F"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Подписание заявления осуществляет работник собственноручно по адресу подачи документов или по электронной почте. Во втором случае скан неподписанного заявления отправляется работнику на личный корпоративный адрес электронной почты, с которого поступило письмо с приложенными документами. Работник печатает полученное заявление, подписывает его и направляет ответным письмом.</w:t>
      </w:r>
    </w:p>
    <w:p w14:paraId="4315F5E0"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Скан подписанного заявления прикладывается к сформированному запросу, а оригинал работник хранит у себя до визита в Управление Федерального казначейства по Томской области (далее – УФК).</w:t>
      </w:r>
    </w:p>
    <w:p w14:paraId="3C867581" w14:textId="50C35C56"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После отправки запроса на получение информирование о готовности КСКПЭП и совместный выбор даты и времени визита осуществляются работником </w:t>
      </w:r>
      <w:r w:rsidR="00A406D8">
        <w:rPr>
          <w:rFonts w:ascii="Times New Roman" w:eastAsia="Aptos" w:hAnsi="Times New Roman"/>
          <w:kern w:val="2"/>
          <w:sz w:val="24"/>
          <w:szCs w:val="24"/>
          <w14:ligatures w14:val="standardContextual"/>
        </w:rPr>
        <w:t>отдела информационной безопасности</w:t>
      </w:r>
      <w:r w:rsidRPr="00664630">
        <w:rPr>
          <w:rFonts w:ascii="Times New Roman" w:eastAsia="Aptos" w:hAnsi="Times New Roman"/>
          <w:kern w:val="2"/>
          <w:sz w:val="24"/>
          <w:szCs w:val="24"/>
          <w14:ligatures w14:val="standardContextual"/>
        </w:rPr>
        <w:t xml:space="preserve"> посредством телефонного звонка на внутренний корпоративный или личный мобильный номера работника или отправки электронного </w:t>
      </w:r>
      <w:r w:rsidRPr="00664630">
        <w:rPr>
          <w:rFonts w:ascii="Times New Roman" w:eastAsia="Aptos" w:hAnsi="Times New Roman"/>
          <w:kern w:val="2"/>
          <w:sz w:val="24"/>
          <w:szCs w:val="24"/>
          <w14:ligatures w14:val="standardContextual"/>
        </w:rPr>
        <w:lastRenderedPageBreak/>
        <w:t xml:space="preserve">письма с почтового адреса </w:t>
      </w:r>
      <w:r w:rsidR="005B2418">
        <w:rPr>
          <w:rFonts w:ascii="Times New Roman" w:eastAsia="Aptos" w:hAnsi="Times New Roman"/>
          <w:color w:val="000000"/>
          <w:kern w:val="2"/>
          <w:sz w:val="24"/>
          <w:szCs w:val="24"/>
          <w:lang w:val="en-US"/>
          <w14:ligatures w14:val="standardContextual"/>
        </w:rPr>
        <w:t>cybersecurity</w:t>
      </w:r>
      <w:r w:rsidR="005B2418" w:rsidRPr="00664630">
        <w:rPr>
          <w:rFonts w:ascii="Times New Roman" w:eastAsia="Aptos" w:hAnsi="Times New Roman"/>
          <w:color w:val="000000"/>
          <w:kern w:val="2"/>
          <w:sz w:val="24"/>
          <w:szCs w:val="24"/>
          <w14:ligatures w14:val="standardContextual"/>
        </w:rPr>
        <w:t>@</w:t>
      </w:r>
      <w:r w:rsidR="005B2418">
        <w:rPr>
          <w:rFonts w:ascii="Times New Roman" w:eastAsia="Aptos" w:hAnsi="Times New Roman"/>
          <w:color w:val="000000"/>
          <w:kern w:val="2"/>
          <w:sz w:val="24"/>
          <w:szCs w:val="24"/>
          <w:lang w:val="en-US"/>
          <w14:ligatures w14:val="standardContextual"/>
        </w:rPr>
        <w:t>tnimc</w:t>
      </w:r>
      <w:r w:rsidR="005B2418" w:rsidRPr="00664630">
        <w:rPr>
          <w:rFonts w:ascii="Times New Roman" w:eastAsia="Aptos" w:hAnsi="Times New Roman"/>
          <w:color w:val="000000"/>
          <w:kern w:val="2"/>
          <w:sz w:val="24"/>
          <w:szCs w:val="24"/>
          <w14:ligatures w14:val="standardContextual"/>
        </w:rPr>
        <w:t>.</w:t>
      </w:r>
      <w:r w:rsidR="005B2418" w:rsidRPr="00664630">
        <w:rPr>
          <w:rFonts w:ascii="Times New Roman" w:eastAsia="Aptos" w:hAnsi="Times New Roman"/>
          <w:color w:val="000000"/>
          <w:kern w:val="2"/>
          <w:sz w:val="24"/>
          <w:szCs w:val="24"/>
          <w:lang w:val="en-US"/>
          <w14:ligatures w14:val="standardContextual"/>
        </w:rPr>
        <w:t>ru</w:t>
      </w:r>
      <w:r w:rsidR="005B2418" w:rsidRPr="00664630">
        <w:rPr>
          <w:rFonts w:ascii="Times New Roman" w:eastAsia="Aptos" w:hAnsi="Times New Roman"/>
          <w:kern w:val="2"/>
          <w:sz w:val="24"/>
          <w:szCs w:val="24"/>
          <w14:ligatures w14:val="standardContextual"/>
        </w:rPr>
        <w:t xml:space="preserve"> </w:t>
      </w:r>
      <w:r w:rsidRPr="00664630">
        <w:rPr>
          <w:rFonts w:ascii="Times New Roman" w:eastAsia="Aptos" w:hAnsi="Times New Roman"/>
          <w:kern w:val="2"/>
          <w:sz w:val="24"/>
          <w:szCs w:val="24"/>
          <w14:ligatures w14:val="standardContextual"/>
        </w:rPr>
        <w:t xml:space="preserve">в течение 1-3 рабочих дней с момента отправки. </w:t>
      </w:r>
    </w:p>
    <w:p w14:paraId="0D56BB9F"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В УФК необходимо явиться в выбранный день и выбранное время. При себе нужно иметь паспорт, собственноручно подписанное заявление на получение, оригинал справки с места работы. Если указанная дата была пропущена, то явиться в любой будний день с 8:30 до 12:00 в течение 5 рабочих дней с последующим повторным визитом.</w:t>
      </w:r>
    </w:p>
    <w:p w14:paraId="53686980" w14:textId="48ED00B5"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Полученный от УФК бумажный КСКПЭП работник обязан хранить у себя до момента прекращения действия сертификата или до момента выпуска нового сертификата. КСКПЭП в электронном формате будет получен и сохранен работником </w:t>
      </w:r>
      <w:r w:rsidR="008A730F">
        <w:rPr>
          <w:rFonts w:ascii="Times New Roman" w:eastAsia="Aptos" w:hAnsi="Times New Roman"/>
          <w:kern w:val="2"/>
          <w:sz w:val="24"/>
          <w:szCs w:val="24"/>
          <w14:ligatures w14:val="standardContextual"/>
        </w:rPr>
        <w:t>отдела информационной безопасности</w:t>
      </w:r>
      <w:r w:rsidRPr="00664630">
        <w:rPr>
          <w:rFonts w:ascii="Times New Roman" w:eastAsia="Aptos" w:hAnsi="Times New Roman"/>
          <w:kern w:val="2"/>
          <w:sz w:val="24"/>
          <w:szCs w:val="24"/>
          <w14:ligatures w14:val="standardContextual"/>
        </w:rPr>
        <w:t>.</w:t>
      </w:r>
    </w:p>
    <w:p w14:paraId="67A429D1" w14:textId="12C09803"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После визита в УФК работник обращается за получением усиленной квалифицированной электронной подписи (далее – УКЭП) в </w:t>
      </w:r>
      <w:r w:rsidR="005C0B1B">
        <w:rPr>
          <w:rFonts w:ascii="Times New Roman" w:eastAsia="Aptos" w:hAnsi="Times New Roman"/>
          <w:kern w:val="2"/>
          <w:sz w:val="24"/>
          <w:szCs w:val="24"/>
          <w14:ligatures w14:val="standardContextual"/>
        </w:rPr>
        <w:t>отдел информационной безопасности</w:t>
      </w:r>
      <w:r w:rsidRPr="00664630">
        <w:rPr>
          <w:rFonts w:ascii="Times New Roman" w:eastAsia="Aptos" w:hAnsi="Times New Roman"/>
          <w:kern w:val="2"/>
          <w:sz w:val="24"/>
          <w:szCs w:val="24"/>
          <w14:ligatures w14:val="standardContextual"/>
        </w:rPr>
        <w:t>, предварительно согласовав место, время и дату посещения посредством телефонного звонка.</w:t>
      </w:r>
    </w:p>
    <w:p w14:paraId="1FE51A5C" w14:textId="77777777" w:rsidR="00664630" w:rsidRPr="00664630" w:rsidRDefault="00664630" w:rsidP="00664630">
      <w:pPr>
        <w:spacing w:after="0"/>
        <w:jc w:val="both"/>
        <w:rPr>
          <w:rFonts w:ascii="Times New Roman" w:eastAsia="Times New Roman" w:hAnsi="Times New Roman"/>
          <w:sz w:val="24"/>
          <w:szCs w:val="24"/>
          <w:lang w:eastAsia="ru-RU"/>
        </w:rPr>
      </w:pPr>
    </w:p>
    <w:p w14:paraId="3330F053" w14:textId="77777777" w:rsidR="00664630" w:rsidRPr="00664630" w:rsidRDefault="00664630" w:rsidP="00664630">
      <w:pPr>
        <w:numPr>
          <w:ilvl w:val="0"/>
          <w:numId w:val="2"/>
        </w:numPr>
        <w:spacing w:after="0"/>
        <w:ind w:left="426"/>
        <w:jc w:val="center"/>
        <w:rPr>
          <w:rFonts w:ascii="Times New Roman" w:eastAsia="Aptos" w:hAnsi="Times New Roman"/>
          <w:b/>
          <w:bCs/>
          <w:kern w:val="2"/>
          <w:sz w:val="24"/>
          <w:szCs w:val="24"/>
          <w14:ligatures w14:val="standardContextual"/>
        </w:rPr>
      </w:pPr>
      <w:r w:rsidRPr="00664630">
        <w:rPr>
          <w:rFonts w:ascii="Times New Roman" w:eastAsia="Aptos" w:hAnsi="Times New Roman"/>
          <w:b/>
          <w:bCs/>
          <w:kern w:val="2"/>
          <w:sz w:val="24"/>
          <w:szCs w:val="24"/>
          <w14:ligatures w14:val="standardContextual"/>
        </w:rPr>
        <w:t>ПРОЦЕДУРА ПРОДЛЕНИЯ УСИЛЕННОЙ КВАЛИФИЦИРОВАННОЙ ЭЛЕКТРОННОЙ ПОДПИСИ</w:t>
      </w:r>
    </w:p>
    <w:p w14:paraId="77805CC4" w14:textId="77777777" w:rsidR="00664630" w:rsidRPr="00664630" w:rsidRDefault="00664630" w:rsidP="00664630">
      <w:pPr>
        <w:spacing w:after="0"/>
        <w:ind w:firstLine="709"/>
        <w:jc w:val="both"/>
        <w:rPr>
          <w:rFonts w:ascii="Times New Roman" w:eastAsia="Times New Roman" w:hAnsi="Times New Roman"/>
          <w:sz w:val="24"/>
          <w:szCs w:val="24"/>
          <w:lang w:eastAsia="ru-RU"/>
        </w:rPr>
      </w:pPr>
    </w:p>
    <w:p w14:paraId="1273C963"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 Под продлением понимается выпуск нового КСКПЭП без персонального визита в УФК с учетом, что у текущего КСКПЭП не истек срок действия, иначе необходимо выполнить процедуру получения.</w:t>
      </w:r>
    </w:p>
    <w:p w14:paraId="7F0189F1"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 Для подачи запроса на продление КСКПЭП работнику необходимо предоставить следующий перечень документов: паспорт (2-3 страницы), справку с места работы. При изменении паспортных данных, или ИНН, или СНИЛС процедура продления электронной подписи сводится к процедуре получения электронной подписи.</w:t>
      </w:r>
    </w:p>
    <w:p w14:paraId="7915DE7B" w14:textId="77777777"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В качестве подтверждения факта подачи запроса на продление лично работником используется его УКЭП на портале Федерального казначейства, на котором осуществляется процедура получения, поэтому необходимо предоставить носитель, на котором хранится ключевая информация, по адресу предоставления документов.</w:t>
      </w:r>
    </w:p>
    <w:p w14:paraId="5704FF4E" w14:textId="548076D5"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Информирование о статусе готовности КСКПЭП осуществляется работником </w:t>
      </w:r>
      <w:r w:rsidR="00EB0630">
        <w:rPr>
          <w:rFonts w:ascii="Times New Roman" w:eastAsia="Aptos" w:hAnsi="Times New Roman"/>
          <w:kern w:val="2"/>
          <w:sz w:val="24"/>
          <w:szCs w:val="24"/>
          <w14:ligatures w14:val="standardContextual"/>
        </w:rPr>
        <w:t>отдела информационной безопасности</w:t>
      </w:r>
      <w:r w:rsidRPr="00664630">
        <w:rPr>
          <w:rFonts w:ascii="Times New Roman" w:eastAsia="Aptos" w:hAnsi="Times New Roman"/>
          <w:kern w:val="2"/>
          <w:sz w:val="24"/>
          <w:szCs w:val="24"/>
          <w14:ligatures w14:val="standardContextual"/>
        </w:rPr>
        <w:t xml:space="preserve"> посредством телефонного звонка на внутренний корпоративный или личный мобильный номера работника или отправки электронного письма с почтового адреса </w:t>
      </w:r>
      <w:r w:rsidR="00517C8C">
        <w:rPr>
          <w:rFonts w:ascii="Times New Roman" w:eastAsia="Aptos" w:hAnsi="Times New Roman"/>
          <w:color w:val="000000"/>
          <w:kern w:val="2"/>
          <w:sz w:val="24"/>
          <w:szCs w:val="24"/>
          <w:lang w:val="en-US"/>
          <w14:ligatures w14:val="standardContextual"/>
        </w:rPr>
        <w:t>cybersecurity</w:t>
      </w:r>
      <w:r w:rsidR="00517C8C" w:rsidRPr="00664630">
        <w:rPr>
          <w:rFonts w:ascii="Times New Roman" w:eastAsia="Aptos" w:hAnsi="Times New Roman"/>
          <w:color w:val="000000"/>
          <w:kern w:val="2"/>
          <w:sz w:val="24"/>
          <w:szCs w:val="24"/>
          <w14:ligatures w14:val="standardContextual"/>
        </w:rPr>
        <w:t>@</w:t>
      </w:r>
      <w:r w:rsidR="00517C8C">
        <w:rPr>
          <w:rFonts w:ascii="Times New Roman" w:eastAsia="Aptos" w:hAnsi="Times New Roman"/>
          <w:color w:val="000000"/>
          <w:kern w:val="2"/>
          <w:sz w:val="24"/>
          <w:szCs w:val="24"/>
          <w:lang w:val="en-US"/>
          <w14:ligatures w14:val="standardContextual"/>
        </w:rPr>
        <w:t>tnimc</w:t>
      </w:r>
      <w:r w:rsidR="00517C8C" w:rsidRPr="00664630">
        <w:rPr>
          <w:rFonts w:ascii="Times New Roman" w:eastAsia="Aptos" w:hAnsi="Times New Roman"/>
          <w:color w:val="000000"/>
          <w:kern w:val="2"/>
          <w:sz w:val="24"/>
          <w:szCs w:val="24"/>
          <w14:ligatures w14:val="standardContextual"/>
        </w:rPr>
        <w:t>.</w:t>
      </w:r>
      <w:r w:rsidR="00517C8C" w:rsidRPr="00664630">
        <w:rPr>
          <w:rFonts w:ascii="Times New Roman" w:eastAsia="Aptos" w:hAnsi="Times New Roman"/>
          <w:color w:val="000000"/>
          <w:kern w:val="2"/>
          <w:sz w:val="24"/>
          <w:szCs w:val="24"/>
          <w:lang w:val="en-US"/>
          <w14:ligatures w14:val="standardContextual"/>
        </w:rPr>
        <w:t>ru</w:t>
      </w:r>
      <w:r w:rsidR="00517C8C" w:rsidRPr="00664630">
        <w:rPr>
          <w:rFonts w:ascii="Times New Roman" w:eastAsia="Aptos" w:hAnsi="Times New Roman"/>
          <w:kern w:val="2"/>
          <w:sz w:val="24"/>
          <w:szCs w:val="24"/>
          <w14:ligatures w14:val="standardContextual"/>
        </w:rPr>
        <w:t xml:space="preserve"> </w:t>
      </w:r>
      <w:r w:rsidRPr="00664630">
        <w:rPr>
          <w:rFonts w:ascii="Times New Roman" w:eastAsia="Aptos" w:hAnsi="Times New Roman"/>
          <w:kern w:val="2"/>
          <w:sz w:val="24"/>
          <w:szCs w:val="24"/>
          <w14:ligatures w14:val="standardContextual"/>
        </w:rPr>
        <w:t>в течение 1-3 рабочих дней с момента отправки запроса на получение КСКПЭП.</w:t>
      </w:r>
    </w:p>
    <w:p w14:paraId="75C33F74" w14:textId="5FFF0F46" w:rsidR="00664630" w:rsidRPr="00664630" w:rsidRDefault="00664630" w:rsidP="00664630">
      <w:pPr>
        <w:numPr>
          <w:ilvl w:val="1"/>
          <w:numId w:val="2"/>
        </w:numPr>
        <w:spacing w:after="0"/>
        <w:ind w:left="0" w:firstLine="709"/>
        <w:jc w:val="both"/>
        <w:rPr>
          <w:rFonts w:ascii="Times New Roman" w:eastAsia="Aptos" w:hAnsi="Times New Roman"/>
          <w:kern w:val="2"/>
          <w:sz w:val="24"/>
          <w:szCs w:val="24"/>
          <w14:ligatures w14:val="standardContextual"/>
        </w:rPr>
      </w:pPr>
      <w:r w:rsidRPr="00664630">
        <w:rPr>
          <w:rFonts w:ascii="Times New Roman" w:eastAsia="Aptos" w:hAnsi="Times New Roman"/>
          <w:kern w:val="2"/>
          <w:sz w:val="24"/>
          <w:szCs w:val="24"/>
          <w14:ligatures w14:val="standardContextual"/>
        </w:rPr>
        <w:t xml:space="preserve">После выпуска нового КСКПЭП работник обращается за получением УКЭП в </w:t>
      </w:r>
      <w:r w:rsidR="000C085D">
        <w:rPr>
          <w:rFonts w:ascii="Times New Roman" w:eastAsia="Aptos" w:hAnsi="Times New Roman"/>
          <w:kern w:val="2"/>
          <w:sz w:val="24"/>
          <w:szCs w:val="24"/>
          <w14:ligatures w14:val="standardContextual"/>
        </w:rPr>
        <w:t>отдел информационной безопасности</w:t>
      </w:r>
      <w:r w:rsidRPr="00664630">
        <w:rPr>
          <w:rFonts w:ascii="Times New Roman" w:eastAsia="Aptos" w:hAnsi="Times New Roman"/>
          <w:kern w:val="2"/>
          <w:sz w:val="24"/>
          <w:szCs w:val="24"/>
          <w14:ligatures w14:val="standardContextual"/>
        </w:rPr>
        <w:t xml:space="preserve"> с имеющимся носителем ключевой информации и паспортом, предварительно согласовав место, время и дату посещения посредством телефонного звонка.</w:t>
      </w:r>
    </w:p>
    <w:p w14:paraId="342A1375" w14:textId="2763AF02" w:rsidR="00155962" w:rsidRPr="00664630" w:rsidRDefault="00155962" w:rsidP="00664630">
      <w:pPr>
        <w:spacing w:after="0"/>
      </w:pPr>
    </w:p>
    <w:sectPr w:rsidR="00155962" w:rsidRPr="006646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02D9E"/>
    <w:multiLevelType w:val="hybridMultilevel"/>
    <w:tmpl w:val="E2D48CDA"/>
    <w:lvl w:ilvl="0" w:tplc="6F00F42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7B1616F"/>
    <w:multiLevelType w:val="multilevel"/>
    <w:tmpl w:val="02B8B740"/>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16cid:durableId="399791141">
    <w:abstractNumId w:val="0"/>
  </w:num>
  <w:num w:numId="2" w16cid:durableId="133241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3699"/>
    <w:rsid w:val="000C085D"/>
    <w:rsid w:val="000F0BD8"/>
    <w:rsid w:val="00101088"/>
    <w:rsid w:val="00110722"/>
    <w:rsid w:val="00155962"/>
    <w:rsid w:val="00183B7C"/>
    <w:rsid w:val="001D2EBD"/>
    <w:rsid w:val="00200AE7"/>
    <w:rsid w:val="00205603"/>
    <w:rsid w:val="002E5303"/>
    <w:rsid w:val="0036558A"/>
    <w:rsid w:val="003766DF"/>
    <w:rsid w:val="003A6C31"/>
    <w:rsid w:val="004C3225"/>
    <w:rsid w:val="00517C8C"/>
    <w:rsid w:val="00526E30"/>
    <w:rsid w:val="00545D4B"/>
    <w:rsid w:val="005B2418"/>
    <w:rsid w:val="005C0B1B"/>
    <w:rsid w:val="005D1688"/>
    <w:rsid w:val="005F4BD0"/>
    <w:rsid w:val="006602C4"/>
    <w:rsid w:val="00664630"/>
    <w:rsid w:val="006F721B"/>
    <w:rsid w:val="00744B01"/>
    <w:rsid w:val="007C50F3"/>
    <w:rsid w:val="0088174E"/>
    <w:rsid w:val="008A50EF"/>
    <w:rsid w:val="008A730F"/>
    <w:rsid w:val="008F33C1"/>
    <w:rsid w:val="00A014BD"/>
    <w:rsid w:val="00A23699"/>
    <w:rsid w:val="00A406D8"/>
    <w:rsid w:val="00AD7EF8"/>
    <w:rsid w:val="00B315B5"/>
    <w:rsid w:val="00B32D44"/>
    <w:rsid w:val="00B83E13"/>
    <w:rsid w:val="00B87DE1"/>
    <w:rsid w:val="00C10992"/>
    <w:rsid w:val="00D12678"/>
    <w:rsid w:val="00D43D86"/>
    <w:rsid w:val="00D634C3"/>
    <w:rsid w:val="00D77D4E"/>
    <w:rsid w:val="00E130D5"/>
    <w:rsid w:val="00EA1477"/>
    <w:rsid w:val="00EB0630"/>
    <w:rsid w:val="00EC4A9C"/>
    <w:rsid w:val="00F16CED"/>
    <w:rsid w:val="00F83446"/>
    <w:rsid w:val="00FC21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5403"/>
  <w15:docId w15:val="{18D2D2D5-1B35-4293-8C46-0784054A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225"/>
    <w:rPr>
      <w:rFonts w:ascii="Calibri" w:eastAsia="Calibri" w:hAnsi="Calibri" w:cs="Times New Roman"/>
    </w:rPr>
  </w:style>
  <w:style w:type="paragraph" w:styleId="1">
    <w:name w:val="heading 1"/>
    <w:basedOn w:val="a"/>
    <w:next w:val="a"/>
    <w:link w:val="10"/>
    <w:uiPriority w:val="9"/>
    <w:qFormat/>
    <w:rsid w:val="004C32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3225"/>
    <w:rPr>
      <w:rFonts w:asciiTheme="majorHAnsi" w:eastAsiaTheme="majorEastAsia" w:hAnsiTheme="majorHAnsi" w:cstheme="majorBidi"/>
      <w:b/>
      <w:bCs/>
      <w:color w:val="365F91" w:themeColor="accent1" w:themeShade="BF"/>
      <w:sz w:val="28"/>
      <w:szCs w:val="28"/>
    </w:rPr>
  </w:style>
  <w:style w:type="table" w:styleId="a3">
    <w:name w:val="Table Grid"/>
    <w:basedOn w:val="a1"/>
    <w:uiPriority w:val="59"/>
    <w:rsid w:val="004C3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C3225"/>
    <w:pPr>
      <w:ind w:left="720"/>
      <w:contextualSpacing/>
    </w:pPr>
  </w:style>
  <w:style w:type="character" w:styleId="a5">
    <w:name w:val="Hyperlink"/>
    <w:basedOn w:val="a0"/>
    <w:uiPriority w:val="99"/>
    <w:unhideWhenUsed/>
    <w:rsid w:val="00B32D44"/>
    <w:rPr>
      <w:color w:val="0000FF" w:themeColor="hyperlink"/>
      <w:u w:val="single"/>
    </w:rPr>
  </w:style>
  <w:style w:type="character" w:styleId="a6">
    <w:name w:val="Unresolved Mention"/>
    <w:basedOn w:val="a0"/>
    <w:uiPriority w:val="99"/>
    <w:semiHidden/>
    <w:unhideWhenUsed/>
    <w:rsid w:val="00B32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464</TotalTime>
  <Pages>2</Pages>
  <Words>733</Words>
  <Characters>4180</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Минх Альберт Игоревич</dc:creator>
  <cp:keywords/>
  <dc:description/>
  <cp:lastModifiedBy>Минх Альберт Игоревич</cp:lastModifiedBy>
  <cp:revision>25</cp:revision>
  <dcterms:created xsi:type="dcterms:W3CDTF">2025-01-16T03:00:00Z</dcterms:created>
  <dcterms:modified xsi:type="dcterms:W3CDTF">2025-09-24T08:33:00Z</dcterms:modified>
</cp:coreProperties>
</file>