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Default="00136691" w:rsidP="00A71590"/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7E5A80" w:rsidRDefault="00136691" w:rsidP="007E5A80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7E5A80">
        <w:rPr>
          <w:rFonts w:ascii="Arial" w:hAnsi="Arial" w:cs="Arial"/>
          <w:b/>
          <w:sz w:val="24"/>
          <w:szCs w:val="24"/>
          <w:lang w:val="en-US"/>
        </w:rPr>
        <w:t>Techno</w:t>
      </w:r>
      <w:r w:rsidRPr="007E5A80">
        <w:rPr>
          <w:rFonts w:ascii="Arial" w:hAnsi="Arial" w:cs="Arial"/>
          <w:b/>
          <w:sz w:val="24"/>
          <w:szCs w:val="24"/>
        </w:rPr>
        <w:t xml:space="preserve"> </w:t>
      </w:r>
      <w:r w:rsidRPr="007E5A80">
        <w:t xml:space="preserve"> </w:t>
      </w:r>
      <w:r w:rsidR="007E5A80" w:rsidRPr="007E5A80">
        <w:rPr>
          <w:rFonts w:ascii="Arial" w:hAnsi="Arial" w:cs="Arial"/>
          <w:b/>
          <w:sz w:val="24"/>
          <w:szCs w:val="24"/>
        </w:rPr>
        <w:t>акрилов</w:t>
      </w:r>
      <w:r w:rsidR="003D250A">
        <w:rPr>
          <w:rFonts w:ascii="Arial" w:hAnsi="Arial" w:cs="Arial"/>
          <w:b/>
          <w:sz w:val="24"/>
          <w:szCs w:val="24"/>
        </w:rPr>
        <w:t>ая</w:t>
      </w:r>
      <w:proofErr w:type="gramEnd"/>
      <w:r w:rsidR="007E5A80" w:rsidRPr="007E5A80">
        <w:rPr>
          <w:rFonts w:ascii="Arial" w:hAnsi="Arial" w:cs="Arial"/>
          <w:b/>
          <w:sz w:val="24"/>
          <w:szCs w:val="24"/>
        </w:rPr>
        <w:t xml:space="preserve"> двухкомпонентн</w:t>
      </w:r>
      <w:r w:rsidR="003D250A">
        <w:rPr>
          <w:rFonts w:ascii="Arial" w:hAnsi="Arial" w:cs="Arial"/>
          <w:b/>
          <w:sz w:val="24"/>
          <w:szCs w:val="24"/>
        </w:rPr>
        <w:t>ая</w:t>
      </w:r>
      <w:r w:rsidR="007E5A80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3D250A">
        <w:rPr>
          <w:rFonts w:ascii="Arial" w:hAnsi="Arial" w:cs="Arial"/>
          <w:b/>
          <w:sz w:val="24"/>
          <w:szCs w:val="24"/>
        </w:rPr>
        <w:t>самог</w:t>
      </w:r>
      <w:r w:rsidR="007E5A80" w:rsidRPr="007E5A80">
        <w:rPr>
          <w:rFonts w:ascii="Arial" w:hAnsi="Arial" w:cs="Arial"/>
          <w:b/>
          <w:sz w:val="24"/>
          <w:szCs w:val="24"/>
        </w:rPr>
        <w:t>рунт</w:t>
      </w:r>
      <w:r w:rsidR="003D250A">
        <w:rPr>
          <w:rFonts w:ascii="Arial" w:hAnsi="Arial" w:cs="Arial"/>
          <w:b/>
          <w:sz w:val="24"/>
          <w:szCs w:val="24"/>
        </w:rPr>
        <w:t>ующаяся</w:t>
      </w:r>
      <w:proofErr w:type="spellEnd"/>
      <w:r w:rsidR="003D250A">
        <w:rPr>
          <w:rFonts w:ascii="Arial" w:hAnsi="Arial" w:cs="Arial"/>
          <w:b/>
          <w:sz w:val="24"/>
          <w:szCs w:val="24"/>
        </w:rPr>
        <w:t xml:space="preserve"> эмаль с фосфатами цинка</w:t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30</w:t>
      </w:r>
      <w:r w:rsidR="003D250A">
        <w:rPr>
          <w:rFonts w:ascii="Arial" w:hAnsi="Arial" w:cs="Arial"/>
          <w:b/>
          <w:sz w:val="24"/>
          <w:szCs w:val="24"/>
        </w:rPr>
        <w:t>3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3D250A">
        <w:rPr>
          <w:rFonts w:ascii="Arial" w:hAnsi="Arial" w:cs="Arial"/>
          <w:b/>
          <w:sz w:val="24"/>
          <w:szCs w:val="24"/>
          <w:lang w:val="en-US"/>
        </w:rPr>
        <w:t>FF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BE076C" w:rsidRDefault="007E5A80" w:rsidP="00136691">
      <w:pPr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r>
        <w:rPr>
          <w:rFonts w:ascii="Arial" w:hAnsi="Arial" w:cs="Arial"/>
          <w:sz w:val="24"/>
          <w:szCs w:val="24"/>
        </w:rPr>
        <w:t>Акрилов</w:t>
      </w:r>
      <w:r w:rsidR="003D250A">
        <w:rPr>
          <w:rFonts w:ascii="Arial" w:hAnsi="Arial" w:cs="Arial"/>
          <w:sz w:val="24"/>
          <w:szCs w:val="24"/>
        </w:rPr>
        <w:t>ая</w:t>
      </w:r>
      <w:r w:rsidRPr="007E5A8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</w:t>
      </w:r>
      <w:r w:rsidR="003D250A">
        <w:rPr>
          <w:rFonts w:ascii="Arial" w:hAnsi="Arial" w:cs="Arial"/>
          <w:sz w:val="24"/>
          <w:szCs w:val="24"/>
        </w:rPr>
        <w:t>ая</w:t>
      </w:r>
      <w:r w:rsidRPr="007E5A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D250A">
        <w:rPr>
          <w:rFonts w:ascii="Arial" w:hAnsi="Arial" w:cs="Arial"/>
          <w:sz w:val="24"/>
          <w:szCs w:val="24"/>
        </w:rPr>
        <w:t>само</w:t>
      </w:r>
      <w:r>
        <w:rPr>
          <w:rFonts w:ascii="Arial" w:hAnsi="Arial" w:cs="Arial"/>
          <w:sz w:val="24"/>
          <w:szCs w:val="24"/>
        </w:rPr>
        <w:t>грунт</w:t>
      </w:r>
      <w:r w:rsidR="003D250A">
        <w:rPr>
          <w:rFonts w:ascii="Arial" w:hAnsi="Arial" w:cs="Arial"/>
          <w:sz w:val="24"/>
          <w:szCs w:val="24"/>
        </w:rPr>
        <w:t>ующаяся</w:t>
      </w:r>
      <w:proofErr w:type="spellEnd"/>
      <w:r w:rsidR="003D250A">
        <w:rPr>
          <w:rFonts w:ascii="Arial" w:hAnsi="Arial" w:cs="Arial"/>
          <w:sz w:val="24"/>
          <w:szCs w:val="24"/>
        </w:rPr>
        <w:t xml:space="preserve"> эмаль</w:t>
      </w:r>
      <w:r w:rsidR="00005C16">
        <w:t xml:space="preserve">, </w:t>
      </w:r>
      <w:r w:rsidR="00005C16" w:rsidRPr="00005C16">
        <w:rPr>
          <w:rFonts w:ascii="Arial" w:hAnsi="Arial" w:cs="Arial"/>
          <w:sz w:val="24"/>
          <w:szCs w:val="24"/>
        </w:rPr>
        <w:t>в которо</w:t>
      </w:r>
      <w:r w:rsidR="00BE076C">
        <w:rPr>
          <w:rFonts w:ascii="Arial" w:hAnsi="Arial" w:cs="Arial"/>
          <w:sz w:val="24"/>
          <w:szCs w:val="24"/>
        </w:rPr>
        <w:t>й,</w:t>
      </w:r>
      <w:r w:rsidR="00005C16" w:rsidRPr="00005C16">
        <w:rPr>
          <w:rFonts w:ascii="Arial" w:hAnsi="Arial" w:cs="Arial"/>
          <w:sz w:val="24"/>
          <w:szCs w:val="24"/>
        </w:rPr>
        <w:t xml:space="preserve"> в особенности</w:t>
      </w:r>
      <w:r w:rsidR="00BE076C">
        <w:rPr>
          <w:rFonts w:ascii="Arial" w:hAnsi="Arial" w:cs="Arial"/>
          <w:sz w:val="24"/>
          <w:szCs w:val="24"/>
        </w:rPr>
        <w:t>,</w:t>
      </w:r>
      <w:r w:rsidR="00005C16" w:rsidRPr="00005C16">
        <w:rPr>
          <w:rFonts w:ascii="Arial" w:hAnsi="Arial" w:cs="Arial"/>
          <w:sz w:val="24"/>
          <w:szCs w:val="24"/>
        </w:rPr>
        <w:t xml:space="preserve"> проявляются адгезио</w:t>
      </w:r>
      <w:r w:rsidR="00BE076C">
        <w:rPr>
          <w:rFonts w:ascii="Arial" w:hAnsi="Arial" w:cs="Arial"/>
          <w:sz w:val="24"/>
          <w:szCs w:val="24"/>
        </w:rPr>
        <w:t>нные свойства акриловой смолы и кроме того обеспечивается стойкость к внешним воздействиям при использовании алифатического отвердителя</w:t>
      </w:r>
      <w:r w:rsidR="00005C16" w:rsidRPr="00005C16">
        <w:rPr>
          <w:rFonts w:ascii="Arial" w:hAnsi="Arial" w:cs="Arial"/>
          <w:sz w:val="24"/>
          <w:szCs w:val="24"/>
        </w:rPr>
        <w:t>.</w:t>
      </w:r>
      <w:r w:rsidR="00303FC3">
        <w:rPr>
          <w:rFonts w:ascii="Arial" w:hAnsi="Arial" w:cs="Arial"/>
          <w:sz w:val="24"/>
          <w:szCs w:val="24"/>
        </w:rPr>
        <w:t xml:space="preserve"> </w:t>
      </w:r>
      <w:r w:rsidR="00005C16">
        <w:rPr>
          <w:rFonts w:ascii="Arial" w:hAnsi="Arial" w:cs="Arial"/>
          <w:sz w:val="24"/>
          <w:szCs w:val="24"/>
        </w:rPr>
        <w:t xml:space="preserve">Областью применения являются следовательно: силосы, сельскохозяйственные машины, ангары </w:t>
      </w:r>
      <w:r w:rsidR="00BE076C">
        <w:rPr>
          <w:rFonts w:ascii="Arial" w:hAnsi="Arial" w:cs="Arial"/>
          <w:sz w:val="24"/>
          <w:szCs w:val="24"/>
        </w:rPr>
        <w:t xml:space="preserve"> </w:t>
      </w:r>
      <w:r w:rsidR="00CD2BDB" w:rsidRPr="00CD2BDB">
        <w:rPr>
          <w:rFonts w:ascii="Arial" w:hAnsi="Arial" w:cs="Arial"/>
          <w:sz w:val="24"/>
          <w:szCs w:val="24"/>
        </w:rPr>
        <w:t xml:space="preserve">когда по экономическим и временным ограничениям </w:t>
      </w:r>
      <w:r w:rsidR="00BE076C">
        <w:rPr>
          <w:rFonts w:ascii="Arial" w:hAnsi="Arial" w:cs="Arial"/>
          <w:sz w:val="24"/>
          <w:szCs w:val="24"/>
        </w:rPr>
        <w:t>нет возможности использовать идеальный цик</w:t>
      </w:r>
      <w:proofErr w:type="gramStart"/>
      <w:r w:rsidR="00BE076C">
        <w:rPr>
          <w:rFonts w:ascii="Arial" w:hAnsi="Arial" w:cs="Arial"/>
          <w:sz w:val="24"/>
          <w:szCs w:val="24"/>
        </w:rPr>
        <w:t>л-</w:t>
      </w:r>
      <w:proofErr w:type="gramEnd"/>
      <w:r w:rsidR="00BE076C">
        <w:rPr>
          <w:rFonts w:ascii="Arial" w:hAnsi="Arial" w:cs="Arial"/>
          <w:sz w:val="24"/>
          <w:szCs w:val="24"/>
        </w:rPr>
        <w:t xml:space="preserve"> грунт и отделка</w:t>
      </w:r>
      <w:r w:rsidR="00005C16">
        <w:rPr>
          <w:rFonts w:ascii="Arial" w:hAnsi="Arial" w:cs="Arial"/>
          <w:sz w:val="24"/>
          <w:szCs w:val="24"/>
        </w:rPr>
        <w:t>. Эт</w:t>
      </w:r>
      <w:r w:rsidR="00BE076C">
        <w:rPr>
          <w:rFonts w:ascii="Arial" w:hAnsi="Arial" w:cs="Arial"/>
          <w:sz w:val="24"/>
          <w:szCs w:val="24"/>
        </w:rPr>
        <w:t>а</w:t>
      </w:r>
      <w:r w:rsidR="00005C1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076C">
        <w:rPr>
          <w:rFonts w:ascii="Arial" w:hAnsi="Arial" w:cs="Arial"/>
          <w:sz w:val="24"/>
          <w:szCs w:val="24"/>
        </w:rPr>
        <w:t>само</w:t>
      </w:r>
      <w:r w:rsidR="00005C16">
        <w:rPr>
          <w:rFonts w:ascii="Arial" w:hAnsi="Arial" w:cs="Arial"/>
          <w:sz w:val="24"/>
          <w:szCs w:val="24"/>
        </w:rPr>
        <w:t>грунт</w:t>
      </w:r>
      <w:r w:rsidR="00BE076C">
        <w:rPr>
          <w:rFonts w:ascii="Arial" w:hAnsi="Arial" w:cs="Arial"/>
          <w:sz w:val="24"/>
          <w:szCs w:val="24"/>
        </w:rPr>
        <w:t>ующаяся</w:t>
      </w:r>
      <w:proofErr w:type="spellEnd"/>
      <w:r w:rsidR="00BE076C">
        <w:rPr>
          <w:rFonts w:ascii="Arial" w:hAnsi="Arial" w:cs="Arial"/>
          <w:sz w:val="24"/>
          <w:szCs w:val="24"/>
        </w:rPr>
        <w:t xml:space="preserve"> эмаль</w:t>
      </w:r>
      <w:r w:rsidR="00005C16">
        <w:rPr>
          <w:rFonts w:ascii="Arial" w:hAnsi="Arial" w:cs="Arial"/>
          <w:sz w:val="24"/>
          <w:szCs w:val="24"/>
        </w:rPr>
        <w:t xml:space="preserve"> может непосредственно наноситься </w:t>
      </w:r>
      <w:r w:rsidR="00BE076C">
        <w:rPr>
          <w:rFonts w:ascii="Arial" w:hAnsi="Arial" w:cs="Arial"/>
          <w:sz w:val="24"/>
          <w:szCs w:val="24"/>
        </w:rPr>
        <w:t>на сталь</w:t>
      </w:r>
      <w:r w:rsidR="00741228">
        <w:rPr>
          <w:rFonts w:ascii="Arial" w:hAnsi="Arial" w:cs="Arial"/>
          <w:sz w:val="24"/>
          <w:szCs w:val="24"/>
        </w:rPr>
        <w:t xml:space="preserve"> и оцинкованное железо</w:t>
      </w:r>
      <w:r w:rsidR="00BE076C">
        <w:rPr>
          <w:rFonts w:ascii="Arial" w:hAnsi="Arial" w:cs="Arial"/>
          <w:sz w:val="24"/>
          <w:szCs w:val="24"/>
        </w:rPr>
        <w:t>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8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5C048E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 w:rsidR="00BE076C">
        <w:rPr>
          <w:rFonts w:ascii="Arial" w:hAnsi="Arial" w:cs="Arial"/>
          <w:sz w:val="24"/>
          <w:szCs w:val="24"/>
        </w:rPr>
        <w:t>30</w:t>
      </w:r>
      <w:r w:rsidRPr="004A0D45">
        <w:rPr>
          <w:rFonts w:ascii="Arial" w:hAnsi="Arial" w:cs="Arial"/>
          <w:sz w:val="24"/>
          <w:szCs w:val="24"/>
        </w:rPr>
        <w:t>±</w:t>
      </w:r>
      <w:r w:rsidR="00BE076C">
        <w:rPr>
          <w:rFonts w:ascii="Arial" w:hAnsi="Arial" w:cs="Arial"/>
          <w:sz w:val="24"/>
          <w:szCs w:val="24"/>
        </w:rPr>
        <w:t>5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г/л               </w:t>
      </w:r>
      <w:r w:rsidR="00091C71">
        <w:rPr>
          <w:rFonts w:ascii="Arial" w:hAnsi="Arial" w:cs="Arial"/>
          <w:sz w:val="24"/>
          <w:szCs w:val="24"/>
        </w:rPr>
        <w:t xml:space="preserve">  </w:t>
      </w:r>
      <w:bookmarkStart w:id="0" w:name="_GoBack"/>
      <w:bookmarkEnd w:id="0"/>
      <w:r w:rsidRPr="004A0D45">
        <w:rPr>
          <w:rFonts w:ascii="Arial" w:hAnsi="Arial" w:cs="Arial"/>
          <w:sz w:val="24"/>
          <w:szCs w:val="24"/>
        </w:rPr>
        <w:t xml:space="preserve"> : 1</w:t>
      </w:r>
      <w:r>
        <w:rPr>
          <w:rFonts w:ascii="Arial" w:hAnsi="Arial" w:cs="Arial"/>
          <w:sz w:val="24"/>
          <w:szCs w:val="24"/>
        </w:rPr>
        <w:t>3</w:t>
      </w:r>
      <w:r w:rsidR="00BE076C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0±50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BE076C">
        <w:rPr>
          <w:rFonts w:ascii="Arial" w:hAnsi="Arial" w:cs="Arial"/>
          <w:sz w:val="24"/>
          <w:szCs w:val="24"/>
        </w:rPr>
        <w:t>72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5</w:t>
      </w:r>
      <w:r w:rsidR="00BE076C">
        <w:rPr>
          <w:rFonts w:ascii="Arial" w:hAnsi="Arial" w:cs="Arial"/>
          <w:sz w:val="24"/>
          <w:szCs w:val="24"/>
        </w:rPr>
        <w:t>8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 : 1,8-2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 : </w:t>
      </w:r>
      <w:r w:rsidR="00BE076C">
        <w:rPr>
          <w:rFonts w:ascii="Arial" w:hAnsi="Arial" w:cs="Arial"/>
          <w:sz w:val="24"/>
          <w:szCs w:val="24"/>
        </w:rPr>
        <w:t>2</w:t>
      </w:r>
      <w:r w:rsidRPr="008F5458">
        <w:rPr>
          <w:rFonts w:ascii="Arial" w:hAnsi="Arial" w:cs="Arial"/>
          <w:sz w:val="24"/>
          <w:szCs w:val="24"/>
        </w:rPr>
        <w:t>0-</w:t>
      </w:r>
      <w:r w:rsidR="00BE076C">
        <w:rPr>
          <w:rFonts w:ascii="Arial" w:hAnsi="Arial" w:cs="Arial"/>
          <w:sz w:val="24"/>
          <w:szCs w:val="24"/>
        </w:rPr>
        <w:t>4</w:t>
      </w:r>
      <w:r w:rsidRPr="008F5458">
        <w:rPr>
          <w:rFonts w:ascii="Arial" w:hAnsi="Arial" w:cs="Arial"/>
          <w:sz w:val="24"/>
          <w:szCs w:val="24"/>
        </w:rPr>
        <w:t>0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       .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f90</w:t>
      </w:r>
      <w:r w:rsidR="004A0D45">
        <w:rPr>
          <w:rFonts w:ascii="Arial" w:hAnsi="Arial" w:cs="Arial"/>
          <w:sz w:val="24"/>
          <w:szCs w:val="24"/>
        </w:rPr>
        <w:t>1</w:t>
      </w:r>
      <w:r w:rsidRPr="008F5458">
        <w:rPr>
          <w:rFonts w:ascii="Arial" w:hAnsi="Arial" w:cs="Arial"/>
          <w:sz w:val="24"/>
          <w:szCs w:val="24"/>
        </w:rPr>
        <w:t xml:space="preserve">ct                                         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%     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20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Жизнеспособность (20°C)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A0D45">
        <w:rPr>
          <w:rFonts w:ascii="Arial" w:hAnsi="Arial" w:cs="Arial"/>
          <w:sz w:val="24"/>
          <w:szCs w:val="24"/>
        </w:rPr>
        <w:t>ore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                 </w:t>
      </w:r>
      <w:r w:rsidR="008D1128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: </w:t>
      </w:r>
      <w:r w:rsidR="004A0D45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-</w:t>
      </w:r>
      <w:r w:rsidR="004A0D45">
        <w:rPr>
          <w:rFonts w:ascii="Arial" w:hAnsi="Arial" w:cs="Arial"/>
          <w:sz w:val="24"/>
          <w:szCs w:val="24"/>
        </w:rPr>
        <w:t>5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 : </w:t>
      </w:r>
      <w:proofErr w:type="spellStart"/>
      <w:r w:rsidR="004A0D45">
        <w:rPr>
          <w:rFonts w:ascii="Arial" w:hAnsi="Arial" w:cs="Arial"/>
          <w:sz w:val="24"/>
          <w:szCs w:val="24"/>
          <w:lang w:val="en-US"/>
        </w:rPr>
        <w:t>dpn</w:t>
      </w:r>
      <w:proofErr w:type="spellEnd"/>
      <w:r w:rsidR="001E49FC">
        <w:rPr>
          <w:rFonts w:ascii="Arial" w:hAnsi="Arial" w:cs="Arial"/>
          <w:sz w:val="24"/>
          <w:szCs w:val="24"/>
        </w:rPr>
        <w:t>42</w:t>
      </w:r>
      <w:r w:rsidRPr="004A0D45">
        <w:rPr>
          <w:rFonts w:ascii="Arial" w:hAnsi="Arial" w:cs="Arial"/>
          <w:sz w:val="24"/>
          <w:szCs w:val="24"/>
        </w:rPr>
        <w:t>5 (</w:t>
      </w:r>
      <w:proofErr w:type="spellStart"/>
      <w:r w:rsidRPr="004A0D45">
        <w:rPr>
          <w:rFonts w:ascii="Arial" w:hAnsi="Arial" w:cs="Arial"/>
          <w:sz w:val="24"/>
          <w:szCs w:val="24"/>
        </w:rPr>
        <w:t>ра</w:t>
      </w:r>
      <w:r w:rsidR="001E49FC">
        <w:rPr>
          <w:rFonts w:ascii="Arial" w:hAnsi="Arial" w:cs="Arial"/>
          <w:sz w:val="24"/>
          <w:szCs w:val="24"/>
        </w:rPr>
        <w:t>з</w:t>
      </w:r>
      <w:r w:rsidRPr="004A0D45">
        <w:rPr>
          <w:rFonts w:ascii="Arial" w:hAnsi="Arial" w:cs="Arial"/>
          <w:sz w:val="24"/>
          <w:szCs w:val="24"/>
        </w:rPr>
        <w:t>б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E49FC">
        <w:rPr>
          <w:rFonts w:ascii="Arial" w:hAnsi="Arial" w:cs="Arial"/>
          <w:sz w:val="24"/>
          <w:szCs w:val="24"/>
        </w:rPr>
        <w:t>пу</w:t>
      </w:r>
      <w:proofErr w:type="spellEnd"/>
      <w:r w:rsidRPr="004A0D45">
        <w:rPr>
          <w:rFonts w:ascii="Arial" w:hAnsi="Arial" w:cs="Arial"/>
          <w:sz w:val="24"/>
          <w:szCs w:val="24"/>
        </w:rPr>
        <w:t>)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1E49FC">
        <w:rPr>
          <w:rFonts w:ascii="Arial" w:hAnsi="Arial" w:cs="Arial"/>
          <w:sz w:val="24"/>
          <w:szCs w:val="24"/>
        </w:rPr>
        <w:t>10</w:t>
      </w:r>
      <w:r w:rsidRPr="004A0D45">
        <w:rPr>
          <w:rFonts w:ascii="Arial" w:hAnsi="Arial" w:cs="Arial"/>
          <w:sz w:val="24"/>
          <w:szCs w:val="24"/>
        </w:rPr>
        <w:t>-</w:t>
      </w:r>
      <w:r w:rsidR="00BE076C">
        <w:rPr>
          <w:rFonts w:ascii="Arial" w:hAnsi="Arial" w:cs="Arial"/>
          <w:sz w:val="24"/>
          <w:szCs w:val="24"/>
        </w:rPr>
        <w:t>15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Сушка </w:t>
      </w:r>
      <w:r w:rsidR="000C4E26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0µ a 20°C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на отлип            : </w:t>
      </w:r>
      <w:r w:rsidR="001E49FC">
        <w:rPr>
          <w:rFonts w:ascii="Arial" w:hAnsi="Arial" w:cs="Arial"/>
          <w:sz w:val="24"/>
          <w:szCs w:val="24"/>
        </w:rPr>
        <w:t>мин</w:t>
      </w:r>
      <w:r w:rsidRPr="004A0D45">
        <w:rPr>
          <w:rFonts w:ascii="Arial" w:hAnsi="Arial" w:cs="Arial"/>
          <w:sz w:val="24"/>
          <w:szCs w:val="24"/>
        </w:rPr>
        <w:t xml:space="preserve">                 : </w:t>
      </w:r>
      <w:r w:rsidR="00BE076C">
        <w:rPr>
          <w:rFonts w:ascii="Arial" w:hAnsi="Arial" w:cs="Arial"/>
          <w:sz w:val="24"/>
          <w:szCs w:val="24"/>
        </w:rPr>
        <w:t>3</w:t>
      </w:r>
      <w:r w:rsidR="001E49FC"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-</w:t>
      </w:r>
      <w:r w:rsidR="00BE076C">
        <w:rPr>
          <w:rFonts w:ascii="Arial" w:hAnsi="Arial" w:cs="Arial"/>
          <w:sz w:val="24"/>
          <w:szCs w:val="24"/>
        </w:rPr>
        <w:t>4</w:t>
      </w:r>
      <w:r w:rsidR="001E49FC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>ас                   : 4</w:t>
      </w:r>
      <w:r w:rsidR="00BE076C">
        <w:rPr>
          <w:rFonts w:ascii="Arial" w:hAnsi="Arial" w:cs="Arial"/>
          <w:sz w:val="24"/>
          <w:szCs w:val="24"/>
        </w:rPr>
        <w:t>-5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lastRenderedPageBreak/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9F7C3E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0-</w:t>
      </w:r>
      <w:r w:rsidR="00BE076C">
        <w:rPr>
          <w:rFonts w:ascii="Arial" w:hAnsi="Arial" w:cs="Arial"/>
          <w:sz w:val="24"/>
          <w:szCs w:val="24"/>
        </w:rPr>
        <w:t>10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</w:p>
    <w:p w:rsidR="008F545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Теоретический выход (A+Б толщина </w:t>
      </w:r>
      <w:r w:rsidR="000C4E26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0µ)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</w:t>
      </w:r>
      <w:r w:rsidR="00DE3259">
        <w:rPr>
          <w:rFonts w:ascii="Arial" w:hAnsi="Arial" w:cs="Arial"/>
          <w:sz w:val="24"/>
          <w:szCs w:val="24"/>
        </w:rPr>
        <w:t>²</w:t>
      </w:r>
      <w:r w:rsidRPr="004A0D45">
        <w:rPr>
          <w:rFonts w:ascii="Arial" w:hAnsi="Arial" w:cs="Arial"/>
          <w:sz w:val="24"/>
          <w:szCs w:val="24"/>
        </w:rPr>
        <w:t xml:space="preserve">/кг                : </w:t>
      </w:r>
      <w:r w:rsidR="00BE076C">
        <w:rPr>
          <w:rFonts w:ascii="Arial" w:hAnsi="Arial" w:cs="Arial"/>
          <w:sz w:val="24"/>
          <w:szCs w:val="24"/>
        </w:rPr>
        <w:t>8</w:t>
      </w:r>
      <w:r w:rsidRPr="004A0D45">
        <w:rPr>
          <w:rFonts w:ascii="Arial" w:hAnsi="Arial" w:cs="Arial"/>
          <w:sz w:val="24"/>
          <w:szCs w:val="24"/>
        </w:rPr>
        <w:t>,</w:t>
      </w:r>
      <w:r w:rsidR="00BE076C">
        <w:rPr>
          <w:rFonts w:ascii="Arial" w:hAnsi="Arial" w:cs="Arial"/>
          <w:sz w:val="24"/>
          <w:szCs w:val="24"/>
        </w:rPr>
        <w:t>4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Адгезия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%                    : 100</w:t>
      </w:r>
    </w:p>
    <w:p w:rsidR="00BE076C" w:rsidRPr="00030400" w:rsidRDefault="00BE076C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Степень блеска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глосс              : 50</w:t>
      </w:r>
      <w:r w:rsidRPr="00BE076C">
        <w:rPr>
          <w:rFonts w:ascii="Arial" w:hAnsi="Arial" w:cs="Arial"/>
          <w:sz w:val="24"/>
          <w:szCs w:val="24"/>
        </w:rPr>
        <w:t>±</w:t>
      </w:r>
      <w:r>
        <w:rPr>
          <w:rFonts w:ascii="Arial" w:hAnsi="Arial" w:cs="Arial"/>
          <w:sz w:val="24"/>
          <w:szCs w:val="24"/>
        </w:rPr>
        <w:t>5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Гигростат (</w:t>
      </w:r>
      <w:r>
        <w:rPr>
          <w:rFonts w:ascii="Arial" w:hAnsi="Arial" w:cs="Arial"/>
          <w:sz w:val="24"/>
          <w:szCs w:val="24"/>
        </w:rPr>
        <w:t>3</w:t>
      </w:r>
      <w:r w:rsidRPr="00030400">
        <w:rPr>
          <w:rFonts w:ascii="Arial" w:hAnsi="Arial" w:cs="Arial"/>
          <w:sz w:val="24"/>
          <w:szCs w:val="24"/>
        </w:rPr>
        <w:t>00 час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)                                             :                        : </w:t>
      </w:r>
      <w:proofErr w:type="gramEnd"/>
      <w:r w:rsidRPr="00030400">
        <w:rPr>
          <w:rFonts w:ascii="Arial" w:hAnsi="Arial" w:cs="Arial"/>
          <w:sz w:val="24"/>
          <w:szCs w:val="24"/>
        </w:rPr>
        <w:t>постоянный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Соляной туман ASTM B 117-64 (</w:t>
      </w:r>
      <w:r>
        <w:rPr>
          <w:rFonts w:ascii="Arial" w:hAnsi="Arial" w:cs="Arial"/>
          <w:sz w:val="24"/>
          <w:szCs w:val="24"/>
        </w:rPr>
        <w:t>2</w:t>
      </w:r>
      <w:r w:rsidRPr="00030400">
        <w:rPr>
          <w:rFonts w:ascii="Arial" w:hAnsi="Arial" w:cs="Arial"/>
          <w:sz w:val="24"/>
          <w:szCs w:val="24"/>
        </w:rPr>
        <w:t>00 час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)         :                         : </w:t>
      </w:r>
      <w:proofErr w:type="gramEnd"/>
      <w:r w:rsidRPr="00030400">
        <w:rPr>
          <w:rFonts w:ascii="Arial" w:hAnsi="Arial" w:cs="Arial"/>
          <w:sz w:val="24"/>
          <w:szCs w:val="24"/>
        </w:rPr>
        <w:t>постоянный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 xml:space="preserve"> </w:t>
      </w:r>
      <w:r w:rsidR="00993616" w:rsidRPr="00993616">
        <w:rPr>
          <w:rFonts w:ascii="Arial" w:hAnsi="Arial" w:cs="Arial"/>
          <w:sz w:val="24"/>
          <w:szCs w:val="24"/>
        </w:rPr>
        <w:t>Стабильность при хранении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24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случае если не предъявляются высокие требования к стойкости поверхности против пожелтения можно использовать, как альтернативу, отвердитель </w:t>
      </w:r>
      <w:r>
        <w:rPr>
          <w:rFonts w:ascii="Arial" w:hAnsi="Arial" w:cs="Arial"/>
          <w:sz w:val="24"/>
          <w:szCs w:val="24"/>
          <w:lang w:val="en-US"/>
        </w:rPr>
        <w:t>f</w:t>
      </w:r>
      <w:r w:rsidRPr="00030400">
        <w:rPr>
          <w:rFonts w:ascii="Arial" w:hAnsi="Arial" w:cs="Arial"/>
          <w:sz w:val="24"/>
          <w:szCs w:val="24"/>
        </w:rPr>
        <w:t>90</w:t>
      </w:r>
      <w:r w:rsidR="00327B69">
        <w:rPr>
          <w:rFonts w:ascii="Arial" w:hAnsi="Arial" w:cs="Arial"/>
          <w:sz w:val="24"/>
          <w:szCs w:val="24"/>
        </w:rPr>
        <w:t>0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sectPr w:rsidR="00030400" w:rsidRPr="00030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091C71"/>
    <w:rsid w:val="000C4E26"/>
    <w:rsid w:val="00136691"/>
    <w:rsid w:val="001B424B"/>
    <w:rsid w:val="001E49FC"/>
    <w:rsid w:val="00303438"/>
    <w:rsid w:val="00303FC3"/>
    <w:rsid w:val="00327B69"/>
    <w:rsid w:val="00387DD5"/>
    <w:rsid w:val="003D250A"/>
    <w:rsid w:val="003D3AB5"/>
    <w:rsid w:val="003E6CEE"/>
    <w:rsid w:val="004A0D45"/>
    <w:rsid w:val="004D5D77"/>
    <w:rsid w:val="00536A21"/>
    <w:rsid w:val="00543694"/>
    <w:rsid w:val="005C048E"/>
    <w:rsid w:val="00741228"/>
    <w:rsid w:val="00746B8E"/>
    <w:rsid w:val="00757521"/>
    <w:rsid w:val="007E5A80"/>
    <w:rsid w:val="008D1128"/>
    <w:rsid w:val="008F5458"/>
    <w:rsid w:val="00993616"/>
    <w:rsid w:val="009F7C3E"/>
    <w:rsid w:val="00A247BA"/>
    <w:rsid w:val="00A71590"/>
    <w:rsid w:val="00A80C09"/>
    <w:rsid w:val="00B90185"/>
    <w:rsid w:val="00B939F8"/>
    <w:rsid w:val="00BE076C"/>
    <w:rsid w:val="00CD2BDB"/>
    <w:rsid w:val="00DA391A"/>
    <w:rsid w:val="00DE3259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2012-03-05T09:42:00Z</cp:lastPrinted>
  <dcterms:created xsi:type="dcterms:W3CDTF">2012-03-07T14:22:00Z</dcterms:created>
  <dcterms:modified xsi:type="dcterms:W3CDTF">2013-05-30T08:27:00Z</dcterms:modified>
</cp:coreProperties>
</file>