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55FF" w:rsidRDefault="00A71590" w:rsidP="00A71590">
      <w:r>
        <w:rPr>
          <w:noProof/>
          <w:lang w:eastAsia="ru-RU"/>
        </w:rPr>
        <w:drawing>
          <wp:inline distT="0" distB="0" distL="0" distR="0">
            <wp:extent cx="2484088" cy="807522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4242" cy="8075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                             </w:t>
      </w:r>
      <w:r>
        <w:rPr>
          <w:noProof/>
          <w:lang w:eastAsia="ru-RU"/>
        </w:rPr>
        <w:drawing>
          <wp:inline distT="0" distB="0" distL="0" distR="0">
            <wp:extent cx="2401454" cy="617516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1454" cy="6175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36691" w:rsidRDefault="00136691" w:rsidP="00A71590"/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Техническая карта</w:t>
      </w:r>
    </w:p>
    <w:p w:rsidR="00136691" w:rsidRPr="007E5A80" w:rsidRDefault="00136691" w:rsidP="007E5A80">
      <w:pPr>
        <w:jc w:val="center"/>
        <w:rPr>
          <w:rFonts w:ascii="Arial" w:hAnsi="Arial" w:cs="Arial"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  <w:lang w:val="en-US"/>
        </w:rPr>
        <w:t>Techno</w:t>
      </w:r>
      <w:r w:rsidRPr="007E5A80">
        <w:rPr>
          <w:rFonts w:ascii="Arial" w:hAnsi="Arial" w:cs="Arial"/>
          <w:b/>
          <w:sz w:val="24"/>
          <w:szCs w:val="24"/>
        </w:rPr>
        <w:t xml:space="preserve"> 2</w:t>
      </w:r>
      <w:r w:rsidRPr="007E5A80">
        <w:rPr>
          <w:rFonts w:ascii="Arial" w:hAnsi="Arial" w:cs="Arial"/>
          <w:b/>
          <w:sz w:val="24"/>
          <w:szCs w:val="24"/>
          <w:lang w:val="en-US"/>
        </w:rPr>
        <w:t>K</w:t>
      </w:r>
      <w:r w:rsidRPr="007E5A80">
        <w:t xml:space="preserve"> </w:t>
      </w:r>
      <w:r w:rsidR="007E5A80" w:rsidRPr="007E5A80">
        <w:rPr>
          <w:rFonts w:ascii="Arial" w:hAnsi="Arial" w:cs="Arial"/>
          <w:b/>
          <w:sz w:val="24"/>
          <w:szCs w:val="24"/>
        </w:rPr>
        <w:t>акрилов</w:t>
      </w:r>
      <w:r w:rsidR="00702754">
        <w:rPr>
          <w:rFonts w:ascii="Arial" w:hAnsi="Arial" w:cs="Arial"/>
          <w:b/>
          <w:sz w:val="24"/>
          <w:szCs w:val="24"/>
        </w:rPr>
        <w:t>ая</w:t>
      </w:r>
      <w:r w:rsidR="007E5A80" w:rsidRPr="007E5A80">
        <w:rPr>
          <w:rFonts w:ascii="Arial" w:hAnsi="Arial" w:cs="Arial"/>
          <w:b/>
          <w:sz w:val="24"/>
          <w:szCs w:val="24"/>
        </w:rPr>
        <w:t xml:space="preserve"> двухкомпонентн</w:t>
      </w:r>
      <w:r w:rsidR="00702754">
        <w:rPr>
          <w:rFonts w:ascii="Arial" w:hAnsi="Arial" w:cs="Arial"/>
          <w:b/>
          <w:sz w:val="24"/>
          <w:szCs w:val="24"/>
        </w:rPr>
        <w:t>ая эмаль</w:t>
      </w:r>
    </w:p>
    <w:p w:rsidR="00136691" w:rsidRPr="007E5A80" w:rsidRDefault="007E5A80" w:rsidP="007E5A80">
      <w:pPr>
        <w:jc w:val="center"/>
        <w:rPr>
          <w:rFonts w:ascii="Arial" w:hAnsi="Arial" w:cs="Arial"/>
          <w:b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Код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: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F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702754">
        <w:rPr>
          <w:rFonts w:ascii="Arial" w:hAnsi="Arial" w:cs="Arial"/>
          <w:b/>
          <w:sz w:val="24"/>
          <w:szCs w:val="24"/>
        </w:rPr>
        <w:t>400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r w:rsidR="00136691" w:rsidRPr="007E5A80">
        <w:rPr>
          <w:rFonts w:ascii="Arial" w:hAnsi="Arial" w:cs="Arial"/>
          <w:b/>
          <w:sz w:val="24"/>
          <w:szCs w:val="24"/>
          <w:lang w:val="en-US"/>
        </w:rPr>
        <w:t>SP</w:t>
      </w:r>
      <w:r w:rsidR="00136691" w:rsidRPr="007E5A80"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136691" w:rsidRPr="007E5A80">
        <w:rPr>
          <w:rFonts w:ascii="Arial" w:hAnsi="Arial" w:cs="Arial"/>
          <w:b/>
          <w:sz w:val="24"/>
          <w:szCs w:val="24"/>
          <w:lang w:val="en-US"/>
        </w:rPr>
        <w:t>xxxx</w:t>
      </w:r>
      <w:proofErr w:type="spellEnd"/>
    </w:p>
    <w:p w:rsidR="00702754" w:rsidRPr="00702754" w:rsidRDefault="007E5A80" w:rsidP="00702754">
      <w:pPr>
        <w:rPr>
          <w:rFonts w:ascii="Arial" w:hAnsi="Arial" w:cs="Arial"/>
          <w:sz w:val="24"/>
          <w:szCs w:val="24"/>
        </w:rPr>
      </w:pPr>
      <w:r w:rsidRPr="007E5A80">
        <w:rPr>
          <w:rFonts w:ascii="Arial" w:hAnsi="Arial" w:cs="Arial"/>
          <w:b/>
          <w:sz w:val="24"/>
          <w:szCs w:val="24"/>
        </w:rPr>
        <w:t>Общее:</w:t>
      </w:r>
      <w:r w:rsidR="00136691" w:rsidRPr="007E5A80">
        <w:t xml:space="preserve"> </w:t>
      </w:r>
      <w:r>
        <w:rPr>
          <w:rFonts w:ascii="Arial" w:hAnsi="Arial" w:cs="Arial"/>
          <w:sz w:val="24"/>
          <w:szCs w:val="24"/>
        </w:rPr>
        <w:t>Акрилов</w:t>
      </w:r>
      <w:r w:rsidR="00702754">
        <w:rPr>
          <w:rFonts w:ascii="Arial" w:hAnsi="Arial" w:cs="Arial"/>
          <w:sz w:val="24"/>
          <w:szCs w:val="24"/>
        </w:rPr>
        <w:t>ая</w:t>
      </w:r>
      <w:r w:rsidRPr="007E5A80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двухкомпонентн</w:t>
      </w:r>
      <w:r w:rsidR="00702754">
        <w:rPr>
          <w:rFonts w:ascii="Arial" w:hAnsi="Arial" w:cs="Arial"/>
          <w:sz w:val="24"/>
          <w:szCs w:val="24"/>
        </w:rPr>
        <w:t>ая</w:t>
      </w:r>
      <w:r w:rsidRPr="007E5A80">
        <w:rPr>
          <w:rFonts w:ascii="Arial" w:hAnsi="Arial" w:cs="Arial"/>
          <w:sz w:val="24"/>
          <w:szCs w:val="24"/>
        </w:rPr>
        <w:t xml:space="preserve"> </w:t>
      </w:r>
      <w:r w:rsidR="00702754">
        <w:rPr>
          <w:rFonts w:ascii="Arial" w:hAnsi="Arial" w:cs="Arial"/>
          <w:sz w:val="24"/>
          <w:szCs w:val="24"/>
        </w:rPr>
        <w:t>эмал</w:t>
      </w:r>
      <w:proofErr w:type="gramStart"/>
      <w:r w:rsidR="00702754">
        <w:rPr>
          <w:rFonts w:ascii="Arial" w:hAnsi="Arial" w:cs="Arial"/>
          <w:sz w:val="24"/>
          <w:szCs w:val="24"/>
        </w:rPr>
        <w:t>ь-</w:t>
      </w:r>
      <w:proofErr w:type="gramEnd"/>
      <w:r w:rsidR="00702754">
        <w:rPr>
          <w:rFonts w:ascii="Arial" w:hAnsi="Arial" w:cs="Arial"/>
          <w:sz w:val="24"/>
          <w:szCs w:val="24"/>
        </w:rPr>
        <w:t xml:space="preserve"> продукт на основе которого изготавливается глянцевые эмали требуемых цветов. </w:t>
      </w:r>
      <w:r w:rsidR="00702754" w:rsidRPr="00702754">
        <w:rPr>
          <w:rFonts w:ascii="Arial" w:hAnsi="Arial" w:cs="Arial"/>
          <w:sz w:val="24"/>
          <w:szCs w:val="24"/>
        </w:rPr>
        <w:t xml:space="preserve">Это </w:t>
      </w:r>
      <w:r w:rsidR="00702754">
        <w:rPr>
          <w:rFonts w:ascii="Arial" w:hAnsi="Arial" w:cs="Arial"/>
          <w:sz w:val="24"/>
          <w:szCs w:val="24"/>
        </w:rPr>
        <w:t xml:space="preserve">очень </w:t>
      </w:r>
      <w:r w:rsidR="00702754" w:rsidRPr="00702754">
        <w:rPr>
          <w:rFonts w:ascii="Arial" w:hAnsi="Arial" w:cs="Arial"/>
          <w:sz w:val="24"/>
          <w:szCs w:val="24"/>
        </w:rPr>
        <w:t>простой в использовании</w:t>
      </w:r>
      <w:r w:rsidR="00702754">
        <w:rPr>
          <w:rFonts w:ascii="Arial" w:hAnsi="Arial" w:cs="Arial"/>
          <w:sz w:val="24"/>
          <w:szCs w:val="24"/>
        </w:rPr>
        <w:t xml:space="preserve"> продукт</w:t>
      </w:r>
      <w:r w:rsidR="00702754" w:rsidRPr="00702754">
        <w:rPr>
          <w:rFonts w:ascii="Arial" w:hAnsi="Arial" w:cs="Arial"/>
          <w:sz w:val="24"/>
          <w:szCs w:val="24"/>
        </w:rPr>
        <w:t xml:space="preserve">, </w:t>
      </w:r>
      <w:r w:rsidR="00427683">
        <w:rPr>
          <w:rFonts w:ascii="Arial" w:hAnsi="Arial" w:cs="Arial"/>
          <w:sz w:val="24"/>
          <w:szCs w:val="24"/>
        </w:rPr>
        <w:t>который легко кол</w:t>
      </w:r>
      <w:r w:rsidR="00702754">
        <w:rPr>
          <w:rFonts w:ascii="Arial" w:hAnsi="Arial" w:cs="Arial"/>
          <w:sz w:val="24"/>
          <w:szCs w:val="24"/>
        </w:rPr>
        <w:t xml:space="preserve">еруется пигментными </w:t>
      </w:r>
      <w:r w:rsidR="00702754" w:rsidRPr="00702754">
        <w:rPr>
          <w:rFonts w:ascii="Arial" w:hAnsi="Arial" w:cs="Arial"/>
          <w:sz w:val="24"/>
          <w:szCs w:val="24"/>
        </w:rPr>
        <w:t>паст</w:t>
      </w:r>
      <w:r w:rsidR="00702754">
        <w:rPr>
          <w:rFonts w:ascii="Arial" w:hAnsi="Arial" w:cs="Arial"/>
          <w:sz w:val="24"/>
          <w:szCs w:val="24"/>
        </w:rPr>
        <w:t>ами</w:t>
      </w:r>
      <w:r w:rsidR="00702754" w:rsidRPr="00702754">
        <w:rPr>
          <w:rFonts w:ascii="Arial" w:hAnsi="Arial" w:cs="Arial"/>
          <w:sz w:val="24"/>
          <w:szCs w:val="24"/>
        </w:rPr>
        <w:t>,</w:t>
      </w:r>
      <w:r w:rsidR="005A7947">
        <w:rPr>
          <w:rFonts w:ascii="Arial" w:hAnsi="Arial" w:cs="Arial"/>
          <w:sz w:val="24"/>
          <w:szCs w:val="24"/>
        </w:rPr>
        <w:t xml:space="preserve"> демонстрирующий великолепную адгезию характерную для акриловых смол и великолепную стойкость к внешнему воздействию при использовании алифатического отвердителя </w:t>
      </w:r>
      <w:r w:rsidR="00702754" w:rsidRPr="00702754">
        <w:rPr>
          <w:rFonts w:ascii="Arial" w:hAnsi="Arial" w:cs="Arial"/>
          <w:sz w:val="24"/>
          <w:szCs w:val="24"/>
        </w:rPr>
        <w:t>F901CT. Поэтому рекомендуется</w:t>
      </w:r>
    </w:p>
    <w:p w:rsidR="00136691" w:rsidRPr="003E6CEE" w:rsidRDefault="00702754" w:rsidP="00702754">
      <w:r w:rsidRPr="00702754">
        <w:rPr>
          <w:rFonts w:ascii="Arial" w:hAnsi="Arial" w:cs="Arial"/>
          <w:sz w:val="24"/>
          <w:szCs w:val="24"/>
        </w:rPr>
        <w:t>для отделк</w:t>
      </w:r>
      <w:r w:rsidR="005A7947">
        <w:rPr>
          <w:rFonts w:ascii="Arial" w:hAnsi="Arial" w:cs="Arial"/>
          <w:sz w:val="24"/>
          <w:szCs w:val="24"/>
        </w:rPr>
        <w:t>и</w:t>
      </w:r>
      <w:r w:rsidRPr="00702754">
        <w:rPr>
          <w:rFonts w:ascii="Arial" w:hAnsi="Arial" w:cs="Arial"/>
          <w:sz w:val="24"/>
          <w:szCs w:val="24"/>
        </w:rPr>
        <w:t xml:space="preserve"> силосов,</w:t>
      </w:r>
      <w:r w:rsidR="005A7947">
        <w:rPr>
          <w:rFonts w:ascii="Arial" w:hAnsi="Arial" w:cs="Arial"/>
          <w:sz w:val="24"/>
          <w:szCs w:val="24"/>
        </w:rPr>
        <w:t xml:space="preserve"> сельскохозяйственных</w:t>
      </w:r>
      <w:r w:rsidRPr="00702754">
        <w:rPr>
          <w:rFonts w:ascii="Arial" w:hAnsi="Arial" w:cs="Arial"/>
          <w:sz w:val="24"/>
          <w:szCs w:val="24"/>
        </w:rPr>
        <w:t xml:space="preserve"> машин, металлических конструкций, </w:t>
      </w:r>
      <w:r w:rsidR="005A7947">
        <w:rPr>
          <w:rFonts w:ascii="Arial" w:hAnsi="Arial" w:cs="Arial"/>
          <w:sz w:val="24"/>
          <w:szCs w:val="24"/>
        </w:rPr>
        <w:t>ангар</w:t>
      </w:r>
      <w:r w:rsidRPr="00702754">
        <w:rPr>
          <w:rFonts w:ascii="Arial" w:hAnsi="Arial" w:cs="Arial"/>
          <w:sz w:val="24"/>
          <w:szCs w:val="24"/>
        </w:rPr>
        <w:t xml:space="preserve">ов, виадуки, мосты и т.д. Эта отделка может </w:t>
      </w:r>
      <w:r w:rsidR="005A7947">
        <w:rPr>
          <w:rFonts w:ascii="Arial" w:hAnsi="Arial" w:cs="Arial"/>
          <w:sz w:val="24"/>
          <w:szCs w:val="24"/>
        </w:rPr>
        <w:t xml:space="preserve">наноситься на сталь, оцинкованное железо предварительно </w:t>
      </w:r>
      <w:proofErr w:type="gramStart"/>
      <w:r w:rsidR="005A7947">
        <w:rPr>
          <w:rFonts w:ascii="Arial" w:hAnsi="Arial" w:cs="Arial"/>
          <w:sz w:val="24"/>
          <w:szCs w:val="24"/>
        </w:rPr>
        <w:t>покрытые</w:t>
      </w:r>
      <w:proofErr w:type="gramEnd"/>
      <w:r w:rsidR="005A7947">
        <w:rPr>
          <w:rFonts w:ascii="Arial" w:hAnsi="Arial" w:cs="Arial"/>
          <w:sz w:val="24"/>
          <w:szCs w:val="24"/>
        </w:rPr>
        <w:t xml:space="preserve"> эпоксидными или акриловыми грунтами.</w:t>
      </w:r>
    </w:p>
    <w:p w:rsidR="00136691" w:rsidRDefault="003E6CEE" w:rsidP="00136691">
      <w:pPr>
        <w:rPr>
          <w:rFonts w:ascii="Arial" w:hAnsi="Arial" w:cs="Arial"/>
          <w:b/>
          <w:sz w:val="24"/>
          <w:szCs w:val="24"/>
        </w:rPr>
      </w:pPr>
      <w:r w:rsidRPr="003E6CEE">
        <w:rPr>
          <w:rFonts w:ascii="Arial" w:hAnsi="Arial" w:cs="Arial"/>
          <w:b/>
          <w:sz w:val="24"/>
          <w:szCs w:val="24"/>
        </w:rPr>
        <w:t>Характеристика                                        Единица измерения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Поставочная вязкость (чаша </w:t>
      </w:r>
      <w:proofErr w:type="spellStart"/>
      <w:r w:rsidRPr="004A0D45">
        <w:rPr>
          <w:rFonts w:ascii="Arial" w:hAnsi="Arial" w:cs="Arial"/>
          <w:sz w:val="24"/>
          <w:szCs w:val="24"/>
        </w:rPr>
        <w:t>Din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8 при 25°C)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r w:rsidR="00CA5E68">
        <w:rPr>
          <w:rFonts w:ascii="Arial" w:hAnsi="Arial" w:cs="Arial"/>
          <w:sz w:val="24"/>
          <w:szCs w:val="24"/>
        </w:rPr>
        <w:t>сек</w:t>
      </w:r>
      <w:r w:rsidRPr="004A0D45">
        <w:rPr>
          <w:rFonts w:ascii="Arial" w:hAnsi="Arial" w:cs="Arial"/>
          <w:sz w:val="24"/>
          <w:szCs w:val="24"/>
        </w:rPr>
        <w:t xml:space="preserve">.                 : </w:t>
      </w:r>
      <w:r>
        <w:rPr>
          <w:rFonts w:ascii="Arial" w:hAnsi="Arial" w:cs="Arial"/>
          <w:sz w:val="24"/>
          <w:szCs w:val="24"/>
        </w:rPr>
        <w:t>2</w:t>
      </w:r>
      <w:r w:rsidRPr="004A0D45">
        <w:rPr>
          <w:rFonts w:ascii="Arial" w:hAnsi="Arial" w:cs="Arial"/>
          <w:sz w:val="24"/>
          <w:szCs w:val="24"/>
        </w:rPr>
        <w:t>5±</w:t>
      </w:r>
      <w:r w:rsidR="005A7947">
        <w:rPr>
          <w:rFonts w:ascii="Arial" w:hAnsi="Arial" w:cs="Arial"/>
          <w:sz w:val="24"/>
          <w:szCs w:val="24"/>
        </w:rPr>
        <w:t>5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Удельный вес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г/л              </w:t>
      </w:r>
      <w:r w:rsidR="001C5601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  : 1</w:t>
      </w:r>
      <w:r w:rsidR="005A7947">
        <w:rPr>
          <w:rFonts w:ascii="Arial" w:hAnsi="Arial" w:cs="Arial"/>
          <w:sz w:val="24"/>
          <w:szCs w:val="24"/>
        </w:rPr>
        <w:t>50</w:t>
      </w:r>
      <w:r w:rsidRPr="004A0D45">
        <w:rPr>
          <w:rFonts w:ascii="Arial" w:hAnsi="Arial" w:cs="Arial"/>
          <w:sz w:val="24"/>
          <w:szCs w:val="24"/>
        </w:rPr>
        <w:t>0±50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весу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</w:t>
      </w:r>
      <w:r w:rsidR="005A7947">
        <w:rPr>
          <w:rFonts w:ascii="Arial" w:hAnsi="Arial" w:cs="Arial"/>
          <w:sz w:val="24"/>
          <w:szCs w:val="24"/>
        </w:rPr>
        <w:t>74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4A0D45" w:rsidRPr="004A0D45" w:rsidRDefault="004A0D45" w:rsidP="004A0D45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Сухой остаток по объёму (A+Б)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 5</w:t>
      </w:r>
      <w:r w:rsidR="005A7947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±2</w:t>
      </w:r>
    </w:p>
    <w:p w:rsidR="008F5458" w:rsidRPr="004A0D45" w:rsidRDefault="008F5458" w:rsidP="008F5458">
      <w:pPr>
        <w:rPr>
          <w:rFonts w:ascii="Arial" w:hAnsi="Arial" w:cs="Arial"/>
          <w:b/>
          <w:sz w:val="24"/>
          <w:szCs w:val="24"/>
        </w:rPr>
      </w:pPr>
      <w:r w:rsidRPr="004A0D45">
        <w:rPr>
          <w:rFonts w:ascii="Arial" w:hAnsi="Arial" w:cs="Arial"/>
          <w:b/>
          <w:sz w:val="24"/>
          <w:szCs w:val="24"/>
        </w:rPr>
        <w:t>Метод нанесения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Сопло                                                                  : </w:t>
      </w:r>
      <w:proofErr w:type="gramStart"/>
      <w:r w:rsidRPr="008F5458">
        <w:rPr>
          <w:rFonts w:ascii="Arial" w:hAnsi="Arial" w:cs="Arial"/>
          <w:sz w:val="24"/>
          <w:szCs w:val="24"/>
        </w:rPr>
        <w:t>мм</w:t>
      </w:r>
      <w:proofErr w:type="gramEnd"/>
      <w:r w:rsidRPr="008F5458">
        <w:rPr>
          <w:rFonts w:ascii="Arial" w:hAnsi="Arial" w:cs="Arial"/>
          <w:sz w:val="24"/>
          <w:szCs w:val="24"/>
        </w:rPr>
        <w:t>.                 : 1,8-2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 xml:space="preserve">Вязкость (чаша </w:t>
      </w:r>
      <w:proofErr w:type="spellStart"/>
      <w:r w:rsidRPr="008F5458">
        <w:rPr>
          <w:rFonts w:ascii="Arial" w:hAnsi="Arial" w:cs="Arial"/>
          <w:sz w:val="24"/>
          <w:szCs w:val="24"/>
        </w:rPr>
        <w:t>Din</w:t>
      </w:r>
      <w:proofErr w:type="spellEnd"/>
      <w:r w:rsidRPr="008F5458">
        <w:rPr>
          <w:rFonts w:ascii="Arial" w:hAnsi="Arial" w:cs="Arial"/>
          <w:sz w:val="24"/>
          <w:szCs w:val="24"/>
        </w:rPr>
        <w:t xml:space="preserve"> 4 при 25°C)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сек.                 : </w:t>
      </w:r>
      <w:r w:rsidR="005A7947">
        <w:rPr>
          <w:rFonts w:ascii="Arial" w:hAnsi="Arial" w:cs="Arial"/>
          <w:sz w:val="24"/>
          <w:szCs w:val="24"/>
        </w:rPr>
        <w:t>2</w:t>
      </w:r>
      <w:r w:rsidRPr="008F5458">
        <w:rPr>
          <w:rFonts w:ascii="Arial" w:hAnsi="Arial" w:cs="Arial"/>
          <w:sz w:val="24"/>
          <w:szCs w:val="24"/>
        </w:rPr>
        <w:t>0-</w:t>
      </w:r>
      <w:r w:rsidR="005A7947">
        <w:rPr>
          <w:rFonts w:ascii="Arial" w:hAnsi="Arial" w:cs="Arial"/>
          <w:sz w:val="24"/>
          <w:szCs w:val="24"/>
        </w:rPr>
        <w:t>4</w:t>
      </w:r>
      <w:r w:rsidRPr="008F5458">
        <w:rPr>
          <w:rFonts w:ascii="Arial" w:hAnsi="Arial" w:cs="Arial"/>
          <w:sz w:val="24"/>
          <w:szCs w:val="24"/>
        </w:rPr>
        <w:t>0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>Отвердитель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       .            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Pr="008F5458">
        <w:rPr>
          <w:rFonts w:ascii="Arial" w:hAnsi="Arial" w:cs="Arial"/>
          <w:sz w:val="24"/>
          <w:szCs w:val="24"/>
        </w:rPr>
        <w:t xml:space="preserve">  : f90</w:t>
      </w:r>
      <w:r w:rsidR="004A0D45">
        <w:rPr>
          <w:rFonts w:ascii="Arial" w:hAnsi="Arial" w:cs="Arial"/>
          <w:sz w:val="24"/>
          <w:szCs w:val="24"/>
        </w:rPr>
        <w:t>1</w:t>
      </w:r>
      <w:r w:rsidRPr="008F5458">
        <w:rPr>
          <w:rFonts w:ascii="Arial" w:hAnsi="Arial" w:cs="Arial"/>
          <w:sz w:val="24"/>
          <w:szCs w:val="24"/>
        </w:rPr>
        <w:t xml:space="preserve">ct                                         </w:t>
      </w:r>
    </w:p>
    <w:p w:rsidR="008F5458" w:rsidRPr="008F5458" w:rsidRDefault="008F5458" w:rsidP="008F5458">
      <w:pPr>
        <w:rPr>
          <w:rFonts w:ascii="Arial" w:hAnsi="Arial" w:cs="Arial"/>
          <w:sz w:val="24"/>
          <w:szCs w:val="24"/>
        </w:rPr>
      </w:pPr>
      <w:r w:rsidRPr="008F5458">
        <w:rPr>
          <w:rFonts w:ascii="Arial" w:hAnsi="Arial" w:cs="Arial"/>
          <w:sz w:val="24"/>
          <w:szCs w:val="24"/>
        </w:rPr>
        <w:t>Соотношение отвердителей по весу</w:t>
      </w:r>
      <w:proofErr w:type="gramStart"/>
      <w:r w:rsidRPr="008F5458">
        <w:rPr>
          <w:rFonts w:ascii="Arial" w:hAnsi="Arial" w:cs="Arial"/>
          <w:sz w:val="24"/>
          <w:szCs w:val="24"/>
        </w:rPr>
        <w:t xml:space="preserve">               :</w:t>
      </w:r>
      <w:proofErr w:type="gramEnd"/>
      <w:r w:rsidRPr="008F5458">
        <w:rPr>
          <w:rFonts w:ascii="Arial" w:hAnsi="Arial" w:cs="Arial"/>
          <w:sz w:val="24"/>
          <w:szCs w:val="24"/>
        </w:rPr>
        <w:t xml:space="preserve"> %                 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Pr="008F5458">
        <w:rPr>
          <w:rFonts w:ascii="Arial" w:hAnsi="Arial" w:cs="Arial"/>
          <w:sz w:val="24"/>
          <w:szCs w:val="24"/>
        </w:rPr>
        <w:t xml:space="preserve">  : 20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Жизнеспособность (20°C)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4A0D45">
        <w:rPr>
          <w:rFonts w:ascii="Arial" w:hAnsi="Arial" w:cs="Arial"/>
          <w:sz w:val="24"/>
          <w:szCs w:val="24"/>
        </w:rPr>
        <w:t>ore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                  </w:t>
      </w:r>
      <w:r w:rsidR="008D1128">
        <w:rPr>
          <w:rFonts w:ascii="Arial" w:hAnsi="Arial" w:cs="Arial"/>
          <w:sz w:val="24"/>
          <w:szCs w:val="24"/>
        </w:rPr>
        <w:t xml:space="preserve">  </w:t>
      </w:r>
      <w:r w:rsidRPr="004A0D45">
        <w:rPr>
          <w:rFonts w:ascii="Arial" w:hAnsi="Arial" w:cs="Arial"/>
          <w:sz w:val="24"/>
          <w:szCs w:val="24"/>
        </w:rPr>
        <w:t xml:space="preserve">: </w:t>
      </w:r>
      <w:r w:rsidR="004A0D45">
        <w:rPr>
          <w:rFonts w:ascii="Arial" w:hAnsi="Arial" w:cs="Arial"/>
          <w:sz w:val="24"/>
          <w:szCs w:val="24"/>
        </w:rPr>
        <w:t>4</w:t>
      </w:r>
      <w:r w:rsidRPr="004A0D45">
        <w:rPr>
          <w:rFonts w:ascii="Arial" w:hAnsi="Arial" w:cs="Arial"/>
          <w:sz w:val="24"/>
          <w:szCs w:val="24"/>
        </w:rPr>
        <w:t>-</w:t>
      </w:r>
      <w:r w:rsidR="004A0D45">
        <w:rPr>
          <w:rFonts w:ascii="Arial" w:hAnsi="Arial" w:cs="Arial"/>
          <w:sz w:val="24"/>
          <w:szCs w:val="24"/>
        </w:rPr>
        <w:t>5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Тип разбавителя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                     </w:t>
      </w:r>
      <w:r w:rsidR="004A0D45">
        <w:rPr>
          <w:rFonts w:ascii="Arial" w:hAnsi="Arial" w:cs="Arial"/>
          <w:sz w:val="24"/>
          <w:szCs w:val="24"/>
        </w:rPr>
        <w:t xml:space="preserve"> </w:t>
      </w:r>
      <w:r w:rsidR="008D1128">
        <w:rPr>
          <w:rFonts w:ascii="Arial" w:hAnsi="Arial" w:cs="Arial"/>
          <w:sz w:val="24"/>
          <w:szCs w:val="24"/>
        </w:rPr>
        <w:t xml:space="preserve"> </w:t>
      </w:r>
      <w:r w:rsidR="004A0D45">
        <w:rPr>
          <w:rFonts w:ascii="Arial" w:hAnsi="Arial" w:cs="Arial"/>
          <w:sz w:val="24"/>
          <w:szCs w:val="24"/>
        </w:rPr>
        <w:t xml:space="preserve"> : </w:t>
      </w:r>
      <w:proofErr w:type="spellStart"/>
      <w:r w:rsidR="004A0D45">
        <w:rPr>
          <w:rFonts w:ascii="Arial" w:hAnsi="Arial" w:cs="Arial"/>
          <w:sz w:val="24"/>
          <w:szCs w:val="24"/>
          <w:lang w:val="en-US"/>
        </w:rPr>
        <w:t>dpn</w:t>
      </w:r>
      <w:proofErr w:type="spellEnd"/>
      <w:r w:rsidR="001E49FC">
        <w:rPr>
          <w:rFonts w:ascii="Arial" w:hAnsi="Arial" w:cs="Arial"/>
          <w:sz w:val="24"/>
          <w:szCs w:val="24"/>
        </w:rPr>
        <w:t>42</w:t>
      </w:r>
      <w:r w:rsidRPr="004A0D45">
        <w:rPr>
          <w:rFonts w:ascii="Arial" w:hAnsi="Arial" w:cs="Arial"/>
          <w:sz w:val="24"/>
          <w:szCs w:val="24"/>
        </w:rPr>
        <w:t>5 (</w:t>
      </w:r>
      <w:proofErr w:type="spellStart"/>
      <w:r w:rsidRPr="004A0D45">
        <w:rPr>
          <w:rFonts w:ascii="Arial" w:hAnsi="Arial" w:cs="Arial"/>
          <w:sz w:val="24"/>
          <w:szCs w:val="24"/>
        </w:rPr>
        <w:t>ра</w:t>
      </w:r>
      <w:r w:rsidR="001E49FC">
        <w:rPr>
          <w:rFonts w:ascii="Arial" w:hAnsi="Arial" w:cs="Arial"/>
          <w:sz w:val="24"/>
          <w:szCs w:val="24"/>
        </w:rPr>
        <w:t>з</w:t>
      </w:r>
      <w:r w:rsidRPr="004A0D45">
        <w:rPr>
          <w:rFonts w:ascii="Arial" w:hAnsi="Arial" w:cs="Arial"/>
          <w:sz w:val="24"/>
          <w:szCs w:val="24"/>
        </w:rPr>
        <w:t>б</w:t>
      </w:r>
      <w:proofErr w:type="spellEnd"/>
      <w:r w:rsidRPr="004A0D45">
        <w:rPr>
          <w:rFonts w:ascii="Arial" w:hAnsi="Arial" w:cs="Arial"/>
          <w:sz w:val="24"/>
          <w:szCs w:val="24"/>
        </w:rPr>
        <w:t xml:space="preserve">. </w:t>
      </w:r>
      <w:proofErr w:type="spellStart"/>
      <w:r w:rsidR="001E49FC">
        <w:rPr>
          <w:rFonts w:ascii="Arial" w:hAnsi="Arial" w:cs="Arial"/>
          <w:sz w:val="24"/>
          <w:szCs w:val="24"/>
        </w:rPr>
        <w:t>пу</w:t>
      </w:r>
      <w:proofErr w:type="spellEnd"/>
      <w:r w:rsidRPr="004A0D45">
        <w:rPr>
          <w:rFonts w:ascii="Arial" w:hAnsi="Arial" w:cs="Arial"/>
          <w:sz w:val="24"/>
          <w:szCs w:val="24"/>
        </w:rPr>
        <w:t>)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Разбавление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%                     :</w:t>
      </w:r>
      <w:r w:rsidR="001E49FC">
        <w:rPr>
          <w:rFonts w:ascii="Arial" w:hAnsi="Arial" w:cs="Arial"/>
          <w:sz w:val="24"/>
          <w:szCs w:val="24"/>
        </w:rPr>
        <w:t>1</w:t>
      </w:r>
      <w:r w:rsidR="005A7947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-</w:t>
      </w:r>
      <w:r w:rsidR="001E49FC">
        <w:rPr>
          <w:rFonts w:ascii="Arial" w:hAnsi="Arial" w:cs="Arial"/>
          <w:sz w:val="24"/>
          <w:szCs w:val="24"/>
        </w:rPr>
        <w:t>2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Сушка </w:t>
      </w:r>
      <w:r w:rsidR="000C4E26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0µ a 20°C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на отлип            : </w:t>
      </w:r>
      <w:r w:rsidR="001E49FC">
        <w:rPr>
          <w:rFonts w:ascii="Arial" w:hAnsi="Arial" w:cs="Arial"/>
          <w:sz w:val="24"/>
          <w:szCs w:val="24"/>
        </w:rPr>
        <w:t>мин</w:t>
      </w:r>
      <w:r w:rsidRPr="004A0D45">
        <w:rPr>
          <w:rFonts w:ascii="Arial" w:hAnsi="Arial" w:cs="Arial"/>
          <w:sz w:val="24"/>
          <w:szCs w:val="24"/>
        </w:rPr>
        <w:t xml:space="preserve">                 : </w:t>
      </w:r>
      <w:r w:rsidR="005A7947">
        <w:rPr>
          <w:rFonts w:ascii="Arial" w:hAnsi="Arial" w:cs="Arial"/>
          <w:sz w:val="24"/>
          <w:szCs w:val="24"/>
        </w:rPr>
        <w:t>3</w:t>
      </w:r>
      <w:r w:rsidR="001E49FC">
        <w:rPr>
          <w:rFonts w:ascii="Arial" w:hAnsi="Arial" w:cs="Arial"/>
          <w:sz w:val="24"/>
          <w:szCs w:val="24"/>
        </w:rPr>
        <w:t>0</w:t>
      </w:r>
      <w:r w:rsidRPr="004A0D45">
        <w:rPr>
          <w:rFonts w:ascii="Arial" w:hAnsi="Arial" w:cs="Arial"/>
          <w:sz w:val="24"/>
          <w:szCs w:val="24"/>
        </w:rPr>
        <w:t>-</w:t>
      </w:r>
      <w:r w:rsidR="005A7947">
        <w:rPr>
          <w:rFonts w:ascii="Arial" w:hAnsi="Arial" w:cs="Arial"/>
          <w:sz w:val="24"/>
          <w:szCs w:val="24"/>
        </w:rPr>
        <w:t>4</w:t>
      </w:r>
      <w:r w:rsidR="001E49FC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lastRenderedPageBreak/>
        <w:t xml:space="preserve">                                               : отверждение     </w:t>
      </w:r>
      <w:proofErr w:type="gramStart"/>
      <w:r w:rsidRPr="004A0D45">
        <w:rPr>
          <w:rFonts w:ascii="Arial" w:hAnsi="Arial" w:cs="Arial"/>
          <w:sz w:val="24"/>
          <w:szCs w:val="24"/>
        </w:rPr>
        <w:t>:ч</w:t>
      </w:r>
      <w:proofErr w:type="gramEnd"/>
      <w:r w:rsidRPr="004A0D45">
        <w:rPr>
          <w:rFonts w:ascii="Arial" w:hAnsi="Arial" w:cs="Arial"/>
          <w:sz w:val="24"/>
          <w:szCs w:val="24"/>
        </w:rPr>
        <w:t>ас                   : 4</w:t>
      </w:r>
      <w:r w:rsidR="005A7947">
        <w:rPr>
          <w:rFonts w:ascii="Arial" w:hAnsi="Arial" w:cs="Arial"/>
          <w:sz w:val="24"/>
          <w:szCs w:val="24"/>
        </w:rPr>
        <w:t>-5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Рекомендуемая толщина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микрон           : </w:t>
      </w:r>
      <w:r w:rsidR="009F7C3E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0-</w:t>
      </w:r>
      <w:r w:rsidR="005A7947">
        <w:rPr>
          <w:rFonts w:ascii="Arial" w:hAnsi="Arial" w:cs="Arial"/>
          <w:sz w:val="24"/>
          <w:szCs w:val="24"/>
        </w:rPr>
        <w:t>8</w:t>
      </w:r>
      <w:r w:rsidRPr="004A0D45">
        <w:rPr>
          <w:rFonts w:ascii="Arial" w:hAnsi="Arial" w:cs="Arial"/>
          <w:sz w:val="24"/>
          <w:szCs w:val="24"/>
        </w:rPr>
        <w:t>0</w:t>
      </w:r>
    </w:p>
    <w:p w:rsidR="008F5458" w:rsidRPr="004A0D45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>Рекомендуемое количество слоёв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     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№                    : 1</w:t>
      </w:r>
    </w:p>
    <w:p w:rsidR="008F5458" w:rsidRDefault="008F5458" w:rsidP="008F5458">
      <w:pPr>
        <w:rPr>
          <w:rFonts w:ascii="Arial" w:hAnsi="Arial" w:cs="Arial"/>
          <w:sz w:val="24"/>
          <w:szCs w:val="24"/>
        </w:rPr>
      </w:pPr>
      <w:r w:rsidRPr="004A0D45">
        <w:rPr>
          <w:rFonts w:ascii="Arial" w:hAnsi="Arial" w:cs="Arial"/>
          <w:sz w:val="24"/>
          <w:szCs w:val="24"/>
        </w:rPr>
        <w:t xml:space="preserve">Теоретический выход (A+Б толщина </w:t>
      </w:r>
      <w:r w:rsidR="000C4E26">
        <w:rPr>
          <w:rFonts w:ascii="Arial" w:hAnsi="Arial" w:cs="Arial"/>
          <w:sz w:val="24"/>
          <w:szCs w:val="24"/>
        </w:rPr>
        <w:t>5</w:t>
      </w:r>
      <w:r w:rsidRPr="004A0D45">
        <w:rPr>
          <w:rFonts w:ascii="Arial" w:hAnsi="Arial" w:cs="Arial"/>
          <w:sz w:val="24"/>
          <w:szCs w:val="24"/>
        </w:rPr>
        <w:t>0µ)</w:t>
      </w:r>
      <w:proofErr w:type="gramStart"/>
      <w:r w:rsidRPr="004A0D45">
        <w:rPr>
          <w:rFonts w:ascii="Arial" w:hAnsi="Arial" w:cs="Arial"/>
          <w:sz w:val="24"/>
          <w:szCs w:val="24"/>
        </w:rPr>
        <w:t xml:space="preserve">       :</w:t>
      </w:r>
      <w:proofErr w:type="gramEnd"/>
      <w:r w:rsidRPr="004A0D45">
        <w:rPr>
          <w:rFonts w:ascii="Arial" w:hAnsi="Arial" w:cs="Arial"/>
          <w:sz w:val="24"/>
          <w:szCs w:val="24"/>
        </w:rPr>
        <w:t xml:space="preserve"> м</w:t>
      </w:r>
      <w:r w:rsidR="001C5601">
        <w:rPr>
          <w:rFonts w:ascii="Arial" w:hAnsi="Arial" w:cs="Arial"/>
          <w:sz w:val="24"/>
          <w:szCs w:val="24"/>
        </w:rPr>
        <w:t>²</w:t>
      </w:r>
      <w:bookmarkStart w:id="0" w:name="_GoBack"/>
      <w:bookmarkEnd w:id="0"/>
      <w:r w:rsidRPr="004A0D45">
        <w:rPr>
          <w:rFonts w:ascii="Arial" w:hAnsi="Arial" w:cs="Arial"/>
          <w:sz w:val="24"/>
          <w:szCs w:val="24"/>
        </w:rPr>
        <w:t xml:space="preserve">/кг                : </w:t>
      </w:r>
      <w:r w:rsidR="005A7947">
        <w:rPr>
          <w:rFonts w:ascii="Arial" w:hAnsi="Arial" w:cs="Arial"/>
          <w:sz w:val="24"/>
          <w:szCs w:val="24"/>
        </w:rPr>
        <w:t>6,8-</w:t>
      </w:r>
      <w:r w:rsidR="009F7C3E">
        <w:rPr>
          <w:rFonts w:ascii="Arial" w:hAnsi="Arial" w:cs="Arial"/>
          <w:sz w:val="24"/>
          <w:szCs w:val="24"/>
        </w:rPr>
        <w:t>7</w:t>
      </w:r>
      <w:r w:rsidRPr="004A0D45">
        <w:rPr>
          <w:rFonts w:ascii="Arial" w:hAnsi="Arial" w:cs="Arial"/>
          <w:sz w:val="24"/>
          <w:szCs w:val="24"/>
        </w:rPr>
        <w:t>,</w:t>
      </w:r>
      <w:r w:rsidR="005A7947">
        <w:rPr>
          <w:rFonts w:ascii="Arial" w:hAnsi="Arial" w:cs="Arial"/>
          <w:sz w:val="24"/>
          <w:szCs w:val="24"/>
        </w:rPr>
        <w:t>4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Характеристики покрытия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Адгезия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%                    : 100</w:t>
      </w:r>
    </w:p>
    <w:p w:rsidR="00030400" w:rsidRPr="00030400" w:rsidRDefault="006D5691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Блеск</w:t>
      </w:r>
      <w:proofErr w:type="gramStart"/>
      <w:r>
        <w:rPr>
          <w:rFonts w:ascii="Arial" w:hAnsi="Arial" w:cs="Arial"/>
          <w:sz w:val="24"/>
          <w:szCs w:val="24"/>
        </w:rPr>
        <w:t xml:space="preserve">                      </w:t>
      </w:r>
      <w:r w:rsidR="00030400" w:rsidRPr="00030400">
        <w:rPr>
          <w:rFonts w:ascii="Arial" w:hAnsi="Arial" w:cs="Arial"/>
          <w:sz w:val="24"/>
          <w:szCs w:val="24"/>
        </w:rPr>
        <w:t xml:space="preserve">                                             :</w:t>
      </w:r>
      <w:proofErr w:type="gramEnd"/>
      <w:r w:rsidR="00030400" w:rsidRPr="00030400">
        <w:rPr>
          <w:rFonts w:ascii="Arial" w:hAnsi="Arial" w:cs="Arial"/>
          <w:sz w:val="24"/>
          <w:szCs w:val="24"/>
        </w:rPr>
        <w:t xml:space="preserve">  </w:t>
      </w:r>
      <w:r>
        <w:rPr>
          <w:rFonts w:ascii="Arial" w:hAnsi="Arial" w:cs="Arial"/>
          <w:sz w:val="24"/>
          <w:szCs w:val="24"/>
        </w:rPr>
        <w:t>глосс</w:t>
      </w:r>
      <w:r w:rsidR="00030400" w:rsidRPr="00030400">
        <w:rPr>
          <w:rFonts w:ascii="Arial" w:hAnsi="Arial" w:cs="Arial"/>
          <w:sz w:val="24"/>
          <w:szCs w:val="24"/>
        </w:rPr>
        <w:t xml:space="preserve">             : </w:t>
      </w:r>
      <w:r>
        <w:rPr>
          <w:rFonts w:ascii="Arial" w:hAnsi="Arial" w:cs="Arial"/>
          <w:sz w:val="24"/>
          <w:szCs w:val="24"/>
        </w:rPr>
        <w:t>70-80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Соляной туман ASTM B 117-64 (</w:t>
      </w:r>
      <w:r>
        <w:rPr>
          <w:rFonts w:ascii="Arial" w:hAnsi="Arial" w:cs="Arial"/>
          <w:sz w:val="24"/>
          <w:szCs w:val="24"/>
        </w:rPr>
        <w:t>2</w:t>
      </w:r>
      <w:r w:rsidRPr="00030400">
        <w:rPr>
          <w:rFonts w:ascii="Arial" w:hAnsi="Arial" w:cs="Arial"/>
          <w:sz w:val="24"/>
          <w:szCs w:val="24"/>
        </w:rPr>
        <w:t>00 час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)         :                         : </w:t>
      </w:r>
      <w:proofErr w:type="gramEnd"/>
      <w:r w:rsidRPr="00030400">
        <w:rPr>
          <w:rFonts w:ascii="Arial" w:hAnsi="Arial" w:cs="Arial"/>
          <w:sz w:val="24"/>
          <w:szCs w:val="24"/>
        </w:rPr>
        <w:t>постоянный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Другие характеристики</w:t>
      </w:r>
    </w:p>
    <w:p w:rsidR="00030400" w:rsidRPr="00030400" w:rsidRDefault="004F6754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Стабильность</w:t>
      </w:r>
      <w:r w:rsidR="00030400" w:rsidRPr="00030400">
        <w:rPr>
          <w:rFonts w:ascii="Arial" w:hAnsi="Arial" w:cs="Arial"/>
          <w:sz w:val="24"/>
          <w:szCs w:val="24"/>
        </w:rPr>
        <w:t xml:space="preserve"> при </w:t>
      </w:r>
      <w:r w:rsidR="00EC46E8">
        <w:rPr>
          <w:rFonts w:ascii="Arial" w:hAnsi="Arial" w:cs="Arial"/>
          <w:sz w:val="24"/>
          <w:szCs w:val="24"/>
        </w:rPr>
        <w:t>хранении</w:t>
      </w:r>
      <w:r w:rsidR="00030400" w:rsidRPr="00030400">
        <w:rPr>
          <w:rFonts w:ascii="Arial" w:hAnsi="Arial" w:cs="Arial"/>
          <w:sz w:val="24"/>
          <w:szCs w:val="24"/>
        </w:rPr>
        <w:t xml:space="preserve"> 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(от 5 до 30°C)</w:t>
      </w:r>
      <w:proofErr w:type="gramStart"/>
      <w:r w:rsidRPr="00030400">
        <w:rPr>
          <w:rFonts w:ascii="Arial" w:hAnsi="Arial" w:cs="Arial"/>
          <w:sz w:val="24"/>
          <w:szCs w:val="24"/>
        </w:rPr>
        <w:t xml:space="preserve">                                                      :</w:t>
      </w:r>
      <w:proofErr w:type="gramEnd"/>
      <w:r w:rsidRPr="00030400">
        <w:rPr>
          <w:rFonts w:ascii="Arial" w:hAnsi="Arial" w:cs="Arial"/>
          <w:sz w:val="24"/>
          <w:szCs w:val="24"/>
        </w:rPr>
        <w:t xml:space="preserve"> месяц              : 24 (в герметичной     упаковке).</w:t>
      </w:r>
    </w:p>
    <w:p w:rsidR="00030400" w:rsidRPr="00030400" w:rsidRDefault="00030400" w:rsidP="00030400">
      <w:pPr>
        <w:rPr>
          <w:rFonts w:ascii="Arial" w:hAnsi="Arial" w:cs="Arial"/>
          <w:b/>
          <w:sz w:val="24"/>
          <w:szCs w:val="24"/>
        </w:rPr>
      </w:pPr>
      <w:r w:rsidRPr="00030400">
        <w:rPr>
          <w:rFonts w:ascii="Arial" w:hAnsi="Arial" w:cs="Arial"/>
          <w:b/>
          <w:sz w:val="24"/>
          <w:szCs w:val="24"/>
        </w:rPr>
        <w:t>Информация о характере опасности</w:t>
      </w:r>
    </w:p>
    <w:p w:rsidR="00030400" w:rsidRPr="004A0D45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Запрашивайте карту безопасности перед использованием продукта.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Примечание.</w:t>
      </w:r>
      <w:r w:rsidRPr="00030400">
        <w:rPr>
          <w:rFonts w:ascii="Arial" w:hAnsi="Arial" w:cs="Arial"/>
          <w:sz w:val="24"/>
          <w:szCs w:val="24"/>
        </w:rPr>
        <w:t xml:space="preserve">  Поверхности должны быть очищены от пыли, ржавчины, жирных пятен и различных шлаков.</w:t>
      </w:r>
    </w:p>
    <w:p w:rsidR="00030400" w:rsidRDefault="00030400" w:rsidP="00030400">
      <w:pPr>
        <w:rPr>
          <w:rFonts w:ascii="Arial" w:hAnsi="Arial" w:cs="Arial"/>
          <w:sz w:val="24"/>
          <w:szCs w:val="24"/>
        </w:rPr>
      </w:pPr>
      <w:r w:rsidRPr="00030400">
        <w:rPr>
          <w:rFonts w:ascii="Arial" w:hAnsi="Arial" w:cs="Arial"/>
          <w:sz w:val="24"/>
          <w:szCs w:val="24"/>
        </w:rPr>
        <w:t>Время сушки является производной от температуры, относительной влажности и толщины наносимого слоя.</w:t>
      </w:r>
    </w:p>
    <w:p w:rsidR="00030400" w:rsidRPr="00030400" w:rsidRDefault="00030400" w:rsidP="0003040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В случае если не предъявляются высокие требования к стойкости поверхности против пожелтения можно использовать, как альтернативу, отвердитель </w:t>
      </w:r>
      <w:r>
        <w:rPr>
          <w:rFonts w:ascii="Arial" w:hAnsi="Arial" w:cs="Arial"/>
          <w:sz w:val="24"/>
          <w:szCs w:val="24"/>
          <w:lang w:val="en-US"/>
        </w:rPr>
        <w:t>f</w:t>
      </w:r>
      <w:r w:rsidRPr="00030400">
        <w:rPr>
          <w:rFonts w:ascii="Arial" w:hAnsi="Arial" w:cs="Arial"/>
          <w:sz w:val="24"/>
          <w:szCs w:val="24"/>
        </w:rPr>
        <w:t>90</w:t>
      </w:r>
      <w:r w:rsidR="006D5691">
        <w:rPr>
          <w:rFonts w:ascii="Arial" w:hAnsi="Arial" w:cs="Arial"/>
          <w:sz w:val="24"/>
          <w:szCs w:val="24"/>
        </w:rPr>
        <w:t>0</w:t>
      </w:r>
      <w:proofErr w:type="spellStart"/>
      <w:r>
        <w:rPr>
          <w:rFonts w:ascii="Arial" w:hAnsi="Arial" w:cs="Arial"/>
          <w:sz w:val="24"/>
          <w:szCs w:val="24"/>
          <w:lang w:val="en-US"/>
        </w:rPr>
        <w:t>ct</w:t>
      </w:r>
      <w:proofErr w:type="spellEnd"/>
      <w:r>
        <w:rPr>
          <w:rFonts w:ascii="Arial" w:hAnsi="Arial" w:cs="Arial"/>
          <w:sz w:val="24"/>
          <w:szCs w:val="24"/>
        </w:rPr>
        <w:t>.</w:t>
      </w:r>
    </w:p>
    <w:sectPr w:rsidR="00030400" w:rsidRPr="0003040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A391A"/>
    <w:rsid w:val="00005C16"/>
    <w:rsid w:val="00030400"/>
    <w:rsid w:val="000C4E26"/>
    <w:rsid w:val="00136691"/>
    <w:rsid w:val="001B424B"/>
    <w:rsid w:val="001C5601"/>
    <w:rsid w:val="001E49FC"/>
    <w:rsid w:val="00303438"/>
    <w:rsid w:val="00303FC3"/>
    <w:rsid w:val="00387DD5"/>
    <w:rsid w:val="003D3AB5"/>
    <w:rsid w:val="003E6CEE"/>
    <w:rsid w:val="00427683"/>
    <w:rsid w:val="004A0D45"/>
    <w:rsid w:val="004D5D77"/>
    <w:rsid w:val="004F6754"/>
    <w:rsid w:val="00536A21"/>
    <w:rsid w:val="00543694"/>
    <w:rsid w:val="005A7947"/>
    <w:rsid w:val="006D5691"/>
    <w:rsid w:val="00702754"/>
    <w:rsid w:val="00741228"/>
    <w:rsid w:val="00746B8E"/>
    <w:rsid w:val="00757521"/>
    <w:rsid w:val="007E5A80"/>
    <w:rsid w:val="008D1128"/>
    <w:rsid w:val="008F5458"/>
    <w:rsid w:val="009F7C3E"/>
    <w:rsid w:val="00A247BA"/>
    <w:rsid w:val="00A6593B"/>
    <w:rsid w:val="00A6717C"/>
    <w:rsid w:val="00A71590"/>
    <w:rsid w:val="00A80C09"/>
    <w:rsid w:val="00AB049B"/>
    <w:rsid w:val="00B90185"/>
    <w:rsid w:val="00B939F8"/>
    <w:rsid w:val="00CA5E68"/>
    <w:rsid w:val="00DA391A"/>
    <w:rsid w:val="00EC46E8"/>
    <w:rsid w:val="00F208BB"/>
    <w:rsid w:val="00F255FF"/>
    <w:rsid w:val="00FF4A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A7159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A7159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5" Type="http://schemas.openxmlformats.org/officeDocument/2006/relationships/image" Target="media/image1.e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</cp:revision>
  <cp:lastPrinted>2012-03-05T09:42:00Z</cp:lastPrinted>
  <dcterms:created xsi:type="dcterms:W3CDTF">2013-01-14T14:19:00Z</dcterms:created>
  <dcterms:modified xsi:type="dcterms:W3CDTF">2013-05-30T08:50:00Z</dcterms:modified>
</cp:coreProperties>
</file>