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8004E9" w:rsidRDefault="008004E9" w:rsidP="007E5A80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8004E9">
        <w:rPr>
          <w:rFonts w:ascii="Arial" w:hAnsi="Arial" w:cs="Arial"/>
          <w:b/>
          <w:sz w:val="24"/>
          <w:szCs w:val="24"/>
          <w:lang w:val="en-US"/>
        </w:rPr>
        <w:t>Technofood</w:t>
      </w:r>
      <w:proofErr w:type="spellEnd"/>
      <w:r w:rsidRPr="008004E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эпоксидная эмаль для пищевой промышленности (сертификат института </w:t>
      </w:r>
      <w:r>
        <w:rPr>
          <w:rFonts w:ascii="Arial" w:hAnsi="Arial" w:cs="Arial"/>
          <w:b/>
          <w:sz w:val="24"/>
          <w:szCs w:val="24"/>
          <w:lang w:val="en-US"/>
        </w:rPr>
        <w:t>Giordano</w:t>
      </w:r>
      <w:r w:rsidRPr="008004E9">
        <w:rPr>
          <w:rFonts w:ascii="Arial" w:hAnsi="Arial" w:cs="Arial"/>
          <w:b/>
          <w:sz w:val="24"/>
          <w:szCs w:val="24"/>
        </w:rPr>
        <w:t>)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8004E9">
        <w:rPr>
          <w:rFonts w:ascii="Arial" w:hAnsi="Arial" w:cs="Arial"/>
          <w:b/>
          <w:sz w:val="24"/>
          <w:szCs w:val="24"/>
        </w:rPr>
        <w:t>35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</w:t>
      </w:r>
      <w:r w:rsidR="008004E9">
        <w:rPr>
          <w:rFonts w:ascii="Arial" w:hAnsi="Arial" w:cs="Arial"/>
          <w:b/>
          <w:sz w:val="24"/>
          <w:szCs w:val="24"/>
          <w:lang w:val="en-US"/>
        </w:rPr>
        <w:t>T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8004E9" w:rsidRPr="008004E9" w:rsidRDefault="007E5A80" w:rsidP="008E51E2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gramStart"/>
      <w:r w:rsidR="008004E9" w:rsidRPr="008004E9">
        <w:rPr>
          <w:rFonts w:ascii="Arial" w:hAnsi="Arial" w:cs="Arial"/>
          <w:sz w:val="24"/>
          <w:szCs w:val="24"/>
        </w:rPr>
        <w:t>Двухкомпонентная</w:t>
      </w:r>
      <w:proofErr w:type="gramEnd"/>
      <w:r w:rsidR="008004E9" w:rsidRPr="008004E9">
        <w:rPr>
          <w:rFonts w:ascii="Arial" w:hAnsi="Arial" w:cs="Arial"/>
          <w:sz w:val="24"/>
          <w:szCs w:val="24"/>
        </w:rPr>
        <w:t xml:space="preserve"> эпоксидная </w:t>
      </w:r>
      <w:proofErr w:type="spellStart"/>
      <w:r w:rsidR="008004E9" w:rsidRPr="008004E9">
        <w:rPr>
          <w:rFonts w:ascii="Arial" w:hAnsi="Arial" w:cs="Arial"/>
          <w:sz w:val="24"/>
          <w:szCs w:val="24"/>
        </w:rPr>
        <w:t>ситема</w:t>
      </w:r>
      <w:proofErr w:type="spellEnd"/>
      <w:r w:rsidR="008004E9">
        <w:t xml:space="preserve"> </w:t>
      </w:r>
      <w:r w:rsidR="008004E9">
        <w:rPr>
          <w:rFonts w:ascii="Arial" w:hAnsi="Arial" w:cs="Arial"/>
          <w:sz w:val="24"/>
          <w:szCs w:val="24"/>
        </w:rPr>
        <w:t xml:space="preserve">с большой толщиной </w:t>
      </w:r>
      <w:proofErr w:type="spellStart"/>
      <w:r w:rsidR="008004E9">
        <w:rPr>
          <w:rFonts w:ascii="Arial" w:hAnsi="Arial" w:cs="Arial"/>
          <w:sz w:val="24"/>
          <w:szCs w:val="24"/>
        </w:rPr>
        <w:t>лкм</w:t>
      </w:r>
      <w:proofErr w:type="spellEnd"/>
      <w:r w:rsidR="008004E9">
        <w:rPr>
          <w:rFonts w:ascii="Arial" w:hAnsi="Arial" w:cs="Arial"/>
          <w:sz w:val="24"/>
          <w:szCs w:val="24"/>
        </w:rPr>
        <w:t xml:space="preserve"> слоя предназначена для контакта с жидкими и твёрдыми пищевыми продуктами, что подтверждено сертификатом </w:t>
      </w:r>
      <w:proofErr w:type="spellStart"/>
      <w:r w:rsidR="008004E9">
        <w:rPr>
          <w:rFonts w:ascii="Arial" w:hAnsi="Arial" w:cs="Arial"/>
          <w:sz w:val="24"/>
          <w:szCs w:val="24"/>
        </w:rPr>
        <w:t>иниститута</w:t>
      </w:r>
      <w:proofErr w:type="spellEnd"/>
      <w:r w:rsidR="008004E9">
        <w:rPr>
          <w:rFonts w:ascii="Arial" w:hAnsi="Arial" w:cs="Arial"/>
          <w:sz w:val="24"/>
          <w:szCs w:val="24"/>
        </w:rPr>
        <w:t xml:space="preserve"> </w:t>
      </w:r>
      <w:r w:rsidR="008004E9">
        <w:rPr>
          <w:rFonts w:ascii="Arial" w:hAnsi="Arial" w:cs="Arial"/>
          <w:sz w:val="24"/>
          <w:szCs w:val="24"/>
          <w:lang w:val="en-US"/>
        </w:rPr>
        <w:t>Giordano</w:t>
      </w:r>
      <w:r w:rsidR="008004E9">
        <w:rPr>
          <w:rFonts w:ascii="Arial" w:hAnsi="Arial" w:cs="Arial"/>
          <w:sz w:val="24"/>
          <w:szCs w:val="24"/>
        </w:rPr>
        <w:t>. Образует гладкую, легко очищаемую поверхность</w:t>
      </w:r>
      <w:r w:rsidR="008E51E2">
        <w:rPr>
          <w:rFonts w:ascii="Arial" w:hAnsi="Arial" w:cs="Arial"/>
          <w:sz w:val="24"/>
          <w:szCs w:val="24"/>
        </w:rPr>
        <w:t>, затрудняет образование накипи и других твёрдых субстанций в виде суспензии.</w:t>
      </w:r>
      <w:r w:rsidR="008E51E2" w:rsidRPr="008E51E2">
        <w:t xml:space="preserve"> </w:t>
      </w:r>
      <w:proofErr w:type="gramStart"/>
      <w:r w:rsidR="008E51E2" w:rsidRPr="008E51E2">
        <w:rPr>
          <w:rFonts w:ascii="Arial" w:hAnsi="Arial" w:cs="Arial"/>
          <w:sz w:val="24"/>
          <w:szCs w:val="24"/>
        </w:rPr>
        <w:t>Отличная</w:t>
      </w:r>
      <w:proofErr w:type="gramEnd"/>
      <w:r w:rsidR="008E51E2" w:rsidRPr="008E51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1E2">
        <w:rPr>
          <w:rFonts w:ascii="Arial" w:hAnsi="Arial" w:cs="Arial"/>
          <w:sz w:val="24"/>
          <w:szCs w:val="24"/>
        </w:rPr>
        <w:t>химо</w:t>
      </w:r>
      <w:r w:rsidR="008E51E2" w:rsidRPr="008E51E2">
        <w:rPr>
          <w:rFonts w:ascii="Arial" w:hAnsi="Arial" w:cs="Arial"/>
          <w:sz w:val="24"/>
          <w:szCs w:val="24"/>
        </w:rPr>
        <w:t>стой</w:t>
      </w:r>
      <w:r w:rsidR="008E51E2">
        <w:rPr>
          <w:rFonts w:ascii="Arial" w:hAnsi="Arial" w:cs="Arial"/>
          <w:sz w:val="24"/>
          <w:szCs w:val="24"/>
        </w:rPr>
        <w:t>к</w:t>
      </w:r>
      <w:r w:rsidR="008E51E2" w:rsidRPr="008E51E2">
        <w:rPr>
          <w:rFonts w:ascii="Arial" w:hAnsi="Arial" w:cs="Arial"/>
          <w:sz w:val="24"/>
          <w:szCs w:val="24"/>
        </w:rPr>
        <w:t>ость</w:t>
      </w:r>
      <w:proofErr w:type="spellEnd"/>
      <w:r w:rsidR="008E51E2">
        <w:rPr>
          <w:rFonts w:ascii="Arial" w:hAnsi="Arial" w:cs="Arial"/>
          <w:sz w:val="24"/>
          <w:szCs w:val="24"/>
        </w:rPr>
        <w:t xml:space="preserve"> к </w:t>
      </w:r>
      <w:r w:rsidR="008E51E2" w:rsidRPr="008E51E2">
        <w:rPr>
          <w:rFonts w:ascii="Arial" w:hAnsi="Arial" w:cs="Arial"/>
          <w:sz w:val="24"/>
          <w:szCs w:val="24"/>
        </w:rPr>
        <w:t>агрессивны</w:t>
      </w:r>
      <w:r w:rsidR="008E51E2">
        <w:rPr>
          <w:rFonts w:ascii="Arial" w:hAnsi="Arial" w:cs="Arial"/>
          <w:sz w:val="24"/>
          <w:szCs w:val="24"/>
        </w:rPr>
        <w:t>м</w:t>
      </w:r>
      <w:r w:rsidR="008E51E2" w:rsidRPr="008E51E2">
        <w:rPr>
          <w:rFonts w:ascii="Arial" w:hAnsi="Arial" w:cs="Arial"/>
          <w:sz w:val="24"/>
          <w:szCs w:val="24"/>
        </w:rPr>
        <w:t xml:space="preserve"> раствор</w:t>
      </w:r>
      <w:r w:rsidR="008E51E2">
        <w:rPr>
          <w:rFonts w:ascii="Arial" w:hAnsi="Arial" w:cs="Arial"/>
          <w:sz w:val="24"/>
          <w:szCs w:val="24"/>
        </w:rPr>
        <w:t>ам</w:t>
      </w:r>
      <w:r w:rsidR="008E51E2" w:rsidRPr="008E51E2">
        <w:rPr>
          <w:rFonts w:ascii="Arial" w:hAnsi="Arial" w:cs="Arial"/>
          <w:sz w:val="24"/>
          <w:szCs w:val="24"/>
        </w:rPr>
        <w:t xml:space="preserve">, </w:t>
      </w:r>
      <w:r w:rsidR="008E51E2">
        <w:rPr>
          <w:rFonts w:ascii="Arial" w:hAnsi="Arial" w:cs="Arial"/>
          <w:sz w:val="24"/>
          <w:szCs w:val="24"/>
        </w:rPr>
        <w:t xml:space="preserve">таким как </w:t>
      </w:r>
      <w:r w:rsidR="008E51E2" w:rsidRPr="008E51E2">
        <w:rPr>
          <w:rFonts w:ascii="Arial" w:hAnsi="Arial" w:cs="Arial"/>
          <w:sz w:val="24"/>
          <w:szCs w:val="24"/>
        </w:rPr>
        <w:t>топлив</w:t>
      </w:r>
      <w:r w:rsidR="008E51E2">
        <w:rPr>
          <w:rFonts w:ascii="Arial" w:hAnsi="Arial" w:cs="Arial"/>
          <w:sz w:val="24"/>
          <w:szCs w:val="24"/>
        </w:rPr>
        <w:t>о</w:t>
      </w:r>
      <w:r w:rsidR="008E51E2" w:rsidRPr="008E51E2">
        <w:rPr>
          <w:rFonts w:ascii="Arial" w:hAnsi="Arial" w:cs="Arial"/>
          <w:sz w:val="24"/>
          <w:szCs w:val="24"/>
        </w:rPr>
        <w:t>, минеральны</w:t>
      </w:r>
      <w:r w:rsidR="008E51E2">
        <w:rPr>
          <w:rFonts w:ascii="Arial" w:hAnsi="Arial" w:cs="Arial"/>
          <w:sz w:val="24"/>
          <w:szCs w:val="24"/>
        </w:rPr>
        <w:t>е</w:t>
      </w:r>
      <w:r w:rsidR="008E51E2" w:rsidRPr="008E51E2">
        <w:rPr>
          <w:rFonts w:ascii="Arial" w:hAnsi="Arial" w:cs="Arial"/>
          <w:sz w:val="24"/>
          <w:szCs w:val="24"/>
        </w:rPr>
        <w:t xml:space="preserve"> масл</w:t>
      </w:r>
      <w:r w:rsidR="008E51E2">
        <w:rPr>
          <w:rFonts w:ascii="Arial" w:hAnsi="Arial" w:cs="Arial"/>
          <w:sz w:val="24"/>
          <w:szCs w:val="24"/>
        </w:rPr>
        <w:t>а. Позволяет легко покрывать бетон, сталь, алюминий, соответственно подготовленная древесина. Позволяет наносить слой около 200 микрон за один слой.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8E51E2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8E51E2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</w:t>
      </w:r>
      <w:r w:rsidR="00E248F5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 xml:space="preserve">   : </w:t>
      </w:r>
      <w:r w:rsidR="008E51E2">
        <w:rPr>
          <w:rFonts w:ascii="Arial" w:hAnsi="Arial" w:cs="Arial"/>
          <w:sz w:val="24"/>
          <w:szCs w:val="24"/>
        </w:rPr>
        <w:t>1</w:t>
      </w:r>
      <w:r w:rsidRPr="004A0D45">
        <w:rPr>
          <w:rFonts w:ascii="Arial" w:hAnsi="Arial" w:cs="Arial"/>
          <w:sz w:val="24"/>
          <w:szCs w:val="24"/>
        </w:rPr>
        <w:t>±</w:t>
      </w:r>
      <w:r w:rsidR="008E51E2">
        <w:rPr>
          <w:rFonts w:ascii="Arial" w:hAnsi="Arial" w:cs="Arial"/>
          <w:sz w:val="24"/>
          <w:szCs w:val="24"/>
        </w:rPr>
        <w:t>3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 </w:t>
      </w:r>
      <w:r w:rsidR="00E248F5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: 1</w:t>
      </w:r>
      <w:r w:rsidR="008E51E2">
        <w:rPr>
          <w:rFonts w:ascii="Arial" w:hAnsi="Arial" w:cs="Arial"/>
          <w:sz w:val="24"/>
          <w:szCs w:val="24"/>
        </w:rPr>
        <w:t>68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8E51E2">
        <w:rPr>
          <w:rFonts w:ascii="Arial" w:hAnsi="Arial" w:cs="Arial"/>
          <w:sz w:val="24"/>
          <w:szCs w:val="24"/>
        </w:rPr>
        <w:t>98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8E51E2">
        <w:rPr>
          <w:rFonts w:ascii="Arial" w:hAnsi="Arial" w:cs="Arial"/>
          <w:sz w:val="24"/>
          <w:szCs w:val="24"/>
        </w:rPr>
        <w:t>97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351FCD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Влажность</w:t>
      </w:r>
      <w:proofErr w:type="gramStart"/>
      <w:r w:rsidR="008F5458" w:rsidRPr="008F5458">
        <w:rPr>
          <w:rFonts w:ascii="Arial" w:hAnsi="Arial" w:cs="Arial"/>
          <w:sz w:val="24"/>
          <w:szCs w:val="24"/>
        </w:rPr>
        <w:t xml:space="preserve">                                                          :</w:t>
      </w:r>
      <w:proofErr w:type="gramEnd"/>
      <w:r w:rsidR="008F5458" w:rsidRPr="008F54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%</w:t>
      </w:r>
      <w:r w:rsidR="008F5458" w:rsidRPr="008F5458">
        <w:rPr>
          <w:rFonts w:ascii="Arial" w:hAnsi="Arial" w:cs="Arial"/>
          <w:sz w:val="24"/>
          <w:szCs w:val="24"/>
        </w:rPr>
        <w:t xml:space="preserve">.                </w:t>
      </w:r>
      <w:r>
        <w:rPr>
          <w:rFonts w:ascii="Arial" w:hAnsi="Arial" w:cs="Arial"/>
          <w:sz w:val="24"/>
          <w:szCs w:val="24"/>
        </w:rPr>
        <w:t xml:space="preserve">   </w:t>
      </w:r>
      <w:r w:rsidR="008F5458" w:rsidRPr="008F5458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&lt; 60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</w:t>
      </w:r>
      <w:r w:rsidR="00351FCD">
        <w:rPr>
          <w:rFonts w:ascii="Arial" w:hAnsi="Arial" w:cs="Arial"/>
          <w:sz w:val="24"/>
          <w:szCs w:val="24"/>
        </w:rPr>
        <w:t>%</w:t>
      </w:r>
      <w:r w:rsidRPr="008F5458">
        <w:rPr>
          <w:rFonts w:ascii="Arial" w:hAnsi="Arial" w:cs="Arial"/>
          <w:sz w:val="24"/>
          <w:szCs w:val="24"/>
        </w:rPr>
        <w:t xml:space="preserve">     </w:t>
      </w:r>
      <w:r w:rsidR="00351FCD">
        <w:rPr>
          <w:rFonts w:ascii="Arial" w:hAnsi="Arial" w:cs="Arial"/>
          <w:sz w:val="24"/>
          <w:szCs w:val="24"/>
        </w:rPr>
        <w:t xml:space="preserve">   </w:t>
      </w:r>
      <w:r w:rsidRPr="008F5458">
        <w:rPr>
          <w:rFonts w:ascii="Arial" w:hAnsi="Arial" w:cs="Arial"/>
          <w:sz w:val="24"/>
          <w:szCs w:val="24"/>
        </w:rPr>
        <w:t xml:space="preserve">             : </w:t>
      </w:r>
      <w:r w:rsidR="00351FCD">
        <w:rPr>
          <w:rFonts w:ascii="Arial" w:hAnsi="Arial" w:cs="Arial"/>
          <w:sz w:val="24"/>
          <w:szCs w:val="24"/>
        </w:rPr>
        <w:t>40 (</w:t>
      </w:r>
      <w:r w:rsidR="00351FCD">
        <w:rPr>
          <w:rFonts w:ascii="Arial" w:hAnsi="Arial" w:cs="Arial"/>
          <w:sz w:val="24"/>
          <w:szCs w:val="24"/>
          <w:lang w:val="en-US"/>
        </w:rPr>
        <w:t>f</w:t>
      </w:r>
      <w:r w:rsidR="00351FCD" w:rsidRPr="00351FCD">
        <w:rPr>
          <w:rFonts w:ascii="Arial" w:hAnsi="Arial" w:cs="Arial"/>
          <w:sz w:val="24"/>
          <w:szCs w:val="24"/>
        </w:rPr>
        <w:t>912</w:t>
      </w:r>
      <w:proofErr w:type="spellStart"/>
      <w:r w:rsidR="00BD01CF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351FCD" w:rsidRPr="00351FCD">
        <w:rPr>
          <w:rFonts w:ascii="Arial" w:hAnsi="Arial" w:cs="Arial"/>
          <w:sz w:val="24"/>
          <w:szCs w:val="24"/>
        </w:rPr>
        <w:t>)</w:t>
      </w:r>
      <w:r w:rsidRPr="008F5458">
        <w:rPr>
          <w:rFonts w:ascii="Arial" w:hAnsi="Arial" w:cs="Arial"/>
          <w:sz w:val="24"/>
          <w:szCs w:val="24"/>
        </w:rPr>
        <w:t xml:space="preserve">                                         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351FCD">
        <w:rPr>
          <w:rFonts w:ascii="Arial" w:hAnsi="Arial" w:cs="Arial"/>
          <w:sz w:val="24"/>
          <w:szCs w:val="24"/>
        </w:rPr>
        <w:t>1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 %                     :</w:t>
      </w:r>
      <w:r w:rsidR="00351FCD">
        <w:rPr>
          <w:rFonts w:ascii="Arial" w:hAnsi="Arial" w:cs="Arial"/>
          <w:sz w:val="24"/>
          <w:szCs w:val="24"/>
        </w:rPr>
        <w:t xml:space="preserve"> </w:t>
      </w:r>
      <w:proofErr w:type="gramEnd"/>
      <w:r w:rsidR="00351FCD">
        <w:rPr>
          <w:rFonts w:ascii="Arial" w:hAnsi="Arial" w:cs="Arial"/>
          <w:sz w:val="24"/>
          <w:szCs w:val="24"/>
        </w:rPr>
        <w:t xml:space="preserve">не </w:t>
      </w:r>
      <w:proofErr w:type="spellStart"/>
      <w:r w:rsidR="00351FCD">
        <w:rPr>
          <w:rFonts w:ascii="Arial" w:hAnsi="Arial" w:cs="Arial"/>
          <w:sz w:val="24"/>
          <w:szCs w:val="24"/>
        </w:rPr>
        <w:t>предусмотренно</w:t>
      </w:r>
      <w:proofErr w:type="spellEnd"/>
    </w:p>
    <w:p w:rsidR="00351FCD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351FCD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 xml:space="preserve">0µ </w:t>
      </w:r>
      <w:r w:rsidR="00B03E9A">
        <w:rPr>
          <w:rFonts w:ascii="Arial" w:hAnsi="Arial" w:cs="Arial"/>
          <w:sz w:val="24"/>
          <w:szCs w:val="24"/>
        </w:rPr>
        <w:t>при</w:t>
      </w:r>
      <w:r w:rsidRPr="004A0D45">
        <w:rPr>
          <w:rFonts w:ascii="Arial" w:hAnsi="Arial" w:cs="Arial"/>
          <w:sz w:val="24"/>
          <w:szCs w:val="24"/>
        </w:rPr>
        <w:t xml:space="preserve">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351FCD">
        <w:rPr>
          <w:rFonts w:ascii="Arial" w:hAnsi="Arial" w:cs="Arial"/>
          <w:sz w:val="24"/>
          <w:szCs w:val="24"/>
        </w:rPr>
        <w:t>от пыли           : мин                  : 100-120</w:t>
      </w:r>
    </w:p>
    <w:p w:rsidR="008F5458" w:rsidRPr="004A0D45" w:rsidRDefault="00351FCD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: </w:t>
      </w:r>
      <w:r w:rsidR="008F5458" w:rsidRPr="004A0D45">
        <w:rPr>
          <w:rFonts w:ascii="Arial" w:hAnsi="Arial" w:cs="Arial"/>
          <w:sz w:val="24"/>
          <w:szCs w:val="24"/>
        </w:rPr>
        <w:t>на отлип</w:t>
      </w:r>
      <w:proofErr w:type="gramStart"/>
      <w:r w:rsidR="008F5458" w:rsidRPr="004A0D45">
        <w:rPr>
          <w:rFonts w:ascii="Arial" w:hAnsi="Arial" w:cs="Arial"/>
          <w:sz w:val="24"/>
          <w:szCs w:val="24"/>
        </w:rPr>
        <w:t xml:space="preserve">          :</w:t>
      </w:r>
      <w:proofErr w:type="gramEnd"/>
      <w:r w:rsidR="00F56AFB">
        <w:rPr>
          <w:rFonts w:ascii="Arial" w:hAnsi="Arial" w:cs="Arial"/>
          <w:sz w:val="24"/>
          <w:szCs w:val="24"/>
        </w:rPr>
        <w:t xml:space="preserve"> час</w:t>
      </w:r>
      <w:r w:rsidR="008F5458"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="008F5458" w:rsidRPr="004A0D45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6-8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ас                   : </w:t>
      </w:r>
      <w:r w:rsidR="00351FCD">
        <w:rPr>
          <w:rFonts w:ascii="Arial" w:hAnsi="Arial" w:cs="Arial"/>
          <w:sz w:val="24"/>
          <w:szCs w:val="24"/>
        </w:rPr>
        <w:t>12-18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351FCD">
        <w:rPr>
          <w:rFonts w:ascii="Arial" w:hAnsi="Arial" w:cs="Arial"/>
          <w:sz w:val="24"/>
          <w:szCs w:val="24"/>
        </w:rPr>
        <w:t>25</w:t>
      </w:r>
      <w:r w:rsidRPr="004A0D45">
        <w:rPr>
          <w:rFonts w:ascii="Arial" w:hAnsi="Arial" w:cs="Arial"/>
          <w:sz w:val="24"/>
          <w:szCs w:val="24"/>
        </w:rPr>
        <w:t>0-</w:t>
      </w:r>
      <w:r w:rsidR="00351FCD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  <w:r w:rsidR="00351FCD">
        <w:rPr>
          <w:rFonts w:ascii="Arial" w:hAnsi="Arial" w:cs="Arial"/>
          <w:sz w:val="24"/>
          <w:szCs w:val="24"/>
        </w:rPr>
        <w:t>-2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B03E9A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E248F5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351FCD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,</w:t>
      </w:r>
      <w:r w:rsidR="00351FCD">
        <w:rPr>
          <w:rFonts w:ascii="Arial" w:hAnsi="Arial" w:cs="Arial"/>
          <w:sz w:val="24"/>
          <w:szCs w:val="24"/>
        </w:rPr>
        <w:t>1</w:t>
      </w:r>
    </w:p>
    <w:p w:rsidR="00351FCD" w:rsidRDefault="00351FCD" w:rsidP="008F5458">
      <w:pPr>
        <w:rPr>
          <w:rFonts w:ascii="Arial" w:hAnsi="Arial" w:cs="Arial"/>
          <w:sz w:val="24"/>
          <w:szCs w:val="24"/>
        </w:rPr>
      </w:pPr>
    </w:p>
    <w:p w:rsidR="00351FCD" w:rsidRDefault="00351FCD" w:rsidP="008F5458">
      <w:pPr>
        <w:rPr>
          <w:rFonts w:ascii="Arial" w:hAnsi="Arial" w:cs="Arial"/>
          <w:sz w:val="24"/>
          <w:szCs w:val="24"/>
        </w:rPr>
      </w:pPr>
      <w:r w:rsidRPr="00351FCD">
        <w:rPr>
          <w:rFonts w:ascii="Arial" w:hAnsi="Arial" w:cs="Arial"/>
          <w:sz w:val="24"/>
          <w:szCs w:val="24"/>
        </w:rPr>
        <w:t>Время нанесения последующих слоёв</w:t>
      </w:r>
      <w:proofErr w:type="gramStart"/>
      <w:r w:rsidRPr="00351FC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351FCD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351FCD">
        <w:rPr>
          <w:rFonts w:ascii="Arial" w:hAnsi="Arial" w:cs="Arial"/>
          <w:sz w:val="24"/>
          <w:szCs w:val="24"/>
        </w:rPr>
        <w:t xml:space="preserve"> час                  : </w:t>
      </w:r>
      <w:r>
        <w:rPr>
          <w:rFonts w:ascii="Arial" w:hAnsi="Arial" w:cs="Arial"/>
          <w:sz w:val="24"/>
          <w:szCs w:val="24"/>
        </w:rPr>
        <w:t>3</w:t>
      </w:r>
      <w:r w:rsidRPr="00351FCD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2</w:t>
      </w:r>
      <w:r w:rsidRPr="00351FCD">
        <w:rPr>
          <w:rFonts w:ascii="Arial" w:hAnsi="Arial" w:cs="Arial"/>
          <w:sz w:val="24"/>
          <w:szCs w:val="24"/>
        </w:rPr>
        <w:t>2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 w:rsidR="00351FCD">
        <w:rPr>
          <w:rFonts w:ascii="Arial" w:hAnsi="Arial" w:cs="Arial"/>
          <w:sz w:val="24"/>
          <w:szCs w:val="24"/>
        </w:rPr>
        <w:t>70±10</w:t>
      </w:r>
    </w:p>
    <w:p w:rsidR="00030400" w:rsidRPr="00030400" w:rsidRDefault="00351FCD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Др</w:t>
      </w:r>
      <w:r w:rsidR="00030400" w:rsidRPr="00030400">
        <w:rPr>
          <w:rFonts w:ascii="Arial" w:hAnsi="Arial" w:cs="Arial"/>
          <w:b/>
          <w:sz w:val="24"/>
          <w:szCs w:val="24"/>
        </w:rPr>
        <w:t>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AD2065" w:rsidRPr="00AD2065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351FCD" w:rsidRDefault="00351FCD" w:rsidP="00030400">
      <w:pPr>
        <w:rPr>
          <w:rFonts w:ascii="Arial" w:hAnsi="Arial" w:cs="Arial"/>
          <w:sz w:val="24"/>
          <w:szCs w:val="24"/>
        </w:rPr>
      </w:pPr>
      <w:r w:rsidRPr="00351FCD">
        <w:rPr>
          <w:rFonts w:ascii="Arial" w:hAnsi="Arial" w:cs="Arial"/>
          <w:sz w:val="24"/>
          <w:szCs w:val="24"/>
        </w:rPr>
        <w:t>Рекомендуемая пескоструйная обработка  SA2,5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136691"/>
    <w:rsid w:val="00140155"/>
    <w:rsid w:val="001B424B"/>
    <w:rsid w:val="001E49FC"/>
    <w:rsid w:val="00303438"/>
    <w:rsid w:val="00303FC3"/>
    <w:rsid w:val="00351FCD"/>
    <w:rsid w:val="00387DD5"/>
    <w:rsid w:val="003D3AB5"/>
    <w:rsid w:val="003E6CEE"/>
    <w:rsid w:val="004A0D45"/>
    <w:rsid w:val="004D5D77"/>
    <w:rsid w:val="00536A21"/>
    <w:rsid w:val="00543694"/>
    <w:rsid w:val="005932AE"/>
    <w:rsid w:val="00741228"/>
    <w:rsid w:val="00746B8E"/>
    <w:rsid w:val="00757521"/>
    <w:rsid w:val="007E5A80"/>
    <w:rsid w:val="008004E9"/>
    <w:rsid w:val="00850152"/>
    <w:rsid w:val="008D1128"/>
    <w:rsid w:val="008E51E2"/>
    <w:rsid w:val="008F5458"/>
    <w:rsid w:val="009F7C3E"/>
    <w:rsid w:val="00A247BA"/>
    <w:rsid w:val="00A71590"/>
    <w:rsid w:val="00A80C09"/>
    <w:rsid w:val="00AD2065"/>
    <w:rsid w:val="00B03E9A"/>
    <w:rsid w:val="00B90185"/>
    <w:rsid w:val="00B939F8"/>
    <w:rsid w:val="00BD01CF"/>
    <w:rsid w:val="00DA391A"/>
    <w:rsid w:val="00E248F5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2013-01-16T08:50:00Z</dcterms:created>
  <dcterms:modified xsi:type="dcterms:W3CDTF">2013-05-30T10:57:00Z</dcterms:modified>
</cp:coreProperties>
</file>