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Multilingual Field Notes</w:t>
      </w:r>
    </w:p>
    <w:p>
      <w:r>
        <w:t>Checks Unicode preservation separately from the fonts available to the PDF compiler.</w:t>
      </w:r>
    </w:p>
    <w:p>
      <w:pPr>
        <w:pStyle w:val="Heading1"/>
      </w:pPr>
      <w:r>
        <w:t>French</w:t>
      </w:r>
    </w:p>
    <w:p>
      <w:r>
        <w:t>Café, naïve, œuvre, déjà vu.</w:t>
      </w:r>
    </w:p>
    <w:p>
      <w:pPr>
        <w:pStyle w:val="Heading1"/>
      </w:pPr>
      <w:r>
        <w:t>Vietnamese</w:t>
      </w:r>
    </w:p>
    <w:p>
      <w:r>
        <w:t>Tiếng Việt và những quan sát mới.</w:t>
      </w:r>
    </w:p>
    <w:p>
      <w:pPr>
        <w:pStyle w:val="Heading1"/>
      </w:pPr>
      <w:r>
        <w:t>Greek</w:t>
      </w:r>
    </w:p>
    <w:p>
      <w:r>
        <w:t>Ελληνικά και επιστήμη.</w:t>
      </w:r>
    </w:p>
    <w:p>
      <w:pPr>
        <w:pStyle w:val="Heading1"/>
      </w:pPr>
      <w:r>
        <w:t>Russian</w:t>
      </w:r>
    </w:p>
    <w:p>
      <w:r>
        <w:t>Научные наблюдения и результаты.</w:t>
      </w:r>
    </w:p>
    <w:p>
      <w:pPr>
        <w:pStyle w:val="Heading1"/>
      </w:pPr>
      <w:r>
        <w:t>Thai</w:t>
      </w:r>
    </w:p>
    <w:p>
      <w:r>
        <w:t>ภาษาไทยและการทดลอง</w:t>
      </w:r>
    </w:p>
    <w:p>
      <w:pPr>
        <w:pStyle w:val="Heading1"/>
      </w:pPr>
      <w:r>
        <w:t>Chinese</w:t>
      </w:r>
    </w:p>
    <w:p>
      <w:r>
        <w:t>科学研究与实验结果</w:t>
      </w:r>
    </w:p>
    <w:p>
      <w:pPr>
        <w:pStyle w:val="Heading1"/>
      </w:pPr>
      <w:r>
        <w:t>Japanese</w:t>
      </w:r>
    </w:p>
    <w:p>
      <w:r>
        <w:t>研究と実験の結果</w:t>
      </w:r>
    </w:p>
    <w:p>
      <w:pPr>
        <w:pStyle w:val="Heading1"/>
      </w:pPr>
      <w:r>
        <w:t>Arabic</w:t>
      </w:r>
    </w:p>
    <w:p>
      <w:r>
        <w:t>اللغة العربية ونتائج البحث</w:t>
      </w:r>
    </w:p>
    <w:p>
      <w:r>
        <w:t>PRESERVE_UNICODE_FINISH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