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72C17" w14:textId="56783B49" w:rsidR="00727899" w:rsidRDefault="00727899" w:rsidP="00727899">
      <w:pPr>
        <w:rPr>
          <w:sz w:val="32"/>
          <w:szCs w:val="32"/>
        </w:rPr>
      </w:pPr>
      <w:r>
        <w:rPr>
          <w:sz w:val="32"/>
          <w:szCs w:val="32"/>
        </w:rPr>
        <w:t>Programming the FPGA</w:t>
      </w:r>
    </w:p>
    <w:p w14:paraId="07B32C66" w14:textId="77777777" w:rsidR="00727899" w:rsidRDefault="00727899" w:rsidP="00727899">
      <w:r>
        <w:t>Quartus Prime 18.1</w:t>
      </w:r>
    </w:p>
    <w:p w14:paraId="7B9DC6EE" w14:textId="77777777" w:rsidR="0044655E" w:rsidRDefault="0044655E">
      <w:pPr>
        <w:rPr>
          <w:b/>
          <w:bCs/>
        </w:rPr>
      </w:pPr>
    </w:p>
    <w:p w14:paraId="2773F2D0" w14:textId="43BB183D" w:rsidR="00727899" w:rsidRPr="00727899" w:rsidRDefault="00727899">
      <w:pPr>
        <w:rPr>
          <w:b/>
          <w:bCs/>
        </w:rPr>
      </w:pPr>
      <w:r w:rsidRPr="00727899">
        <w:rPr>
          <w:b/>
          <w:bCs/>
        </w:rPr>
        <w:t>Using Pin Planner:</w:t>
      </w:r>
    </w:p>
    <w:p w14:paraId="2469B289" w14:textId="340BD981" w:rsidR="00727899" w:rsidRDefault="00727899" w:rsidP="00727899">
      <w:pPr>
        <w:pStyle w:val="a3"/>
        <w:numPr>
          <w:ilvl w:val="0"/>
          <w:numId w:val="1"/>
        </w:numPr>
      </w:pPr>
      <w:r>
        <w:t xml:space="preserve">Make sure your design has already been </w:t>
      </w:r>
      <w:r w:rsidR="00B415F6">
        <w:t xml:space="preserve">successfully </w:t>
      </w:r>
      <w:r>
        <w:t>synthesized.</w:t>
      </w:r>
    </w:p>
    <w:p w14:paraId="6071849C" w14:textId="475E1A57" w:rsidR="00727899" w:rsidRDefault="00727899" w:rsidP="00A24EB4">
      <w:pPr>
        <w:ind w:firstLine="720"/>
      </w:pPr>
      <w:r>
        <w:rPr>
          <w:noProof/>
        </w:rPr>
        <w:drawing>
          <wp:inline distT="0" distB="0" distL="0" distR="0" wp14:anchorId="4E1284E1" wp14:editId="2B88540E">
            <wp:extent cx="1616364" cy="255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3922" cy="26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59DF" w14:textId="7553E394" w:rsidR="00DA58A1" w:rsidRDefault="00DA58A1" w:rsidP="00DA58A1">
      <w:pPr>
        <w:ind w:left="720"/>
      </w:pPr>
      <w:r>
        <w:t xml:space="preserve">NOTE: If you have done a full compilation, the pins may be </w:t>
      </w:r>
      <w:proofErr w:type="gramStart"/>
      <w:r>
        <w:t>auto-assigned</w:t>
      </w:r>
      <w:proofErr w:type="gramEnd"/>
      <w:r>
        <w:t xml:space="preserve"> and you may encounter problems in the following steps. If th</w:t>
      </w:r>
      <w:r w:rsidRPr="00217E2E">
        <w:t>at occurs, go to Assignments &gt; Remove</w:t>
      </w:r>
      <w:r w:rsidR="00217E2E" w:rsidRPr="00217E2E">
        <w:t xml:space="preserve">, select “All” </w:t>
      </w:r>
      <w:r w:rsidRPr="00217E2E">
        <w:t>and then follow the steps below.</w:t>
      </w:r>
    </w:p>
    <w:p w14:paraId="22647B45" w14:textId="4F050BDC" w:rsidR="00727899" w:rsidRDefault="00727899" w:rsidP="00727899">
      <w:pPr>
        <w:pStyle w:val="a3"/>
        <w:numPr>
          <w:ilvl w:val="0"/>
          <w:numId w:val="1"/>
        </w:numPr>
      </w:pPr>
      <w:r>
        <w:t>Click Assignments &gt; Pin Planner</w:t>
      </w:r>
    </w:p>
    <w:p w14:paraId="0FA4C766" w14:textId="49B1A736" w:rsidR="00727899" w:rsidRDefault="00727899" w:rsidP="00727899">
      <w:pPr>
        <w:pStyle w:val="a3"/>
        <w:numPr>
          <w:ilvl w:val="0"/>
          <w:numId w:val="1"/>
        </w:numPr>
      </w:pPr>
      <w:r>
        <w:t>Enter a pin number in the Location column for each of the inputs and outputs. You can find pin numbers in your DE10-Lite user manual</w:t>
      </w:r>
      <w:r w:rsidR="0000301F">
        <w:t xml:space="preserve"> (Or the DE10-Lite pin assignment quick reference document on Canvas)</w:t>
      </w:r>
      <w:r>
        <w:t>. Pin assignments are determined by your dev board, not by the FPGA itself.</w:t>
      </w:r>
      <w:r w:rsidR="0000301F">
        <w:t xml:space="preserve"> The signal names are listed below – use the pin assignment reference to confirm the pin locations.</w:t>
      </w:r>
    </w:p>
    <w:p w14:paraId="2763C14A" w14:textId="5E3095D0" w:rsidR="00727899" w:rsidRDefault="00727899" w:rsidP="00727899">
      <w:pPr>
        <w:pStyle w:val="a3"/>
        <w:numPr>
          <w:ilvl w:val="1"/>
          <w:numId w:val="1"/>
        </w:numPr>
      </w:pPr>
      <w:r>
        <w:t xml:space="preserve">Assign node </w:t>
      </w:r>
      <w:r w:rsidRPr="00727899">
        <w:rPr>
          <w:b/>
          <w:bCs/>
        </w:rPr>
        <w:t>a</w:t>
      </w:r>
      <w:r>
        <w:t xml:space="preserve"> to SW0</w:t>
      </w:r>
    </w:p>
    <w:p w14:paraId="08F04341" w14:textId="2EB67BB1" w:rsidR="00727899" w:rsidRDefault="00727899" w:rsidP="00727899">
      <w:pPr>
        <w:pStyle w:val="a3"/>
        <w:numPr>
          <w:ilvl w:val="1"/>
          <w:numId w:val="1"/>
        </w:numPr>
      </w:pPr>
      <w:r>
        <w:t xml:space="preserve">Assign node </w:t>
      </w:r>
      <w:r>
        <w:rPr>
          <w:b/>
          <w:bCs/>
        </w:rPr>
        <w:t>b</w:t>
      </w:r>
      <w:r>
        <w:t xml:space="preserve"> to SW1</w:t>
      </w:r>
    </w:p>
    <w:p w14:paraId="29B3FA89" w14:textId="3C6AA2E0" w:rsidR="00727899" w:rsidRDefault="00727899" w:rsidP="00727899">
      <w:pPr>
        <w:pStyle w:val="a3"/>
        <w:numPr>
          <w:ilvl w:val="1"/>
          <w:numId w:val="1"/>
        </w:numPr>
      </w:pPr>
      <w:r>
        <w:t xml:space="preserve">Assign node </w:t>
      </w:r>
      <w:r>
        <w:rPr>
          <w:b/>
          <w:bCs/>
        </w:rPr>
        <w:t>s</w:t>
      </w:r>
      <w:r>
        <w:t xml:space="preserve"> to LEDR0</w:t>
      </w:r>
    </w:p>
    <w:p w14:paraId="61F74F67" w14:textId="394FC826" w:rsidR="00727899" w:rsidRDefault="00727899" w:rsidP="00727899">
      <w:pPr>
        <w:pStyle w:val="a3"/>
        <w:numPr>
          <w:ilvl w:val="1"/>
          <w:numId w:val="1"/>
        </w:numPr>
      </w:pPr>
      <w:r>
        <w:t xml:space="preserve">Assign node </w:t>
      </w:r>
      <w:r>
        <w:rPr>
          <w:b/>
          <w:bCs/>
        </w:rPr>
        <w:t xml:space="preserve">c </w:t>
      </w:r>
      <w:r>
        <w:t>to LEDR1</w:t>
      </w:r>
    </w:p>
    <w:p w14:paraId="44BE3D62" w14:textId="1591412A" w:rsidR="00727899" w:rsidRDefault="00727899" w:rsidP="00A24EB4">
      <w:pPr>
        <w:ind w:left="1080"/>
      </w:pPr>
      <w:r>
        <w:rPr>
          <w:noProof/>
        </w:rPr>
        <w:drawing>
          <wp:inline distT="0" distB="0" distL="0" distR="0" wp14:anchorId="132F49C1" wp14:editId="182D1BD4">
            <wp:extent cx="1724025" cy="6000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9961" w14:textId="2F124527" w:rsidR="00727899" w:rsidRDefault="00727899" w:rsidP="00727899">
      <w:pPr>
        <w:pStyle w:val="a3"/>
        <w:numPr>
          <w:ilvl w:val="0"/>
          <w:numId w:val="1"/>
        </w:numPr>
      </w:pPr>
      <w:r>
        <w:t>Save and close the Pin Planner.</w:t>
      </w:r>
    </w:p>
    <w:p w14:paraId="6AF3B811" w14:textId="4FECEB94" w:rsidR="00727899" w:rsidRDefault="00727899" w:rsidP="00727899">
      <w:pPr>
        <w:pStyle w:val="a3"/>
        <w:numPr>
          <w:ilvl w:val="0"/>
          <w:numId w:val="1"/>
        </w:numPr>
      </w:pPr>
      <w:r>
        <w:t xml:space="preserve">Fully compile the design. Double-click Compile Design in the left-hand Task </w:t>
      </w:r>
      <w:r w:rsidR="00217E2E">
        <w:t>pane</w:t>
      </w:r>
      <w:r>
        <w:t>.</w:t>
      </w:r>
    </w:p>
    <w:p w14:paraId="327BAAE1" w14:textId="3AA86C2B" w:rsidR="00727899" w:rsidRDefault="00727899" w:rsidP="00727899">
      <w:pPr>
        <w:pStyle w:val="a3"/>
        <w:numPr>
          <w:ilvl w:val="0"/>
          <w:numId w:val="1"/>
        </w:numPr>
      </w:pPr>
      <w:r>
        <w:t xml:space="preserve">All tasks in the Task </w:t>
      </w:r>
      <w:r w:rsidR="00217E2E">
        <w:t xml:space="preserve">pane </w:t>
      </w:r>
      <w:r>
        <w:t>should now have green checkmarks.</w:t>
      </w:r>
    </w:p>
    <w:p w14:paraId="2CBA68CC" w14:textId="77777777" w:rsidR="00A24EB4" w:rsidRDefault="00A24EB4" w:rsidP="00727899">
      <w:pPr>
        <w:rPr>
          <w:b/>
          <w:bCs/>
        </w:rPr>
      </w:pPr>
    </w:p>
    <w:p w14:paraId="68A9B793" w14:textId="2F821708" w:rsidR="00727899" w:rsidRPr="00727899" w:rsidRDefault="00727899" w:rsidP="00727899">
      <w:pPr>
        <w:rPr>
          <w:b/>
          <w:bCs/>
        </w:rPr>
      </w:pPr>
      <w:r w:rsidRPr="00727899">
        <w:rPr>
          <w:b/>
          <w:bCs/>
        </w:rPr>
        <w:t>Programming the board:</w:t>
      </w:r>
    </w:p>
    <w:p w14:paraId="28EC44E4" w14:textId="77777777" w:rsidR="0086465F" w:rsidRDefault="0086465F" w:rsidP="00727899">
      <w:pPr>
        <w:pStyle w:val="a3"/>
        <w:numPr>
          <w:ilvl w:val="0"/>
          <w:numId w:val="2"/>
        </w:numPr>
      </w:pPr>
      <w:r>
        <w:t>Connect the FPGA to your computer using the provided USB cable</w:t>
      </w:r>
      <w:r w:rsidR="00727899">
        <w:t xml:space="preserve">. </w:t>
      </w:r>
    </w:p>
    <w:p w14:paraId="60EBD13F" w14:textId="425C577D" w:rsidR="00727899" w:rsidRDefault="0086465F" w:rsidP="00727899">
      <w:pPr>
        <w:pStyle w:val="a3"/>
        <w:numPr>
          <w:ilvl w:val="0"/>
          <w:numId w:val="2"/>
        </w:numPr>
      </w:pPr>
      <w:r>
        <w:t>Open Device Manager and search for USB-Blaster. If the caution sign is next to the device icon, the drivers will need to be installed. If there is no caution sign, skip to step 4</w:t>
      </w:r>
      <w:r w:rsidR="00727899">
        <w:t>.</w:t>
      </w:r>
    </w:p>
    <w:p w14:paraId="782FEE29" w14:textId="0B3204B3" w:rsidR="0044655E" w:rsidRDefault="0044655E" w:rsidP="0044655E">
      <w:pPr>
        <w:pStyle w:val="a3"/>
        <w:numPr>
          <w:ilvl w:val="1"/>
          <w:numId w:val="2"/>
        </w:numPr>
      </w:pPr>
      <w:r>
        <w:t>F</w:t>
      </w:r>
      <w:r w:rsidRPr="0044655E">
        <w:t>or Mac users working on a Virtual Machine: When connecting the DE10-Lite, ensure that the DE10-Lite is added to the list of USB device filters, under VirtualBox Manager &gt; Settings &gt; Ports &gt; USB.</w:t>
      </w:r>
      <w:r w:rsidR="00F81402">
        <w:t xml:space="preserve"> Click the USB icon with a “+” </w:t>
      </w:r>
      <w:r w:rsidR="00874F94">
        <w:t>to</w:t>
      </w:r>
      <w:r w:rsidR="00F81402">
        <w:t xml:space="preserve"> the right</w:t>
      </w:r>
      <w:r w:rsidR="00874F94">
        <w:t xml:space="preserve"> of the box labeled “USB Device Filters” and select the USB-Blaster.</w:t>
      </w:r>
    </w:p>
    <w:p w14:paraId="558597A1" w14:textId="41178EAC" w:rsidR="0086465F" w:rsidRDefault="0086465F" w:rsidP="0086465F">
      <w:pPr>
        <w:pStyle w:val="a3"/>
        <w:numPr>
          <w:ilvl w:val="0"/>
          <w:numId w:val="2"/>
        </w:numPr>
      </w:pPr>
      <w:r>
        <w:t>Navigate to the directory where Quartus is installed (C:\</w:t>
      </w:r>
      <w:proofErr w:type="spellStart"/>
      <w:r>
        <w:t>intelFPGA_lite</w:t>
      </w:r>
      <w:proofErr w:type="spellEnd"/>
      <w:r>
        <w:t>\18.1\</w:t>
      </w:r>
      <w:proofErr w:type="spellStart"/>
      <w:r>
        <w:t>quartus</w:t>
      </w:r>
      <w:proofErr w:type="spellEnd"/>
      <w:r>
        <w:t xml:space="preserve">\drivers). In this directory, run the </w:t>
      </w:r>
      <w:proofErr w:type="spellStart"/>
      <w:r>
        <w:t>DPInst</w:t>
      </w:r>
      <w:proofErr w:type="spellEnd"/>
      <w:r>
        <w:t xml:space="preserve"> application (see figure below). After the install wizard is complete, </w:t>
      </w:r>
      <w:r>
        <w:lastRenderedPageBreak/>
        <w:t xml:space="preserve">the driver should be </w:t>
      </w:r>
      <w:proofErr w:type="gramStart"/>
      <w:r>
        <w:t>installed</w:t>
      </w:r>
      <w:proofErr w:type="gramEnd"/>
      <w:r>
        <w:t xml:space="preserve"> and the Altera USB Blaster should be listed under Universal Serial Bus controllers in the Device Manager.</w:t>
      </w:r>
    </w:p>
    <w:p w14:paraId="7DFB9B56" w14:textId="5469D2BD" w:rsidR="0086465F" w:rsidRDefault="0086465F" w:rsidP="00735421">
      <w:pPr>
        <w:pStyle w:val="a3"/>
        <w:jc w:val="center"/>
      </w:pPr>
      <w:r w:rsidRPr="0086465F">
        <w:rPr>
          <w:noProof/>
        </w:rPr>
        <w:drawing>
          <wp:inline distT="0" distB="0" distL="0" distR="0" wp14:anchorId="4F7E7B8B" wp14:editId="609D5101">
            <wp:extent cx="2918129" cy="2109721"/>
            <wp:effectExtent l="0" t="0" r="0" b="508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379" cy="212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421">
        <w:rPr>
          <w:noProof/>
        </w:rPr>
        <w:drawing>
          <wp:inline distT="0" distB="0" distL="0" distR="0" wp14:anchorId="3E999413" wp14:editId="5EFABE77">
            <wp:extent cx="2560320" cy="2001230"/>
            <wp:effectExtent l="0" t="0" r="0" b="0"/>
            <wp:docPr id="2098566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66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9433" cy="200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BD1B" w14:textId="7D31935A" w:rsidR="00727899" w:rsidRDefault="0086465F" w:rsidP="00727899">
      <w:pPr>
        <w:pStyle w:val="a3"/>
        <w:numPr>
          <w:ilvl w:val="0"/>
          <w:numId w:val="2"/>
        </w:numPr>
      </w:pPr>
      <w:r>
        <w:t xml:space="preserve">In Quartus, go to </w:t>
      </w:r>
      <w:r w:rsidR="00727899">
        <w:t>Tools &gt; Programmer</w:t>
      </w:r>
      <w:r>
        <w:t xml:space="preserve"> to open the Programmer window. Next to the Hardware Setup button, the field should display No Hardware. If it displays USB-Blaster, skip to step 6.</w:t>
      </w:r>
    </w:p>
    <w:p w14:paraId="6DB6E0D1" w14:textId="357FD23C" w:rsidR="00727899" w:rsidRDefault="0086465F" w:rsidP="00727899">
      <w:pPr>
        <w:pStyle w:val="a3"/>
        <w:numPr>
          <w:ilvl w:val="0"/>
          <w:numId w:val="2"/>
        </w:numPr>
      </w:pPr>
      <w:r>
        <w:t>Click the Hardware Setup button to open the hardware setup window. In the Currently Selected Hardware drop-down menu, select USB-Blaster, then click Close. Verify that the Hardware Setup field now shows USB-Blaster.</w:t>
      </w:r>
    </w:p>
    <w:p w14:paraId="007FBFF4" w14:textId="6E1E7865" w:rsidR="00727899" w:rsidRDefault="0086465F" w:rsidP="0086465F">
      <w:pPr>
        <w:ind w:firstLine="720"/>
      </w:pPr>
      <w:r w:rsidRPr="0086465F">
        <w:rPr>
          <w:noProof/>
        </w:rPr>
        <w:drawing>
          <wp:inline distT="0" distB="0" distL="0" distR="0" wp14:anchorId="21FDB3A1" wp14:editId="5C2F9CE2">
            <wp:extent cx="3851564" cy="3132041"/>
            <wp:effectExtent l="0" t="0" r="0" b="508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57" cy="315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2E7D" w14:textId="77777777" w:rsidR="00B16CAB" w:rsidRDefault="0086465F" w:rsidP="00727899">
      <w:pPr>
        <w:pStyle w:val="a3"/>
        <w:numPr>
          <w:ilvl w:val="0"/>
          <w:numId w:val="2"/>
        </w:numPr>
      </w:pPr>
      <w:r>
        <w:t>In the programmer window, select the output file corresponding to the project, then click Start to download to the FPGA. Verify that download completes successfully.</w:t>
      </w:r>
      <w:r w:rsidR="00BF0F66">
        <w:t xml:space="preserve"> </w:t>
      </w:r>
    </w:p>
    <w:p w14:paraId="6AF516B4" w14:textId="104DD642" w:rsidR="0086465F" w:rsidRDefault="0086465F" w:rsidP="0086465F">
      <w:pPr>
        <w:pStyle w:val="a3"/>
      </w:pPr>
      <w:r w:rsidRPr="0086465F">
        <w:rPr>
          <w:noProof/>
        </w:rPr>
        <w:lastRenderedPageBreak/>
        <w:drawing>
          <wp:inline distT="0" distB="0" distL="0" distR="0" wp14:anchorId="1521553B" wp14:editId="6A1D0092">
            <wp:extent cx="5458691" cy="2729346"/>
            <wp:effectExtent l="0" t="0" r="2540" b="127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2069" cy="27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63B1" w14:textId="15EF19C5" w:rsidR="0000301F" w:rsidRDefault="0000301F" w:rsidP="00727899">
      <w:pPr>
        <w:pStyle w:val="a3"/>
        <w:numPr>
          <w:ilvl w:val="0"/>
          <w:numId w:val="2"/>
        </w:numPr>
      </w:pPr>
      <w:r>
        <w:t>Test out your half adder by flipping the switches SW0 and SW1</w:t>
      </w:r>
      <w:r w:rsidR="0094579F">
        <w:t xml:space="preserve"> on your FPGA board</w:t>
      </w:r>
      <w:r>
        <w:t>.</w:t>
      </w:r>
    </w:p>
    <w:sectPr w:rsidR="00003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414F6"/>
    <w:multiLevelType w:val="hybridMultilevel"/>
    <w:tmpl w:val="C4440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C664EA"/>
    <w:multiLevelType w:val="hybridMultilevel"/>
    <w:tmpl w:val="3F3E8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679150">
    <w:abstractNumId w:val="0"/>
  </w:num>
  <w:num w:numId="2" w16cid:durableId="1562591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99"/>
    <w:rsid w:val="0000301F"/>
    <w:rsid w:val="00217E2E"/>
    <w:rsid w:val="002530B7"/>
    <w:rsid w:val="0044655E"/>
    <w:rsid w:val="005E6530"/>
    <w:rsid w:val="00603AFE"/>
    <w:rsid w:val="00632436"/>
    <w:rsid w:val="00727899"/>
    <w:rsid w:val="00735421"/>
    <w:rsid w:val="007A5814"/>
    <w:rsid w:val="0086465F"/>
    <w:rsid w:val="00874F94"/>
    <w:rsid w:val="008B638A"/>
    <w:rsid w:val="0094579F"/>
    <w:rsid w:val="00A24EB4"/>
    <w:rsid w:val="00A64B99"/>
    <w:rsid w:val="00B16CAB"/>
    <w:rsid w:val="00B415F6"/>
    <w:rsid w:val="00BF0F66"/>
    <w:rsid w:val="00C7163A"/>
    <w:rsid w:val="00DA58A1"/>
    <w:rsid w:val="00F22C51"/>
    <w:rsid w:val="00F8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1A95D"/>
  <w15:chartTrackingRefBased/>
  <w15:docId w15:val="{A7FC7E6E-2E47-49B4-9410-A3A3B45F4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789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78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36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Gealy, Calvin Burton</dc:creator>
  <cp:keywords/>
  <dc:description/>
  <cp:lastModifiedBy>Chen Wu</cp:lastModifiedBy>
  <cp:revision>16</cp:revision>
  <cp:lastPrinted>2021-03-02T16:14:00Z</cp:lastPrinted>
  <dcterms:created xsi:type="dcterms:W3CDTF">2021-03-02T16:14:00Z</dcterms:created>
  <dcterms:modified xsi:type="dcterms:W3CDTF">2025-03-14T02:58:00Z</dcterms:modified>
</cp:coreProperties>
</file>