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6EAE" w14:textId="6E6DF61B" w:rsidR="00CA4CD3" w:rsidRDefault="00CA4CD3" w:rsidP="00E24837">
      <w:pPr>
        <w:ind w:firstLine="0"/>
      </w:pPr>
      <w:r>
        <w:t>L</w:t>
      </w:r>
      <w:r>
        <w:rPr>
          <w:rFonts w:hint="eastAsia"/>
        </w:rPr>
        <w:t>ecture 1</w:t>
      </w:r>
    </w:p>
    <w:p w14:paraId="0EA8AFFC" w14:textId="2115B005" w:rsidR="00E31803" w:rsidRDefault="00E24837" w:rsidP="00E24837">
      <w:pPr>
        <w:ind w:firstLine="0"/>
      </w:pPr>
      <w:r w:rsidRPr="00E24837">
        <w:rPr>
          <w:noProof/>
        </w:rPr>
        <w:drawing>
          <wp:inline distT="0" distB="0" distL="0" distR="0" wp14:anchorId="68E2A905" wp14:editId="3D505872">
            <wp:extent cx="5274310" cy="2708275"/>
            <wp:effectExtent l="0" t="0" r="2540" b="0"/>
            <wp:docPr id="16427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0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F7A5" w14:textId="16D46541" w:rsidR="00E24837" w:rsidRDefault="00CA4CD3" w:rsidP="00E24837">
      <w:pPr>
        <w:ind w:firstLine="0"/>
      </w:pPr>
      <w:r w:rsidRPr="00CA4CD3">
        <w:rPr>
          <w:noProof/>
        </w:rPr>
        <w:drawing>
          <wp:inline distT="0" distB="0" distL="0" distR="0" wp14:anchorId="6D3D3352" wp14:editId="727F84C7">
            <wp:extent cx="5274310" cy="2847340"/>
            <wp:effectExtent l="0" t="0" r="2540" b="0"/>
            <wp:docPr id="164851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1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2CDF" w14:textId="77777777" w:rsidR="00CA4CD3" w:rsidRPr="00CA4CD3" w:rsidRDefault="00CA4CD3" w:rsidP="00CA4CD3">
      <w:pPr>
        <w:ind w:firstLine="0"/>
        <w:rPr>
          <w:b/>
          <w:bCs/>
        </w:rPr>
      </w:pPr>
      <w:r w:rsidRPr="00CA4CD3">
        <w:rPr>
          <w:b/>
          <w:bCs/>
        </w:rPr>
        <w:t xml:space="preserve">1. </w:t>
      </w:r>
      <w:r w:rsidRPr="00CA4CD3">
        <w:rPr>
          <w:b/>
          <w:bCs/>
        </w:rPr>
        <w:t>直接代入周期定义</w:t>
      </w:r>
    </w:p>
    <w:p w14:paraId="5C467274" w14:textId="203DE5F4" w:rsidR="00CA4CD3" w:rsidRPr="00CA4CD3" w:rsidRDefault="00CA4CD3" w:rsidP="00CA4CD3">
      <w:pPr>
        <w:ind w:firstLine="0"/>
      </w:pPr>
      <m:oMathPara>
        <m:oMath>
          <m:r>
            <w:rPr>
              <w:rFonts w:ascii="Cambria Math" w:hAnsi="Cambria Math"/>
            </w:rPr>
            <m:t>x(t+T)=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(t+T)</m:t>
              </m:r>
            </m:sup>
          </m:sSup>
        </m:oMath>
      </m:oMathPara>
    </w:p>
    <w:p w14:paraId="15A1A755" w14:textId="77777777" w:rsidR="00CA4CD3" w:rsidRPr="00CA4CD3" w:rsidRDefault="00CA4CD3" w:rsidP="00CA4CD3">
      <w:pPr>
        <w:ind w:firstLine="0"/>
      </w:pPr>
      <w:r w:rsidRPr="00CA4CD3">
        <w:t>利用指数运算规则：</w:t>
      </w:r>
    </w:p>
    <w:p w14:paraId="759D1D86" w14:textId="01AB7ABD" w:rsidR="00CA4CD3" w:rsidRPr="00CA4CD3" w:rsidRDefault="00000000" w:rsidP="00CA4CD3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(t+T)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27829FFB" w14:textId="4A0EAB41" w:rsidR="00CA4CD3" w:rsidRPr="00CA4CD3" w:rsidRDefault="00CA4CD3" w:rsidP="00CA4CD3">
      <w:pPr>
        <w:ind w:firstLine="0"/>
      </w:pPr>
      <w:r w:rsidRPr="00CA4CD3">
        <w:t>要让它等于</w:t>
      </w:r>
      <w:r w:rsidRPr="00CA4CD3">
        <w:t xml:space="preserve"> </w:t>
      </w:r>
      <m:oMath>
        <m:r>
          <w:rPr>
            <w:rFonts w:ascii="Cambria Math" w:hAnsi="Cambria Math"/>
          </w:rPr>
          <m:t>x(t)=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t</m:t>
            </m:r>
          </m:sup>
        </m:sSup>
      </m:oMath>
      <w:r w:rsidRPr="00CA4CD3">
        <w:t>，必须有</w:t>
      </w:r>
    </w:p>
    <w:p w14:paraId="5940353A" w14:textId="2A9067DF" w:rsidR="00CA4CD3" w:rsidRPr="00CA4CD3" w:rsidRDefault="00000000" w:rsidP="00CA4CD3">
      <w:pPr>
        <w:ind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0F46D222" w14:textId="77777777" w:rsidR="00CA4CD3" w:rsidRPr="00CA4CD3" w:rsidRDefault="00CA4CD3" w:rsidP="00CA4CD3">
      <w:pPr>
        <w:ind w:firstLine="0"/>
      </w:pPr>
      <w:r w:rsidRPr="00CA4CD3">
        <w:t>所以问题变成：</w:t>
      </w:r>
    </w:p>
    <w:p w14:paraId="2AF81095" w14:textId="00EDAD3C" w:rsidR="00CA4CD3" w:rsidRPr="00CA4CD3" w:rsidRDefault="00000000" w:rsidP="00CA4CD3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T=2πk,k∈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</m:oMath>
      </m:oMathPara>
    </w:p>
    <w:p w14:paraId="634FBA80" w14:textId="77777777" w:rsidR="0005010B" w:rsidRPr="0005010B" w:rsidRDefault="0005010B" w:rsidP="0005010B">
      <w:pPr>
        <w:ind w:firstLine="0"/>
      </w:pPr>
      <w:r w:rsidRPr="0005010B">
        <w:t>设</w:t>
      </w:r>
    </w:p>
    <w:p w14:paraId="04B2BCF6" w14:textId="3376DB9E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x(t)=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5807D187" w14:textId="77777777" w:rsidR="0005010B" w:rsidRPr="0005010B" w:rsidRDefault="0005010B" w:rsidP="0005010B">
      <w:pPr>
        <w:ind w:firstLine="0"/>
      </w:pPr>
      <w:r w:rsidRPr="0005010B">
        <w:t>连续时间傅里叶变换定义为</w:t>
      </w:r>
    </w:p>
    <w:p w14:paraId="3EFE0FAB" w14:textId="556F8CBC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X(jω)=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</m:oMath>
      </m:oMathPara>
    </w:p>
    <w:p w14:paraId="33ABF4FB" w14:textId="77777777" w:rsidR="0005010B" w:rsidRPr="0005010B" w:rsidRDefault="0005010B" w:rsidP="0005010B">
      <w:pPr>
        <w:ind w:firstLine="0"/>
      </w:pPr>
      <w:r w:rsidRPr="0005010B">
        <w:lastRenderedPageBreak/>
        <w:t>代入：</w:t>
      </w:r>
    </w:p>
    <w:p w14:paraId="66E1FD33" w14:textId="14C49AB3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X(jω)=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X(jω)=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-j(ω-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)t</m:t>
                  </m:r>
                </m:sup>
              </m:sSup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06BB7A54" w14:textId="77777777" w:rsidR="0005010B" w:rsidRPr="0005010B" w:rsidRDefault="0005010B" w:rsidP="0005010B">
      <w:pPr>
        <w:ind w:firstLine="0"/>
      </w:pPr>
      <w:r w:rsidRPr="0005010B">
        <w:t>这个积分普通意义下不收敛，所以用截断极限：</w:t>
      </w:r>
    </w:p>
    <w:p w14:paraId="61509219" w14:textId="2EEB5264" w:rsidR="0005010B" w:rsidRPr="0005010B" w:rsidRDefault="00000000" w:rsidP="0005010B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(jω)=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-j(ω-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)t</m:t>
                  </m:r>
                </m:sup>
              </m:sSup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6B01C204" w14:textId="77777777" w:rsidR="0005010B" w:rsidRPr="0005010B" w:rsidRDefault="0005010B" w:rsidP="0005010B">
      <w:pPr>
        <w:ind w:firstLine="0"/>
      </w:pPr>
      <w:r w:rsidRPr="0005010B">
        <w:t>计算得：</w:t>
      </w:r>
    </w:p>
    <w:p w14:paraId="3D7CF3BD" w14:textId="2ECDF98D" w:rsidR="0005010B" w:rsidRPr="0005010B" w:rsidRDefault="00000000" w:rsidP="0005010B">
      <w:pPr>
        <w:ind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(jω)=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⁡[(ω-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2]</m:t>
              </m:r>
            </m:num>
            <m:den>
              <m:r>
                <w:rPr>
                  <w:rFonts w:ascii="Cambria Math" w:hAnsi="Cambria Math"/>
                </w:rPr>
                <m:t>ω-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7D9F5CDE" w14:textId="77777777" w:rsidR="0005010B" w:rsidRPr="0005010B" w:rsidRDefault="0005010B" w:rsidP="0005010B">
      <w:pPr>
        <w:ind w:firstLine="0"/>
      </w:pPr>
      <w:r w:rsidRPr="0005010B">
        <w:t>当</w:t>
      </w:r>
    </w:p>
    <w:p w14:paraId="65BAAE3A" w14:textId="15245B44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T→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</w:p>
    <w:p w14:paraId="45BAD165" w14:textId="77777777" w:rsidR="0005010B" w:rsidRPr="0005010B" w:rsidRDefault="0005010B" w:rsidP="0005010B">
      <w:pPr>
        <w:ind w:firstLine="0"/>
      </w:pPr>
      <w:r w:rsidRPr="0005010B">
        <w:t>这个函数变成集中在</w:t>
      </w:r>
    </w:p>
    <w:p w14:paraId="2AFFDFDE" w14:textId="0CEDAD77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353C08C3" w14:textId="77777777" w:rsidR="0005010B" w:rsidRPr="0005010B" w:rsidRDefault="0005010B" w:rsidP="0005010B">
      <w:pPr>
        <w:ind w:firstLine="0"/>
      </w:pPr>
      <w:r w:rsidRPr="0005010B">
        <w:t>处、面积为</w:t>
      </w:r>
    </w:p>
    <w:p w14:paraId="5B28F4C2" w14:textId="2F0D1E59" w:rsidR="0005010B" w:rsidRPr="0005010B" w:rsidRDefault="0005010B" w:rsidP="0005010B">
      <w:pPr>
        <w:ind w:firstLine="0"/>
      </w:pPr>
      <m:oMathPara>
        <m:oMath>
          <m:r>
            <w:rPr>
              <w:rFonts w:ascii="Cambria Math" w:hAnsi="Cambria Math"/>
            </w:rPr>
            <m:t>2π</m:t>
          </m:r>
        </m:oMath>
      </m:oMathPara>
    </w:p>
    <w:p w14:paraId="4D42A119" w14:textId="77777777" w:rsidR="0005010B" w:rsidRPr="0005010B" w:rsidRDefault="0005010B" w:rsidP="0005010B">
      <w:pPr>
        <w:ind w:firstLine="0"/>
      </w:pPr>
      <w:r w:rsidRPr="0005010B">
        <w:t>的冲激，因此</w:t>
      </w:r>
    </w:p>
    <w:p w14:paraId="102B2822" w14:textId="2551FA86" w:rsidR="0005010B" w:rsidRPr="0005010B" w:rsidRDefault="00000000" w:rsidP="0005010B">
      <w:pPr>
        <w:ind w:firstLine="0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T→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(jω)=2πδ(ω-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2AF50FA" w14:textId="77777777" w:rsidR="0005010B" w:rsidRPr="0005010B" w:rsidRDefault="0005010B" w:rsidP="0005010B">
      <w:pPr>
        <w:ind w:firstLine="0"/>
      </w:pPr>
      <w:r w:rsidRPr="0005010B">
        <w:t>所以：</w:t>
      </w:r>
    </w:p>
    <w:p w14:paraId="2511AB0E" w14:textId="475E6FA3" w:rsidR="00CA4CD3" w:rsidRPr="0005010B" w:rsidRDefault="00000000" w:rsidP="00E24837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F{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}=2πδ(ω-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704EF4DD" w14:textId="5998FE87" w:rsidR="0005010B" w:rsidRDefault="0005010B" w:rsidP="00E24837">
      <w:pPr>
        <w:ind w:firstLine="0"/>
      </w:pPr>
      <w:r w:rsidRPr="0005010B">
        <w:rPr>
          <w:noProof/>
        </w:rPr>
        <w:drawing>
          <wp:inline distT="0" distB="0" distL="0" distR="0" wp14:anchorId="5D696B37" wp14:editId="055409D7">
            <wp:extent cx="5274310" cy="2408555"/>
            <wp:effectExtent l="0" t="0" r="2540" b="0"/>
            <wp:docPr id="30252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24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D09B" w14:textId="7ED06D47" w:rsidR="000B2282" w:rsidRDefault="000B2282" w:rsidP="00E24837">
      <w:pPr>
        <w:ind w:firstLine="0"/>
      </w:pPr>
      <w:r w:rsidRPr="000B2282">
        <w:lastRenderedPageBreak/>
        <w:drawing>
          <wp:inline distT="0" distB="0" distL="0" distR="0" wp14:anchorId="1CFD3355" wp14:editId="72A788C1">
            <wp:extent cx="5274310" cy="4559300"/>
            <wp:effectExtent l="0" t="0" r="2540" b="0"/>
            <wp:docPr id="9417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9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8CD4" w14:textId="00045716" w:rsidR="000B2282" w:rsidRPr="000B2282" w:rsidRDefault="000B2282" w:rsidP="00E24837">
      <w:pPr>
        <w:ind w:firstLine="0"/>
        <w:rPr>
          <w:rFonts w:hint="eastAsia"/>
          <w:b/>
          <w:bCs/>
        </w:rPr>
      </w:pPr>
      <w:r w:rsidRPr="000B2282">
        <w:rPr>
          <w:b/>
          <w:bCs/>
        </w:rPr>
        <w:lastRenderedPageBreak/>
        <w:drawing>
          <wp:inline distT="0" distB="0" distL="0" distR="0" wp14:anchorId="418D9573" wp14:editId="5E1CF2C5">
            <wp:extent cx="5274310" cy="5386070"/>
            <wp:effectExtent l="0" t="0" r="2540" b="5080"/>
            <wp:docPr id="68205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5983" w14:textId="77777777" w:rsidR="00AA1E94" w:rsidRDefault="00AA1E94" w:rsidP="00E24837">
      <w:pPr>
        <w:ind w:firstLine="0"/>
      </w:pPr>
    </w:p>
    <w:p w14:paraId="488D4237" w14:textId="490F1F12" w:rsidR="00AA1E94" w:rsidRDefault="00AA1E94" w:rsidP="00E24837">
      <w:pPr>
        <w:ind w:firstLine="0"/>
      </w:pPr>
      <w:r>
        <w:t>L</w:t>
      </w:r>
      <w:r>
        <w:rPr>
          <w:rFonts w:hint="eastAsia"/>
        </w:rPr>
        <w:t>ecture 2</w:t>
      </w:r>
    </w:p>
    <w:p w14:paraId="14F9A12F" w14:textId="4D04C744" w:rsidR="0005010B" w:rsidRDefault="00326003" w:rsidP="00E24837">
      <w:pPr>
        <w:ind w:firstLine="0"/>
      </w:pPr>
      <w:r w:rsidRPr="00326003">
        <w:rPr>
          <w:noProof/>
        </w:rPr>
        <w:drawing>
          <wp:inline distT="0" distB="0" distL="0" distR="0" wp14:anchorId="11D1EF98" wp14:editId="5D430E3D">
            <wp:extent cx="5274310" cy="2422525"/>
            <wp:effectExtent l="0" t="0" r="2540" b="0"/>
            <wp:docPr id="18879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4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0F76" w14:textId="32F7FABA" w:rsidR="00326003" w:rsidRDefault="00326003" w:rsidP="00E24837">
      <w:pPr>
        <w:ind w:firstLine="0"/>
      </w:pPr>
      <w:r w:rsidRPr="00326003">
        <w:rPr>
          <w:noProof/>
        </w:rPr>
        <w:lastRenderedPageBreak/>
        <w:drawing>
          <wp:inline distT="0" distB="0" distL="0" distR="0" wp14:anchorId="6E5A8F87" wp14:editId="0132D146">
            <wp:extent cx="5274310" cy="2629535"/>
            <wp:effectExtent l="0" t="0" r="2540" b="0"/>
            <wp:docPr id="20664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50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2D70" w14:textId="4C8EBE74" w:rsidR="00326003" w:rsidRDefault="00765A02" w:rsidP="00E24837">
      <w:pPr>
        <w:ind w:firstLine="0"/>
      </w:pPr>
      <w:r w:rsidRPr="00765A02">
        <w:rPr>
          <w:noProof/>
        </w:rPr>
        <w:drawing>
          <wp:inline distT="0" distB="0" distL="0" distR="0" wp14:anchorId="1B2D3DA3" wp14:editId="6F2535CD">
            <wp:extent cx="5274310" cy="1907540"/>
            <wp:effectExtent l="0" t="0" r="2540" b="0"/>
            <wp:docPr id="13505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8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DE88" w14:textId="77777777" w:rsidR="00765A02" w:rsidRDefault="00765A02" w:rsidP="00E24837">
      <w:pPr>
        <w:ind w:firstLine="0"/>
      </w:pPr>
    </w:p>
    <w:p w14:paraId="59FE8862" w14:textId="3162CE0D" w:rsidR="00AA1E94" w:rsidRDefault="00AA1E94" w:rsidP="00E24837">
      <w:pPr>
        <w:ind w:firstLine="0"/>
      </w:pPr>
      <w:r>
        <w:t>L</w:t>
      </w:r>
      <w:r>
        <w:rPr>
          <w:rFonts w:hint="eastAsia"/>
        </w:rPr>
        <w:t>ecture 3</w:t>
      </w:r>
    </w:p>
    <w:p w14:paraId="0CD03BD9" w14:textId="557EC818" w:rsidR="00AA1E94" w:rsidRDefault="00AA1E94" w:rsidP="00E24837">
      <w:pPr>
        <w:ind w:firstLine="0"/>
      </w:pPr>
      <w:r w:rsidRPr="00AA1E94">
        <w:rPr>
          <w:noProof/>
        </w:rPr>
        <w:drawing>
          <wp:inline distT="0" distB="0" distL="0" distR="0" wp14:anchorId="7BCF2C50" wp14:editId="79C2D06B">
            <wp:extent cx="5274310" cy="2553335"/>
            <wp:effectExtent l="0" t="0" r="2540" b="0"/>
            <wp:docPr id="200820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9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D18C" w14:textId="77777777" w:rsidR="00AD7D86" w:rsidRPr="00AD7D86" w:rsidRDefault="00AD7D86" w:rsidP="00AD7D86">
      <w:pPr>
        <w:ind w:firstLine="0"/>
      </w:pPr>
      <w:r w:rsidRPr="00AD7D86">
        <w:t>设</w:t>
      </w:r>
    </w:p>
    <w:p w14:paraId="5FE9B110" w14:textId="0057D32D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y(t)=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x(τ)dτ</m:t>
              </m:r>
            </m:e>
          </m:nary>
        </m:oMath>
      </m:oMathPara>
    </w:p>
    <w:p w14:paraId="233A9E69" w14:textId="77777777" w:rsidR="00AD7D86" w:rsidRPr="00AD7D86" w:rsidRDefault="00AD7D86" w:rsidP="00AD7D86">
      <w:pPr>
        <w:ind w:firstLine="0"/>
      </w:pPr>
      <w:r w:rsidRPr="00AD7D86">
        <w:t>它可以写成卷积：</w:t>
      </w:r>
    </w:p>
    <w:p w14:paraId="1ADBF5B1" w14:textId="1096B2D8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w:lastRenderedPageBreak/>
            <m:t>y(t)=x(t)*u(t)</m:t>
          </m:r>
        </m:oMath>
      </m:oMathPara>
    </w:p>
    <w:p w14:paraId="036D4F16" w14:textId="77777777" w:rsidR="00AD7D86" w:rsidRPr="00AD7D86" w:rsidRDefault="00AD7D86" w:rsidP="00AD7D86">
      <w:pPr>
        <w:ind w:firstLine="0"/>
      </w:pPr>
      <w:r w:rsidRPr="00AD7D86">
        <w:t>因为</w:t>
      </w:r>
    </w:p>
    <w:p w14:paraId="137FB2EC" w14:textId="43E70424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x(t)*u(t)=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x(τ)u(t-τ)dτ</m:t>
              </m:r>
            </m:e>
          </m:nary>
        </m:oMath>
      </m:oMathPara>
    </w:p>
    <w:p w14:paraId="24FFB67E" w14:textId="77777777" w:rsidR="00AD7D86" w:rsidRPr="00AD7D86" w:rsidRDefault="00AD7D86" w:rsidP="00AD7D86">
      <w:pPr>
        <w:ind w:firstLine="0"/>
      </w:pPr>
      <w:r w:rsidRPr="00AD7D86">
        <w:t>而</w:t>
      </w:r>
    </w:p>
    <w:p w14:paraId="0108C071" w14:textId="69AD9982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u(t-τ)=1,τ≤t</m:t>
          </m:r>
        </m:oMath>
      </m:oMathPara>
    </w:p>
    <w:p w14:paraId="47CB5929" w14:textId="77777777" w:rsidR="00AD7D86" w:rsidRPr="00AD7D86" w:rsidRDefault="00AD7D86" w:rsidP="00AD7D86">
      <w:pPr>
        <w:ind w:firstLine="0"/>
      </w:pPr>
      <w:r w:rsidRPr="00AD7D86">
        <w:t>所以：</w:t>
      </w:r>
    </w:p>
    <w:p w14:paraId="5F2856E1" w14:textId="31782844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x(t)*u(t)=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x(τ)dτ</m:t>
              </m:r>
            </m:e>
          </m:nary>
        </m:oMath>
      </m:oMathPara>
    </w:p>
    <w:p w14:paraId="2999EB01" w14:textId="77777777" w:rsidR="00AD7D86" w:rsidRPr="00AD7D86" w:rsidRDefault="00000000" w:rsidP="00AD7D86">
      <w:pPr>
        <w:ind w:firstLine="0"/>
      </w:pPr>
      <w:r>
        <w:pict w14:anchorId="738106CD">
          <v:rect id="_x0000_i1025" style="width:0;height:1.5pt" o:hralign="center" o:hrstd="t" o:hr="t" fillcolor="#a0a0a0" stroked="f"/>
        </w:pict>
      </w:r>
    </w:p>
    <w:p w14:paraId="10D9431B" w14:textId="77777777" w:rsidR="00AD7D86" w:rsidRPr="00AD7D86" w:rsidRDefault="00AD7D86" w:rsidP="00AD7D86">
      <w:pPr>
        <w:ind w:firstLine="0"/>
      </w:pPr>
      <w:r w:rsidRPr="00AD7D86">
        <w:t>由卷积性质：</w:t>
      </w:r>
    </w:p>
    <w:p w14:paraId="79F0300E" w14:textId="1B4B43E3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y(t)=x(t)*u(t)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</m:phant>
            </m:lim>
          </m:limUpp>
          <m:r>
            <w:rPr>
              <w:rFonts w:ascii="Cambria Math" w:hAnsi="Cambria Math"/>
            </w:rPr>
            <m:t>Y(jω)=X(jω)U(jω)</m:t>
          </m:r>
        </m:oMath>
      </m:oMathPara>
    </w:p>
    <w:p w14:paraId="0E7093B5" w14:textId="77777777" w:rsidR="00AD7D86" w:rsidRPr="00AD7D86" w:rsidRDefault="00AD7D86" w:rsidP="00AD7D86">
      <w:pPr>
        <w:ind w:firstLine="0"/>
      </w:pPr>
      <w:r w:rsidRPr="00AD7D86">
        <w:t>又因为：</w:t>
      </w:r>
    </w:p>
    <w:p w14:paraId="0FDF3BBB" w14:textId="482DACCE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u(t)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</m:phant>
            </m:lim>
          </m:limUp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jω</m:t>
              </m:r>
            </m:den>
          </m:f>
          <m:r>
            <w:rPr>
              <w:rFonts w:ascii="Cambria Math" w:hAnsi="Cambria Math"/>
            </w:rPr>
            <m:t>+πδ(ω)</m:t>
          </m:r>
        </m:oMath>
      </m:oMathPara>
    </w:p>
    <w:p w14:paraId="02033886" w14:textId="77777777" w:rsidR="00AD7D86" w:rsidRPr="00AD7D86" w:rsidRDefault="00AD7D86" w:rsidP="00AD7D86">
      <w:pPr>
        <w:ind w:firstLine="0"/>
      </w:pPr>
      <w:r w:rsidRPr="00AD7D86">
        <w:t>所以：</w:t>
      </w:r>
    </w:p>
    <w:p w14:paraId="509C1A03" w14:textId="61BDC4A4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Y(jω)=X(jω)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jω</m:t>
                  </m:r>
                </m:den>
              </m:f>
              <m:r>
                <w:rPr>
                  <w:rFonts w:ascii="Cambria Math" w:hAnsi="Cambria Math"/>
                </w:rPr>
                <m:t>+πδ(ω)</m:t>
              </m:r>
            </m:e>
          </m:d>
        </m:oMath>
      </m:oMathPara>
    </w:p>
    <w:p w14:paraId="0F9EBAD0" w14:textId="77777777" w:rsidR="00AD7D86" w:rsidRPr="00AD7D86" w:rsidRDefault="00AD7D86" w:rsidP="00AD7D86">
      <w:pPr>
        <w:ind w:firstLine="0"/>
      </w:pPr>
      <w:r w:rsidRPr="00AD7D86">
        <w:t>展开：</w:t>
      </w:r>
    </w:p>
    <w:p w14:paraId="5771803F" w14:textId="10F352D7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Y(jω)=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jω</m:t>
              </m:r>
            </m:den>
          </m:f>
          <m:r>
            <w:rPr>
              <w:rFonts w:ascii="Cambria Math" w:hAnsi="Cambria Math"/>
            </w:rPr>
            <m:t>X(jω)+πX(jω)δ(ω)</m:t>
          </m:r>
        </m:oMath>
      </m:oMathPara>
    </w:p>
    <w:p w14:paraId="3851E40D" w14:textId="77777777" w:rsidR="00AD7D86" w:rsidRPr="00AD7D86" w:rsidRDefault="00AD7D86" w:rsidP="00AD7D86">
      <w:pPr>
        <w:ind w:firstLine="0"/>
      </w:pPr>
      <w:r w:rsidRPr="00AD7D86">
        <w:t>利用冲激筛选性质：</w:t>
      </w:r>
    </w:p>
    <w:p w14:paraId="38A6A788" w14:textId="65EEB06E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X(jω)δ(ω)=X(0)δ(ω)</m:t>
          </m:r>
        </m:oMath>
      </m:oMathPara>
    </w:p>
    <w:p w14:paraId="6C75D9F4" w14:textId="77777777" w:rsidR="00AD7D86" w:rsidRPr="00AD7D86" w:rsidRDefault="00AD7D86" w:rsidP="00AD7D86">
      <w:pPr>
        <w:ind w:firstLine="0"/>
      </w:pPr>
      <w:r w:rsidRPr="00AD7D86">
        <w:t>因此：</w:t>
      </w:r>
    </w:p>
    <w:p w14:paraId="003765C6" w14:textId="0F7711B3" w:rsidR="00AD7D86" w:rsidRPr="00AD7D86" w:rsidRDefault="00000000" w:rsidP="00AD7D86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Y(jω)=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jω</m:t>
                  </m:r>
                </m:den>
              </m:f>
              <m:r>
                <w:rPr>
                  <w:rFonts w:ascii="Cambria Math" w:hAnsi="Cambria Math"/>
                </w:rPr>
                <m:t>X(jω)+πX(0)δ(ω)</m:t>
              </m:r>
            </m:e>
          </m:borderBox>
        </m:oMath>
      </m:oMathPara>
    </w:p>
    <w:p w14:paraId="6848016B" w14:textId="77777777" w:rsidR="00AD7D86" w:rsidRPr="00AD7D86" w:rsidRDefault="00AD7D86" w:rsidP="00AD7D86">
      <w:pPr>
        <w:ind w:firstLine="0"/>
      </w:pPr>
      <w:r w:rsidRPr="00AD7D86">
        <w:t>所以</w:t>
      </w:r>
      <w:r w:rsidRPr="00AD7D86">
        <w:t xml:space="preserve"> integration </w:t>
      </w:r>
      <w:r w:rsidRPr="00AD7D86">
        <w:t>的尾项</w:t>
      </w:r>
    </w:p>
    <w:p w14:paraId="2D6B5152" w14:textId="27EB5DE9" w:rsidR="00AD7D86" w:rsidRPr="00AD7D86" w:rsidRDefault="00000000" w:rsidP="00AD7D86">
      <w:pPr>
        <w:ind w:firstLine="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πX(0)δ(ω)</m:t>
              </m:r>
            </m:e>
          </m:borderBox>
        </m:oMath>
      </m:oMathPara>
    </w:p>
    <w:p w14:paraId="091B8ACA" w14:textId="77777777" w:rsidR="00AD7D86" w:rsidRPr="00AD7D86" w:rsidRDefault="00AD7D86" w:rsidP="00AD7D86">
      <w:pPr>
        <w:ind w:firstLine="0"/>
      </w:pPr>
      <w:r w:rsidRPr="00AD7D86">
        <w:t>来自单位阶跃函数傅里叶变换中的</w:t>
      </w:r>
    </w:p>
    <w:p w14:paraId="00A80C40" w14:textId="0B7E8312" w:rsidR="00AD7D86" w:rsidRPr="00AD7D86" w:rsidRDefault="00AD7D86" w:rsidP="00AD7D86">
      <w:pPr>
        <w:ind w:firstLine="0"/>
      </w:pPr>
      <m:oMathPara>
        <m:oMath>
          <m:r>
            <w:rPr>
              <w:rFonts w:ascii="Cambria Math" w:hAnsi="Cambria Math"/>
            </w:rPr>
            <m:t>πδ(ω)</m:t>
          </m:r>
        </m:oMath>
      </m:oMathPara>
    </w:p>
    <w:p w14:paraId="49EAB4D0" w14:textId="77777777" w:rsidR="00AD7D86" w:rsidRPr="00AD7D86" w:rsidRDefault="00AD7D86" w:rsidP="00AD7D86">
      <w:pPr>
        <w:ind w:firstLine="0"/>
      </w:pPr>
      <w:r w:rsidRPr="00AD7D86">
        <w:t>也就是积分操作引入的</w:t>
      </w:r>
      <w:r w:rsidRPr="00AD7D86">
        <w:t xml:space="preserve"> DC </w:t>
      </w:r>
      <w:r w:rsidRPr="00AD7D86">
        <w:t>成分。</w:t>
      </w:r>
    </w:p>
    <w:p w14:paraId="5F88D5E4" w14:textId="6C925B95" w:rsidR="00AA1E94" w:rsidRDefault="00327E31" w:rsidP="00E24837">
      <w:pPr>
        <w:ind w:firstLine="0"/>
      </w:pPr>
      <w:r w:rsidRPr="00327E31">
        <w:rPr>
          <w:noProof/>
        </w:rPr>
        <w:lastRenderedPageBreak/>
        <w:drawing>
          <wp:inline distT="0" distB="0" distL="0" distR="0" wp14:anchorId="341DE635" wp14:editId="79C581E5">
            <wp:extent cx="5274310" cy="2798445"/>
            <wp:effectExtent l="0" t="0" r="2540" b="1905"/>
            <wp:docPr id="4924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04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7E31">
        <w:rPr>
          <w:noProof/>
        </w:rPr>
        <w:drawing>
          <wp:inline distT="0" distB="0" distL="0" distR="0" wp14:anchorId="45D053BF" wp14:editId="548AD186">
            <wp:extent cx="5274310" cy="2418080"/>
            <wp:effectExtent l="0" t="0" r="2540" b="1270"/>
            <wp:docPr id="7731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4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63AF" w14:textId="632C4E07" w:rsidR="0047382C" w:rsidRDefault="0047382C" w:rsidP="00E24837">
      <w:pPr>
        <w:ind w:firstLine="0"/>
      </w:pPr>
      <w:r w:rsidRPr="0047382C">
        <w:rPr>
          <w:noProof/>
        </w:rPr>
        <w:drawing>
          <wp:inline distT="0" distB="0" distL="0" distR="0" wp14:anchorId="35BA3C02" wp14:editId="61BA8532">
            <wp:extent cx="5274310" cy="2294890"/>
            <wp:effectExtent l="0" t="0" r="2540" b="0"/>
            <wp:docPr id="17568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81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5981" w14:textId="77777777" w:rsidR="001C3DBC" w:rsidRDefault="001C3DBC" w:rsidP="00E24837">
      <w:pPr>
        <w:ind w:firstLine="0"/>
      </w:pPr>
    </w:p>
    <w:p w14:paraId="06A6C36F" w14:textId="64F9FDD8" w:rsidR="001C3DBC" w:rsidRDefault="001C3DBC" w:rsidP="00E24837">
      <w:pPr>
        <w:ind w:firstLine="0"/>
      </w:pPr>
      <w:r>
        <w:t>Lecture 4</w:t>
      </w:r>
    </w:p>
    <w:p w14:paraId="268AFED5" w14:textId="7B080AF8" w:rsidR="0047382C" w:rsidRDefault="001A0EF2" w:rsidP="00E24837">
      <w:pPr>
        <w:ind w:firstLine="0"/>
      </w:pPr>
      <w:r w:rsidRPr="001A0EF2">
        <w:rPr>
          <w:noProof/>
        </w:rPr>
        <w:lastRenderedPageBreak/>
        <w:drawing>
          <wp:inline distT="0" distB="0" distL="0" distR="0" wp14:anchorId="7E99CE04" wp14:editId="2B72530C">
            <wp:extent cx="5274310" cy="2741930"/>
            <wp:effectExtent l="0" t="0" r="2540" b="1270"/>
            <wp:docPr id="35022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8776" w14:textId="108601C9" w:rsidR="001A0EF2" w:rsidRDefault="001A0EF2" w:rsidP="00E24837">
      <w:pPr>
        <w:ind w:firstLine="0"/>
      </w:pPr>
      <w:r w:rsidRPr="001A0EF2">
        <w:rPr>
          <w:noProof/>
        </w:rPr>
        <w:drawing>
          <wp:inline distT="0" distB="0" distL="0" distR="0" wp14:anchorId="7FFF2DD8" wp14:editId="004ADB88">
            <wp:extent cx="5274310" cy="2646045"/>
            <wp:effectExtent l="0" t="0" r="2540" b="1905"/>
            <wp:docPr id="999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72AD" w14:textId="77777777" w:rsidR="001C3DBC" w:rsidRDefault="001C3DBC" w:rsidP="00E24837">
      <w:pPr>
        <w:ind w:firstLine="0"/>
      </w:pPr>
    </w:p>
    <w:p w14:paraId="00E769A2" w14:textId="1F63A254" w:rsidR="001C3DBC" w:rsidRDefault="001C3DBC" w:rsidP="00E24837">
      <w:pPr>
        <w:ind w:firstLine="0"/>
      </w:pPr>
      <w:r>
        <w:t>Lecture 5</w:t>
      </w:r>
    </w:p>
    <w:p w14:paraId="2EDB0DEF" w14:textId="06BB8AA0" w:rsidR="009217B8" w:rsidRDefault="009217B8" w:rsidP="00E24837">
      <w:pPr>
        <w:ind w:firstLine="0"/>
      </w:pPr>
      <w:r w:rsidRPr="009217B8">
        <w:drawing>
          <wp:inline distT="0" distB="0" distL="0" distR="0" wp14:anchorId="63C1D931" wp14:editId="740BB299">
            <wp:extent cx="5274310" cy="2610485"/>
            <wp:effectExtent l="0" t="0" r="2540" b="0"/>
            <wp:docPr id="128795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3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3145" w14:textId="784235C4" w:rsidR="009217B8" w:rsidRDefault="009217B8" w:rsidP="00E24837">
      <w:pPr>
        <w:ind w:firstLine="0"/>
        <w:rPr>
          <w:rFonts w:hint="eastAsia"/>
        </w:rPr>
      </w:pPr>
      <w:r w:rsidRPr="009217B8">
        <w:lastRenderedPageBreak/>
        <w:drawing>
          <wp:inline distT="0" distB="0" distL="0" distR="0" wp14:anchorId="1F15A5E1" wp14:editId="1A06E975">
            <wp:extent cx="5274310" cy="2588895"/>
            <wp:effectExtent l="0" t="0" r="2540" b="1905"/>
            <wp:docPr id="109606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64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0C12" w14:textId="1E987A9D" w:rsidR="001C3DBC" w:rsidRDefault="001C3DBC" w:rsidP="00E24837">
      <w:pPr>
        <w:ind w:firstLine="0"/>
      </w:pPr>
      <w:r w:rsidRPr="001C3DBC">
        <w:rPr>
          <w:noProof/>
        </w:rPr>
        <w:drawing>
          <wp:inline distT="0" distB="0" distL="0" distR="0" wp14:anchorId="5AA4AB4E" wp14:editId="1F1C88B4">
            <wp:extent cx="5274310" cy="2178685"/>
            <wp:effectExtent l="0" t="0" r="2540" b="0"/>
            <wp:docPr id="17092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98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10C0" w14:textId="7195B9B1" w:rsidR="001C3DBC" w:rsidRDefault="000935C6" w:rsidP="00E24837">
      <w:pPr>
        <w:ind w:firstLine="0"/>
      </w:pPr>
      <w:r w:rsidRPr="000935C6">
        <w:rPr>
          <w:noProof/>
        </w:rPr>
        <w:drawing>
          <wp:inline distT="0" distB="0" distL="0" distR="0" wp14:anchorId="1801AD0B" wp14:editId="0780853B">
            <wp:extent cx="5274310" cy="2688590"/>
            <wp:effectExtent l="0" t="0" r="2540" b="0"/>
            <wp:docPr id="157140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04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8024" w14:textId="77777777" w:rsidR="000935C6" w:rsidRDefault="000935C6" w:rsidP="00E24837">
      <w:pPr>
        <w:ind w:firstLine="0"/>
      </w:pPr>
    </w:p>
    <w:p w14:paraId="434F3EE3" w14:textId="77777777" w:rsidR="001A0EF2" w:rsidRPr="00AD7D86" w:rsidRDefault="001A0EF2" w:rsidP="00E24837">
      <w:pPr>
        <w:ind w:firstLine="0"/>
      </w:pPr>
    </w:p>
    <w:sectPr w:rsidR="001A0EF2" w:rsidRPr="00AD7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2A"/>
    <w:rsid w:val="0005010B"/>
    <w:rsid w:val="000810D2"/>
    <w:rsid w:val="000935C6"/>
    <w:rsid w:val="000B2282"/>
    <w:rsid w:val="001A0EF2"/>
    <w:rsid w:val="001C3DBC"/>
    <w:rsid w:val="002306CF"/>
    <w:rsid w:val="002E50C5"/>
    <w:rsid w:val="00326003"/>
    <w:rsid w:val="00327E31"/>
    <w:rsid w:val="003A20E0"/>
    <w:rsid w:val="0047382C"/>
    <w:rsid w:val="004F72EF"/>
    <w:rsid w:val="00503FA2"/>
    <w:rsid w:val="0073162A"/>
    <w:rsid w:val="00765A02"/>
    <w:rsid w:val="00827AEA"/>
    <w:rsid w:val="008A545F"/>
    <w:rsid w:val="009217B8"/>
    <w:rsid w:val="00950F1D"/>
    <w:rsid w:val="00A00C61"/>
    <w:rsid w:val="00A95C6E"/>
    <w:rsid w:val="00AA1E94"/>
    <w:rsid w:val="00AD7D86"/>
    <w:rsid w:val="00AE769A"/>
    <w:rsid w:val="00CA4CD3"/>
    <w:rsid w:val="00E15243"/>
    <w:rsid w:val="00E24837"/>
    <w:rsid w:val="00E3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6201C"/>
  <w14:defaultImageDpi w14:val="32767"/>
  <w15:chartTrackingRefBased/>
  <w15:docId w15:val="{EE7E6E20-8872-46D0-AB99-65E78FF67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16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2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2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2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2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2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2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2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2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2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2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2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2A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316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2A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2656</TotalTime>
  <Pages>9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5</cp:revision>
  <dcterms:created xsi:type="dcterms:W3CDTF">2026-06-16T08:35:00Z</dcterms:created>
  <dcterms:modified xsi:type="dcterms:W3CDTF">2026-06-25T04:12:00Z</dcterms:modified>
</cp:coreProperties>
</file>