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44" w:line="240" w:lineRule="auto"/>
        <w:ind w:left="0" w:firstLine="0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44" w:line="240" w:lineRule="auto"/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Problem 1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before="95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(0 | 1)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(0 | 11 | 001) | ϵ | 1 |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abba (a|b|c)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bac | abbac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(0 | 1) (0 | 1)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 (0 | 1)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(1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01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01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0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(b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∗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44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44" w:line="240" w:lineRule="auto"/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Problem 2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before="15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Strings over {0,1} that start with 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Strings over {0,1} that start with 0 or end with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Strings over {0,1} that do not contain 00 as a substring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Strings over {0,1} that have neither consecutive 0’s, nor consecutive 1’s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Strings over {0,1} that may have consecutive 0’s, or consecutive 1’s, but not both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91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91" w:line="240" w:lineRule="auto"/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Problem 3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before="44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44"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57825" cy="1238250"/>
            <wp:effectExtent b="0" l="0" r="0" t="0"/>
            <wp:docPr id="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before="44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44" w:line="24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68613" cy="1864598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8613" cy="1864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66555" cy="2483795"/>
            <wp:effectExtent b="0" l="0" r="0" t="0"/>
            <wp:docPr id="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6555" cy="2483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895" cy="1445880"/>
            <wp:effectExtent b="0" l="0" r="0" t="0"/>
            <wp:docPr id="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895" cy="1445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87169" cy="2206625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7169" cy="220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44179" cy="170211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4179" cy="1702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297238" cy="2095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11211" r="1058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7238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line="276" w:lineRule="auto"/>
        <w:jc w:val="center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numPr>
          <w:ilvl w:val="0"/>
          <w:numId w:val="3"/>
        </w:numPr>
        <w:spacing w:line="276" w:lineRule="auto"/>
        <w:ind w:left="720" w:hanging="360"/>
        <w:rPr>
          <w:rFonts w:ascii="Nunito Medium" w:cs="Nunito Medium" w:eastAsia="Nunito Medium" w:hAnsi="Nunito Medium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line="276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1"/>
              <w:spacing w:line="276" w:lineRule="auto"/>
              <w:jc w:val="center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Nunito Medium" w:cs="Nunito Medium" w:eastAsia="Nunito Medium" w:hAnsi="Nunito Medium"/>
              </w:rPr>
              <w:drawing>
                <wp:inline distB="114300" distT="114300" distL="114300" distR="114300">
                  <wp:extent cx="2914650" cy="1612900"/>
                  <wp:effectExtent b="0" l="0" r="0" t="0"/>
                  <wp:docPr id="1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15002" r="6752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161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1"/>
              <w:spacing w:line="276" w:lineRule="auto"/>
              <w:ind w:left="0" w:firstLine="0"/>
              <w:rPr>
                <w:rFonts w:ascii="Nunito Medium" w:cs="Nunito Medium" w:eastAsia="Nunito Medium" w:hAnsi="Nunito Medium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2687638" cy="2554466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 b="0" l="5797" r="2528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638" cy="25544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</w:rPr>
        <w:drawing>
          <wp:inline distB="114300" distT="114300" distL="114300" distR="114300">
            <wp:extent cx="5349171" cy="3042647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171" cy="3042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50" w:lineRule="auto"/>
        <w:ind w:left="720" w:right="38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There is also a DFA with 9 states and 27 transitions - which is also correct.</w:t>
      </w:r>
    </w:p>
    <w:p w:rsidR="00000000" w:rsidDel="00000000" w:rsidP="00000000" w:rsidRDefault="00000000" w:rsidRPr="00000000" w14:paraId="00000032">
      <w:pPr>
        <w:spacing w:before="50" w:lineRule="auto"/>
        <w:ind w:left="720" w:right="38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logic is - if there is a number x, in ternary representation, adding a 0 at the end will make the number 3x, adding 1 at the end will make it 3x+1 and for 2 it will become 3x+2.</w:t>
      </w:r>
    </w:p>
    <w:p w:rsidR="00000000" w:rsidDel="00000000" w:rsidP="00000000" w:rsidRDefault="00000000" w:rsidRPr="00000000" w14:paraId="00000033">
      <w:pPr>
        <w:widowControl w:val="1"/>
        <w:spacing w:line="276" w:lineRule="auto"/>
        <w:jc w:val="center"/>
        <w:rPr>
          <w:rFonts w:ascii="Nunito Medium" w:cs="Nunito Medium" w:eastAsia="Nunito Medium" w:hAnsi="Nunito Medium"/>
          <w:sz w:val="30"/>
          <w:szCs w:val="30"/>
        </w:rPr>
      </w:pPr>
      <w:r w:rsidDel="00000000" w:rsidR="00000000" w:rsidRPr="00000000">
        <w:rPr>
          <w:rFonts w:ascii="Nunito Medium" w:cs="Nunito Medium" w:eastAsia="Nunito Medium" w:hAnsi="Nunito Medium"/>
          <w:sz w:val="30"/>
          <w:szCs w:val="30"/>
        </w:rPr>
        <w:drawing>
          <wp:inline distB="114300" distT="114300" distL="114300" distR="114300">
            <wp:extent cx="4311650" cy="4693568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4693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38" w:firstLine="0"/>
        <w:rPr>
          <w:rFonts w:ascii="Nunito Medium" w:cs="Nunito Medium" w:eastAsia="Nunito Medium" w:hAnsi="Nunito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720" w:right="3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</w:rPr>
        <w:drawing>
          <wp:inline distB="114300" distT="114300" distL="114300" distR="114300">
            <wp:extent cx="5403850" cy="397192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7634" l="4476" r="6927" t="6741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397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50" w:lineRule="auto"/>
        <w:ind w:right="38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50" w:lineRule="auto"/>
        <w:ind w:right="3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correct solution is anything equivalent to the above. The DFA diagram is a bit clunky due to there being a lot of states and transitions. However, the idea is simple: the states are indexed by a pair (i, j) where 0 &lt;= i, j &lt;= 2, and i, j are the length and the number of 1s seen so far modulo 3. Upon seeing a new letter i goes up by 1, while j goes up by 1 only if the new letter is a 1. </w:t>
      </w:r>
    </w:p>
    <w:p w:rsidR="00000000" w:rsidDel="00000000" w:rsidP="00000000" w:rsidRDefault="00000000" w:rsidRPr="00000000" w14:paraId="00000038">
      <w:pPr>
        <w:spacing w:before="50" w:lineRule="auto"/>
        <w:ind w:right="3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50" w:lineRule="auto"/>
        <w:ind w:right="3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main observation is that i^2 + j^2 = 2 mod 3 iff i = 1, 2 and j = 1, 2 mod 3. This gives us four accepting states.</w:t>
      </w:r>
    </w:p>
    <w:p w:rsidR="00000000" w:rsidDel="00000000" w:rsidP="00000000" w:rsidRDefault="00000000" w:rsidRPr="00000000" w14:paraId="0000003A">
      <w:pPr>
        <w:spacing w:before="50" w:lineRule="auto"/>
        <w:ind w:right="3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50" w:lineRule="auto"/>
        <w:ind w:right="3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Any DFA for this language necessarily requires 9 states. So, any DFA with fewer states is wrong. </w:t>
      </w:r>
    </w:p>
    <w:p w:rsidR="00000000" w:rsidDel="00000000" w:rsidP="00000000" w:rsidRDefault="00000000" w:rsidRPr="00000000" w14:paraId="0000003C">
      <w:pPr>
        <w:spacing w:before="50" w:lineRule="auto"/>
        <w:ind w:right="38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91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Problem 4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91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Yes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1100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0100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Yes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</w:t>
      </w:r>
    </w:p>
    <w:sectPr>
      <w:headerReference r:id="rId18" w:type="default"/>
      <w:headerReference r:id="rId19" w:type="first"/>
      <w:footerReference r:id="rId20" w:type="first"/>
      <w:pgSz w:h="15840" w:w="12240" w:orient="portrait"/>
      <w:pgMar w:bottom="280" w:top="500" w:left="1340" w:right="130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  <w:font w:name="Nunit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ind w:left="0" w:right="3464" w:firstLine="0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CSE331 Assignment 1 Solution</w:t>
    </w:r>
  </w:p>
  <w:p w:rsidR="00000000" w:rsidDel="00000000" w:rsidP="00000000" w:rsidRDefault="00000000" w:rsidRPr="00000000" w14:paraId="00000045">
    <w:pPr>
      <w:ind w:left="3296" w:right="3464" w:firstLine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Spring 2025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3.png"/><Relationship Id="rId10" Type="http://schemas.openxmlformats.org/officeDocument/2006/relationships/image" Target="media/image1.jp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jpg"/><Relationship Id="rId15" Type="http://schemas.openxmlformats.org/officeDocument/2006/relationships/image" Target="media/image6.png"/><Relationship Id="rId14" Type="http://schemas.openxmlformats.org/officeDocument/2006/relationships/image" Target="media/image4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image" Target="media/image9.jpg"/><Relationship Id="rId18" Type="http://schemas.openxmlformats.org/officeDocument/2006/relationships/header" Target="header1.xml"/><Relationship Id="rId7" Type="http://schemas.openxmlformats.org/officeDocument/2006/relationships/image" Target="media/image2.jpg"/><Relationship Id="rId8" Type="http://schemas.openxmlformats.org/officeDocument/2006/relationships/image" Target="media/image8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Medium-regular.ttf"/><Relationship Id="rId2" Type="http://schemas.openxmlformats.org/officeDocument/2006/relationships/font" Target="fonts/NunitoMedium-bold.ttf"/><Relationship Id="rId3" Type="http://schemas.openxmlformats.org/officeDocument/2006/relationships/font" Target="fonts/NunitoMedium-italic.ttf"/><Relationship Id="rId4" Type="http://schemas.openxmlformats.org/officeDocument/2006/relationships/font" Target="fonts/Nuni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2022-02-20T00:00:00Z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2022-06-14T00:00:00Z</vt:lpwstr>
  </property>
</Properties>
</file>