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 machine code, what do we understand by looking at the Opcode field? [2]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you have converted LD X9, 10(X21) to its equivalent RISC-V machine code. Now, based on which field, the machine will understand the size and extension type of the data being loaded into register X9? [3]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the following 32-bit binary machine codes, determine the corresponding RISC-V assembly instruction. [2 + 2]</w:t>
        <w:br w:type="textWrapping"/>
        <w:t xml:space="preserve">Use the provided opcode and funct reference table for identification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0000000 01011 01010 000 01001 0110011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0000000 00101 10001 101 10010 0010011</w:t>
      </w:r>
    </w:p>
    <w:tbl>
      <w:tblPr>
        <w:tblStyle w:val="Table1"/>
        <w:tblW w:w="6855.0" w:type="dxa"/>
        <w:jc w:val="left"/>
        <w:tblInd w:w="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1665"/>
        <w:gridCol w:w="1395"/>
        <w:gridCol w:w="1620"/>
        <w:tblGridChange w:id="0">
          <w:tblGrid>
            <w:gridCol w:w="2175"/>
            <w:gridCol w:w="1665"/>
            <w:gridCol w:w="1395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0110011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0110011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0000011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0010011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0110011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0100000</w:t>
            </w:r>
          </w:p>
        </w:tc>
      </w:tr>
    </w:tbl>
    <w:p w:rsidR="00000000" w:rsidDel="00000000" w:rsidP="00000000" w:rsidRDefault="00000000" w:rsidRPr="00000000" w14:paraId="000000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the following code:</w:t>
        <w:br w:type="textWrapping"/>
        <w:br w:type="textWrapping"/>
        <w:t xml:space="preserve">int hishab(int i, int j) {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= i + 8;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 = j - a[a [0]];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(j &lt; i) {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j = a [i];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 += 1;</w:t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j;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 = 2;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 = 3;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[0] = hishab(k, l);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 the equivalent RISC-V code of the above-mentioned C code. Assume that the variables k and l are in registers X5 and X6 respectively. a is a word array, which has its base address stored in X18. [15]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your converted codes, pick any instruction from each of the three formats(R, I, S) and convert them into their corresponding binary values. [6]</w:t>
      </w:r>
    </w:p>
    <w:p w:rsidR="00000000" w:rsidDel="00000000" w:rsidP="00000000" w:rsidRDefault="00000000" w:rsidRPr="00000000" w14:paraId="0000002D">
      <w:pPr>
        <w:spacing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For opcode, funct3 or any other field values that you do not know just put “X”.</w:t>
      </w:r>
    </w:p>
    <w:p w:rsidR="00000000" w:rsidDel="00000000" w:rsidP="00000000" w:rsidRDefault="00000000" w:rsidRPr="00000000" w14:paraId="0000002E">
      <w:pPr>
        <w:spacing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