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2022-06-28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study identification number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2022-06-28T18:05:46Z</dcterms:modified>
  <cp:category/>
</cp:coreProperties>
</file>