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Count and Percentage of Dissenting Votes for Each Panelist Discipline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 Discipline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 Votes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Dissenting Votes -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 Votes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Dissenting Votes -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 Votes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Dissenting Votes -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(0.7782%)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(2.4793%)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(0.5188%)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(5.8824%)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(2.5940%)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(1.1257%)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(1.6861%)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(1.6529%)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(0.6614%)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(1.3205%)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(1.2044%)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(1.6529%)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(0.5897%)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2024-01-24T12:48:04Z</dcterms:modified>
  <cp:category/>
</cp:coreProperties>
</file>