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1.docx" ContentType="application/vnd.openxmlformats-officedocument.wordprocessingml.document.main+xml"/>
  <Override PartName="/word/2.docx" ContentType="application/vnd.openxmlformats-officedocument.wordprocessingml.document.main+xml"/>
  <Override PartName="/word/3.docx" ContentType="application/vnd.openxmlformats-officedocument.wordprocessingml.document.main+xml"/>
  <Override PartName="/word/4.docx" ContentType="application/vnd.openxmlformats-officedocument.wordprocessingml.document.main+xml"/>
  <Override PartName="/word/5.docx" ContentType="application/vnd.openxmlformats-officedocument.wordprocessingml.document.main+xml"/>
  <Override PartName="/word/6.docx" ContentType="application/vnd.openxmlformats-officedocument.wordprocessingml.document.main+xml"/>
  <Override PartName="/word/7.docx" ContentType="application/vnd.openxmlformats-officedocument.wordprocessingml.document.main+xml"/>
  <Override PartName="/word/8.docx" ContentType="application/vnd.openxmlformats-officedocument.wordprocessingml.document.main+xml"/>
  <Override PartName="/word/9.docx" ContentType="application/vnd.openxmlformats-officedocument.wordprocessingml.document.main+xml"/>
  <Override PartName="/word/10.docx" ContentType="application/vnd.openxmlformats-officedocument.wordprocessingml.document.main+xml"/>
  <Override PartName="/word/11.docx" ContentType="application/vnd.openxmlformats-officedocument.wordprocessingml.document.main+xml"/>
  <Override PartName="/word/12.docx" ContentType="application/vnd.openxmlformats-officedocument.wordprocessingml.document.main+xml"/>
  <Override PartName="/word/13.docx" ContentType="application/vnd.openxmlformats-officedocument.wordprocessingml.document.main+xml"/>
  <Override PartName="/word/14.docx" ContentType="application/vnd.openxmlformats-officedocument.wordprocessingml.document.main+xml"/>
  <Override PartName="/word/15.docx" ContentType="application/vnd.openxmlformats-officedocument.wordprocessingml.document.main+xml"/>
  <Override PartName="/word/16.docx" ContentType="application/vnd.openxmlformats-officedocument.wordprocessingml.document.main+xml"/>
  <Override PartName="/word/17.docx" ContentType="application/vnd.openxmlformats-officedocument.wordprocessingml.document.main+xml"/>
  <Override PartName="/word/18.docx" ContentType="application/vnd.openxmlformats-officedocument.wordprocessingml.document.main+xml"/>
  <Override PartName="/word/19.docx" ContentType="application/vnd.openxmlformats-officedocument.wordprocessingml.document.main+xml"/>
  <Override PartName="/word/20.docx" ContentType="application/vnd.openxmlformats-officedocument.wordprocessingml.document.main+xml"/>
  <Override PartName="/word/21.docx" ContentType="application/vnd.openxmlformats-officedocument.wordprocessingml.document.main+xml"/>
  <Override PartName="/word/22.docx" ContentType="application/vnd.openxmlformats-officedocument.wordprocessingml.document.main+xml"/>
  <Override PartName="/word/23.docx" ContentType="application/vnd.openxmlformats-officedocument.wordprocessingml.document.main+xml"/>
  <Override PartName="/word/24.docx" ContentType="application/vnd.openxmlformats-officedocument.wordprocessingml.document.main+xml"/>
  <Override PartName="/word/25.docx" ContentType="application/vnd.openxmlformats-officedocument.wordprocessingml.document.main+xml"/>
  <Override PartName="/word/26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APS Investigation Dataset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aps_inv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485.1 Kb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949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2024-05-30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Description: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Data collected during DETECT follow-up interviews regarding visits the patient may have had from Adult Protective Services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1.docx"/>
<Relationship Id="rId8" Type="http://schemas.openxmlformats.org/officeDocument/2006/relationships/aFChunk" Target=".//2.docx"/>
<Relationship Id="rId9" Type="http://schemas.openxmlformats.org/officeDocument/2006/relationships/aFChunk" Target=".//3.docx"/>
<Relationship Id="rId10" Type="http://schemas.openxmlformats.org/officeDocument/2006/relationships/aFChunk" Target=".//4.docx"/>
<Relationship Id="rId11" Type="http://schemas.openxmlformats.org/officeDocument/2006/relationships/aFChunk" Target=".//5.docx"/>
<Relationship Id="rId12" Type="http://schemas.openxmlformats.org/officeDocument/2006/relationships/aFChunk" Target=".//6.docx"/>
<Relationship Id="rId13" Type="http://schemas.openxmlformats.org/officeDocument/2006/relationships/aFChunk" Target=".//7.docx"/>
<Relationship Id="rId14" Type="http://schemas.openxmlformats.org/officeDocument/2006/relationships/aFChunk" Target=".//8.docx"/>
<Relationship Id="rId15" Type="http://schemas.openxmlformats.org/officeDocument/2006/relationships/aFChunk" Target=".//9.docx"/>
<Relationship Id="rId16" Type="http://schemas.openxmlformats.org/officeDocument/2006/relationships/aFChunk" Target=".//10.docx"/>
<Relationship Id="rId17" Type="http://schemas.openxmlformats.org/officeDocument/2006/relationships/aFChunk" Target=".//11.docx"/>
<Relationship Id="rId18" Type="http://schemas.openxmlformats.org/officeDocument/2006/relationships/aFChunk" Target=".//12.docx"/>
<Relationship Id="rId19" Type="http://schemas.openxmlformats.org/officeDocument/2006/relationships/aFChunk" Target=".//13.docx"/>
<Relationship Id="rId20" Type="http://schemas.openxmlformats.org/officeDocument/2006/relationships/aFChunk" Target=".//14.docx"/>
<Relationship Id="rId21" Type="http://schemas.openxmlformats.org/officeDocument/2006/relationships/aFChunk" Target=".//15.docx"/>
<Relationship Id="rId22" Type="http://schemas.openxmlformats.org/officeDocument/2006/relationships/aFChunk" Target=".//16.docx"/>
<Relationship Id="rId23" Type="http://schemas.openxmlformats.org/officeDocument/2006/relationships/aFChunk" Target=".//17.docx"/>
<Relationship Id="rId24" Type="http://schemas.openxmlformats.org/officeDocument/2006/relationships/aFChunk" Target=".//18.docx"/>
<Relationship Id="rId25" Type="http://schemas.openxmlformats.org/officeDocument/2006/relationships/aFChunk" Target=".//19.docx"/>
<Relationship Id="rId26" Type="http://schemas.openxmlformats.org/officeDocument/2006/relationships/aFChunk" Target=".//20.docx"/>
<Relationship Id="rId27" Type="http://schemas.openxmlformats.org/officeDocument/2006/relationships/aFChunk" Target=".//21.docx"/>
<Relationship Id="rId28" Type="http://schemas.openxmlformats.org/officeDocument/2006/relationships/aFChunk" Target=".//22.docx"/>
<Relationship Id="rId29" Type="http://schemas.openxmlformats.org/officeDocument/2006/relationships/aFChunk" Target=".//23.docx"/>
<Relationship Id="rId30" Type="http://schemas.openxmlformats.org/officeDocument/2006/relationships/aFChunk" Target=".//24.docx"/>
<Relationship Id="rId31" Type="http://schemas.openxmlformats.org/officeDocument/2006/relationships/aFChunk" Target=".//25.docx"/>
<Relationship Id="rId32" Type="http://schemas.openxmlformats.org/officeDocument/2006/relationships/aFChunk" Target=".//26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2024-05-30T09:45:02Z</dcterms:modified>
  <cp:category/>
</cp:coreProperties>
</file>