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42DB" w14:textId="2D017541" w:rsidR="00DE626E" w:rsidRDefault="008B46B1">
      <w:pPr>
        <w:spacing w:after="0" w:line="240" w:lineRule="auto"/>
        <w:rPr>
          <w:rFonts w:ascii="Times New Roman" w:eastAsia="Times New Roman" w:hAnsi="Times New Roman" w:cs="Times New Roman"/>
        </w:rPr>
      </w:pPr>
      <w:commentRangeStart w:id="0"/>
      <w:r>
        <w:rPr>
          <w:rFonts w:ascii="Times New Roman" w:eastAsia="Times New Roman" w:hAnsi="Times New Roman" w:cs="Times New Roman"/>
          <w:b/>
        </w:rPr>
        <w:t>Me@</w:t>
      </w:r>
      <w:r>
        <w:rPr>
          <w:rFonts w:ascii="Times New Roman" w:eastAsia="Times New Roman" w:hAnsi="Times New Roman" w:cs="Times New Roman"/>
          <w:b/>
        </w:rPr>
        <w:t>morandum</w:t>
      </w:r>
      <w:commentRangeEnd w:id="0"/>
      <w:r>
        <w:rPr>
          <w:rStyle w:val="CommentReference"/>
        </w:rPr>
        <w:commentReference w:id="0"/>
      </w:r>
    </w:p>
    <w:p w14:paraId="54AC42DC"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14:paraId="54AC42DD" w14:textId="77777777" w:rsidR="00DE626E" w:rsidRDefault="008B46B1">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To: NTRHD Intern</w:t>
      </w:r>
    </w:p>
    <w:p w14:paraId="54AC42DE" w14:textId="77777777" w:rsidR="00DE626E" w:rsidRDefault="00DE626E">
      <w:pPr>
        <w:spacing w:after="0" w:line="240" w:lineRule="auto"/>
        <w:rPr>
          <w:rFonts w:ascii="Times New Roman" w:eastAsia="Times New Roman" w:hAnsi="Times New Roman" w:cs="Times New Roman"/>
        </w:rPr>
      </w:pPr>
    </w:p>
    <w:p w14:paraId="54AC42DF"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ab/>
        <w:t>From: Dr. Brad Cannell, Director, NTRHD</w:t>
      </w:r>
    </w:p>
    <w:p w14:paraId="54AC42E0" w14:textId="77777777" w:rsidR="00DE626E" w:rsidRDefault="00DE626E">
      <w:pPr>
        <w:spacing w:after="0" w:line="240" w:lineRule="auto"/>
        <w:rPr>
          <w:rFonts w:ascii="Times New Roman" w:eastAsia="Times New Roman" w:hAnsi="Times New Roman" w:cs="Times New Roman"/>
        </w:rPr>
      </w:pPr>
    </w:p>
    <w:p w14:paraId="54AC42E1" w14:textId="77777777" w:rsidR="00DE626E" w:rsidRDefault="008B46B1">
      <w:pPr>
        <w:pBdr>
          <w:bottom w:val="single" w:sz="4" w:space="1" w:color="000000"/>
        </w:pBdr>
        <w:spacing w:after="0" w:line="240" w:lineRule="auto"/>
        <w:rPr>
          <w:rFonts w:ascii="Times New Roman" w:eastAsia="Times New Roman" w:hAnsi="Times New Roman" w:cs="Times New Roman"/>
        </w:rPr>
      </w:pPr>
      <w:r>
        <w:rPr>
          <w:rFonts w:ascii="Times New Roman" w:eastAsia="Times New Roman" w:hAnsi="Times New Roman" w:cs="Times New Roman"/>
        </w:rPr>
        <w:tab/>
        <w:t>Re: Analyze Infant Birth Data</w:t>
      </w:r>
    </w:p>
    <w:p w14:paraId="54AC42E2" w14:textId="77777777" w:rsidR="00DE626E" w:rsidRDefault="00DE626E">
      <w:pPr>
        <w:pBdr>
          <w:bottom w:val="single" w:sz="4" w:space="1" w:color="000000"/>
        </w:pBdr>
        <w:spacing w:after="0" w:line="240" w:lineRule="auto"/>
        <w:rPr>
          <w:rFonts w:ascii="Times New Roman" w:eastAsia="Times New Roman" w:hAnsi="Times New Roman" w:cs="Times New Roman"/>
        </w:rPr>
      </w:pPr>
    </w:p>
    <w:p w14:paraId="54AC42E3" w14:textId="77777777" w:rsidR="00DE626E" w:rsidRDefault="00DE626E">
      <w:pPr>
        <w:pBdr>
          <w:top w:val="nil"/>
          <w:left w:val="nil"/>
          <w:bottom w:val="nil"/>
          <w:right w:val="nil"/>
          <w:between w:val="nil"/>
        </w:pBdr>
        <w:spacing w:after="0" w:line="240" w:lineRule="auto"/>
        <w:rPr>
          <w:rFonts w:ascii="Times New Roman" w:eastAsia="Times New Roman" w:hAnsi="Times New Roman" w:cs="Times New Roman"/>
          <w:b/>
          <w:color w:val="000000"/>
        </w:rPr>
      </w:pPr>
    </w:p>
    <w:p w14:paraId="54AC42E4" w14:textId="77777777" w:rsidR="00DE626E" w:rsidRDefault="008B46B1">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Overview:</w:t>
      </w:r>
    </w:p>
    <w:p w14:paraId="54AC42E5"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Health Department needs your help analyzing a new data set containing birth and infant death data. The North Carolina State Center for Health Statistics and Howard W. Odum Institute for Research in Social Science at the University of North Carolina at </w:t>
      </w:r>
      <w:r>
        <w:rPr>
          <w:rFonts w:ascii="Times New Roman" w:eastAsia="Times New Roman" w:hAnsi="Times New Roman" w:cs="Times New Roman"/>
        </w:rPr>
        <w:t>Chapel Hill make publicly available birth and infant death data for all children born in the state of North Carolina. Records on birth data go back to 1968. The comprehensive data set for the births in 2001 contains 120,300 records. The data below represen</w:t>
      </w:r>
      <w:r>
        <w:rPr>
          <w:rFonts w:ascii="Times New Roman" w:eastAsia="Times New Roman" w:hAnsi="Times New Roman" w:cs="Times New Roman"/>
        </w:rPr>
        <w:t xml:space="preserve">ts a random sample of 29 of those births and selected variables. </w:t>
      </w:r>
      <w:hyperlink r:id="rId13">
        <w:r>
          <w:rPr>
            <w:rFonts w:ascii="Times New Roman" w:eastAsia="Times New Roman" w:hAnsi="Times New Roman" w:cs="Times New Roman"/>
            <w:color w:val="1155CC"/>
            <w:u w:val="single"/>
          </w:rPr>
          <w:t>Please click here to view the codebook</w:t>
        </w:r>
      </w:hyperlink>
      <w:r>
        <w:rPr>
          <w:rFonts w:ascii="Times New Roman" w:eastAsia="Times New Roman" w:hAnsi="Times New Roman" w:cs="Times New Roman"/>
        </w:rPr>
        <w:t xml:space="preserve"> and use this data set to complete the following tasks.</w:t>
      </w:r>
    </w:p>
    <w:p w14:paraId="54AC42E6" w14:textId="77777777" w:rsidR="00DE626E" w:rsidRDefault="00DE626E">
      <w:pPr>
        <w:spacing w:after="0" w:line="240" w:lineRule="auto"/>
        <w:rPr>
          <w:rFonts w:ascii="Times New Roman" w:eastAsia="Times New Roman" w:hAnsi="Times New Roman" w:cs="Times New Roman"/>
        </w:rPr>
      </w:pPr>
    </w:p>
    <w:p w14:paraId="54AC42E7"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1 1 1 3</w:t>
      </w:r>
      <w:r>
        <w:rPr>
          <w:rFonts w:ascii="Times New Roman" w:eastAsia="Times New Roman" w:hAnsi="Times New Roman" w:cs="Times New Roman"/>
        </w:rPr>
        <w:t>2 40 1 1 N 38 0 0 111 3146.85 0 0</w:t>
      </w:r>
    </w:p>
    <w:p w14:paraId="54AC42E8"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2 1 2 32 37 1 1 N 34 0 0 116 3288.6 0 0</w:t>
      </w:r>
    </w:p>
    <w:p w14:paraId="54AC42E9"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3 1 1 27 39 1 1 N 12 0 0 138 3912.3 0 0</w:t>
      </w:r>
    </w:p>
    <w:p w14:paraId="54AC42EA"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4 1 1 27 39 1 1 N 15 0 0 136 3855.6 0 0</w:t>
      </w:r>
    </w:p>
    <w:p w14:paraId="54AC42EB"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5 1 1 25 39 1 1 N 32 0 0 121 3430.35 0 0</w:t>
      </w:r>
    </w:p>
    <w:p w14:paraId="54AC42EC"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6 1 1 28 43 1 1 N 32 0 0 117 3316.95 0 0</w:t>
      </w:r>
    </w:p>
    <w:p w14:paraId="54AC42ED"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7 1 2 25 39 1 1 N 75</w:t>
      </w:r>
      <w:r>
        <w:rPr>
          <w:rFonts w:ascii="Times New Roman" w:eastAsia="Times New Roman" w:hAnsi="Times New Roman" w:cs="Times New Roman"/>
        </w:rPr>
        <w:t xml:space="preserve"> 0 0 143 4054.05 0 0</w:t>
      </w:r>
    </w:p>
    <w:p w14:paraId="54AC42EE"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8 1 2 15 42 2 1 N 25 0 0 113 3203.55 0 0</w:t>
      </w:r>
    </w:p>
    <w:p w14:paraId="54AC42EF"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9 1 2 37 41 1 8 N 31 0 0 139 3940.65 0 0</w:t>
      </w:r>
    </w:p>
    <w:p w14:paraId="54AC42F0"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10 1 2 21 39 1 1 N 28 0 0 120 3402 0 0</w:t>
      </w:r>
    </w:p>
    <w:p w14:paraId="54AC42F1"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11 1 2 28 37 1 2 N 18 0 0 110 3118.5 0 0</w:t>
      </w:r>
    </w:p>
    <w:p w14:paraId="54AC42F2"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12 1 2 27 40 2 1 N 37 0 0 124 3515.4 0 0</w:t>
      </w:r>
    </w:p>
    <w:p w14:paraId="54AC42F3"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13 1 1 26 41 1 1 N 45 0 0 121 3430.35 0 0</w:t>
      </w:r>
    </w:p>
    <w:p w14:paraId="54AC42F4"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14 1 2 20 41 2 1 N 52 1 0 112 3175.2 0 0</w:t>
      </w:r>
    </w:p>
    <w:p w14:paraId="54AC42F5"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15 1 2 21 41 2 2 N 15 0 0 105 2976.75 0 0</w:t>
      </w:r>
    </w:p>
    <w:p w14:paraId="54AC42F6"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16 1 2 19 40 1 1 N 26 1 0 131 3713.85 0 0</w:t>
      </w:r>
    </w:p>
    <w:p w14:paraId="54AC42F7"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17 1 2 18 36 2 1 P 31 1 0 88 2494.8 1 1</w:t>
      </w:r>
    </w:p>
    <w:p w14:paraId="54AC42F8"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18 1 2 2</w:t>
      </w:r>
      <w:r>
        <w:rPr>
          <w:rFonts w:ascii="Times New Roman" w:eastAsia="Times New Roman" w:hAnsi="Times New Roman" w:cs="Times New Roman"/>
        </w:rPr>
        <w:t>6 31 2 1 N 40 1 1 93 2636.55 1 1</w:t>
      </w:r>
    </w:p>
    <w:p w14:paraId="54AC42F9"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19 1 1 24 40 1 1 M 51 0 0 140 3969 0 0</w:t>
      </w:r>
    </w:p>
    <w:p w14:paraId="54AC42FA"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20 1 1 24 38 1 1 N 45 1 0 105 2976.75 0 0</w:t>
      </w:r>
    </w:p>
    <w:p w14:paraId="54AC42FB"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21 1 2 17 40 2 2 N . 0 0 121 3430.35 0 0</w:t>
      </w:r>
    </w:p>
    <w:p w14:paraId="54AC42FC"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22 1 1 36 37 1 1 N 25 0 0 91 2579.85 0 0</w:t>
      </w:r>
    </w:p>
    <w:p w14:paraId="54AC42FD"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23 1 1 21 30 1 1 N 0 1 1 51 1445.85 1 1</w:t>
      </w:r>
    </w:p>
    <w:p w14:paraId="54AC42FE"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24 1 1 21 38 1 1 P 20 0 0 72 2041.2 1 0</w:t>
      </w:r>
    </w:p>
    <w:p w14:paraId="54AC42FF"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25 1 2 26 39 1 1 N 20 0 0 116 3288.6 0 0</w:t>
      </w:r>
    </w:p>
    <w:p w14:paraId="54AC4300"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26 1 2 30 38 1 1 N 38 0 0 114 3231.9 0 0</w:t>
      </w:r>
    </w:p>
    <w:p w14:paraId="54AC4301"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27 1 2 32 43 2 1 M 15 0 0 114 3231.9 0 0</w:t>
      </w:r>
    </w:p>
    <w:p w14:paraId="54AC4302"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t>28 1 1 18 40 2 2 N 20 0 0 116 3288.6 0 0</w:t>
      </w:r>
    </w:p>
    <w:p w14:paraId="54AC4303" w14:textId="77777777" w:rsidR="00DE626E" w:rsidRDefault="008B46B1">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29 1 2 21 39</w:t>
      </w:r>
      <w:r>
        <w:rPr>
          <w:rFonts w:ascii="Times New Roman" w:eastAsia="Times New Roman" w:hAnsi="Times New Roman" w:cs="Times New Roman"/>
        </w:rPr>
        <w:t xml:space="preserve"> 2 2 N 27 0 0 120 3402 0 0</w:t>
      </w:r>
    </w:p>
    <w:p w14:paraId="54AC4304" w14:textId="77777777" w:rsidR="00DE626E" w:rsidRDefault="00DE626E">
      <w:pPr>
        <w:spacing w:after="0" w:line="240" w:lineRule="auto"/>
        <w:rPr>
          <w:rFonts w:ascii="Times New Roman" w:eastAsia="Times New Roman" w:hAnsi="Times New Roman" w:cs="Times New Roman"/>
        </w:rPr>
      </w:pPr>
    </w:p>
    <w:p w14:paraId="54AC4305" w14:textId="77777777" w:rsidR="00DE626E" w:rsidRDefault="008B46B1">
      <w:pPr>
        <w:tabs>
          <w:tab w:val="left" w:pos="426"/>
        </w:tabs>
        <w:spacing w:after="0"/>
        <w:rPr>
          <w:rFonts w:ascii="Times New Roman" w:eastAsia="Times New Roman" w:hAnsi="Times New Roman" w:cs="Times New Roman"/>
        </w:rPr>
      </w:pPr>
      <w:r>
        <w:rPr>
          <w:rFonts w:ascii="Times New Roman" w:eastAsia="Times New Roman" w:hAnsi="Times New Roman" w:cs="Times New Roman"/>
          <w:b/>
        </w:rPr>
        <w:t>Task 1</w:t>
      </w:r>
      <w:r>
        <w:rPr>
          <w:rFonts w:ascii="Times New Roman" w:eastAsia="Times New Roman" w:hAnsi="Times New Roman" w:cs="Times New Roman"/>
        </w:rPr>
        <w:t>. Please create a data frame in R from this data.</w:t>
      </w:r>
    </w:p>
    <w:p w14:paraId="54AC4306" w14:textId="77777777" w:rsidR="00DE626E" w:rsidRDefault="008B46B1">
      <w:pPr>
        <w:numPr>
          <w:ilvl w:val="0"/>
          <w:numId w:val="1"/>
        </w:numPr>
        <w:tabs>
          <w:tab w:val="left" w:pos="426"/>
        </w:tabs>
        <w:spacing w:after="0"/>
        <w:rPr>
          <w:rFonts w:ascii="Times New Roman" w:eastAsia="Times New Roman" w:hAnsi="Times New Roman" w:cs="Times New Roman"/>
        </w:rPr>
      </w:pPr>
      <w:r>
        <w:rPr>
          <w:rFonts w:ascii="Times New Roman" w:eastAsia="Times New Roman" w:hAnsi="Times New Roman" w:cs="Times New Roman"/>
        </w:rPr>
        <w:t xml:space="preserve">Name the data frame </w:t>
      </w:r>
      <w:r>
        <w:rPr>
          <w:rFonts w:ascii="Times New Roman" w:eastAsia="Times New Roman" w:hAnsi="Times New Roman" w:cs="Times New Roman"/>
          <w:b/>
        </w:rPr>
        <w:t>ncbirth30</w:t>
      </w:r>
      <w:r>
        <w:rPr>
          <w:rFonts w:ascii="Times New Roman" w:eastAsia="Times New Roman" w:hAnsi="Times New Roman" w:cs="Times New Roman"/>
        </w:rPr>
        <w:t>.</w:t>
      </w:r>
    </w:p>
    <w:p w14:paraId="54AC4307" w14:textId="77777777" w:rsidR="00DE626E" w:rsidRDefault="008B46B1">
      <w:pPr>
        <w:numPr>
          <w:ilvl w:val="0"/>
          <w:numId w:val="1"/>
        </w:numPr>
        <w:tabs>
          <w:tab w:val="left" w:pos="426"/>
        </w:tabs>
        <w:spacing w:after="0"/>
        <w:rPr>
          <w:rFonts w:ascii="Times New Roman" w:eastAsia="Times New Roman" w:hAnsi="Times New Roman" w:cs="Times New Roman"/>
        </w:rPr>
      </w:pPr>
      <w:r>
        <w:rPr>
          <w:rFonts w:ascii="Times New Roman" w:eastAsia="Times New Roman" w:hAnsi="Times New Roman" w:cs="Times New Roman"/>
        </w:rPr>
        <w:t>In addition to the variables listed in the codebook, I’ve added a participant id column to the data above. It is the first column. Please nam</w:t>
      </w:r>
      <w:r>
        <w:rPr>
          <w:rFonts w:ascii="Times New Roman" w:eastAsia="Times New Roman" w:hAnsi="Times New Roman" w:cs="Times New Roman"/>
        </w:rPr>
        <w:t xml:space="preserve">e it </w:t>
      </w:r>
      <w:r>
        <w:rPr>
          <w:rFonts w:ascii="Times New Roman" w:eastAsia="Times New Roman" w:hAnsi="Times New Roman" w:cs="Times New Roman"/>
          <w:b/>
        </w:rPr>
        <w:t>p_id</w:t>
      </w:r>
      <w:r>
        <w:rPr>
          <w:rFonts w:ascii="Times New Roman" w:eastAsia="Times New Roman" w:hAnsi="Times New Roman" w:cs="Times New Roman"/>
        </w:rPr>
        <w:t>.</w:t>
      </w:r>
    </w:p>
    <w:p w14:paraId="54AC4308" w14:textId="77777777" w:rsidR="00DE626E" w:rsidRDefault="00DE626E">
      <w:pPr>
        <w:tabs>
          <w:tab w:val="left" w:pos="426"/>
        </w:tabs>
        <w:spacing w:after="0"/>
        <w:rPr>
          <w:rFonts w:ascii="Times New Roman" w:eastAsia="Times New Roman" w:hAnsi="Times New Roman" w:cs="Times New Roman"/>
        </w:rPr>
      </w:pPr>
    </w:p>
    <w:p w14:paraId="54AC4309" w14:textId="77777777" w:rsidR="00DE626E" w:rsidRDefault="008B46B1">
      <w:pPr>
        <w:tabs>
          <w:tab w:val="left" w:pos="426"/>
        </w:tabs>
        <w:spacing w:after="0"/>
        <w:rPr>
          <w:rFonts w:ascii="Times New Roman" w:eastAsia="Times New Roman" w:hAnsi="Times New Roman" w:cs="Times New Roman"/>
          <w:b/>
        </w:rPr>
      </w:pPr>
      <w:r>
        <w:rPr>
          <w:rFonts w:ascii="Times New Roman" w:eastAsia="Times New Roman" w:hAnsi="Times New Roman" w:cs="Times New Roman"/>
          <w:b/>
        </w:rPr>
        <w:t xml:space="preserve">Task 2. </w:t>
      </w:r>
      <w:r>
        <w:rPr>
          <w:rFonts w:ascii="Times New Roman" w:eastAsia="Times New Roman" w:hAnsi="Times New Roman" w:cs="Times New Roman"/>
        </w:rPr>
        <w:t xml:space="preserve">Use R to calculate the number of missing values, mean, median, standard deviation, minimum value, and maximum value for the variables </w:t>
      </w:r>
      <w:r>
        <w:rPr>
          <w:rFonts w:ascii="Times New Roman" w:eastAsia="Times New Roman" w:hAnsi="Times New Roman" w:cs="Times New Roman"/>
          <w:b/>
        </w:rPr>
        <w:t>mage</w:t>
      </w:r>
      <w:r>
        <w:rPr>
          <w:rFonts w:ascii="Times New Roman" w:eastAsia="Times New Roman" w:hAnsi="Times New Roman" w:cs="Times New Roman"/>
        </w:rPr>
        <w:t>,</w:t>
      </w:r>
      <w:r>
        <w:rPr>
          <w:rFonts w:ascii="Times New Roman" w:eastAsia="Times New Roman" w:hAnsi="Times New Roman" w:cs="Times New Roman"/>
          <w:b/>
        </w:rPr>
        <w:t xml:space="preserve"> weeks</w:t>
      </w:r>
      <w:r>
        <w:rPr>
          <w:rFonts w:ascii="Times New Roman" w:eastAsia="Times New Roman" w:hAnsi="Times New Roman" w:cs="Times New Roman"/>
        </w:rPr>
        <w:t xml:space="preserve">, </w:t>
      </w:r>
      <w:r>
        <w:rPr>
          <w:rFonts w:ascii="Times New Roman" w:eastAsia="Times New Roman" w:hAnsi="Times New Roman" w:cs="Times New Roman"/>
          <w:b/>
        </w:rPr>
        <w:t>gained</w:t>
      </w:r>
      <w:r>
        <w:rPr>
          <w:rFonts w:ascii="Times New Roman" w:eastAsia="Times New Roman" w:hAnsi="Times New Roman" w:cs="Times New Roman"/>
        </w:rPr>
        <w:t xml:space="preserve">, </w:t>
      </w:r>
      <w:r>
        <w:rPr>
          <w:rFonts w:ascii="Times New Roman" w:eastAsia="Times New Roman" w:hAnsi="Times New Roman" w:cs="Times New Roman"/>
          <w:b/>
        </w:rPr>
        <w:t>tounces</w:t>
      </w:r>
      <w:r>
        <w:rPr>
          <w:rFonts w:ascii="Times New Roman" w:eastAsia="Times New Roman" w:hAnsi="Times New Roman" w:cs="Times New Roman"/>
        </w:rPr>
        <w:t xml:space="preserve">, and </w:t>
      </w:r>
      <w:r>
        <w:rPr>
          <w:rFonts w:ascii="Times New Roman" w:eastAsia="Times New Roman" w:hAnsi="Times New Roman" w:cs="Times New Roman"/>
          <w:b/>
        </w:rPr>
        <w:t>tgrams</w:t>
      </w:r>
      <w:r>
        <w:rPr>
          <w:rFonts w:ascii="Times New Roman" w:eastAsia="Times New Roman" w:hAnsi="Times New Roman" w:cs="Times New Roman"/>
        </w:rPr>
        <w:t>.</w:t>
      </w:r>
    </w:p>
    <w:p w14:paraId="54AC430A" w14:textId="77777777" w:rsidR="00DE626E" w:rsidRDefault="00DE626E">
      <w:pPr>
        <w:tabs>
          <w:tab w:val="left" w:pos="426"/>
        </w:tabs>
        <w:spacing w:after="0"/>
        <w:rPr>
          <w:rFonts w:ascii="Times New Roman" w:eastAsia="Times New Roman" w:hAnsi="Times New Roman" w:cs="Times New Roman"/>
        </w:rPr>
      </w:pPr>
    </w:p>
    <w:p w14:paraId="54AC430B" w14:textId="77777777" w:rsidR="00DE626E" w:rsidRDefault="008B46B1">
      <w:pPr>
        <w:pBdr>
          <w:top w:val="single" w:sz="4" w:space="1" w:color="000000"/>
          <w:left w:val="single" w:sz="4" w:space="4" w:color="000000"/>
          <w:bottom w:val="single" w:sz="4" w:space="1" w:color="000000"/>
          <w:right w:val="single" w:sz="4" w:space="4" w:color="000000"/>
        </w:pBdr>
        <w:tabs>
          <w:tab w:val="left" w:pos="426"/>
        </w:tabs>
        <w:spacing w:after="0"/>
        <w:rPr>
          <w:rFonts w:ascii="Times New Roman" w:eastAsia="Times New Roman" w:hAnsi="Times New Roman" w:cs="Times New Roman"/>
          <w:b/>
        </w:rPr>
      </w:pPr>
      <w:r>
        <w:rPr>
          <w:rFonts w:ascii="Times New Roman" w:eastAsia="Times New Roman" w:hAnsi="Times New Roman" w:cs="Times New Roman"/>
          <w:b/>
        </w:rPr>
        <w:t>Questions</w:t>
      </w:r>
    </w:p>
    <w:p w14:paraId="54AC430C" w14:textId="77777777" w:rsidR="00DE626E" w:rsidRDefault="008B46B1">
      <w:pPr>
        <w:pBdr>
          <w:top w:val="single" w:sz="4" w:space="1" w:color="000000"/>
          <w:left w:val="single" w:sz="4" w:space="4" w:color="000000"/>
          <w:bottom w:val="single" w:sz="4" w:space="1" w:color="000000"/>
          <w:right w:val="single" w:sz="4" w:space="4" w:color="000000"/>
        </w:pBdr>
        <w:tabs>
          <w:tab w:val="left" w:pos="426"/>
        </w:tabs>
        <w:spacing w:after="0"/>
        <w:rPr>
          <w:rFonts w:ascii="Times New Roman" w:eastAsia="Times New Roman" w:hAnsi="Times New Roman" w:cs="Times New Roman"/>
          <w:color w:val="333333"/>
          <w:highlight w:val="white"/>
        </w:rPr>
      </w:pPr>
      <w:r>
        <w:rPr>
          <w:rFonts w:ascii="Times New Roman" w:eastAsia="Times New Roman" w:hAnsi="Times New Roman" w:cs="Times New Roman"/>
          <w:b/>
        </w:rPr>
        <w:t xml:space="preserve">1. </w:t>
      </w:r>
      <w:r>
        <w:rPr>
          <w:rFonts w:ascii="Times New Roman" w:eastAsia="Times New Roman" w:hAnsi="Times New Roman" w:cs="Times New Roman"/>
        </w:rPr>
        <w:t>Which variable is missing 1 observation?</w:t>
      </w:r>
    </w:p>
    <w:p w14:paraId="54AC430D" w14:textId="77777777" w:rsidR="00DE626E" w:rsidRDefault="008B46B1">
      <w:pPr>
        <w:pBdr>
          <w:top w:val="single" w:sz="4" w:space="1" w:color="000000"/>
          <w:left w:val="single" w:sz="4" w:space="4" w:color="000000"/>
          <w:bottom w:val="single" w:sz="4" w:space="1" w:color="000000"/>
          <w:right w:val="single" w:sz="4" w:space="4" w:color="000000"/>
        </w:pBdr>
        <w:spacing w:after="0"/>
        <w:rPr>
          <w:rFonts w:ascii="Times New Roman" w:eastAsia="Times New Roman" w:hAnsi="Times New Roman" w:cs="Times New Roman"/>
          <w:color w:val="333333"/>
          <w:highlight w:val="white"/>
        </w:rPr>
      </w:pPr>
      <w:r>
        <w:rPr>
          <w:rFonts w:ascii="Times New Roman" w:eastAsia="Times New Roman" w:hAnsi="Times New Roman" w:cs="Times New Roman"/>
          <w:b/>
          <w:color w:val="333333"/>
          <w:highlight w:val="white"/>
        </w:rPr>
        <w:t xml:space="preserve">2. </w:t>
      </w:r>
      <w:r>
        <w:rPr>
          <w:rFonts w:ascii="Times New Roman" w:eastAsia="Times New Roman" w:hAnsi="Times New Roman" w:cs="Times New Roman"/>
        </w:rPr>
        <w:t>Which variable appears</w:t>
      </w:r>
      <w:r>
        <w:rPr>
          <w:rFonts w:ascii="Times New Roman" w:eastAsia="Times New Roman" w:hAnsi="Times New Roman" w:cs="Times New Roman"/>
        </w:rPr>
        <w:t xml:space="preserve"> to have the largest dispersion (in absolute terms)</w:t>
      </w:r>
      <w:r>
        <w:rPr>
          <w:rFonts w:ascii="Times New Roman" w:eastAsia="Times New Roman" w:hAnsi="Times New Roman" w:cs="Times New Roman"/>
          <w:color w:val="333333"/>
          <w:highlight w:val="white"/>
        </w:rPr>
        <w:t>?</w:t>
      </w:r>
    </w:p>
    <w:p w14:paraId="54AC430E" w14:textId="77777777" w:rsidR="00DE626E" w:rsidRDefault="00DE626E">
      <w:pPr>
        <w:tabs>
          <w:tab w:val="left" w:pos="426"/>
        </w:tabs>
        <w:spacing w:after="0"/>
        <w:rPr>
          <w:rFonts w:ascii="Times New Roman" w:eastAsia="Times New Roman" w:hAnsi="Times New Roman" w:cs="Times New Roman"/>
        </w:rPr>
      </w:pPr>
    </w:p>
    <w:p w14:paraId="54AC430F" w14:textId="77777777" w:rsidR="00DE626E" w:rsidRDefault="008B46B1">
      <w:pPr>
        <w:tabs>
          <w:tab w:val="left" w:pos="426"/>
        </w:tabs>
        <w:spacing w:after="0"/>
        <w:rPr>
          <w:rFonts w:ascii="Times New Roman" w:eastAsia="Times New Roman" w:hAnsi="Times New Roman" w:cs="Times New Roman"/>
        </w:rPr>
      </w:pPr>
      <w:r>
        <w:rPr>
          <w:rFonts w:ascii="Times New Roman" w:eastAsia="Times New Roman" w:hAnsi="Times New Roman" w:cs="Times New Roman"/>
          <w:b/>
        </w:rPr>
        <w:t xml:space="preserve">Task 3. </w:t>
      </w:r>
      <w:r>
        <w:rPr>
          <w:rFonts w:ascii="Times New Roman" w:eastAsia="Times New Roman" w:hAnsi="Times New Roman" w:cs="Times New Roman"/>
        </w:rPr>
        <w:t xml:space="preserve">Use R to calculate the frequencies and percentages of each non-missing category of the variables </w:t>
      </w:r>
      <w:r>
        <w:rPr>
          <w:rFonts w:ascii="Times New Roman" w:eastAsia="Times New Roman" w:hAnsi="Times New Roman" w:cs="Times New Roman"/>
          <w:b/>
        </w:rPr>
        <w:t>smoke</w:t>
      </w:r>
      <w:r>
        <w:rPr>
          <w:rFonts w:ascii="Times New Roman" w:eastAsia="Times New Roman" w:hAnsi="Times New Roman" w:cs="Times New Roman"/>
        </w:rPr>
        <w:t xml:space="preserve">, </w:t>
      </w:r>
      <w:r>
        <w:rPr>
          <w:rFonts w:ascii="Times New Roman" w:eastAsia="Times New Roman" w:hAnsi="Times New Roman" w:cs="Times New Roman"/>
          <w:b/>
        </w:rPr>
        <w:t>drink</w:t>
      </w:r>
      <w:r>
        <w:rPr>
          <w:rFonts w:ascii="Times New Roman" w:eastAsia="Times New Roman" w:hAnsi="Times New Roman" w:cs="Times New Roman"/>
        </w:rPr>
        <w:t xml:space="preserve">, </w:t>
      </w:r>
      <w:r>
        <w:rPr>
          <w:rFonts w:ascii="Times New Roman" w:eastAsia="Times New Roman" w:hAnsi="Times New Roman" w:cs="Times New Roman"/>
          <w:b/>
        </w:rPr>
        <w:t>low</w:t>
      </w:r>
      <w:r>
        <w:rPr>
          <w:rFonts w:ascii="Times New Roman" w:eastAsia="Times New Roman" w:hAnsi="Times New Roman" w:cs="Times New Roman"/>
        </w:rPr>
        <w:t xml:space="preserve">, and </w:t>
      </w:r>
      <w:r>
        <w:rPr>
          <w:rFonts w:ascii="Times New Roman" w:eastAsia="Times New Roman" w:hAnsi="Times New Roman" w:cs="Times New Roman"/>
          <w:b/>
        </w:rPr>
        <w:t>premie</w:t>
      </w:r>
      <w:r>
        <w:rPr>
          <w:rFonts w:ascii="Times New Roman" w:eastAsia="Times New Roman" w:hAnsi="Times New Roman" w:cs="Times New Roman"/>
        </w:rPr>
        <w:t>.</w:t>
      </w:r>
    </w:p>
    <w:p w14:paraId="54AC4310" w14:textId="77777777" w:rsidR="00DE626E" w:rsidRDefault="00DE626E">
      <w:pPr>
        <w:tabs>
          <w:tab w:val="left" w:pos="426"/>
        </w:tabs>
        <w:spacing w:after="0"/>
        <w:rPr>
          <w:rFonts w:ascii="Times New Roman" w:eastAsia="Times New Roman" w:hAnsi="Times New Roman" w:cs="Times New Roman"/>
        </w:rPr>
      </w:pPr>
    </w:p>
    <w:p w14:paraId="54AC4311" w14:textId="77777777" w:rsidR="00DE626E" w:rsidRDefault="008B46B1">
      <w:pPr>
        <w:pBdr>
          <w:top w:val="single" w:sz="4" w:space="1" w:color="000000"/>
          <w:left w:val="single" w:sz="4" w:space="4" w:color="000000"/>
          <w:bottom w:val="single" w:sz="4" w:space="1" w:color="000000"/>
          <w:right w:val="single" w:sz="4" w:space="4" w:color="000000"/>
        </w:pBdr>
        <w:tabs>
          <w:tab w:val="left" w:pos="426"/>
        </w:tabs>
        <w:spacing w:after="0"/>
        <w:rPr>
          <w:rFonts w:ascii="Times New Roman" w:eastAsia="Times New Roman" w:hAnsi="Times New Roman" w:cs="Times New Roman"/>
          <w:b/>
        </w:rPr>
      </w:pPr>
      <w:r>
        <w:rPr>
          <w:rFonts w:ascii="Times New Roman" w:eastAsia="Times New Roman" w:hAnsi="Times New Roman" w:cs="Times New Roman"/>
          <w:b/>
        </w:rPr>
        <w:t>Questions</w:t>
      </w:r>
    </w:p>
    <w:p w14:paraId="54AC4312" w14:textId="77777777" w:rsidR="00DE626E" w:rsidRDefault="008B46B1">
      <w:pPr>
        <w:pBdr>
          <w:top w:val="single" w:sz="4" w:space="1" w:color="000000"/>
          <w:left w:val="single" w:sz="4" w:space="4" w:color="000000"/>
          <w:bottom w:val="single" w:sz="4" w:space="1" w:color="000000"/>
          <w:right w:val="single" w:sz="4" w:space="4" w:color="000000"/>
        </w:pBdr>
        <w:tabs>
          <w:tab w:val="left" w:pos="426"/>
        </w:tabs>
        <w:spacing w:after="0"/>
        <w:rPr>
          <w:rFonts w:ascii="Times New Roman" w:eastAsia="Times New Roman" w:hAnsi="Times New Roman" w:cs="Times New Roman"/>
        </w:rPr>
      </w:pPr>
      <w:r>
        <w:rPr>
          <w:rFonts w:ascii="Times New Roman" w:eastAsia="Times New Roman" w:hAnsi="Times New Roman" w:cs="Times New Roman"/>
          <w:b/>
        </w:rPr>
        <w:t xml:space="preserve">3. </w:t>
      </w:r>
      <w:r>
        <w:rPr>
          <w:rFonts w:ascii="Times New Roman" w:eastAsia="Times New Roman" w:hAnsi="Times New Roman" w:cs="Times New Roman"/>
        </w:rPr>
        <w:t>What percentage of participants smoked during pregnancy (rounded to the nearest integer)?</w:t>
      </w:r>
    </w:p>
    <w:p w14:paraId="54AC4313" w14:textId="77777777" w:rsidR="00DE626E" w:rsidRDefault="008B46B1">
      <w:pPr>
        <w:pBdr>
          <w:top w:val="single" w:sz="4" w:space="1" w:color="000000"/>
          <w:left w:val="single" w:sz="4" w:space="4" w:color="000000"/>
          <w:bottom w:val="single" w:sz="4" w:space="1" w:color="000000"/>
          <w:right w:val="single" w:sz="4" w:space="4" w:color="000000"/>
        </w:pBdr>
        <w:tabs>
          <w:tab w:val="left" w:pos="426"/>
        </w:tabs>
        <w:spacing w:after="0"/>
        <w:rPr>
          <w:rFonts w:ascii="Times New Roman" w:eastAsia="Times New Roman" w:hAnsi="Times New Roman" w:cs="Times New Roman"/>
          <w:color w:val="333333"/>
          <w:highlight w:val="white"/>
        </w:rPr>
      </w:pPr>
      <w:r>
        <w:rPr>
          <w:rFonts w:ascii="Times New Roman" w:eastAsia="Times New Roman" w:hAnsi="Times New Roman" w:cs="Times New Roman"/>
          <w:b/>
        </w:rPr>
        <w:t>4.</w:t>
      </w:r>
      <w:r>
        <w:rPr>
          <w:rFonts w:ascii="Times New Roman" w:eastAsia="Times New Roman" w:hAnsi="Times New Roman" w:cs="Times New Roman"/>
        </w:rPr>
        <w:t xml:space="preserve"> W</w:t>
      </w:r>
      <w:r>
        <w:rPr>
          <w:rFonts w:ascii="Times New Roman" w:eastAsia="Times New Roman" w:hAnsi="Times New Roman" w:cs="Times New Roman"/>
          <w:color w:val="333333"/>
          <w:highlight w:val="white"/>
        </w:rPr>
        <w:t xml:space="preserve">hat percentage of infants were not born premature </w:t>
      </w:r>
      <w:r>
        <w:rPr>
          <w:rFonts w:ascii="Times New Roman" w:eastAsia="Times New Roman" w:hAnsi="Times New Roman" w:cs="Times New Roman"/>
        </w:rPr>
        <w:t>(rounded to the nearest integer)?</w:t>
      </w:r>
    </w:p>
    <w:p w14:paraId="54AC4314" w14:textId="77777777" w:rsidR="00DE626E" w:rsidRDefault="008B46B1">
      <w:pPr>
        <w:pBdr>
          <w:top w:val="single" w:sz="4" w:space="1" w:color="000000"/>
          <w:left w:val="single" w:sz="4" w:space="4" w:color="000000"/>
          <w:bottom w:val="single" w:sz="4" w:space="1" w:color="000000"/>
          <w:right w:val="single" w:sz="4" w:space="4" w:color="000000"/>
        </w:pBdr>
        <w:tabs>
          <w:tab w:val="left" w:pos="426"/>
        </w:tabs>
        <w:spacing w:after="0"/>
        <w:rPr>
          <w:rFonts w:ascii="Times New Roman" w:eastAsia="Times New Roman" w:hAnsi="Times New Roman" w:cs="Times New Roman"/>
          <w:i/>
        </w:rPr>
      </w:pPr>
      <w:r>
        <w:rPr>
          <w:rFonts w:ascii="Times New Roman" w:eastAsia="Times New Roman" w:hAnsi="Times New Roman" w:cs="Times New Roman"/>
          <w:b/>
          <w:color w:val="333333"/>
          <w:highlight w:val="white"/>
        </w:rPr>
        <w:t>5.</w:t>
      </w:r>
      <w:r>
        <w:rPr>
          <w:rFonts w:ascii="Times New Roman" w:eastAsia="Times New Roman" w:hAnsi="Times New Roman" w:cs="Times New Roman"/>
          <w:color w:val="333333"/>
          <w:highlight w:val="white"/>
        </w:rPr>
        <w:t xml:space="preserve"> How many non-missing values are there for the variable </w:t>
      </w:r>
      <w:r>
        <w:rPr>
          <w:rFonts w:ascii="Times New Roman" w:eastAsia="Times New Roman" w:hAnsi="Times New Roman" w:cs="Times New Roman"/>
          <w:b/>
          <w:color w:val="333333"/>
          <w:highlight w:val="white"/>
        </w:rPr>
        <w:t>drink</w:t>
      </w:r>
      <w:r>
        <w:rPr>
          <w:rFonts w:ascii="Times New Roman" w:eastAsia="Times New Roman" w:hAnsi="Times New Roman" w:cs="Times New Roman"/>
          <w:color w:val="333333"/>
          <w:highlight w:val="white"/>
        </w:rPr>
        <w:t>?</w:t>
      </w:r>
    </w:p>
    <w:p w14:paraId="54AC4315" w14:textId="77777777" w:rsidR="00DE626E" w:rsidRDefault="00DE626E">
      <w:pPr>
        <w:tabs>
          <w:tab w:val="left" w:pos="426"/>
        </w:tabs>
        <w:spacing w:after="0"/>
        <w:rPr>
          <w:rFonts w:ascii="Times New Roman" w:eastAsia="Times New Roman" w:hAnsi="Times New Roman" w:cs="Times New Roman"/>
        </w:rPr>
      </w:pPr>
    </w:p>
    <w:p w14:paraId="54AC4316" w14:textId="77777777" w:rsidR="00DE626E" w:rsidRDefault="008B46B1">
      <w:pPr>
        <w:tabs>
          <w:tab w:val="left" w:pos="426"/>
        </w:tabs>
        <w:spacing w:after="0"/>
        <w:rPr>
          <w:rFonts w:ascii="Times New Roman" w:eastAsia="Times New Roman" w:hAnsi="Times New Roman" w:cs="Times New Roman"/>
        </w:rPr>
      </w:pPr>
      <w:r>
        <w:rPr>
          <w:rFonts w:ascii="Times New Roman" w:eastAsia="Times New Roman" w:hAnsi="Times New Roman" w:cs="Times New Roman"/>
          <w:b/>
        </w:rPr>
        <w:t>Task 4.</w:t>
      </w:r>
      <w:r>
        <w:rPr>
          <w:rFonts w:ascii="Times New Roman" w:eastAsia="Times New Roman" w:hAnsi="Times New Roman" w:cs="Times New Roman"/>
        </w:rPr>
        <w:t xml:space="preserve"> Use </w:t>
      </w:r>
      <w:r>
        <w:rPr>
          <w:rFonts w:ascii="Times New Roman" w:eastAsia="Times New Roman" w:hAnsi="Times New Roman" w:cs="Times New Roman"/>
        </w:rPr>
        <w:t xml:space="preserve">the </w:t>
      </w:r>
      <w:r>
        <w:rPr>
          <w:rFonts w:ascii="Times New Roman" w:eastAsia="Times New Roman" w:hAnsi="Times New Roman" w:cs="Times New Roman"/>
          <w:shd w:val="clear" w:color="auto" w:fill="EFEFEF"/>
        </w:rPr>
        <w:t>ggplot2</w:t>
      </w:r>
      <w:r>
        <w:rPr>
          <w:rFonts w:ascii="Times New Roman" w:eastAsia="Times New Roman" w:hAnsi="Times New Roman" w:cs="Times New Roman"/>
        </w:rPr>
        <w:t xml:space="preserve"> package to create histograms of the variables </w:t>
      </w:r>
      <w:r>
        <w:rPr>
          <w:rFonts w:ascii="Times New Roman" w:eastAsia="Times New Roman" w:hAnsi="Times New Roman" w:cs="Times New Roman"/>
          <w:b/>
        </w:rPr>
        <w:t>mage</w:t>
      </w:r>
      <w:r>
        <w:rPr>
          <w:rFonts w:ascii="Times New Roman" w:eastAsia="Times New Roman" w:hAnsi="Times New Roman" w:cs="Times New Roman"/>
        </w:rPr>
        <w:t xml:space="preserve">, </w:t>
      </w:r>
      <w:r>
        <w:rPr>
          <w:rFonts w:ascii="Times New Roman" w:eastAsia="Times New Roman" w:hAnsi="Times New Roman" w:cs="Times New Roman"/>
          <w:b/>
        </w:rPr>
        <w:t>weeks</w:t>
      </w:r>
      <w:r>
        <w:rPr>
          <w:rFonts w:ascii="Times New Roman" w:eastAsia="Times New Roman" w:hAnsi="Times New Roman" w:cs="Times New Roman"/>
        </w:rPr>
        <w:t xml:space="preserve">, </w:t>
      </w:r>
      <w:r>
        <w:rPr>
          <w:rFonts w:ascii="Times New Roman" w:eastAsia="Times New Roman" w:hAnsi="Times New Roman" w:cs="Times New Roman"/>
          <w:b/>
        </w:rPr>
        <w:t>gained</w:t>
      </w:r>
      <w:r>
        <w:rPr>
          <w:rFonts w:ascii="Times New Roman" w:eastAsia="Times New Roman" w:hAnsi="Times New Roman" w:cs="Times New Roman"/>
        </w:rPr>
        <w:t xml:space="preserve">, </w:t>
      </w:r>
      <w:r>
        <w:rPr>
          <w:rFonts w:ascii="Times New Roman" w:eastAsia="Times New Roman" w:hAnsi="Times New Roman" w:cs="Times New Roman"/>
          <w:b/>
        </w:rPr>
        <w:t>tounces</w:t>
      </w:r>
      <w:r>
        <w:rPr>
          <w:rFonts w:ascii="Times New Roman" w:eastAsia="Times New Roman" w:hAnsi="Times New Roman" w:cs="Times New Roman"/>
        </w:rPr>
        <w:t xml:space="preserve">, and </w:t>
      </w:r>
      <w:r>
        <w:rPr>
          <w:rFonts w:ascii="Times New Roman" w:eastAsia="Times New Roman" w:hAnsi="Times New Roman" w:cs="Times New Roman"/>
          <w:b/>
        </w:rPr>
        <w:t>tgrams</w:t>
      </w:r>
      <w:r>
        <w:rPr>
          <w:rFonts w:ascii="Times New Roman" w:eastAsia="Times New Roman" w:hAnsi="Times New Roman" w:cs="Times New Roman"/>
        </w:rPr>
        <w:t xml:space="preserve">. Please set the </w:t>
      </w:r>
      <w:r>
        <w:rPr>
          <w:rFonts w:ascii="Times New Roman" w:eastAsia="Times New Roman" w:hAnsi="Times New Roman" w:cs="Times New Roman"/>
          <w:shd w:val="clear" w:color="auto" w:fill="EFEFEF"/>
        </w:rPr>
        <w:t>bin</w:t>
      </w:r>
      <w:r>
        <w:rPr>
          <w:rFonts w:ascii="Times New Roman" w:eastAsia="Times New Roman" w:hAnsi="Times New Roman" w:cs="Times New Roman"/>
        </w:rPr>
        <w:t xml:space="preserve"> argument to the value 10.</w:t>
      </w:r>
    </w:p>
    <w:p w14:paraId="54AC4317" w14:textId="77777777" w:rsidR="00DE626E" w:rsidRDefault="00DE626E">
      <w:pPr>
        <w:tabs>
          <w:tab w:val="left" w:pos="426"/>
        </w:tabs>
        <w:spacing w:after="0"/>
        <w:rPr>
          <w:rFonts w:ascii="Times New Roman" w:eastAsia="Times New Roman" w:hAnsi="Times New Roman" w:cs="Times New Roman"/>
        </w:rPr>
      </w:pPr>
    </w:p>
    <w:p w14:paraId="54AC4318" w14:textId="77777777" w:rsidR="00DE626E" w:rsidRDefault="008B46B1">
      <w:pPr>
        <w:pBdr>
          <w:top w:val="single" w:sz="4" w:space="1" w:color="000000"/>
          <w:left w:val="single" w:sz="4" w:space="4" w:color="000000"/>
          <w:bottom w:val="single" w:sz="4" w:space="1" w:color="000000"/>
          <w:right w:val="single" w:sz="4" w:space="4" w:color="000000"/>
        </w:pBdr>
        <w:tabs>
          <w:tab w:val="left" w:pos="426"/>
        </w:tabs>
        <w:spacing w:after="0"/>
        <w:rPr>
          <w:rFonts w:ascii="Times New Roman" w:eastAsia="Times New Roman" w:hAnsi="Times New Roman" w:cs="Times New Roman"/>
        </w:rPr>
      </w:pPr>
      <w:r>
        <w:rPr>
          <w:rFonts w:ascii="Times New Roman" w:eastAsia="Times New Roman" w:hAnsi="Times New Roman" w:cs="Times New Roman"/>
          <w:b/>
        </w:rPr>
        <w:t>Questions</w:t>
      </w:r>
    </w:p>
    <w:p w14:paraId="54AC4319" w14:textId="77777777" w:rsidR="00DE626E" w:rsidRDefault="008B46B1">
      <w:pPr>
        <w:pBdr>
          <w:top w:val="single" w:sz="4" w:space="1" w:color="000000"/>
          <w:left w:val="single" w:sz="4" w:space="4" w:color="000000"/>
          <w:bottom w:val="single" w:sz="4" w:space="1" w:color="000000"/>
          <w:right w:val="single" w:sz="4" w:space="4" w:color="000000"/>
        </w:pBdr>
        <w:tabs>
          <w:tab w:val="left" w:pos="426"/>
        </w:tabs>
        <w:spacing w:after="0"/>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Which of the variables you created a histogram (i.e., </w:t>
      </w:r>
      <w:r>
        <w:rPr>
          <w:rFonts w:ascii="Times New Roman" w:eastAsia="Times New Roman" w:hAnsi="Times New Roman" w:cs="Times New Roman"/>
          <w:b/>
        </w:rPr>
        <w:t>mage</w:t>
      </w:r>
      <w:r>
        <w:rPr>
          <w:rFonts w:ascii="Times New Roman" w:eastAsia="Times New Roman" w:hAnsi="Times New Roman" w:cs="Times New Roman"/>
        </w:rPr>
        <w:t xml:space="preserve">, </w:t>
      </w:r>
      <w:r>
        <w:rPr>
          <w:rFonts w:ascii="Times New Roman" w:eastAsia="Times New Roman" w:hAnsi="Times New Roman" w:cs="Times New Roman"/>
          <w:b/>
        </w:rPr>
        <w:t>weeks</w:t>
      </w:r>
      <w:r>
        <w:rPr>
          <w:rFonts w:ascii="Times New Roman" w:eastAsia="Times New Roman" w:hAnsi="Times New Roman" w:cs="Times New Roman"/>
        </w:rPr>
        <w:t xml:space="preserve">, </w:t>
      </w:r>
      <w:r>
        <w:rPr>
          <w:rFonts w:ascii="Times New Roman" w:eastAsia="Times New Roman" w:hAnsi="Times New Roman" w:cs="Times New Roman"/>
          <w:b/>
        </w:rPr>
        <w:t>gained</w:t>
      </w:r>
      <w:r>
        <w:rPr>
          <w:rFonts w:ascii="Times New Roman" w:eastAsia="Times New Roman" w:hAnsi="Times New Roman" w:cs="Times New Roman"/>
        </w:rPr>
        <w:t xml:space="preserve">, </w:t>
      </w:r>
      <w:r>
        <w:rPr>
          <w:rFonts w:ascii="Times New Roman" w:eastAsia="Times New Roman" w:hAnsi="Times New Roman" w:cs="Times New Roman"/>
          <w:b/>
        </w:rPr>
        <w:t>tounces</w:t>
      </w:r>
      <w:r>
        <w:rPr>
          <w:rFonts w:ascii="Times New Roman" w:eastAsia="Times New Roman" w:hAnsi="Times New Roman" w:cs="Times New Roman"/>
        </w:rPr>
        <w:t xml:space="preserve">, and </w:t>
      </w:r>
      <w:r>
        <w:rPr>
          <w:rFonts w:ascii="Times New Roman" w:eastAsia="Times New Roman" w:hAnsi="Times New Roman" w:cs="Times New Roman"/>
          <w:b/>
        </w:rPr>
        <w:t xml:space="preserve">tgrams) </w:t>
      </w:r>
      <w:r>
        <w:rPr>
          <w:rFonts w:ascii="Times New Roman" w:eastAsia="Times New Roman" w:hAnsi="Times New Roman" w:cs="Times New Roman"/>
        </w:rPr>
        <w:t>f</w:t>
      </w:r>
      <w:r>
        <w:rPr>
          <w:rFonts w:ascii="Times New Roman" w:eastAsia="Times New Roman" w:hAnsi="Times New Roman" w:cs="Times New Roman"/>
        </w:rPr>
        <w:t>or appear to have long tails out to the left?</w:t>
      </w:r>
    </w:p>
    <w:p w14:paraId="54AC431A" w14:textId="77777777" w:rsidR="00DE626E" w:rsidRDefault="00DE626E">
      <w:pPr>
        <w:tabs>
          <w:tab w:val="left" w:pos="426"/>
        </w:tabs>
        <w:spacing w:after="0"/>
        <w:rPr>
          <w:rFonts w:ascii="Times New Roman" w:eastAsia="Times New Roman" w:hAnsi="Times New Roman" w:cs="Times New Roman"/>
        </w:rPr>
      </w:pPr>
    </w:p>
    <w:p w14:paraId="54AC431B" w14:textId="77777777" w:rsidR="00DE626E" w:rsidRDefault="008B46B1">
      <w:pPr>
        <w:tabs>
          <w:tab w:val="left" w:pos="426"/>
        </w:tabs>
        <w:spacing w:after="0"/>
        <w:rPr>
          <w:rFonts w:ascii="Times New Roman" w:eastAsia="Times New Roman" w:hAnsi="Times New Roman" w:cs="Times New Roman"/>
        </w:rPr>
      </w:pPr>
      <w:r>
        <w:rPr>
          <w:rFonts w:ascii="Times New Roman" w:eastAsia="Times New Roman" w:hAnsi="Times New Roman" w:cs="Times New Roman"/>
          <w:b/>
        </w:rPr>
        <w:t xml:space="preserve">Task 5. </w:t>
      </w:r>
      <w:r>
        <w:rPr>
          <w:rFonts w:ascii="Times New Roman" w:eastAsia="Times New Roman" w:hAnsi="Times New Roman" w:cs="Times New Roman"/>
        </w:rPr>
        <w:t xml:space="preserve">Use the </w:t>
      </w:r>
      <w:r>
        <w:rPr>
          <w:rFonts w:ascii="Times New Roman" w:eastAsia="Times New Roman" w:hAnsi="Times New Roman" w:cs="Times New Roman"/>
          <w:shd w:val="clear" w:color="auto" w:fill="EFEFEF"/>
        </w:rPr>
        <w:t>ggplot2</w:t>
      </w:r>
      <w:r>
        <w:rPr>
          <w:rFonts w:ascii="Times New Roman" w:eastAsia="Times New Roman" w:hAnsi="Times New Roman" w:cs="Times New Roman"/>
        </w:rPr>
        <w:t xml:space="preserve"> package to create boxplots for the variables </w:t>
      </w:r>
      <w:r>
        <w:rPr>
          <w:rFonts w:ascii="Times New Roman" w:eastAsia="Times New Roman" w:hAnsi="Times New Roman" w:cs="Times New Roman"/>
          <w:b/>
        </w:rPr>
        <w:t>mage</w:t>
      </w:r>
      <w:r>
        <w:rPr>
          <w:rFonts w:ascii="Times New Roman" w:eastAsia="Times New Roman" w:hAnsi="Times New Roman" w:cs="Times New Roman"/>
        </w:rPr>
        <w:t xml:space="preserve">, </w:t>
      </w:r>
      <w:r>
        <w:rPr>
          <w:rFonts w:ascii="Times New Roman" w:eastAsia="Times New Roman" w:hAnsi="Times New Roman" w:cs="Times New Roman"/>
          <w:b/>
        </w:rPr>
        <w:t>weeks</w:t>
      </w:r>
      <w:r>
        <w:rPr>
          <w:rFonts w:ascii="Times New Roman" w:eastAsia="Times New Roman" w:hAnsi="Times New Roman" w:cs="Times New Roman"/>
        </w:rPr>
        <w:t xml:space="preserve">, </w:t>
      </w:r>
      <w:r>
        <w:rPr>
          <w:rFonts w:ascii="Times New Roman" w:eastAsia="Times New Roman" w:hAnsi="Times New Roman" w:cs="Times New Roman"/>
          <w:b/>
        </w:rPr>
        <w:t>gained</w:t>
      </w:r>
      <w:r>
        <w:rPr>
          <w:rFonts w:ascii="Times New Roman" w:eastAsia="Times New Roman" w:hAnsi="Times New Roman" w:cs="Times New Roman"/>
        </w:rPr>
        <w:t xml:space="preserve">, and </w:t>
      </w:r>
      <w:r>
        <w:rPr>
          <w:rFonts w:ascii="Times New Roman" w:eastAsia="Times New Roman" w:hAnsi="Times New Roman" w:cs="Times New Roman"/>
          <w:b/>
        </w:rPr>
        <w:t>tounces</w:t>
      </w:r>
      <w:r>
        <w:rPr>
          <w:rFonts w:ascii="Times New Roman" w:eastAsia="Times New Roman" w:hAnsi="Times New Roman" w:cs="Times New Roman"/>
        </w:rPr>
        <w:t>.</w:t>
      </w:r>
    </w:p>
    <w:p w14:paraId="54AC431C" w14:textId="77777777" w:rsidR="00DE626E" w:rsidRDefault="00DE626E">
      <w:pPr>
        <w:tabs>
          <w:tab w:val="left" w:pos="426"/>
        </w:tabs>
        <w:spacing w:after="0"/>
        <w:rPr>
          <w:rFonts w:ascii="Times New Roman" w:eastAsia="Times New Roman" w:hAnsi="Times New Roman" w:cs="Times New Roman"/>
          <w:i/>
        </w:rPr>
      </w:pPr>
    </w:p>
    <w:p w14:paraId="54AC431D" w14:textId="77777777" w:rsidR="00DE626E" w:rsidRDefault="008B46B1">
      <w:pPr>
        <w:pBdr>
          <w:top w:val="single" w:sz="4" w:space="1" w:color="000000"/>
          <w:left w:val="single" w:sz="4" w:space="4" w:color="000000"/>
          <w:bottom w:val="single" w:sz="4" w:space="1" w:color="000000"/>
          <w:right w:val="single" w:sz="4" w:space="4" w:color="000000"/>
        </w:pBdr>
        <w:tabs>
          <w:tab w:val="left" w:pos="426"/>
        </w:tabs>
        <w:spacing w:after="0"/>
        <w:rPr>
          <w:rFonts w:ascii="Times New Roman" w:eastAsia="Times New Roman" w:hAnsi="Times New Roman" w:cs="Times New Roman"/>
        </w:rPr>
      </w:pPr>
      <w:r>
        <w:rPr>
          <w:rFonts w:ascii="Times New Roman" w:eastAsia="Times New Roman" w:hAnsi="Times New Roman" w:cs="Times New Roman"/>
          <w:b/>
        </w:rPr>
        <w:t>Questions</w:t>
      </w:r>
    </w:p>
    <w:p w14:paraId="54AC431E" w14:textId="77777777" w:rsidR="00DE626E" w:rsidRDefault="008B46B1">
      <w:pPr>
        <w:pBdr>
          <w:top w:val="single" w:sz="4" w:space="1" w:color="000000"/>
          <w:left w:val="single" w:sz="4" w:space="4" w:color="000000"/>
          <w:bottom w:val="single" w:sz="4" w:space="1" w:color="000000"/>
          <w:right w:val="single" w:sz="4" w:space="4" w:color="000000"/>
        </w:pBdr>
        <w:tabs>
          <w:tab w:val="left" w:pos="426"/>
        </w:tabs>
        <w:spacing w:after="0"/>
        <w:rPr>
          <w:rFonts w:ascii="Times New Roman" w:eastAsia="Times New Roman" w:hAnsi="Times New Roman" w:cs="Times New Roman"/>
          <w:color w:val="333333"/>
          <w:highlight w:val="white"/>
        </w:rPr>
      </w:pPr>
      <w:r>
        <w:rPr>
          <w:rFonts w:ascii="Times New Roman" w:eastAsia="Times New Roman" w:hAnsi="Times New Roman" w:cs="Times New Roman"/>
          <w:b/>
        </w:rPr>
        <w:t>7.</w:t>
      </w:r>
      <w:r>
        <w:rPr>
          <w:rFonts w:ascii="Times New Roman" w:eastAsia="Times New Roman" w:hAnsi="Times New Roman" w:cs="Times New Roman"/>
        </w:rPr>
        <w:t xml:space="preserve"> </w:t>
      </w:r>
      <w:r>
        <w:rPr>
          <w:rFonts w:ascii="Times New Roman" w:eastAsia="Times New Roman" w:hAnsi="Times New Roman" w:cs="Times New Roman"/>
          <w:color w:val="333333"/>
          <w:highlight w:val="white"/>
        </w:rPr>
        <w:t xml:space="preserve">Which of the following variables listed above (i.e., </w:t>
      </w:r>
      <w:r>
        <w:rPr>
          <w:rFonts w:ascii="Times New Roman" w:eastAsia="Times New Roman" w:hAnsi="Times New Roman" w:cs="Times New Roman"/>
          <w:b/>
        </w:rPr>
        <w:t>mage</w:t>
      </w:r>
      <w:r>
        <w:rPr>
          <w:rFonts w:ascii="Times New Roman" w:eastAsia="Times New Roman" w:hAnsi="Times New Roman" w:cs="Times New Roman"/>
        </w:rPr>
        <w:t xml:space="preserve">, </w:t>
      </w:r>
      <w:r>
        <w:rPr>
          <w:rFonts w:ascii="Times New Roman" w:eastAsia="Times New Roman" w:hAnsi="Times New Roman" w:cs="Times New Roman"/>
          <w:b/>
        </w:rPr>
        <w:t>weeks</w:t>
      </w:r>
      <w:r>
        <w:rPr>
          <w:rFonts w:ascii="Times New Roman" w:eastAsia="Times New Roman" w:hAnsi="Times New Roman" w:cs="Times New Roman"/>
        </w:rPr>
        <w:t xml:space="preserve">, </w:t>
      </w:r>
      <w:r>
        <w:rPr>
          <w:rFonts w:ascii="Times New Roman" w:eastAsia="Times New Roman" w:hAnsi="Times New Roman" w:cs="Times New Roman"/>
          <w:b/>
        </w:rPr>
        <w:t>gained</w:t>
      </w:r>
      <w:r>
        <w:rPr>
          <w:rFonts w:ascii="Times New Roman" w:eastAsia="Times New Roman" w:hAnsi="Times New Roman" w:cs="Times New Roman"/>
        </w:rPr>
        <w:t xml:space="preserve">, and </w:t>
      </w:r>
      <w:r>
        <w:rPr>
          <w:rFonts w:ascii="Times New Roman" w:eastAsia="Times New Roman" w:hAnsi="Times New Roman" w:cs="Times New Roman"/>
          <w:b/>
        </w:rPr>
        <w:t xml:space="preserve">tounces) </w:t>
      </w:r>
      <w:r>
        <w:rPr>
          <w:rFonts w:ascii="Times New Roman" w:eastAsia="Times New Roman" w:hAnsi="Times New Roman" w:cs="Times New Roman"/>
          <w:color w:val="333333"/>
          <w:highlight w:val="white"/>
        </w:rPr>
        <w:t>has the greatest number of outliers?</w:t>
      </w:r>
    </w:p>
    <w:p w14:paraId="54AC431F" w14:textId="77777777" w:rsidR="00DE626E" w:rsidRDefault="008B46B1">
      <w:pPr>
        <w:pBdr>
          <w:top w:val="single" w:sz="4" w:space="1" w:color="000000"/>
          <w:left w:val="single" w:sz="4" w:space="4" w:color="000000"/>
          <w:bottom w:val="single" w:sz="4" w:space="1" w:color="000000"/>
          <w:right w:val="single" w:sz="4" w:space="4" w:color="000000"/>
        </w:pBdr>
        <w:tabs>
          <w:tab w:val="left" w:pos="426"/>
        </w:tabs>
        <w:spacing w:after="0"/>
        <w:rPr>
          <w:rFonts w:ascii="Times New Roman" w:eastAsia="Times New Roman" w:hAnsi="Times New Roman" w:cs="Times New Roman"/>
        </w:rPr>
      </w:pPr>
      <w:r>
        <w:rPr>
          <w:rFonts w:ascii="Times New Roman" w:eastAsia="Times New Roman" w:hAnsi="Times New Roman" w:cs="Times New Roman"/>
          <w:b/>
          <w:color w:val="333333"/>
          <w:highlight w:val="white"/>
        </w:rPr>
        <w:t>8.</w:t>
      </w:r>
      <w:r>
        <w:rPr>
          <w:rFonts w:ascii="Times New Roman" w:eastAsia="Times New Roman" w:hAnsi="Times New Roman" w:cs="Times New Roman"/>
          <w:color w:val="333333"/>
          <w:highlight w:val="white"/>
        </w:rPr>
        <w:t xml:space="preserve"> All of the outlying values for the variable </w:t>
      </w:r>
      <w:r>
        <w:rPr>
          <w:rFonts w:ascii="Times New Roman" w:eastAsia="Times New Roman" w:hAnsi="Times New Roman" w:cs="Times New Roman"/>
          <w:b/>
          <w:color w:val="333333"/>
          <w:highlight w:val="white"/>
        </w:rPr>
        <w:t>weeks</w:t>
      </w:r>
      <w:r>
        <w:rPr>
          <w:rFonts w:ascii="Times New Roman" w:eastAsia="Times New Roman" w:hAnsi="Times New Roman" w:cs="Times New Roman"/>
          <w:color w:val="333333"/>
          <w:highlight w:val="white"/>
        </w:rPr>
        <w:t xml:space="preserve"> occur [above_below] 32 weeks?</w:t>
      </w:r>
    </w:p>
    <w:p w14:paraId="54AC4320" w14:textId="77777777" w:rsidR="00DE626E" w:rsidRDefault="00DE626E">
      <w:pPr>
        <w:tabs>
          <w:tab w:val="left" w:pos="426"/>
        </w:tabs>
        <w:spacing w:after="0"/>
        <w:rPr>
          <w:rFonts w:ascii="Times New Roman" w:eastAsia="Times New Roman" w:hAnsi="Times New Roman" w:cs="Times New Roman"/>
        </w:rPr>
      </w:pPr>
    </w:p>
    <w:p w14:paraId="54AC4321" w14:textId="77777777" w:rsidR="00DE626E" w:rsidRDefault="008B46B1">
      <w:pPr>
        <w:spacing w:after="0" w:line="240" w:lineRule="auto"/>
        <w:rPr>
          <w:rFonts w:ascii="Times New Roman" w:eastAsia="Times New Roman" w:hAnsi="Times New Roman" w:cs="Times New Roman"/>
        </w:rPr>
      </w:pPr>
      <w:bookmarkStart w:id="2" w:name="_navtbu752nen" w:colFirst="0" w:colLast="0"/>
      <w:bookmarkEnd w:id="2"/>
      <w:r>
        <w:rPr>
          <w:rFonts w:ascii="Times New Roman" w:eastAsia="Times New Roman" w:hAnsi="Times New Roman" w:cs="Times New Roman"/>
          <w:b/>
        </w:rPr>
        <w:t>NOTE</w:t>
      </w:r>
      <w:r>
        <w:rPr>
          <w:rFonts w:ascii="Times New Roman" w:eastAsia="Times New Roman" w:hAnsi="Times New Roman" w:cs="Times New Roman"/>
        </w:rPr>
        <w:t>: You can just resubmit the same code you su</w:t>
      </w:r>
      <w:r>
        <w:rPr>
          <w:rFonts w:ascii="Times New Roman" w:eastAsia="Times New Roman" w:hAnsi="Times New Roman" w:cs="Times New Roman"/>
        </w:rPr>
        <w:t>bmitted in the previous task above. Submitting it again let's me know that I should check it for the bonus.</w:t>
      </w:r>
    </w:p>
    <w:p w14:paraId="54AC4322" w14:textId="77777777" w:rsidR="00DE626E" w:rsidRDefault="00DE626E">
      <w:pPr>
        <w:spacing w:after="0" w:line="240" w:lineRule="auto"/>
        <w:rPr>
          <w:rFonts w:ascii="Times New Roman" w:eastAsia="Times New Roman" w:hAnsi="Times New Roman" w:cs="Times New Roman"/>
        </w:rPr>
      </w:pPr>
    </w:p>
    <w:p w14:paraId="54AC4323" w14:textId="77777777" w:rsidR="00DE626E" w:rsidRDefault="00DE626E">
      <w:pPr>
        <w:spacing w:after="0" w:line="240" w:lineRule="auto"/>
        <w:rPr>
          <w:rFonts w:ascii="Times New Roman" w:eastAsia="Times New Roman" w:hAnsi="Times New Roman" w:cs="Times New Roman"/>
        </w:rPr>
      </w:pPr>
    </w:p>
    <w:sectPr w:rsidR="00DE626E">
      <w:headerReference w:type="default" r:id="rId14"/>
      <w:footerReference w:type="even" r:id="rId15"/>
      <w:footerReference w:type="default" r:id="rId16"/>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nnell, Michael B" w:date="2022-09-14T13:19:00Z" w:initials="CMB">
    <w:p w14:paraId="7C46A53B" w14:textId="599C9AE8" w:rsidR="008B46B1" w:rsidRDefault="008B46B1" w:rsidP="00757AE1">
      <w:r>
        <w:rPr>
          <w:rStyle w:val="CommentReference"/>
        </w:rPr>
        <w:annotationRef/>
      </w:r>
      <w:r>
        <w:rPr>
          <w:sz w:val="20"/>
          <w:szCs w:val="20"/>
        </w:rPr>
        <w:fldChar w:fldCharType="begin"/>
      </w:r>
      <w:r>
        <w:rPr>
          <w:sz w:val="20"/>
          <w:szCs w:val="20"/>
        </w:rPr>
        <w:instrText xml:space="preserve"> HYPERLINK "mailto:Librada.Callender.1@uth.tmc.edu" </w:instrText>
      </w:r>
      <w:r>
        <w:rPr>
          <w:sz w:val="20"/>
          <w:szCs w:val="20"/>
        </w:rPr>
      </w:r>
      <w:bookmarkStart w:id="1" w:name="_@_CAD4BE7C5985D34391290A7859FC08D5Z"/>
      <w:r>
        <w:rPr>
          <w:sz w:val="20"/>
          <w:szCs w:val="20"/>
        </w:rPr>
        <w:fldChar w:fldCharType="separate"/>
      </w:r>
      <w:bookmarkEnd w:id="1"/>
      <w:r w:rsidRPr="008B46B1">
        <w:rPr>
          <w:rStyle w:val="Mention"/>
          <w:noProof/>
          <w:sz w:val="20"/>
          <w:szCs w:val="20"/>
        </w:rPr>
        <w:t>@Callender, Librada</w:t>
      </w:r>
      <w:r>
        <w:rPr>
          <w:sz w:val="20"/>
          <w:szCs w:val="20"/>
        </w:rPr>
        <w:fldChar w:fldCharType="end"/>
      </w:r>
      <w:r>
        <w:rPr>
          <w:sz w:val="20"/>
          <w:szCs w:val="20"/>
        </w:rPr>
        <w:t xml:space="preserve"> I just added this Word version of the Measures of Even Occurrence Module Quiz today. Currently, it is just a copy and paste of the R course Descriptive Analysis I module quiz. Hopefully,  I will be able to make some additional modifications before next week. Do you mind taking a look and making sure what is currently here matches the Canvas version you created?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6A5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5357" w16cex:dateUtc="2022-09-14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6A53B" w16cid:durableId="26CC53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C432C" w14:textId="77777777" w:rsidR="00000000" w:rsidRDefault="008B46B1">
      <w:pPr>
        <w:spacing w:after="0" w:line="240" w:lineRule="auto"/>
      </w:pPr>
      <w:r>
        <w:separator/>
      </w:r>
    </w:p>
  </w:endnote>
  <w:endnote w:type="continuationSeparator" w:id="0">
    <w:p w14:paraId="54AC432E" w14:textId="77777777" w:rsidR="00000000" w:rsidRDefault="008B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C4326" w14:textId="77777777" w:rsidR="00DE626E" w:rsidRDefault="008B46B1">
    <w:pPr>
      <w:pBdr>
        <w:top w:val="nil"/>
        <w:left w:val="nil"/>
        <w:bottom w:val="nil"/>
        <w:right w:val="nil"/>
        <w:between w:val="nil"/>
      </w:pBdr>
      <w:tabs>
        <w:tab w:val="center" w:pos="4320"/>
        <w:tab w:val="right" w:pos="8640"/>
      </w:tabs>
      <w:rPr>
        <w:color w:val="000000"/>
      </w:rPr>
    </w:pPr>
    <w:r>
      <w:rPr>
        <w:color w:val="000000"/>
      </w:rPr>
      <w:t>[Type text][Type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C4327" w14:textId="3D5C2454" w:rsidR="00DE626E" w:rsidRDefault="008B46B1">
    <w:pPr>
      <w:pBdr>
        <w:top w:val="single" w:sz="24" w:space="1" w:color="000090"/>
        <w:left w:val="nil"/>
        <w:bottom w:val="nil"/>
        <w:right w:val="nil"/>
        <w:between w:val="nil"/>
      </w:pBdr>
      <w:tabs>
        <w:tab w:val="center" w:pos="4320"/>
        <w:tab w:val="right" w:pos="8640"/>
      </w:tabs>
      <w:jc w:val="center"/>
      <w:rPr>
        <w:color w:val="000000"/>
      </w:rPr>
    </w:pPr>
    <w:r>
      <w:rPr>
        <w:color w:val="000000"/>
      </w:rPr>
      <w:t>101 Main Street Fort Worth, TX 76102</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C4328" w14:textId="77777777" w:rsidR="00000000" w:rsidRDefault="008B46B1">
      <w:pPr>
        <w:spacing w:after="0" w:line="240" w:lineRule="auto"/>
      </w:pPr>
      <w:r>
        <w:separator/>
      </w:r>
    </w:p>
  </w:footnote>
  <w:footnote w:type="continuationSeparator" w:id="0">
    <w:p w14:paraId="54AC432A" w14:textId="77777777" w:rsidR="00000000" w:rsidRDefault="008B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C4324" w14:textId="77777777" w:rsidR="00DE626E" w:rsidRDefault="008B46B1">
    <w:pPr>
      <w:pBdr>
        <w:top w:val="nil"/>
        <w:left w:val="nil"/>
        <w:bottom w:val="nil"/>
        <w:right w:val="nil"/>
        <w:between w:val="nil"/>
      </w:pBdr>
      <w:tabs>
        <w:tab w:val="left" w:pos="2039"/>
      </w:tabs>
      <w:ind w:left="180"/>
      <w:rPr>
        <w:color w:val="000090"/>
        <w:sz w:val="48"/>
        <w:szCs w:val="48"/>
      </w:rPr>
    </w:pPr>
    <w:r>
      <w:rPr>
        <w:color w:val="000090"/>
        <w:sz w:val="48"/>
        <w:szCs w:val="48"/>
      </w:rPr>
      <w:t>North Texas Regional Health Department</w:t>
    </w:r>
    <w:r>
      <w:rPr>
        <w:noProof/>
      </w:rPr>
      <w:drawing>
        <wp:anchor distT="0" distB="0" distL="114300" distR="114300" simplePos="0" relativeHeight="251658240" behindDoc="0" locked="0" layoutInCell="1" hidden="0" allowOverlap="1" wp14:anchorId="54AC4328" wp14:editId="54AC4329">
          <wp:simplePos x="0" y="0"/>
          <wp:positionH relativeFrom="column">
            <wp:posOffset>1</wp:posOffset>
          </wp:positionH>
          <wp:positionV relativeFrom="paragraph">
            <wp:posOffset>28575</wp:posOffset>
          </wp:positionV>
          <wp:extent cx="1028700" cy="99568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8599" t="9952" r="19803" b="12885"/>
                  <a:stretch>
                    <a:fillRect/>
                  </a:stretch>
                </pic:blipFill>
                <pic:spPr>
                  <a:xfrm>
                    <a:off x="0" y="0"/>
                    <a:ext cx="1028700" cy="995680"/>
                  </a:xfrm>
                  <a:prstGeom prst="rect">
                    <a:avLst/>
                  </a:prstGeom>
                  <a:ln/>
                </pic:spPr>
              </pic:pic>
            </a:graphicData>
          </a:graphic>
        </wp:anchor>
      </w:drawing>
    </w:r>
  </w:p>
  <w:p w14:paraId="54AC4325" w14:textId="77777777" w:rsidR="00DE626E" w:rsidRDefault="008B46B1">
    <w:pPr>
      <w:pBdr>
        <w:top w:val="nil"/>
        <w:left w:val="nil"/>
        <w:bottom w:val="single" w:sz="24" w:space="1" w:color="000090"/>
        <w:right w:val="nil"/>
        <w:between w:val="nil"/>
      </w:pBdr>
      <w:tabs>
        <w:tab w:val="left" w:pos="2039"/>
      </w:tabs>
      <w:ind w:left="180"/>
      <w:rPr>
        <w:color w:val="000000"/>
        <w:sz w:val="48"/>
        <w:szCs w:val="48"/>
      </w:rPr>
    </w:pPr>
    <w:r>
      <w:rPr>
        <w:color w:val="000090"/>
        <w:sz w:val="28"/>
        <w:szCs w:val="28"/>
      </w:rPr>
      <w:t>Promoting Health Throughout North Texas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C2839"/>
    <w:multiLevelType w:val="multilevel"/>
    <w:tmpl w:val="B4C2F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43306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26E"/>
    <w:rsid w:val="008B46B1"/>
    <w:rsid w:val="00DE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C42DB"/>
  <w15:docId w15:val="{4CBC9C3E-5576-724E-9A85-608AC6EC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B46B1"/>
    <w:rPr>
      <w:sz w:val="16"/>
      <w:szCs w:val="16"/>
    </w:rPr>
  </w:style>
  <w:style w:type="paragraph" w:styleId="CommentText">
    <w:name w:val="annotation text"/>
    <w:basedOn w:val="Normal"/>
    <w:link w:val="CommentTextChar"/>
    <w:uiPriority w:val="99"/>
    <w:semiHidden/>
    <w:unhideWhenUsed/>
    <w:rsid w:val="008B46B1"/>
    <w:pPr>
      <w:spacing w:line="240" w:lineRule="auto"/>
    </w:pPr>
    <w:rPr>
      <w:sz w:val="20"/>
      <w:szCs w:val="20"/>
    </w:rPr>
  </w:style>
  <w:style w:type="character" w:customStyle="1" w:styleId="CommentTextChar">
    <w:name w:val="Comment Text Char"/>
    <w:basedOn w:val="DefaultParagraphFont"/>
    <w:link w:val="CommentText"/>
    <w:uiPriority w:val="99"/>
    <w:semiHidden/>
    <w:rsid w:val="008B46B1"/>
    <w:rPr>
      <w:sz w:val="20"/>
      <w:szCs w:val="20"/>
    </w:rPr>
  </w:style>
  <w:style w:type="paragraph" w:styleId="CommentSubject">
    <w:name w:val="annotation subject"/>
    <w:basedOn w:val="CommentText"/>
    <w:next w:val="CommentText"/>
    <w:link w:val="CommentSubjectChar"/>
    <w:uiPriority w:val="99"/>
    <w:semiHidden/>
    <w:unhideWhenUsed/>
    <w:rsid w:val="008B46B1"/>
    <w:rPr>
      <w:b/>
      <w:bCs/>
    </w:rPr>
  </w:style>
  <w:style w:type="character" w:customStyle="1" w:styleId="CommentSubjectChar">
    <w:name w:val="Comment Subject Char"/>
    <w:basedOn w:val="CommentTextChar"/>
    <w:link w:val="CommentSubject"/>
    <w:uiPriority w:val="99"/>
    <w:semiHidden/>
    <w:rsid w:val="008B46B1"/>
    <w:rPr>
      <w:b/>
      <w:bCs/>
      <w:sz w:val="20"/>
      <w:szCs w:val="20"/>
    </w:rPr>
  </w:style>
  <w:style w:type="character" w:styleId="Mention">
    <w:name w:val="Mention"/>
    <w:basedOn w:val="DefaultParagraphFont"/>
    <w:uiPriority w:val="99"/>
    <w:unhideWhenUsed/>
    <w:rsid w:val="008B46B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ropbox.com/s/0x3zylubecnszwg/NCBIRTH%20Codebook.pdf?dl=0"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62F9CD-E6F9-4674-B45E-2D45A1B7CCB8}">
  <ds:schemaRefs>
    <ds:schemaRef ds:uri="http://schemas.microsoft.com/sharepoint/v3/contenttype/forms"/>
  </ds:schemaRefs>
</ds:datastoreItem>
</file>

<file path=customXml/itemProps2.xml><?xml version="1.0" encoding="utf-8"?>
<ds:datastoreItem xmlns:ds="http://schemas.openxmlformats.org/officeDocument/2006/customXml" ds:itemID="{A7914CED-EE56-464E-A533-759754FD4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93ca1-6164-4dfb-aaf8-0aa60c0c70c2"/>
    <ds:schemaRef ds:uri="b3558f30-ae73-4668-947b-5578bd4f9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2</cp:revision>
  <dcterms:created xsi:type="dcterms:W3CDTF">2022-09-14T18:16:00Z</dcterms:created>
  <dcterms:modified xsi:type="dcterms:W3CDTF">2022-09-14T18:19:00Z</dcterms:modified>
</cp:coreProperties>
</file>