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884D8" w14:textId="77777777" w:rsidR="00FD3E7B" w:rsidRDefault="00D86622">
      <w:pPr>
        <w:pStyle w:val="Heading1"/>
      </w:pPr>
      <w:bookmarkStart w:id="0" w:name="_elma3hpk11u0" w:colFirst="0" w:colLast="0"/>
      <w:bookmarkEnd w:id="0"/>
      <w:r>
        <w:t>Prep for class</w:t>
      </w:r>
    </w:p>
    <w:p w14:paraId="284884D9" w14:textId="77777777" w:rsidR="00FD3E7B" w:rsidRDefault="00D86622">
      <w:pPr>
        <w:numPr>
          <w:ilvl w:val="0"/>
          <w:numId w:val="1"/>
        </w:numPr>
      </w:pPr>
      <w:r>
        <w:t>Create space between stimulus and response</w:t>
      </w:r>
    </w:p>
    <w:p w14:paraId="284884DA" w14:textId="77777777" w:rsidR="00FD3E7B" w:rsidRDefault="00D86622">
      <w:pPr>
        <w:numPr>
          <w:ilvl w:val="0"/>
          <w:numId w:val="1"/>
        </w:numPr>
      </w:pPr>
      <w:r>
        <w:t>Make a conscious effort to not say “umm”</w:t>
      </w:r>
    </w:p>
    <w:p w14:paraId="284884DB" w14:textId="77777777" w:rsidR="00FD3E7B" w:rsidRDefault="00275BC2">
      <w:pPr>
        <w:numPr>
          <w:ilvl w:val="0"/>
          <w:numId w:val="1"/>
        </w:numPr>
      </w:pPr>
      <w:hyperlink r:id="rId10">
        <w:r w:rsidR="00D86622">
          <w:rPr>
            <w:color w:val="1155CC"/>
            <w:u w:val="single"/>
          </w:rPr>
          <w:t>Load Canvas in browser</w:t>
        </w:r>
      </w:hyperlink>
    </w:p>
    <w:p w14:paraId="284884DC" w14:textId="77777777" w:rsidR="00FD3E7B" w:rsidRDefault="00275BC2">
      <w:pPr>
        <w:numPr>
          <w:ilvl w:val="0"/>
          <w:numId w:val="1"/>
        </w:numPr>
      </w:pPr>
      <w:hyperlink r:id="rId11">
        <w:r w:rsidR="00D86622">
          <w:rPr>
            <w:color w:val="1155CC"/>
            <w:u w:val="single"/>
          </w:rPr>
          <w:t>Load Socrative in Browser</w:t>
        </w:r>
      </w:hyperlink>
    </w:p>
    <w:p w14:paraId="284884DD" w14:textId="77777777" w:rsidR="00FD3E7B" w:rsidRDefault="00FD3E7B">
      <w:pPr>
        <w:ind w:left="0"/>
      </w:pPr>
    </w:p>
    <w:p w14:paraId="284884DE" w14:textId="77777777" w:rsidR="00FD3E7B" w:rsidRDefault="00D86622">
      <w:pPr>
        <w:pStyle w:val="Heading1"/>
      </w:pPr>
      <w:bookmarkStart w:id="1" w:name="_wfb4eudjs8vg" w:colFirst="0" w:colLast="0"/>
      <w:bookmarkEnd w:id="1"/>
      <w:r>
        <w:t>00:00 Get settled</w:t>
      </w:r>
    </w:p>
    <w:p w14:paraId="284884DF" w14:textId="77777777" w:rsidR="00FD3E7B" w:rsidRDefault="00D86622">
      <w:pPr>
        <w:numPr>
          <w:ilvl w:val="0"/>
          <w:numId w:val="5"/>
        </w:numPr>
      </w:pPr>
      <w:r>
        <w:t xml:space="preserve">Press the </w:t>
      </w:r>
      <w:r>
        <w:rPr>
          <w:color w:val="FF0000"/>
        </w:rPr>
        <w:t>record</w:t>
      </w:r>
      <w:r>
        <w:t xml:space="preserve"> button</w:t>
      </w:r>
    </w:p>
    <w:p w14:paraId="0C9ACAA5" w14:textId="1F4CF7CF" w:rsidR="00660674" w:rsidRDefault="00660674" w:rsidP="00660674">
      <w:pPr>
        <w:numPr>
          <w:ilvl w:val="0"/>
          <w:numId w:val="5"/>
        </w:numPr>
      </w:pPr>
      <w:r>
        <w:t xml:space="preserve">Please turn on the setting that allows Canvas to email you announcements. We sent out two announcements this week about a grading issue in Canvas and I still got many emails from people asking me if their quiz was graded incorrectly. It isn’t the end of the world, but it is a slight annoyance. </w:t>
      </w:r>
    </w:p>
    <w:p w14:paraId="284884E6" w14:textId="77777777" w:rsidR="00FD3E7B" w:rsidRDefault="00FD3E7B">
      <w:pPr>
        <w:pStyle w:val="Heading1"/>
      </w:pPr>
      <w:bookmarkStart w:id="2" w:name="_bb2s5rsryuur" w:colFirst="0" w:colLast="0"/>
      <w:bookmarkEnd w:id="2"/>
    </w:p>
    <w:p w14:paraId="284884E7" w14:textId="77777777" w:rsidR="00FD3E7B" w:rsidRDefault="00D86622">
      <w:pPr>
        <w:pStyle w:val="Heading1"/>
      </w:pPr>
      <w:bookmarkStart w:id="3" w:name="_jx1oy4m4u1yp" w:colFirst="0" w:colLast="0"/>
      <w:bookmarkEnd w:id="3"/>
      <w:r>
        <w:t>00:20 Lab warm-up</w:t>
      </w:r>
    </w:p>
    <w:p w14:paraId="516DB924" w14:textId="0CA4D970" w:rsidR="00D86622" w:rsidRDefault="00D86622">
      <w:pPr>
        <w:numPr>
          <w:ilvl w:val="0"/>
          <w:numId w:val="3"/>
        </w:numPr>
      </w:pPr>
      <w:r>
        <w:t xml:space="preserve">Because of the content changes we are making this semester, I’m going to end up talking a lot today. </w:t>
      </w:r>
    </w:p>
    <w:p w14:paraId="284884E8" w14:textId="6A7CD113" w:rsidR="00FD3E7B" w:rsidRDefault="00275BC2">
      <w:pPr>
        <w:numPr>
          <w:ilvl w:val="0"/>
          <w:numId w:val="3"/>
        </w:numPr>
      </w:pPr>
      <w:hyperlink r:id="rId12">
        <w:r w:rsidR="00D86622">
          <w:rPr>
            <w:color w:val="1155CC"/>
            <w:u w:val="single"/>
          </w:rPr>
          <w:t>Navigate to Socrative</w:t>
        </w:r>
      </w:hyperlink>
    </w:p>
    <w:p w14:paraId="284884E9" w14:textId="77777777" w:rsidR="00FD3E7B" w:rsidRDefault="00D86622">
      <w:pPr>
        <w:numPr>
          <w:ilvl w:val="0"/>
          <w:numId w:val="3"/>
        </w:numPr>
      </w:pPr>
      <w:r>
        <w:t>Publish lab warm-up on Canvas</w:t>
      </w:r>
    </w:p>
    <w:p w14:paraId="11002ABB" w14:textId="7220F9CF" w:rsidR="00323C20" w:rsidRDefault="00323C20" w:rsidP="00323C20">
      <w:pPr>
        <w:numPr>
          <w:ilvl w:val="1"/>
          <w:numId w:val="3"/>
        </w:numPr>
      </w:pPr>
      <w:r>
        <w:t>This will likely just end up being the recording from class and the R code.</w:t>
      </w:r>
    </w:p>
    <w:p w14:paraId="284884EA" w14:textId="77777777" w:rsidR="00FD3E7B" w:rsidRDefault="00FD3E7B">
      <w:pPr>
        <w:ind w:left="0"/>
      </w:pPr>
    </w:p>
    <w:p w14:paraId="284884EB" w14:textId="77777777" w:rsidR="00FD3E7B" w:rsidRDefault="00D86622">
      <w:pPr>
        <w:pStyle w:val="Heading1"/>
      </w:pPr>
      <w:bookmarkStart w:id="4" w:name="_av4rionjtfpz" w:colFirst="0" w:colLast="0"/>
      <w:bookmarkEnd w:id="4"/>
      <w:r>
        <w:t>01:15 Lab assignment</w:t>
      </w:r>
    </w:p>
    <w:p w14:paraId="041EEC1F" w14:textId="63862543" w:rsidR="00275BC2" w:rsidRDefault="00D86622" w:rsidP="00275BC2">
      <w:pPr>
        <w:numPr>
          <w:ilvl w:val="0"/>
          <w:numId w:val="2"/>
        </w:numPr>
      </w:pPr>
      <w:r>
        <w:t xml:space="preserve">Make sure to let them know how the labs are laid out. Question and then feedback. They can jump back and </w:t>
      </w:r>
      <w:r w:rsidR="00275BC2">
        <w:t>forth,</w:t>
      </w:r>
      <w:r>
        <w:t xml:space="preserve"> and they can submit as many times as they would like.</w:t>
      </w:r>
    </w:p>
    <w:p w14:paraId="02308633" w14:textId="253F2FF1" w:rsidR="00777681" w:rsidRDefault="00275BC2" w:rsidP="00275BC2">
      <w:pPr>
        <w:numPr>
          <w:ilvl w:val="0"/>
          <w:numId w:val="2"/>
        </w:numPr>
      </w:pPr>
      <w:r>
        <w:t>Because I basically just lectured the entire class time, and because we never got around to create a module quiz, I let them have until Sunday at midnight to complete the lab. Next semester, make sure the change the due date back to the end of the lab session.</w:t>
      </w:r>
    </w:p>
    <w:p w14:paraId="284884EE" w14:textId="77777777" w:rsidR="00FD3E7B" w:rsidRDefault="00FD3E7B">
      <w:pPr>
        <w:ind w:left="0"/>
      </w:pPr>
    </w:p>
    <w:p w14:paraId="284884EF" w14:textId="77777777" w:rsidR="00FD3E7B" w:rsidRDefault="00D86622">
      <w:pPr>
        <w:pStyle w:val="Heading1"/>
      </w:pPr>
      <w:bookmarkStart w:id="5" w:name="_w2hl5lz1e7lx" w:colFirst="0" w:colLast="0"/>
      <w:bookmarkEnd w:id="5"/>
      <w:r>
        <w:t>02:50 Adjourn</w:t>
      </w:r>
    </w:p>
    <w:p w14:paraId="284884F0" w14:textId="77777777" w:rsidR="00FD3E7B" w:rsidRDefault="00FD3E7B">
      <w:pPr>
        <w:ind w:left="0"/>
      </w:pPr>
    </w:p>
    <w:p w14:paraId="284884F1" w14:textId="77777777" w:rsidR="00FD3E7B" w:rsidRDefault="00D86622">
      <w:pPr>
        <w:pStyle w:val="Heading1"/>
      </w:pPr>
      <w:bookmarkStart w:id="6" w:name="_q55uvkjqps71" w:colFirst="0" w:colLast="0"/>
      <w:bookmarkEnd w:id="6"/>
      <w:r>
        <w:t>Other Notes:</w:t>
      </w:r>
    </w:p>
    <w:p w14:paraId="284884F3" w14:textId="253DB894" w:rsidR="00FD3E7B" w:rsidRDefault="00D61FC0">
      <w:pPr>
        <w:numPr>
          <w:ilvl w:val="0"/>
          <w:numId w:val="4"/>
        </w:numPr>
      </w:pPr>
      <w:r>
        <w:t xml:space="preserve">Dallas students: William, Jasmin, </w:t>
      </w:r>
      <w:proofErr w:type="spellStart"/>
      <w:r>
        <w:t>Amreen</w:t>
      </w:r>
      <w:proofErr w:type="spellEnd"/>
      <w:r>
        <w:t>, A-lane-</w:t>
      </w:r>
      <w:proofErr w:type="spellStart"/>
      <w:r>
        <w:t>ee</w:t>
      </w:r>
      <w:proofErr w:type="spellEnd"/>
      <w:r>
        <w:t>, Anna, Emma</w:t>
      </w:r>
    </w:p>
    <w:sectPr w:rsidR="00FD3E7B">
      <w:footerReference w:type="default" r:id="rId13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4CC09" w14:textId="77777777" w:rsidR="00485C36" w:rsidRDefault="00485C36">
      <w:r>
        <w:separator/>
      </w:r>
    </w:p>
  </w:endnote>
  <w:endnote w:type="continuationSeparator" w:id="0">
    <w:p w14:paraId="3A4460DC" w14:textId="77777777" w:rsidR="00485C36" w:rsidRDefault="00485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884F4" w14:textId="4000C01A" w:rsidR="00FD3E7B" w:rsidRDefault="00D8662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0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ab/>
    </w:r>
    <w:r>
      <w:rPr>
        <w:rFonts w:ascii="Cambria" w:eastAsia="Cambria" w:hAnsi="Cambria" w:cs="Cambria"/>
        <w:color w:val="000000"/>
        <w:sz w:val="24"/>
        <w:szCs w:val="24"/>
      </w:rPr>
      <w:tab/>
    </w:r>
    <w:r>
      <w:rPr>
        <w:rFonts w:ascii="Cambria" w:eastAsia="Cambria" w:hAnsi="Cambria" w:cs="Cambria"/>
        <w:color w:val="000000"/>
        <w:sz w:val="24"/>
        <w:szCs w:val="24"/>
      </w:rPr>
      <w:fldChar w:fldCharType="begin"/>
    </w:r>
    <w:r>
      <w:rPr>
        <w:rFonts w:ascii="Cambria" w:eastAsia="Cambria" w:hAnsi="Cambria" w:cs="Cambria"/>
        <w:color w:val="000000"/>
        <w:sz w:val="24"/>
        <w:szCs w:val="24"/>
      </w:rPr>
      <w:instrText>PAGE</w:instrText>
    </w:r>
    <w:r>
      <w:rPr>
        <w:rFonts w:ascii="Cambria" w:eastAsia="Cambria" w:hAnsi="Cambria" w:cs="Cambria"/>
        <w:color w:val="000000"/>
        <w:sz w:val="24"/>
        <w:szCs w:val="24"/>
      </w:rPr>
      <w:fldChar w:fldCharType="separate"/>
    </w:r>
    <w:r w:rsidR="00D61FC0">
      <w:rPr>
        <w:rFonts w:ascii="Cambria" w:eastAsia="Cambria" w:hAnsi="Cambria" w:cs="Cambria"/>
        <w:noProof/>
        <w:color w:val="000000"/>
        <w:sz w:val="24"/>
        <w:szCs w:val="24"/>
      </w:rPr>
      <w:t>1</w:t>
    </w:r>
    <w:r>
      <w:rPr>
        <w:rFonts w:ascii="Cambria" w:eastAsia="Cambria" w:hAnsi="Cambria" w:cs="Cambria"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272CB" w14:textId="77777777" w:rsidR="00485C36" w:rsidRDefault="00485C36">
      <w:r>
        <w:separator/>
      </w:r>
    </w:p>
  </w:footnote>
  <w:footnote w:type="continuationSeparator" w:id="0">
    <w:p w14:paraId="5EC43D7B" w14:textId="77777777" w:rsidR="00485C36" w:rsidRDefault="00485C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560E"/>
    <w:multiLevelType w:val="multilevel"/>
    <w:tmpl w:val="199010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0E0CFC"/>
    <w:multiLevelType w:val="multilevel"/>
    <w:tmpl w:val="BAF83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0CD6880"/>
    <w:multiLevelType w:val="multilevel"/>
    <w:tmpl w:val="A6C0BD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850401"/>
    <w:multiLevelType w:val="hybridMultilevel"/>
    <w:tmpl w:val="80B873A0"/>
    <w:lvl w:ilvl="0" w:tplc="B7EC8D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43843"/>
    <w:multiLevelType w:val="multilevel"/>
    <w:tmpl w:val="2D463F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8842CA4"/>
    <w:multiLevelType w:val="multilevel"/>
    <w:tmpl w:val="B84E34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2281421">
    <w:abstractNumId w:val="0"/>
  </w:num>
  <w:num w:numId="2" w16cid:durableId="1072316280">
    <w:abstractNumId w:val="4"/>
  </w:num>
  <w:num w:numId="3" w16cid:durableId="1392575227">
    <w:abstractNumId w:val="2"/>
  </w:num>
  <w:num w:numId="4" w16cid:durableId="1661808713">
    <w:abstractNumId w:val="5"/>
  </w:num>
  <w:num w:numId="5" w16cid:durableId="1949775996">
    <w:abstractNumId w:val="1"/>
  </w:num>
  <w:num w:numId="6" w16cid:durableId="682782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E7B"/>
    <w:rsid w:val="00275BC2"/>
    <w:rsid w:val="00323C20"/>
    <w:rsid w:val="00485C36"/>
    <w:rsid w:val="00660674"/>
    <w:rsid w:val="00777681"/>
    <w:rsid w:val="00D61FC0"/>
    <w:rsid w:val="00D86622"/>
    <w:rsid w:val="00FD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884D8"/>
  <w15:docId w15:val="{4CBC9C3E-5576-724E-9A85-608AC6EC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75BC2"/>
    <w:pPr>
      <w:spacing w:line="276" w:lineRule="auto"/>
      <w:ind w:left="720"/>
      <w:contextualSpacing/>
    </w:pPr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socrative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.socrative.com/login/teacher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uth.instructure.com/courses/51972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793ca1-6164-4dfb-aaf8-0aa60c0c70c2">
      <Terms xmlns="http://schemas.microsoft.com/office/infopath/2007/PartnerControls"/>
    </lcf76f155ced4ddcb4097134ff3c332f>
    <TaxCatchAll xmlns="b3558f30-ae73-4668-947b-5578bd4f9b3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1D9ADB7F09344BC6B7E44F29CCBFD" ma:contentTypeVersion="11" ma:contentTypeDescription="Create a new document." ma:contentTypeScope="" ma:versionID="95f2ade63b6a87fda67820bb1fb1aefa">
  <xsd:schema xmlns:xsd="http://www.w3.org/2001/XMLSchema" xmlns:xs="http://www.w3.org/2001/XMLSchema" xmlns:p="http://schemas.microsoft.com/office/2006/metadata/properties" xmlns:ns2="e3793ca1-6164-4dfb-aaf8-0aa60c0c70c2" xmlns:ns3="b3558f30-ae73-4668-947b-5578bd4f9b3c" targetNamespace="http://schemas.microsoft.com/office/2006/metadata/properties" ma:root="true" ma:fieldsID="e10a55ace02b924c5615230c40e2e4e5" ns2:_="" ns3:_="">
    <xsd:import namespace="e3793ca1-6164-4dfb-aaf8-0aa60c0c70c2"/>
    <xsd:import namespace="b3558f30-ae73-4668-947b-5578bd4f9b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93ca1-6164-4dfb-aaf8-0aa60c0c7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58f30-ae73-4668-947b-5578bd4f9b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745f3-7035-451a-bc82-83d8f751ad85}" ma:internalName="TaxCatchAll" ma:showField="CatchAllData" ma:web="b3558f30-ae73-4668-947b-5578bd4f9b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180DE9-5CA7-42A1-A7A4-CBBD0E1A1D15}">
  <ds:schemaRefs>
    <ds:schemaRef ds:uri="http://schemas.microsoft.com/office/2006/metadata/properties"/>
    <ds:schemaRef ds:uri="http://schemas.microsoft.com/office/infopath/2007/PartnerControls"/>
    <ds:schemaRef ds:uri="e3793ca1-6164-4dfb-aaf8-0aa60c0c70c2"/>
    <ds:schemaRef ds:uri="b3558f30-ae73-4668-947b-5578bd4f9b3c"/>
  </ds:schemaRefs>
</ds:datastoreItem>
</file>

<file path=customXml/itemProps2.xml><?xml version="1.0" encoding="utf-8"?>
<ds:datastoreItem xmlns:ds="http://schemas.openxmlformats.org/officeDocument/2006/customXml" ds:itemID="{1469C9C4-3074-4AD9-9B42-96E1922D57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FE3082-5FBE-44FE-B4B8-4347013448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793ca1-6164-4dfb-aaf8-0aa60c0c70c2"/>
    <ds:schemaRef ds:uri="b3558f30-ae73-4668-947b-5578bd4f9b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Cannell, Michael B</cp:lastModifiedBy>
  <cp:revision>7</cp:revision>
  <dcterms:created xsi:type="dcterms:W3CDTF">2022-09-14T15:43:00Z</dcterms:created>
  <dcterms:modified xsi:type="dcterms:W3CDTF">2022-09-20T16:27:00Z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0x010100ED41D9ADB7F09344BC6B7E44F29CCBFD</vt:lpwstr>
  </property>
  <property fmtid="{D5CDD505-2E9C-101B-9397-08002B2CF9AE}" pid="3" name="MediaServiceImageTags">
    <vt:lpwstr/>
  </property>
</Properties>
</file>