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0CCA" w14:textId="77777777" w:rsidR="00C26A02" w:rsidRDefault="00C26A02">
      <w:pPr>
        <w:spacing w:after="0" w:line="240" w:lineRule="auto"/>
        <w:rPr>
          <w:rFonts w:ascii="Times New Roman" w:eastAsia="Times New Roman" w:hAnsi="Times New Roman" w:cs="Times New Roman"/>
          <w:b/>
        </w:rPr>
      </w:pPr>
    </w:p>
    <w:p w14:paraId="72D10CCB" w14:textId="77777777" w:rsidR="00C26A02" w:rsidRDefault="00376AA1">
      <w:pPr>
        <w:spacing w:after="0" w:line="240" w:lineRule="auto"/>
        <w:rPr>
          <w:rFonts w:ascii="Times New Roman" w:eastAsia="Times New Roman" w:hAnsi="Times New Roman" w:cs="Times New Roman"/>
        </w:rPr>
      </w:pPr>
      <w:commentRangeStart w:id="0"/>
      <w:r>
        <w:rPr>
          <w:rFonts w:ascii="Times New Roman" w:eastAsia="Times New Roman" w:hAnsi="Times New Roman" w:cs="Times New Roman"/>
          <w:b/>
        </w:rPr>
        <w:t>Memorandum</w:t>
      </w:r>
      <w:commentRangeEnd w:id="0"/>
      <w:r>
        <w:rPr>
          <w:rStyle w:val="CommentReference"/>
        </w:rPr>
        <w:commentReference w:id="0"/>
      </w:r>
    </w:p>
    <w:p w14:paraId="72D10CCC"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ab/>
        <w:t>To: NTRHD Intern</w:t>
      </w:r>
    </w:p>
    <w:p w14:paraId="72D10CCD"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ab/>
        <w:t>From: Dr. Brad Cannell, Director, NTRHD</w:t>
      </w:r>
    </w:p>
    <w:p w14:paraId="72D10CCE" w14:textId="77777777" w:rsidR="00C26A02" w:rsidRDefault="00376AA1">
      <w:pPr>
        <w:pBdr>
          <w:bottom w:val="single" w:sz="4" w:space="1"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ab/>
        <w:t>Re: Descriptive Analysis I</w:t>
      </w:r>
    </w:p>
    <w:p w14:paraId="72D10CCF" w14:textId="77777777" w:rsidR="00C26A02" w:rsidRDefault="00C26A02">
      <w:pPr>
        <w:pBdr>
          <w:bottom w:val="single" w:sz="4" w:space="1" w:color="000000"/>
        </w:pBdr>
        <w:spacing w:after="0" w:line="240" w:lineRule="auto"/>
        <w:rPr>
          <w:rFonts w:ascii="Times New Roman" w:eastAsia="Times New Roman" w:hAnsi="Times New Roman" w:cs="Times New Roman"/>
        </w:rPr>
      </w:pPr>
    </w:p>
    <w:p w14:paraId="72D10CD0" w14:textId="77777777" w:rsidR="00C26A02" w:rsidRDefault="00376AA1">
      <w:p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Overview:</w:t>
      </w:r>
    </w:p>
    <w:p w14:paraId="72D10CD1"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In today’s lab we will practice performing an interpreting descriptive analysis on categorical and numerical variables using R. Examples 2 and 3 are taken from the </w:t>
      </w:r>
      <w:hyperlink r:id="rId13">
        <w:r>
          <w:rPr>
            <w:rFonts w:ascii="Times New Roman" w:eastAsia="Times New Roman" w:hAnsi="Times New Roman" w:cs="Times New Roman"/>
            <w:color w:val="1155CC"/>
            <w:u w:val="single"/>
          </w:rPr>
          <w:t>Daniels Biostatistics textbook</w:t>
        </w:r>
      </w:hyperlink>
      <w:r>
        <w:rPr>
          <w:rFonts w:ascii="Times New Roman" w:eastAsia="Times New Roman" w:hAnsi="Times New Roman" w:cs="Times New Roman"/>
        </w:rPr>
        <w:t>. Sometimes calculating statistics by hand, and then checking them with statistical software, can help you develop a better intuition for interpreting output.</w:t>
      </w:r>
    </w:p>
    <w:p w14:paraId="72D10CD2" w14:textId="77777777" w:rsidR="00C26A02" w:rsidRDefault="00C26A02">
      <w:pPr>
        <w:spacing w:after="0" w:line="240" w:lineRule="auto"/>
        <w:rPr>
          <w:rFonts w:ascii="Times New Roman" w:eastAsia="Times New Roman" w:hAnsi="Times New Roman" w:cs="Times New Roman"/>
          <w:b/>
        </w:rPr>
      </w:pPr>
    </w:p>
    <w:p w14:paraId="72D10CD3" w14:textId="77777777" w:rsidR="00C26A02" w:rsidRDefault="00376AA1">
      <w:pPr>
        <w:spacing w:after="0"/>
        <w:rPr>
          <w:rFonts w:ascii="Times New Roman" w:eastAsia="Times New Roman" w:hAnsi="Times New Roman" w:cs="Times New Roman"/>
          <w:b/>
        </w:rPr>
      </w:pPr>
      <w:r>
        <w:rPr>
          <w:rFonts w:ascii="Times New Roman" w:eastAsia="Times New Roman" w:hAnsi="Times New Roman" w:cs="Times New Roman"/>
          <w:b/>
        </w:rPr>
        <w:t>Example 1. De</w:t>
      </w:r>
      <w:r>
        <w:rPr>
          <w:rFonts w:ascii="Times New Roman" w:eastAsia="Times New Roman" w:hAnsi="Times New Roman" w:cs="Times New Roman"/>
          <w:b/>
        </w:rPr>
        <w:t>scriptive analysis of 2010 Census data</w:t>
      </w:r>
    </w:p>
    <w:p w14:paraId="72D10CD4"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following data comes from the </w:t>
      </w:r>
      <w:hyperlink r:id="rId14">
        <w:r>
          <w:rPr>
            <w:rFonts w:ascii="Times New Roman" w:eastAsia="Times New Roman" w:hAnsi="Times New Roman" w:cs="Times New Roman"/>
            <w:color w:val="1155CC"/>
            <w:u w:val="single"/>
          </w:rPr>
          <w:t>United States Census Bureau website</w:t>
        </w:r>
      </w:hyperlink>
      <w:r>
        <w:rPr>
          <w:rFonts w:ascii="Times New Roman" w:eastAsia="Times New Roman" w:hAnsi="Times New Roman" w:cs="Times New Roman"/>
        </w:rPr>
        <w:t xml:space="preserve">. </w:t>
      </w:r>
    </w:p>
    <w:p w14:paraId="72D10CD5" w14:textId="77777777" w:rsidR="00C26A02" w:rsidRDefault="00C26A02">
      <w:pPr>
        <w:spacing w:after="0" w:line="240" w:lineRule="auto"/>
        <w:rPr>
          <w:rFonts w:ascii="Times New Roman" w:eastAsia="Times New Roman" w:hAnsi="Times New Roman" w:cs="Times New Roman"/>
        </w:rPr>
      </w:pPr>
    </w:p>
    <w:p w14:paraId="72D10CD6"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"AL", "South", 4779736, 657792, 37.9,</w:t>
      </w:r>
    </w:p>
    <w:p w14:paraId="72D10CD7"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"AK", "West", 710231, 54938, 33.8,</w:t>
      </w:r>
    </w:p>
    <w:p w14:paraId="72D10CD8"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"AZ", "West", 639201</w:t>
      </w:r>
      <w:r>
        <w:rPr>
          <w:rFonts w:ascii="Times New Roman" w:eastAsia="Times New Roman" w:hAnsi="Times New Roman" w:cs="Times New Roman"/>
        </w:rPr>
        <w:t>7, 881831, 35.9,</w:t>
      </w:r>
    </w:p>
    <w:p w14:paraId="72D10CD9"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"AR", "South", 2915918, 419981, 37.4,</w:t>
      </w:r>
    </w:p>
    <w:p w14:paraId="72D10CDA"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 "West", 37253956, 4246514, 35.2, </w:t>
      </w:r>
    </w:p>
    <w:p w14:paraId="72D10CDB"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 "West", 5029196, 549625, 36.1, </w:t>
      </w:r>
    </w:p>
    <w:p w14:paraId="72D10CDC"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"CT", "NE", 3574097, 506559, 40.0, </w:t>
      </w:r>
    </w:p>
    <w:p w14:paraId="72D10CDD"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"DE", "South", 897934, 129277, 38.8,</w:t>
      </w:r>
    </w:p>
    <w:p w14:paraId="72D10CDE"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"FL", "South", 18801310, 3259602, 40.7,</w:t>
      </w:r>
    </w:p>
    <w:p w14:paraId="72D10CDF"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"GA", "South", 9687653, 1032035, 35.3,</w:t>
      </w:r>
    </w:p>
    <w:p w14:paraId="72D10CE0"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"HI", "West", 1360301, 195138, 38.6,</w:t>
      </w:r>
    </w:p>
    <w:p w14:paraId="72D10CE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"ID", "West", 1567582, 194668, 34.6,</w:t>
      </w:r>
    </w:p>
    <w:p w14:paraId="72D10CE2"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"IL", "NCntrl", 12830632, 1609213, 36.6,</w:t>
      </w:r>
    </w:p>
    <w:p w14:paraId="72D10CE3"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"IN", "NCntrl", 6483802, 6483802, 37.0,</w:t>
      </w:r>
    </w:p>
    <w:p w14:paraId="72D10CE4"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"IA", "NCntrl", 3046355, 452888, 38.1,</w:t>
      </w:r>
    </w:p>
    <w:p w14:paraId="72D10CE5"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"KS", "NCntrl", 2853118, 376116, 36.0,</w:t>
      </w:r>
    </w:p>
    <w:p w14:paraId="72D10CE6"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"KY", "South", 4339367, 578227, 38.1,</w:t>
      </w:r>
    </w:p>
    <w:p w14:paraId="72D10CE7"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"LA", "South", 4533372, 557857, 35.8,</w:t>
      </w:r>
    </w:p>
    <w:p w14:paraId="72D10CE8"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"ME", "NE", 1328361, 211080, 42.7,</w:t>
      </w:r>
    </w:p>
    <w:p w14:paraId="72D10CE9"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"MD", "South", 5773552, 707642, 38.0,</w:t>
      </w:r>
    </w:p>
    <w:p w14:paraId="72D10CEA"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 "NE", 6547629, 902724, </w:t>
      </w:r>
      <w:r>
        <w:rPr>
          <w:rFonts w:ascii="Times New Roman" w:eastAsia="Times New Roman" w:hAnsi="Times New Roman" w:cs="Times New Roman"/>
        </w:rPr>
        <w:t>39.1,</w:t>
      </w:r>
    </w:p>
    <w:p w14:paraId="72D10CEB"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"MI", "NCntrl", 9883640, 1361530, 38.9,</w:t>
      </w:r>
    </w:p>
    <w:p w14:paraId="72D10CEC"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"MN", "NCntrl", 5303925, 683121, 37.4,</w:t>
      </w:r>
    </w:p>
    <w:p w14:paraId="72D10CED"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"MS", "South", 2967297, 380407, 36.0,</w:t>
      </w:r>
    </w:p>
    <w:p w14:paraId="72D10CEE"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"MO", "NCntrl", 5988927, 838294, 37.9,</w:t>
      </w:r>
    </w:p>
    <w:p w14:paraId="72D10CEF"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"MT", "West", 989415, 146742, 39.8,</w:t>
      </w:r>
    </w:p>
    <w:p w14:paraId="72D10CF0"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"NE", "NCntrl", 1826341, 246677, 36.2,</w:t>
      </w:r>
    </w:p>
    <w:p w14:paraId="72D10CF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"NV", "West", 27005</w:t>
      </w:r>
      <w:r>
        <w:rPr>
          <w:rFonts w:ascii="Times New Roman" w:eastAsia="Times New Roman" w:hAnsi="Times New Roman" w:cs="Times New Roman"/>
        </w:rPr>
        <w:t>51, 324359, 36.3,</w:t>
      </w:r>
    </w:p>
    <w:p w14:paraId="72D10CF2"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"NH", "NE", 1316470, 178268, 41.1,</w:t>
      </w:r>
    </w:p>
    <w:p w14:paraId="72D10CF3"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"NJ", "NE", 8791894, 1185993, 39.0,</w:t>
      </w:r>
    </w:p>
    <w:p w14:paraId="72D10CF4"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"NM", "West", 2059179, 272255, 36.7,</w:t>
      </w:r>
    </w:p>
    <w:p w14:paraId="72D10CF5"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"NY", "NE", 19378102, 2617943, 38.0,</w:t>
      </w:r>
    </w:p>
    <w:p w14:paraId="72D10CF6"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"NC", "South", 9535483, 1234079, 37.4,</w:t>
      </w:r>
    </w:p>
    <w:p w14:paraId="72D10CF7"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"ND", "NCntrl", 672591, 97477, 37.0,</w:t>
      </w:r>
    </w:p>
    <w:p w14:paraId="72D10CF8"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"OH", "NCntrl", 1</w:t>
      </w:r>
      <w:r>
        <w:rPr>
          <w:rFonts w:ascii="Times New Roman" w:eastAsia="Times New Roman" w:hAnsi="Times New Roman" w:cs="Times New Roman"/>
        </w:rPr>
        <w:t>1536504, 1622015, 38.8,</w:t>
      </w:r>
    </w:p>
    <w:p w14:paraId="72D10CF9"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"OK", "South", 3751351, 506714, 36.2,</w:t>
      </w:r>
    </w:p>
    <w:p w14:paraId="72D10CFA"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"OR", "West", 3831074, 533533, 38.4,</w:t>
      </w:r>
    </w:p>
    <w:p w14:paraId="72D10CFB"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"PA", "NE", 12702379, 1959307, 40.1,</w:t>
      </w:r>
    </w:p>
    <w:p w14:paraId="72D10CFC"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"RI", "NE", 1052567, 151881, 39.4,</w:t>
      </w:r>
    </w:p>
    <w:p w14:paraId="72D10CFD"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"SC", "South", 4625364, 631874, 37.9,</w:t>
      </w:r>
    </w:p>
    <w:p w14:paraId="72D10CFE"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"SD", "NCntrl", 814180, 116581, 36.9,</w:t>
      </w:r>
    </w:p>
    <w:p w14:paraId="72D10CFF"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"TN", "South", 6346105, 853462, 38.0,</w:t>
      </w:r>
    </w:p>
    <w:p w14:paraId="72D10D00"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"TX", "South", 25145561, 2601886, 33.6,</w:t>
      </w:r>
    </w:p>
    <w:p w14:paraId="72D10D0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"UT", "West", 2763885, 249462, 29.2,</w:t>
      </w:r>
    </w:p>
    <w:p w14:paraId="72D10D02"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"VT", "NE", 625741, 91078, 41.5,</w:t>
      </w:r>
    </w:p>
    <w:p w14:paraId="72D10D03"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"VA", "South", 8001024, 976937, 37.5,</w:t>
      </w:r>
    </w:p>
    <w:p w14:paraId="72D10D04"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"WA", "West", 6724540, 827677, 3</w:t>
      </w:r>
      <w:r>
        <w:rPr>
          <w:rFonts w:ascii="Times New Roman" w:eastAsia="Times New Roman" w:hAnsi="Times New Roman" w:cs="Times New Roman"/>
        </w:rPr>
        <w:t>7.3,</w:t>
      </w:r>
    </w:p>
    <w:p w14:paraId="72D10D05"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"WV", "South", 1852994, 297404, 41.3,</w:t>
      </w:r>
    </w:p>
    <w:p w14:paraId="72D10D06"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"WI", "NCntrl", 5686986, 777314, 38.5,</w:t>
      </w:r>
    </w:p>
    <w:p w14:paraId="72D10D07"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"WY", "West", 563626, 70090, 36.8</w:t>
      </w:r>
    </w:p>
    <w:p w14:paraId="72D10D08" w14:textId="77777777" w:rsidR="00C26A02" w:rsidRDefault="00C26A02">
      <w:pPr>
        <w:spacing w:after="0" w:line="240" w:lineRule="auto"/>
        <w:rPr>
          <w:rFonts w:ascii="Times New Roman" w:eastAsia="Times New Roman" w:hAnsi="Times New Roman" w:cs="Times New Roman"/>
        </w:rPr>
      </w:pPr>
    </w:p>
    <w:p w14:paraId="72D10D09"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1. </w:t>
      </w:r>
      <w:r>
        <w:rPr>
          <w:rFonts w:ascii="Times New Roman" w:eastAsia="Times New Roman" w:hAnsi="Times New Roman" w:cs="Times New Roman"/>
        </w:rPr>
        <w:t>Please create a data frame in R from this data.</w:t>
      </w:r>
    </w:p>
    <w:p w14:paraId="72D10D0A" w14:textId="77777777" w:rsidR="00C26A02" w:rsidRDefault="00376AA1">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Name the data frame </w:t>
      </w:r>
      <w:r>
        <w:rPr>
          <w:rFonts w:ascii="Times New Roman" w:eastAsia="Times New Roman" w:hAnsi="Times New Roman" w:cs="Times New Roman"/>
          <w:b/>
        </w:rPr>
        <w:t>census</w:t>
      </w:r>
    </w:p>
    <w:p w14:paraId="72D10D0B" w14:textId="77777777" w:rsidR="00C26A02" w:rsidRDefault="00376AA1">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When creating the </w:t>
      </w:r>
      <w:r>
        <w:rPr>
          <w:rFonts w:ascii="Times New Roman" w:eastAsia="Times New Roman" w:hAnsi="Times New Roman" w:cs="Times New Roman"/>
          <w:b/>
        </w:rPr>
        <w:t>census</w:t>
      </w:r>
      <w:r>
        <w:rPr>
          <w:rFonts w:ascii="Times New Roman" w:eastAsia="Times New Roman" w:hAnsi="Times New Roman" w:cs="Times New Roman"/>
        </w:rPr>
        <w:t xml:space="preserve"> data frame, please use the foll</w:t>
      </w:r>
      <w:r>
        <w:rPr>
          <w:rFonts w:ascii="Times New Roman" w:eastAsia="Times New Roman" w:hAnsi="Times New Roman" w:cs="Times New Roman"/>
        </w:rPr>
        <w:t>owing column names (you don’t need to type the definitions anywhere. They are just written below for your benefit):</w:t>
      </w:r>
    </w:p>
    <w:p w14:paraId="72D10D0C" w14:textId="77777777" w:rsidR="00C26A02" w:rsidRDefault="00376AA1">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rPr>
        <w:t>state</w:t>
      </w:r>
      <w:r>
        <w:rPr>
          <w:rFonts w:ascii="Times New Roman" w:eastAsia="Times New Roman" w:hAnsi="Times New Roman" w:cs="Times New Roman"/>
        </w:rPr>
        <w:t xml:space="preserve">: Abbreviated state name. </w:t>
      </w:r>
    </w:p>
    <w:p w14:paraId="72D10D0D" w14:textId="77777777" w:rsidR="00C26A02" w:rsidRDefault="00376AA1">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rPr>
        <w:t>region</w:t>
      </w:r>
      <w:r>
        <w:rPr>
          <w:rFonts w:ascii="Times New Roman" w:eastAsia="Times New Roman" w:hAnsi="Times New Roman" w:cs="Times New Roman"/>
        </w:rPr>
        <w:t xml:space="preserve">: Region the state is located in. </w:t>
      </w:r>
    </w:p>
    <w:p w14:paraId="72D10D0E" w14:textId="77777777" w:rsidR="00C26A02" w:rsidRDefault="00376AA1">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rPr>
        <w:t>pop</w:t>
      </w:r>
      <w:r>
        <w:rPr>
          <w:rFonts w:ascii="Times New Roman" w:eastAsia="Times New Roman" w:hAnsi="Times New Roman" w:cs="Times New Roman"/>
        </w:rPr>
        <w:t>: The total population of the state.</w:t>
      </w:r>
    </w:p>
    <w:p w14:paraId="72D10D0F" w14:textId="77777777" w:rsidR="00C26A02" w:rsidRDefault="00376AA1">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rPr>
        <w:t>pop65</w:t>
      </w:r>
      <w:r>
        <w:rPr>
          <w:rFonts w:ascii="Times New Roman" w:eastAsia="Times New Roman" w:hAnsi="Times New Roman" w:cs="Times New Roman"/>
        </w:rPr>
        <w:t xml:space="preserve">: The population of people in the state who are age 65 or older. </w:t>
      </w:r>
    </w:p>
    <w:p w14:paraId="72D10D10" w14:textId="77777777" w:rsidR="00C26A02" w:rsidRDefault="00376AA1">
      <w:pPr>
        <w:numPr>
          <w:ilvl w:val="1"/>
          <w:numId w:val="1"/>
        </w:numPr>
        <w:spacing w:after="0" w:line="240" w:lineRule="auto"/>
        <w:rPr>
          <w:rFonts w:ascii="Times New Roman" w:eastAsia="Times New Roman" w:hAnsi="Times New Roman" w:cs="Times New Roman"/>
        </w:rPr>
      </w:pPr>
      <w:r>
        <w:rPr>
          <w:rFonts w:ascii="Times New Roman" w:eastAsia="Times New Roman" w:hAnsi="Times New Roman" w:cs="Times New Roman"/>
          <w:b/>
        </w:rPr>
        <w:t>medage</w:t>
      </w:r>
      <w:r>
        <w:rPr>
          <w:rFonts w:ascii="Times New Roman" w:eastAsia="Times New Roman" w:hAnsi="Times New Roman" w:cs="Times New Roman"/>
        </w:rPr>
        <w:t>: The median age of the state.</w:t>
      </w:r>
    </w:p>
    <w:p w14:paraId="72D10D11" w14:textId="77777777" w:rsidR="00C26A02" w:rsidRDefault="00C26A02">
      <w:pPr>
        <w:spacing w:after="0" w:line="240" w:lineRule="auto"/>
        <w:rPr>
          <w:rFonts w:ascii="Times New Roman" w:eastAsia="Times New Roman" w:hAnsi="Times New Roman" w:cs="Times New Roman"/>
        </w:rPr>
      </w:pPr>
    </w:p>
    <w:p w14:paraId="72D10D12"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Task 2.</w:t>
      </w:r>
      <w:r>
        <w:rPr>
          <w:rFonts w:ascii="Times New Roman" w:eastAsia="Times New Roman" w:hAnsi="Times New Roman" w:cs="Times New Roman"/>
        </w:rPr>
        <w:t xml:space="preserve"> Create a new factor variable for each of the categorical variables in the </w:t>
      </w:r>
      <w:r>
        <w:rPr>
          <w:rFonts w:ascii="Times New Roman" w:eastAsia="Times New Roman" w:hAnsi="Times New Roman" w:cs="Times New Roman"/>
          <w:b/>
        </w:rPr>
        <w:t>census</w:t>
      </w:r>
      <w:r>
        <w:rPr>
          <w:rFonts w:ascii="Times New Roman" w:eastAsia="Times New Roman" w:hAnsi="Times New Roman" w:cs="Times New Roman"/>
        </w:rPr>
        <w:t xml:space="preserve"> data frame (i.e., </w:t>
      </w:r>
      <w:r>
        <w:rPr>
          <w:rFonts w:ascii="Times New Roman" w:eastAsia="Times New Roman" w:hAnsi="Times New Roman" w:cs="Times New Roman"/>
          <w:b/>
        </w:rPr>
        <w:t>sta</w:t>
      </w:r>
      <w:r>
        <w:rPr>
          <w:rFonts w:ascii="Times New Roman" w:eastAsia="Times New Roman" w:hAnsi="Times New Roman" w:cs="Times New Roman"/>
          <w:b/>
        </w:rPr>
        <w:t>te</w:t>
      </w:r>
      <w:r>
        <w:rPr>
          <w:rFonts w:ascii="Times New Roman" w:eastAsia="Times New Roman" w:hAnsi="Times New Roman" w:cs="Times New Roman"/>
        </w:rPr>
        <w:t xml:space="preserve"> and </w:t>
      </w:r>
      <w:r>
        <w:rPr>
          <w:rFonts w:ascii="Times New Roman" w:eastAsia="Times New Roman" w:hAnsi="Times New Roman" w:cs="Times New Roman"/>
          <w:b/>
        </w:rPr>
        <w:t>region_f</w:t>
      </w:r>
      <w:r>
        <w:rPr>
          <w:rFonts w:ascii="Times New Roman" w:eastAsia="Times New Roman" w:hAnsi="Times New Roman" w:cs="Times New Roman"/>
        </w:rPr>
        <w:t xml:space="preserve">). Please use the </w:t>
      </w:r>
      <w:r>
        <w:rPr>
          <w:rFonts w:ascii="Times New Roman" w:eastAsia="Times New Roman" w:hAnsi="Times New Roman" w:cs="Times New Roman"/>
          <w:b/>
        </w:rPr>
        <w:t>_f</w:t>
      </w:r>
      <w:r>
        <w:rPr>
          <w:rFonts w:ascii="Times New Roman" w:eastAsia="Times New Roman" w:hAnsi="Times New Roman" w:cs="Times New Roman"/>
        </w:rPr>
        <w:t xml:space="preserve"> naming convention when you create these new columns.</w:t>
      </w:r>
    </w:p>
    <w:p w14:paraId="72D10D13" w14:textId="77777777" w:rsidR="00C26A02" w:rsidRDefault="00C26A02">
      <w:pPr>
        <w:spacing w:after="0" w:line="240" w:lineRule="auto"/>
        <w:rPr>
          <w:rFonts w:ascii="Times New Roman" w:eastAsia="Times New Roman" w:hAnsi="Times New Roman" w:cs="Times New Roman"/>
        </w:rPr>
      </w:pPr>
    </w:p>
    <w:p w14:paraId="72D10D14"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View the structure of the data frame you created above using the </w:t>
      </w:r>
      <w:r>
        <w:rPr>
          <w:rFonts w:ascii="Courier New" w:eastAsia="Courier New" w:hAnsi="Courier New" w:cs="Courier New"/>
          <w:shd w:val="clear" w:color="auto" w:fill="EFEFEF"/>
        </w:rPr>
        <w:t>str()</w:t>
      </w:r>
      <w:r>
        <w:rPr>
          <w:rFonts w:ascii="Times New Roman" w:eastAsia="Times New Roman" w:hAnsi="Times New Roman" w:cs="Times New Roman"/>
        </w:rPr>
        <w:t xml:space="preserve"> or </w:t>
      </w:r>
      <w:r>
        <w:rPr>
          <w:rFonts w:ascii="Courier New" w:eastAsia="Courier New" w:hAnsi="Courier New" w:cs="Courier New"/>
          <w:shd w:val="clear" w:color="auto" w:fill="EFEFEF"/>
        </w:rPr>
        <w:t>dplyr::glimpse()</w:t>
      </w:r>
      <w:r>
        <w:rPr>
          <w:rFonts w:ascii="Times New Roman" w:eastAsia="Times New Roman" w:hAnsi="Times New Roman" w:cs="Times New Roman"/>
        </w:rPr>
        <w:t xml:space="preserve"> functions.</w:t>
      </w:r>
    </w:p>
    <w:p w14:paraId="72D10D15" w14:textId="77777777" w:rsidR="00C26A02" w:rsidRDefault="00C26A02">
      <w:pPr>
        <w:spacing w:after="0" w:line="240" w:lineRule="auto"/>
        <w:rPr>
          <w:rFonts w:ascii="Times New Roman" w:eastAsia="Times New Roman" w:hAnsi="Times New Roman" w:cs="Times New Roman"/>
          <w:b/>
        </w:rPr>
      </w:pPr>
    </w:p>
    <w:p w14:paraId="72D10D16"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Use R to calculate the frequencies for the </w:t>
      </w:r>
      <w:r>
        <w:rPr>
          <w:rFonts w:ascii="Times New Roman" w:eastAsia="Times New Roman" w:hAnsi="Times New Roman" w:cs="Times New Roman"/>
          <w:b/>
        </w:rPr>
        <w:t>region_f</w:t>
      </w:r>
      <w:r>
        <w:rPr>
          <w:rFonts w:ascii="Times New Roman" w:eastAsia="Times New Roman" w:hAnsi="Times New Roman" w:cs="Times New Roman"/>
        </w:rPr>
        <w:t xml:space="preserve"> variable.</w:t>
      </w:r>
    </w:p>
    <w:p w14:paraId="72D10D17" w14:textId="77777777" w:rsidR="00C26A02" w:rsidRDefault="00C26A02">
      <w:pPr>
        <w:spacing w:after="0" w:line="240" w:lineRule="auto"/>
        <w:rPr>
          <w:rFonts w:ascii="Times New Roman" w:eastAsia="Times New Roman" w:hAnsi="Times New Roman" w:cs="Times New Roman"/>
        </w:rPr>
      </w:pPr>
    </w:p>
    <w:p w14:paraId="72D10D18"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5. </w:t>
      </w:r>
      <w:r>
        <w:rPr>
          <w:rFonts w:ascii="Times New Roman" w:eastAsia="Times New Roman" w:hAnsi="Times New Roman" w:cs="Times New Roman"/>
        </w:rPr>
        <w:t>Create a bar graph depicting the number of states in each region.</w:t>
      </w:r>
    </w:p>
    <w:p w14:paraId="72D10D19"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6. </w:t>
      </w:r>
      <w:r>
        <w:rPr>
          <w:rFonts w:ascii="Times New Roman" w:eastAsia="Times New Roman" w:hAnsi="Times New Roman" w:cs="Times New Roman"/>
        </w:rPr>
        <w:t xml:space="preserve">Reorder the </w:t>
      </w:r>
      <w:r>
        <w:rPr>
          <w:rFonts w:ascii="Times New Roman" w:eastAsia="Times New Roman" w:hAnsi="Times New Roman" w:cs="Times New Roman"/>
          <w:b/>
        </w:rPr>
        <w:t>region_f</w:t>
      </w:r>
      <w:r>
        <w:rPr>
          <w:rFonts w:ascii="Times New Roman" w:eastAsia="Times New Roman" w:hAnsi="Times New Roman" w:cs="Times New Roman"/>
        </w:rPr>
        <w:t xml:space="preserve"> factor vector from the region that contains the fewest number of states to the region tha</w:t>
      </w:r>
      <w:r>
        <w:rPr>
          <w:rFonts w:ascii="Times New Roman" w:eastAsia="Times New Roman" w:hAnsi="Times New Roman" w:cs="Times New Roman"/>
        </w:rPr>
        <w:t>t contains the greatest number of states. Then, create another bar graph depicting the number of states in each region. The region that contains the fewest number of states should be the farthest left bar on the graph and the region containing the greatest</w:t>
      </w:r>
      <w:r>
        <w:rPr>
          <w:rFonts w:ascii="Times New Roman" w:eastAsia="Times New Roman" w:hAnsi="Times New Roman" w:cs="Times New Roman"/>
        </w:rPr>
        <w:t xml:space="preserve"> number of states should be the farthest right bar on the graph.</w:t>
      </w:r>
    </w:p>
    <w:p w14:paraId="72D10D1A" w14:textId="77777777" w:rsidR="00C26A02" w:rsidRDefault="00C26A02">
      <w:pPr>
        <w:spacing w:after="0" w:line="240" w:lineRule="auto"/>
        <w:rPr>
          <w:rFonts w:ascii="Times New Roman" w:eastAsia="Times New Roman" w:hAnsi="Times New Roman" w:cs="Times New Roman"/>
        </w:rPr>
      </w:pPr>
    </w:p>
    <w:p w14:paraId="72D10D1B"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Questions</w:t>
      </w:r>
    </w:p>
    <w:p w14:paraId="72D10D1C"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When you viewed the structure of the </w:t>
      </w:r>
      <w:r>
        <w:rPr>
          <w:rFonts w:ascii="Times New Roman" w:eastAsia="Times New Roman" w:hAnsi="Times New Roman" w:cs="Times New Roman"/>
          <w:b/>
        </w:rPr>
        <w:t>census</w:t>
      </w:r>
      <w:r>
        <w:rPr>
          <w:rFonts w:ascii="Times New Roman" w:eastAsia="Times New Roman" w:hAnsi="Times New Roman" w:cs="Times New Roman"/>
        </w:rPr>
        <w:t xml:space="preserve"> data frame above, how many columns were there?</w:t>
      </w:r>
    </w:p>
    <w:p w14:paraId="72D10D1D"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Which region contains the largest number of states?</w:t>
      </w:r>
    </w:p>
    <w:p w14:paraId="72D10D1E"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How many states are in the Nort</w:t>
      </w:r>
      <w:r>
        <w:rPr>
          <w:rFonts w:ascii="Times New Roman" w:eastAsia="Times New Roman" w:hAnsi="Times New Roman" w:cs="Times New Roman"/>
        </w:rPr>
        <w:t>h Central AND Northeast region?</w:t>
      </w:r>
    </w:p>
    <w:p w14:paraId="72D10D1F" w14:textId="77777777" w:rsidR="00C26A02" w:rsidRDefault="00C26A02">
      <w:pPr>
        <w:spacing w:after="0" w:line="240" w:lineRule="auto"/>
        <w:rPr>
          <w:rFonts w:ascii="Times New Roman" w:eastAsia="Times New Roman" w:hAnsi="Times New Roman" w:cs="Times New Roman"/>
          <w:b/>
        </w:rPr>
      </w:pPr>
    </w:p>
    <w:p w14:paraId="72D10D20"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Example 2. Numerical descriptions of numerical variables</w:t>
      </w:r>
    </w:p>
    <w:p w14:paraId="72D10D2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Porcellini et al. studied 13 HIV-positive patients who were treated with highly active antiretroviral therapy (HAART) for at least 6 months. The CD4 T cell counts at </w:t>
      </w:r>
      <w:r>
        <w:rPr>
          <w:rFonts w:ascii="Times New Roman" w:eastAsia="Times New Roman" w:hAnsi="Times New Roman" w:cs="Times New Roman"/>
        </w:rPr>
        <w:t>baseline for the 13 participants are listed below (Daniel, 2005).</w:t>
      </w:r>
    </w:p>
    <w:p w14:paraId="72D10D22" w14:textId="77777777" w:rsidR="00C26A02" w:rsidRDefault="00C26A02">
      <w:pPr>
        <w:spacing w:after="0" w:line="240" w:lineRule="auto"/>
        <w:rPr>
          <w:rFonts w:ascii="Times New Roman" w:eastAsia="Times New Roman" w:hAnsi="Times New Roman" w:cs="Times New Roman"/>
        </w:rPr>
      </w:pPr>
    </w:p>
    <w:p w14:paraId="72D10D23"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230 205 313 207 227 245 173 58 103 181 105 301 169</w:t>
      </w:r>
    </w:p>
    <w:p w14:paraId="72D10D24" w14:textId="77777777" w:rsidR="00C26A02" w:rsidRDefault="00C26A02">
      <w:pPr>
        <w:spacing w:after="0" w:line="240" w:lineRule="auto"/>
        <w:rPr>
          <w:rFonts w:ascii="Times New Roman" w:eastAsia="Times New Roman" w:hAnsi="Times New Roman" w:cs="Times New Roman"/>
        </w:rPr>
      </w:pPr>
    </w:p>
    <w:p w14:paraId="72D10D25"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7. </w:t>
      </w:r>
      <w:r>
        <w:rPr>
          <w:rFonts w:ascii="Times New Roman" w:eastAsia="Times New Roman" w:hAnsi="Times New Roman" w:cs="Times New Roman"/>
        </w:rPr>
        <w:t>Use this data to create a numerical vector in R.</w:t>
      </w:r>
    </w:p>
    <w:p w14:paraId="72D10D26" w14:textId="77777777" w:rsidR="00C26A02" w:rsidRDefault="00C26A02">
      <w:pPr>
        <w:spacing w:after="0" w:line="240" w:lineRule="auto"/>
        <w:rPr>
          <w:rFonts w:ascii="Times New Roman" w:eastAsia="Times New Roman" w:hAnsi="Times New Roman" w:cs="Times New Roman"/>
        </w:rPr>
      </w:pPr>
    </w:p>
    <w:p w14:paraId="72D10D27"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8. </w:t>
      </w:r>
      <w:r>
        <w:rPr>
          <w:rFonts w:ascii="Times New Roman" w:eastAsia="Times New Roman" w:hAnsi="Times New Roman" w:cs="Times New Roman"/>
        </w:rPr>
        <w:t xml:space="preserve">Use R to calculate the mean, median, mode, standard deviation, minimum </w:t>
      </w:r>
      <w:r>
        <w:rPr>
          <w:rFonts w:ascii="Times New Roman" w:eastAsia="Times New Roman" w:hAnsi="Times New Roman" w:cs="Times New Roman"/>
        </w:rPr>
        <w:t>value, and maximum value of this vector.</w:t>
      </w:r>
    </w:p>
    <w:p w14:paraId="72D10D28" w14:textId="77777777" w:rsidR="00C26A02" w:rsidRDefault="00C26A02">
      <w:pPr>
        <w:spacing w:after="0" w:line="240" w:lineRule="auto"/>
        <w:rPr>
          <w:rFonts w:ascii="Times New Roman" w:eastAsia="Times New Roman" w:hAnsi="Times New Roman" w:cs="Times New Roman"/>
        </w:rPr>
      </w:pPr>
    </w:p>
    <w:p w14:paraId="72D10D29"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Questions</w:t>
      </w:r>
    </w:p>
    <w:p w14:paraId="72D10D2A"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is the mean CD4 T cell count for these 13 participants (rounded to the nearest tenth)?</w:t>
      </w:r>
    </w:p>
    <w:p w14:paraId="72D10D2B"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What is the median CD4 T cell count for these 13 participants?</w:t>
      </w:r>
    </w:p>
    <w:p w14:paraId="72D10D2C"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T/F? There is no mode CD4 T cell count for these 13 participants.</w:t>
      </w:r>
    </w:p>
    <w:p w14:paraId="72D10D2D"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Which measure of central tendency is best to report based on your results?</w:t>
      </w:r>
    </w:p>
    <w:p w14:paraId="72D10D2E" w14:textId="77777777" w:rsidR="00C26A02" w:rsidRDefault="00C26A02">
      <w:pPr>
        <w:spacing w:after="0" w:line="240" w:lineRule="auto"/>
        <w:rPr>
          <w:rFonts w:ascii="Times New Roman" w:eastAsia="Times New Roman" w:hAnsi="Times New Roman" w:cs="Times New Roman"/>
          <w:b/>
        </w:rPr>
      </w:pPr>
    </w:p>
    <w:p w14:paraId="72D10D2F"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Example 3. Numerical and graphical descriptions of numerical variables</w:t>
      </w:r>
    </w:p>
    <w:p w14:paraId="72D10D30"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Thilothammal et al. designed a study to </w:t>
      </w:r>
      <w:r>
        <w:rPr>
          <w:rFonts w:ascii="Times New Roman" w:eastAsia="Times New Roman" w:hAnsi="Times New Roman" w:cs="Times New Roman"/>
        </w:rPr>
        <w:t>determine the efficacy of BCG (bacillus Calmette-</w:t>
      </w:r>
    </w:p>
    <w:p w14:paraId="72D10D3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Guérin) vaccine in preventing tuberculosis meningitis. Among the data collected on each subject</w:t>
      </w:r>
    </w:p>
    <w:p w14:paraId="72D10D32"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was a measure of nutritional status (actual weight expressed as a percentage of expected weight</w:t>
      </w:r>
    </w:p>
    <w:p w14:paraId="72D10D33"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for actual hei</w:t>
      </w:r>
      <w:r>
        <w:rPr>
          <w:rFonts w:ascii="Times New Roman" w:eastAsia="Times New Roman" w:hAnsi="Times New Roman" w:cs="Times New Roman"/>
        </w:rPr>
        <w:t>ght). The nutritional status values of the 107 cases studied are listed below (Daniel,</w:t>
      </w:r>
    </w:p>
    <w:p w14:paraId="72D10D34"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2005).</w:t>
      </w:r>
    </w:p>
    <w:p w14:paraId="72D10D35" w14:textId="77777777" w:rsidR="00C26A02" w:rsidRDefault="00C26A02">
      <w:pPr>
        <w:spacing w:after="0" w:line="240" w:lineRule="auto"/>
        <w:rPr>
          <w:rFonts w:ascii="Times New Roman" w:eastAsia="Times New Roman" w:hAnsi="Times New Roman" w:cs="Times New Roman"/>
        </w:rPr>
      </w:pPr>
    </w:p>
    <w:p w14:paraId="72D10D36"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73.3 54.6 82.4 76.5 72.2 73.6 74.0 80.5 71.0 56.8 80.6 100.0 79.6 67.3 50.4 66.0 83.0 72.3 55.7</w:t>
      </w:r>
    </w:p>
    <w:p w14:paraId="72D10D37"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64.1 66.3 50.9 71.0 76.5 99.6 79.3 76.9 96.0 64.8 74.0 72.6 80.7 </w:t>
      </w:r>
      <w:r>
        <w:rPr>
          <w:rFonts w:ascii="Times New Roman" w:eastAsia="Times New Roman" w:hAnsi="Times New Roman" w:cs="Times New Roman"/>
        </w:rPr>
        <w:t>109.0 68.6 73.8 74.0 72.7 65.9</w:t>
      </w:r>
    </w:p>
    <w:p w14:paraId="72D10D38"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73.3 84.4 73.2 70.0 72.8 73.6 70.0 77.4 76.4 66.3 50.5 72.0 97.5 130.0 68.1 86.4 70.0 73.0 59.7</w:t>
      </w:r>
    </w:p>
    <w:p w14:paraId="72D10D39"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89.6 76.9 74.6 67.7 91.9 55.0 90.9 70.5 88.2 70.5 74.0 55.5 80.0 76.9 78.1 63.4 58.8 92.3 100.0</w:t>
      </w:r>
    </w:p>
    <w:p w14:paraId="72D10D3A"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84.0 71.4 84.6 123.7 93.7 76.9 79</w:t>
      </w:r>
      <w:r>
        <w:rPr>
          <w:rFonts w:ascii="Times New Roman" w:eastAsia="Times New Roman" w:hAnsi="Times New Roman" w:cs="Times New Roman"/>
        </w:rPr>
        <w:t>.6 45.6 92.5 65.6 61.3 64.5 72.7 77.5 76.9 80.2 76.9 88.7 78.1</w:t>
      </w:r>
    </w:p>
    <w:p w14:paraId="72D10D3B"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60.6 59.0 84.7 78.2 72.4 68.3 67.5 76.9 82.6 85.4 65.7 65.9</w:t>
      </w:r>
    </w:p>
    <w:p w14:paraId="72D10D3C" w14:textId="77777777" w:rsidR="00C26A02" w:rsidRDefault="00C26A02">
      <w:pPr>
        <w:spacing w:after="0" w:line="240" w:lineRule="auto"/>
        <w:rPr>
          <w:rFonts w:ascii="Times New Roman" w:eastAsia="Times New Roman" w:hAnsi="Times New Roman" w:cs="Times New Roman"/>
        </w:rPr>
      </w:pPr>
    </w:p>
    <w:p w14:paraId="72D10D3D"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9. </w:t>
      </w:r>
      <w:r>
        <w:rPr>
          <w:rFonts w:ascii="Times New Roman" w:eastAsia="Times New Roman" w:hAnsi="Times New Roman" w:cs="Times New Roman"/>
        </w:rPr>
        <w:t>Use this data to create a numerical vector in R.</w:t>
      </w:r>
    </w:p>
    <w:p w14:paraId="72D10D3E" w14:textId="77777777" w:rsidR="00C26A02" w:rsidRDefault="00C26A02">
      <w:pPr>
        <w:spacing w:after="0" w:line="240" w:lineRule="auto"/>
        <w:rPr>
          <w:rFonts w:ascii="Times New Roman" w:eastAsia="Times New Roman" w:hAnsi="Times New Roman" w:cs="Times New Roman"/>
        </w:rPr>
      </w:pPr>
    </w:p>
    <w:p w14:paraId="72D10D3F"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10. </w:t>
      </w:r>
      <w:r>
        <w:rPr>
          <w:rFonts w:ascii="Times New Roman" w:eastAsia="Times New Roman" w:hAnsi="Times New Roman" w:cs="Times New Roman"/>
        </w:rPr>
        <w:t>Use R to calculate the mean, median, mode, standard deviation, mi</w:t>
      </w:r>
      <w:r>
        <w:rPr>
          <w:rFonts w:ascii="Times New Roman" w:eastAsia="Times New Roman" w:hAnsi="Times New Roman" w:cs="Times New Roman"/>
        </w:rPr>
        <w:t>nimum value, and maximum value of this vector.</w:t>
      </w:r>
    </w:p>
    <w:p w14:paraId="72D10D40" w14:textId="77777777" w:rsidR="00C26A02" w:rsidRDefault="00C26A02">
      <w:pPr>
        <w:spacing w:after="0" w:line="240" w:lineRule="auto"/>
        <w:rPr>
          <w:rFonts w:ascii="Times New Roman" w:eastAsia="Times New Roman" w:hAnsi="Times New Roman" w:cs="Times New Roman"/>
        </w:rPr>
      </w:pPr>
    </w:p>
    <w:p w14:paraId="72D10D4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11. </w:t>
      </w:r>
      <w:r>
        <w:rPr>
          <w:rFonts w:ascii="Times New Roman" w:eastAsia="Times New Roman" w:hAnsi="Times New Roman" w:cs="Times New Roman"/>
        </w:rPr>
        <w:t xml:space="preserve">Create a histogram of these values (hint: you </w:t>
      </w:r>
      <w:r>
        <w:rPr>
          <w:rFonts w:ascii="Times New Roman" w:eastAsia="Times New Roman" w:hAnsi="Times New Roman" w:cs="Times New Roman"/>
          <w:i/>
        </w:rPr>
        <w:t>must</w:t>
      </w:r>
      <w:r>
        <w:rPr>
          <w:rFonts w:ascii="Times New Roman" w:eastAsia="Times New Roman" w:hAnsi="Times New Roman" w:cs="Times New Roman"/>
        </w:rPr>
        <w:t xml:space="preserve"> pass a data frame to </w:t>
      </w:r>
      <w:r>
        <w:rPr>
          <w:rFonts w:ascii="Courier New" w:eastAsia="Courier New" w:hAnsi="Courier New" w:cs="Courier New"/>
          <w:shd w:val="clear" w:color="auto" w:fill="EFEFEF"/>
        </w:rPr>
        <w:t>ggplot()</w:t>
      </w:r>
      <w:r>
        <w:rPr>
          <w:rFonts w:ascii="Times New Roman" w:eastAsia="Times New Roman" w:hAnsi="Times New Roman" w:cs="Times New Roman"/>
        </w:rPr>
        <w:t>. It will not plot a standalone vector).</w:t>
      </w:r>
    </w:p>
    <w:p w14:paraId="72D10D42" w14:textId="77777777" w:rsidR="00C26A02" w:rsidRDefault="00C26A02">
      <w:pPr>
        <w:spacing w:after="0" w:line="240" w:lineRule="auto"/>
        <w:rPr>
          <w:rFonts w:ascii="Times New Roman" w:eastAsia="Times New Roman" w:hAnsi="Times New Roman" w:cs="Times New Roman"/>
        </w:rPr>
      </w:pPr>
    </w:p>
    <w:p w14:paraId="72D10D43"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Questions</w:t>
      </w:r>
    </w:p>
    <w:p w14:paraId="72D10D44"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8</w:t>
      </w:r>
      <w:r>
        <w:rPr>
          <w:rFonts w:ascii="Times New Roman" w:eastAsia="Times New Roman" w:hAnsi="Times New Roman" w:cs="Times New Roman"/>
        </w:rPr>
        <w:t xml:space="preserve"> What is the standard deviation of these participants’ nutritional status (rounded to the nearest tenth)?</w:t>
      </w:r>
    </w:p>
    <w:p w14:paraId="72D10D45"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9 </w:t>
      </w:r>
      <w:r>
        <w:rPr>
          <w:rFonts w:ascii="Times New Roman" w:eastAsia="Times New Roman" w:hAnsi="Times New Roman" w:cs="Times New Roman"/>
        </w:rPr>
        <w:t xml:space="preserve">What argument in the </w:t>
      </w:r>
      <w:r>
        <w:rPr>
          <w:rFonts w:ascii="Courier New" w:eastAsia="Courier New" w:hAnsi="Courier New" w:cs="Courier New"/>
          <w:shd w:val="clear" w:color="auto" w:fill="EFEFEF"/>
        </w:rPr>
        <w:t>geom_histogram()</w:t>
      </w:r>
      <w:r>
        <w:rPr>
          <w:rFonts w:ascii="Times New Roman" w:eastAsia="Times New Roman" w:hAnsi="Times New Roman" w:cs="Times New Roman"/>
        </w:rPr>
        <w:t xml:space="preserve"> function can you use to adjust the number of bins in your histogram?</w:t>
      </w:r>
    </w:p>
    <w:p w14:paraId="72D10D46" w14:textId="77777777" w:rsidR="00C26A02" w:rsidRDefault="00C26A02">
      <w:pPr>
        <w:spacing w:after="0" w:line="240" w:lineRule="auto"/>
        <w:rPr>
          <w:rFonts w:ascii="Times New Roman" w:eastAsia="Times New Roman" w:hAnsi="Times New Roman" w:cs="Times New Roman"/>
        </w:rPr>
      </w:pPr>
    </w:p>
    <w:p w14:paraId="72D10D47"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Example 4. Analyze some class survey dat</w:t>
      </w:r>
      <w:r>
        <w:rPr>
          <w:rFonts w:ascii="Times New Roman" w:eastAsia="Times New Roman" w:hAnsi="Times New Roman" w:cs="Times New Roman"/>
          <w:b/>
        </w:rPr>
        <w:t>a</w:t>
      </w:r>
    </w:p>
    <w:p w14:paraId="72D10D48"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data below was collected from students in a class. It contains eight variables: </w:t>
      </w:r>
      <w:r>
        <w:rPr>
          <w:rFonts w:ascii="Times New Roman" w:eastAsia="Times New Roman" w:hAnsi="Times New Roman" w:cs="Times New Roman"/>
          <w:b/>
        </w:rPr>
        <w:t>id</w:t>
      </w:r>
      <w:r>
        <w:rPr>
          <w:rFonts w:ascii="Times New Roman" w:eastAsia="Times New Roman" w:hAnsi="Times New Roman" w:cs="Times New Roman"/>
        </w:rPr>
        <w:t xml:space="preserve">, </w:t>
      </w:r>
      <w:r>
        <w:rPr>
          <w:rFonts w:ascii="Times New Roman" w:eastAsia="Times New Roman" w:hAnsi="Times New Roman" w:cs="Times New Roman"/>
          <w:b/>
        </w:rPr>
        <w:t>height</w:t>
      </w:r>
      <w:r>
        <w:rPr>
          <w:rFonts w:ascii="Times New Roman" w:eastAsia="Times New Roman" w:hAnsi="Times New Roman" w:cs="Times New Roman"/>
        </w:rPr>
        <w:t xml:space="preserve">, </w:t>
      </w:r>
      <w:r>
        <w:rPr>
          <w:rFonts w:ascii="Times New Roman" w:eastAsia="Times New Roman" w:hAnsi="Times New Roman" w:cs="Times New Roman"/>
          <w:b/>
        </w:rPr>
        <w:t>weight</w:t>
      </w:r>
      <w:r>
        <w:rPr>
          <w:rFonts w:ascii="Times New Roman" w:eastAsia="Times New Roman" w:hAnsi="Times New Roman" w:cs="Times New Roman"/>
        </w:rPr>
        <w:t xml:space="preserve">, </w:t>
      </w:r>
      <w:r>
        <w:rPr>
          <w:rFonts w:ascii="Times New Roman" w:eastAsia="Times New Roman" w:hAnsi="Times New Roman" w:cs="Times New Roman"/>
          <w:b/>
        </w:rPr>
        <w:t>male</w:t>
      </w:r>
      <w:r>
        <w:rPr>
          <w:rFonts w:ascii="Times New Roman" w:eastAsia="Times New Roman" w:hAnsi="Times New Roman" w:cs="Times New Roman"/>
        </w:rPr>
        <w:t xml:space="preserve"> (coded as 1 if the student is male and 0 if the student is female), </w:t>
      </w:r>
      <w:r>
        <w:rPr>
          <w:rFonts w:ascii="Times New Roman" w:eastAsia="Times New Roman" w:hAnsi="Times New Roman" w:cs="Times New Roman"/>
          <w:b/>
        </w:rPr>
        <w:t xml:space="preserve">bach5300 </w:t>
      </w:r>
      <w:r>
        <w:rPr>
          <w:rFonts w:ascii="Times New Roman" w:eastAsia="Times New Roman" w:hAnsi="Times New Roman" w:cs="Times New Roman"/>
        </w:rPr>
        <w:t>(coded as 1 if the student took the course BACH5300 and 0 if the stu</w:t>
      </w:r>
      <w:r>
        <w:rPr>
          <w:rFonts w:ascii="Times New Roman" w:eastAsia="Times New Roman" w:hAnsi="Times New Roman" w:cs="Times New Roman"/>
        </w:rPr>
        <w:t xml:space="preserve">dent did not take BACH5300), </w:t>
      </w:r>
      <w:r>
        <w:rPr>
          <w:rFonts w:ascii="Times New Roman" w:eastAsia="Times New Roman" w:hAnsi="Times New Roman" w:cs="Times New Roman"/>
          <w:b/>
        </w:rPr>
        <w:t xml:space="preserve">bios5300 </w:t>
      </w:r>
      <w:r>
        <w:rPr>
          <w:rFonts w:ascii="Times New Roman" w:eastAsia="Times New Roman" w:hAnsi="Times New Roman" w:cs="Times New Roman"/>
        </w:rPr>
        <w:t xml:space="preserve">(coded as 1 if the student took the course BIOS5300 and 0 if the student did not take BIOS5300), </w:t>
      </w:r>
      <w:r>
        <w:rPr>
          <w:rFonts w:ascii="Times New Roman" w:eastAsia="Times New Roman" w:hAnsi="Times New Roman" w:cs="Times New Roman"/>
          <w:b/>
        </w:rPr>
        <w:t xml:space="preserve">epid5300 </w:t>
      </w:r>
      <w:r>
        <w:rPr>
          <w:rFonts w:ascii="Times New Roman" w:eastAsia="Times New Roman" w:hAnsi="Times New Roman" w:cs="Times New Roman"/>
        </w:rPr>
        <w:t xml:space="preserve">(coded as 1 if the student took the course EPID5300 and 0 if the student did not take EPID5300), and </w:t>
      </w:r>
      <w:r>
        <w:rPr>
          <w:rFonts w:ascii="Times New Roman" w:eastAsia="Times New Roman" w:hAnsi="Times New Roman" w:cs="Times New Roman"/>
          <w:b/>
        </w:rPr>
        <w:t>gpa</w:t>
      </w:r>
      <w:r>
        <w:rPr>
          <w:rFonts w:ascii="Times New Roman" w:eastAsia="Times New Roman" w:hAnsi="Times New Roman" w:cs="Times New Roman"/>
        </w:rPr>
        <w:t>. The periods in the data represent missing values.</w:t>
      </w:r>
    </w:p>
    <w:p w14:paraId="72D10D49" w14:textId="77777777" w:rsidR="00C26A02" w:rsidRDefault="00C26A02">
      <w:pPr>
        <w:spacing w:after="0" w:line="240" w:lineRule="auto"/>
        <w:rPr>
          <w:rFonts w:ascii="Times New Roman" w:eastAsia="Times New Roman" w:hAnsi="Times New Roman" w:cs="Times New Roman"/>
        </w:rPr>
      </w:pPr>
    </w:p>
    <w:p w14:paraId="72D10D4A"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1 170 185 1 1 1 1 3.6</w:t>
      </w:r>
    </w:p>
    <w:p w14:paraId="72D10D4B"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2 175 162 1 1 1 1 3.7</w:t>
      </w:r>
    </w:p>
    <w:p w14:paraId="72D10D4C"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3 231 180 1 1 1 1 3.8</w:t>
      </w:r>
    </w:p>
    <w:p w14:paraId="72D10D4D"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4 189 190 1 1 0 1 3.8</w:t>
      </w:r>
    </w:p>
    <w:p w14:paraId="72D10D4E"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5 164 175 1</w:t>
      </w:r>
      <w:r>
        <w:rPr>
          <w:rFonts w:ascii="Times New Roman" w:eastAsia="Times New Roman" w:hAnsi="Times New Roman" w:cs="Times New Roman"/>
          <w:b/>
        </w:rPr>
        <w:t xml:space="preserve"> 1 0 1 .</w:t>
      </w:r>
    </w:p>
    <w:p w14:paraId="72D10D4F"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6 178 178 1 1 0 0 3.78</w:t>
      </w:r>
    </w:p>
    <w:p w14:paraId="72D10D50"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7 . 192 1 1 1 0 3.87</w:t>
      </w:r>
    </w:p>
    <w:p w14:paraId="72D10D51"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8 184 178 1 1 1 0 3.99</w:t>
      </w:r>
    </w:p>
    <w:p w14:paraId="72D10D52"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9 186 169 1 1 1 0 3.98</w:t>
      </w:r>
    </w:p>
    <w:p w14:paraId="72D10D53"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10 174 130 1 1 0 0 4</w:t>
      </w:r>
    </w:p>
    <w:p w14:paraId="72D10D54"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11 165 140 0 1 0 1 2.8</w:t>
      </w:r>
    </w:p>
    <w:p w14:paraId="72D10D55"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12 155 125 0 1 1 . 3.56</w:t>
      </w:r>
    </w:p>
    <w:p w14:paraId="72D10D56"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13 158 126 0 1 1 1 .</w:t>
      </w:r>
      <w:r>
        <w:rPr>
          <w:rFonts w:ascii="Times New Roman" w:eastAsia="Times New Roman" w:hAnsi="Times New Roman" w:cs="Times New Roman"/>
          <w:b/>
        </w:rPr>
        <w:tab/>
      </w:r>
    </w:p>
    <w:p w14:paraId="72D10D57"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14 156 138 0 1 1 1 2.9</w:t>
      </w:r>
    </w:p>
    <w:p w14:paraId="72D10D58"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15 168 116 0 1 1 1 3.5</w:t>
      </w:r>
    </w:p>
    <w:p w14:paraId="72D10D59"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16 145 114 0 1 0 1 3.</w:t>
      </w:r>
      <w:r>
        <w:rPr>
          <w:rFonts w:ascii="Times New Roman" w:eastAsia="Times New Roman" w:hAnsi="Times New Roman" w:cs="Times New Roman"/>
          <w:b/>
        </w:rPr>
        <w:t>4</w:t>
      </w:r>
    </w:p>
    <w:p w14:paraId="72D10D5A"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17 158 135 0 1 1 0 3.3</w:t>
      </w:r>
    </w:p>
    <w:p w14:paraId="72D10D5B"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18 110 141 0 1 0 0 3.8</w:t>
      </w:r>
    </w:p>
    <w:p w14:paraId="72D10D5C"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19 153 137 0 1 0 0 3.4</w:t>
      </w:r>
    </w:p>
    <w:p w14:paraId="72D10D5D" w14:textId="77777777" w:rsidR="00C26A02" w:rsidRDefault="00376AA1">
      <w:pPr>
        <w:spacing w:after="0" w:line="240" w:lineRule="auto"/>
        <w:rPr>
          <w:rFonts w:ascii="Times New Roman" w:eastAsia="Times New Roman" w:hAnsi="Times New Roman" w:cs="Times New Roman"/>
          <w:b/>
        </w:rPr>
      </w:pPr>
      <w:r>
        <w:rPr>
          <w:rFonts w:ascii="Times New Roman" w:eastAsia="Times New Roman" w:hAnsi="Times New Roman" w:cs="Times New Roman"/>
          <w:b/>
        </w:rPr>
        <w:t>20 165 129 0 1 0 0 3.6</w:t>
      </w:r>
    </w:p>
    <w:p w14:paraId="72D10D5E" w14:textId="77777777" w:rsidR="00C26A02" w:rsidRDefault="00C26A02">
      <w:pPr>
        <w:spacing w:after="0" w:line="240" w:lineRule="auto"/>
        <w:rPr>
          <w:rFonts w:ascii="Times New Roman" w:eastAsia="Times New Roman" w:hAnsi="Times New Roman" w:cs="Times New Roman"/>
          <w:b/>
        </w:rPr>
      </w:pPr>
    </w:p>
    <w:p w14:paraId="72D10D5F"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12. </w:t>
      </w:r>
      <w:r>
        <w:rPr>
          <w:rFonts w:ascii="Times New Roman" w:eastAsia="Times New Roman" w:hAnsi="Times New Roman" w:cs="Times New Roman"/>
        </w:rPr>
        <w:t>Please create a data frame in R from this data.</w:t>
      </w:r>
    </w:p>
    <w:p w14:paraId="72D10D60" w14:textId="77777777" w:rsidR="00C26A02" w:rsidRDefault="00C26A02">
      <w:pPr>
        <w:spacing w:after="0" w:line="240" w:lineRule="auto"/>
        <w:rPr>
          <w:rFonts w:ascii="Times New Roman" w:eastAsia="Times New Roman" w:hAnsi="Times New Roman" w:cs="Times New Roman"/>
        </w:rPr>
      </w:pPr>
    </w:p>
    <w:p w14:paraId="72D10D61"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13. </w:t>
      </w:r>
      <w:r>
        <w:rPr>
          <w:rFonts w:ascii="Times New Roman" w:eastAsia="Times New Roman" w:hAnsi="Times New Roman" w:cs="Times New Roman"/>
        </w:rPr>
        <w:t xml:space="preserve">Use R to calculate the number of missing values, mean, median, minimum value, and maximum value of all of the numeric vectors in this data frame (i.e., </w:t>
      </w:r>
      <w:r>
        <w:rPr>
          <w:rFonts w:ascii="Times New Roman" w:eastAsia="Times New Roman" w:hAnsi="Times New Roman" w:cs="Times New Roman"/>
          <w:b/>
        </w:rPr>
        <w:t>height</w:t>
      </w:r>
      <w:r>
        <w:rPr>
          <w:rFonts w:ascii="Times New Roman" w:eastAsia="Times New Roman" w:hAnsi="Times New Roman" w:cs="Times New Roman"/>
        </w:rPr>
        <w:t xml:space="preserve">, </w:t>
      </w:r>
      <w:r>
        <w:rPr>
          <w:rFonts w:ascii="Times New Roman" w:eastAsia="Times New Roman" w:hAnsi="Times New Roman" w:cs="Times New Roman"/>
          <w:b/>
        </w:rPr>
        <w:t>weight</w:t>
      </w:r>
      <w:r>
        <w:rPr>
          <w:rFonts w:ascii="Times New Roman" w:eastAsia="Times New Roman" w:hAnsi="Times New Roman" w:cs="Times New Roman"/>
        </w:rPr>
        <w:t xml:space="preserve">, and </w:t>
      </w:r>
      <w:r>
        <w:rPr>
          <w:rFonts w:ascii="Times New Roman" w:eastAsia="Times New Roman" w:hAnsi="Times New Roman" w:cs="Times New Roman"/>
          <w:b/>
        </w:rPr>
        <w:t>gpa</w:t>
      </w:r>
      <w:r>
        <w:rPr>
          <w:rFonts w:ascii="Times New Roman" w:eastAsia="Times New Roman" w:hAnsi="Times New Roman" w:cs="Times New Roman"/>
        </w:rPr>
        <w:t>).</w:t>
      </w:r>
    </w:p>
    <w:p w14:paraId="72D10D62" w14:textId="77777777" w:rsidR="00C26A02" w:rsidRDefault="00C26A02">
      <w:pPr>
        <w:spacing w:after="0" w:line="240" w:lineRule="auto"/>
        <w:rPr>
          <w:rFonts w:ascii="Times New Roman" w:eastAsia="Times New Roman" w:hAnsi="Times New Roman" w:cs="Times New Roman"/>
        </w:rPr>
      </w:pPr>
    </w:p>
    <w:p w14:paraId="72D10D63"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Task 14. </w:t>
      </w:r>
      <w:r>
        <w:rPr>
          <w:rFonts w:ascii="Times New Roman" w:eastAsia="Times New Roman" w:hAnsi="Times New Roman" w:cs="Times New Roman"/>
        </w:rPr>
        <w:t xml:space="preserve">Create a boxplot for each of the numeric vectors in this data frame </w:t>
      </w:r>
      <w:r>
        <w:rPr>
          <w:rFonts w:ascii="Times New Roman" w:eastAsia="Times New Roman" w:hAnsi="Times New Roman" w:cs="Times New Roman"/>
        </w:rPr>
        <w:t xml:space="preserve">(i.e., </w:t>
      </w:r>
      <w:r>
        <w:rPr>
          <w:rFonts w:ascii="Times New Roman" w:eastAsia="Times New Roman" w:hAnsi="Times New Roman" w:cs="Times New Roman"/>
          <w:b/>
        </w:rPr>
        <w:t>height</w:t>
      </w:r>
      <w:r>
        <w:rPr>
          <w:rFonts w:ascii="Times New Roman" w:eastAsia="Times New Roman" w:hAnsi="Times New Roman" w:cs="Times New Roman"/>
        </w:rPr>
        <w:t xml:space="preserve">, </w:t>
      </w:r>
      <w:r>
        <w:rPr>
          <w:rFonts w:ascii="Times New Roman" w:eastAsia="Times New Roman" w:hAnsi="Times New Roman" w:cs="Times New Roman"/>
          <w:b/>
        </w:rPr>
        <w:t>weight</w:t>
      </w:r>
      <w:r>
        <w:rPr>
          <w:rFonts w:ascii="Times New Roman" w:eastAsia="Times New Roman" w:hAnsi="Times New Roman" w:cs="Times New Roman"/>
        </w:rPr>
        <w:t xml:space="preserve">, and </w:t>
      </w:r>
      <w:r>
        <w:rPr>
          <w:rFonts w:ascii="Times New Roman" w:eastAsia="Times New Roman" w:hAnsi="Times New Roman" w:cs="Times New Roman"/>
          <w:b/>
        </w:rPr>
        <w:t>gpa</w:t>
      </w:r>
      <w:r>
        <w:rPr>
          <w:rFonts w:ascii="Times New Roman" w:eastAsia="Times New Roman" w:hAnsi="Times New Roman" w:cs="Times New Roman"/>
        </w:rPr>
        <w:t>).</w:t>
      </w:r>
    </w:p>
    <w:p w14:paraId="72D10D64" w14:textId="77777777" w:rsidR="00C26A02" w:rsidRDefault="00C26A02">
      <w:pPr>
        <w:spacing w:after="0" w:line="240" w:lineRule="auto"/>
        <w:rPr>
          <w:rFonts w:ascii="Times New Roman" w:eastAsia="Times New Roman" w:hAnsi="Times New Roman" w:cs="Times New Roman"/>
          <w:b/>
        </w:rPr>
      </w:pPr>
    </w:p>
    <w:p w14:paraId="72D10D65"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Questions</w:t>
      </w:r>
    </w:p>
    <w:p w14:paraId="72D10D66"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rPr>
      </w:pPr>
      <w:r>
        <w:rPr>
          <w:rFonts w:ascii="Times New Roman" w:eastAsia="Times New Roman" w:hAnsi="Times New Roman" w:cs="Times New Roman"/>
          <w:b/>
        </w:rPr>
        <w:t>10</w:t>
      </w:r>
      <w:r>
        <w:rPr>
          <w:rFonts w:ascii="Times New Roman" w:eastAsia="Times New Roman" w:hAnsi="Times New Roman" w:cs="Times New Roman"/>
        </w:rPr>
        <w:t xml:space="preserve"> Which numeric vectors in this data frame (i.e., </w:t>
      </w:r>
      <w:r>
        <w:rPr>
          <w:rFonts w:ascii="Times New Roman" w:eastAsia="Times New Roman" w:hAnsi="Times New Roman" w:cs="Times New Roman"/>
          <w:b/>
        </w:rPr>
        <w:t>height</w:t>
      </w:r>
      <w:r>
        <w:rPr>
          <w:rFonts w:ascii="Times New Roman" w:eastAsia="Times New Roman" w:hAnsi="Times New Roman" w:cs="Times New Roman"/>
        </w:rPr>
        <w:t xml:space="preserve">, </w:t>
      </w:r>
      <w:r>
        <w:rPr>
          <w:rFonts w:ascii="Times New Roman" w:eastAsia="Times New Roman" w:hAnsi="Times New Roman" w:cs="Times New Roman"/>
          <w:b/>
        </w:rPr>
        <w:t>weight</w:t>
      </w:r>
      <w:r>
        <w:rPr>
          <w:rFonts w:ascii="Times New Roman" w:eastAsia="Times New Roman" w:hAnsi="Times New Roman" w:cs="Times New Roman"/>
        </w:rPr>
        <w:t xml:space="preserve">, and </w:t>
      </w:r>
      <w:r>
        <w:rPr>
          <w:rFonts w:ascii="Times New Roman" w:eastAsia="Times New Roman" w:hAnsi="Times New Roman" w:cs="Times New Roman"/>
          <w:b/>
        </w:rPr>
        <w:t>gpa</w:t>
      </w:r>
      <w:r>
        <w:rPr>
          <w:rFonts w:ascii="Times New Roman" w:eastAsia="Times New Roman" w:hAnsi="Times New Roman" w:cs="Times New Roman"/>
        </w:rPr>
        <w:t>) have a missing value in at least one observation?</w:t>
      </w:r>
    </w:p>
    <w:p w14:paraId="72D10D67"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color w:val="333333"/>
          <w:highlight w:val="white"/>
        </w:rPr>
      </w:pPr>
      <w:r>
        <w:rPr>
          <w:rFonts w:ascii="Times New Roman" w:eastAsia="Times New Roman" w:hAnsi="Times New Roman" w:cs="Times New Roman"/>
          <w:b/>
          <w:color w:val="333333"/>
          <w:highlight w:val="white"/>
        </w:rPr>
        <w:t>11</w:t>
      </w:r>
      <w:r>
        <w:rPr>
          <w:rFonts w:ascii="Times New Roman" w:eastAsia="Times New Roman" w:hAnsi="Times New Roman" w:cs="Times New Roman"/>
          <w:color w:val="333333"/>
          <w:highlight w:val="white"/>
        </w:rPr>
        <w:t xml:space="preserve"> How many non-missing values are there for the variable </w:t>
      </w:r>
      <w:r>
        <w:rPr>
          <w:rFonts w:ascii="Times New Roman" w:eastAsia="Times New Roman" w:hAnsi="Times New Roman" w:cs="Times New Roman"/>
          <w:b/>
          <w:color w:val="333333"/>
          <w:highlight w:val="white"/>
        </w:rPr>
        <w:t>gpa</w:t>
      </w:r>
      <w:r>
        <w:rPr>
          <w:rFonts w:ascii="Times New Roman" w:eastAsia="Times New Roman" w:hAnsi="Times New Roman" w:cs="Times New Roman"/>
          <w:color w:val="333333"/>
          <w:highlight w:val="white"/>
        </w:rPr>
        <w:t>?</w:t>
      </w:r>
    </w:p>
    <w:p w14:paraId="72D10D68"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color w:val="333333"/>
          <w:highlight w:val="white"/>
        </w:rPr>
      </w:pPr>
      <w:r>
        <w:rPr>
          <w:rFonts w:ascii="Times New Roman" w:eastAsia="Times New Roman" w:hAnsi="Times New Roman" w:cs="Times New Roman"/>
          <w:b/>
          <w:color w:val="333333"/>
          <w:highlight w:val="white"/>
        </w:rPr>
        <w:t xml:space="preserve">12 </w:t>
      </w:r>
      <w:r>
        <w:rPr>
          <w:rFonts w:ascii="Times New Roman" w:eastAsia="Times New Roman" w:hAnsi="Times New Roman" w:cs="Times New Roman"/>
          <w:color w:val="333333"/>
          <w:highlight w:val="white"/>
        </w:rPr>
        <w:t xml:space="preserve">How many outlying values are there for the variable </w:t>
      </w:r>
      <w:r>
        <w:rPr>
          <w:rFonts w:ascii="Times New Roman" w:eastAsia="Times New Roman" w:hAnsi="Times New Roman" w:cs="Times New Roman"/>
          <w:b/>
          <w:color w:val="333333"/>
          <w:highlight w:val="white"/>
        </w:rPr>
        <w:t>weight</w:t>
      </w:r>
      <w:r>
        <w:rPr>
          <w:rFonts w:ascii="Times New Roman" w:eastAsia="Times New Roman" w:hAnsi="Times New Roman" w:cs="Times New Roman"/>
          <w:color w:val="333333"/>
          <w:highlight w:val="white"/>
        </w:rPr>
        <w:t xml:space="preserve">? </w:t>
      </w:r>
    </w:p>
    <w:p w14:paraId="72D10D69" w14:textId="77777777" w:rsidR="00C26A02" w:rsidRDefault="00376AA1">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color w:val="333333"/>
          <w:highlight w:val="white"/>
        </w:rPr>
      </w:pPr>
      <w:r>
        <w:rPr>
          <w:rFonts w:ascii="Times New Roman" w:eastAsia="Times New Roman" w:hAnsi="Times New Roman" w:cs="Times New Roman"/>
          <w:b/>
          <w:color w:val="333333"/>
          <w:highlight w:val="white"/>
        </w:rPr>
        <w:t xml:space="preserve">13 </w:t>
      </w:r>
      <w:r>
        <w:rPr>
          <w:rFonts w:ascii="Times New Roman" w:eastAsia="Times New Roman" w:hAnsi="Times New Roman" w:cs="Times New Roman"/>
          <w:color w:val="333333"/>
          <w:highlight w:val="white"/>
        </w:rPr>
        <w:t>Which variable has the greatest number of outlying values?</w:t>
      </w:r>
    </w:p>
    <w:p w14:paraId="72D10D6A" w14:textId="77777777" w:rsidR="00C26A02" w:rsidRDefault="00C26A02">
      <w:pPr>
        <w:spacing w:after="0" w:line="240" w:lineRule="auto"/>
        <w:rPr>
          <w:rFonts w:ascii="Times New Roman" w:eastAsia="Times New Roman" w:hAnsi="Times New Roman" w:cs="Times New Roman"/>
        </w:rPr>
      </w:pPr>
    </w:p>
    <w:p w14:paraId="72D10D6B" w14:textId="77777777" w:rsidR="00C26A02" w:rsidRDefault="00376AA1">
      <w:pPr>
        <w:spacing w:after="0"/>
        <w:rPr>
          <w:rFonts w:ascii="Times New Roman" w:eastAsia="Times New Roman" w:hAnsi="Times New Roman" w:cs="Times New Roman"/>
        </w:rPr>
      </w:pPr>
      <w:r>
        <w:rPr>
          <w:rFonts w:ascii="Times New Roman" w:eastAsia="Times New Roman" w:hAnsi="Times New Roman" w:cs="Times New Roman"/>
          <w:b/>
        </w:rPr>
        <w:t>Optional</w:t>
      </w:r>
      <w:r>
        <w:rPr>
          <w:rFonts w:ascii="Times New Roman" w:eastAsia="Times New Roman" w:hAnsi="Times New Roman" w:cs="Times New Roman"/>
        </w:rPr>
        <w:t>: Please feel free to leave any comments below about the use</w:t>
      </w:r>
      <w:r>
        <w:rPr>
          <w:rFonts w:ascii="Times New Roman" w:eastAsia="Times New Roman" w:hAnsi="Times New Roman" w:cs="Times New Roman"/>
        </w:rPr>
        <w:t>fulness of this lab. Which parts were helpful? What could I do to improve it? What is still unclear?</w:t>
      </w:r>
    </w:p>
    <w:p w14:paraId="72D10D6C" w14:textId="77777777" w:rsidR="00C26A02" w:rsidRDefault="00C26A02">
      <w:pPr>
        <w:pBdr>
          <w:bottom w:val="single" w:sz="4" w:space="1" w:color="000000"/>
        </w:pBdr>
        <w:spacing w:after="0" w:line="240" w:lineRule="auto"/>
        <w:rPr>
          <w:rFonts w:ascii="Times New Roman" w:eastAsia="Times New Roman" w:hAnsi="Times New Roman" w:cs="Times New Roman"/>
          <w:b/>
        </w:rPr>
      </w:pPr>
    </w:p>
    <w:p w14:paraId="72D10D6D" w14:textId="77777777" w:rsidR="00C26A02" w:rsidRDefault="00376AA1">
      <w:pPr>
        <w:pBdr>
          <w:bottom w:val="single" w:sz="4" w:space="1"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72D10D6E" w14:textId="77777777" w:rsidR="00C26A02" w:rsidRDefault="00376AA1">
      <w:pPr>
        <w:spacing w:after="0" w:line="240" w:lineRule="auto"/>
        <w:rPr>
          <w:rFonts w:ascii="Times New Roman" w:eastAsia="Times New Roman" w:hAnsi="Times New Roman" w:cs="Times New Roman"/>
        </w:rPr>
      </w:pPr>
      <w:r>
        <w:rPr>
          <w:rFonts w:ascii="Times New Roman" w:eastAsia="Times New Roman" w:hAnsi="Times New Roman" w:cs="Times New Roman"/>
        </w:rPr>
        <w:t>United States Census Bureau. (2014). American Fact Finder [Data file]. Retrieved from (</w:t>
      </w:r>
      <w:hyperlink r:id="rId15">
        <w:r>
          <w:rPr>
            <w:rFonts w:ascii="Times New Roman" w:eastAsia="Times New Roman" w:hAnsi="Times New Roman" w:cs="Times New Roman"/>
            <w:color w:val="0000FF"/>
            <w:u w:val="single"/>
          </w:rPr>
          <w:t>http:/</w:t>
        </w:r>
        <w:r>
          <w:rPr>
            <w:rFonts w:ascii="Times New Roman" w:eastAsia="Times New Roman" w:hAnsi="Times New Roman" w:cs="Times New Roman"/>
            <w:color w:val="0000FF"/>
            <w:u w:val="single"/>
          </w:rPr>
          <w:t>/factfinder2.census.gov</w:t>
        </w:r>
      </w:hyperlink>
    </w:p>
    <w:p w14:paraId="72D10D6F" w14:textId="77777777" w:rsidR="00C26A02" w:rsidRDefault="00C26A02">
      <w:pPr>
        <w:pBdr>
          <w:top w:val="nil"/>
          <w:left w:val="nil"/>
          <w:bottom w:val="nil"/>
          <w:right w:val="nil"/>
          <w:between w:val="nil"/>
        </w:pBdr>
        <w:spacing w:after="0" w:line="240" w:lineRule="auto"/>
        <w:rPr>
          <w:rFonts w:ascii="Times New Roman" w:eastAsia="Times New Roman" w:hAnsi="Times New Roman" w:cs="Times New Roman"/>
          <w:color w:val="000000"/>
        </w:rPr>
      </w:pPr>
    </w:p>
    <w:p w14:paraId="72D10D70" w14:textId="77777777" w:rsidR="00C26A02" w:rsidRDefault="00376AA1">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Daniel, W. (2005). </w:t>
      </w:r>
      <w:r>
        <w:rPr>
          <w:rFonts w:ascii="Times New Roman" w:eastAsia="Times New Roman" w:hAnsi="Times New Roman" w:cs="Times New Roman"/>
          <w:i/>
          <w:color w:val="000000"/>
        </w:rPr>
        <w:t>Biostatistics: A Foundation for Analysis in the Health Sciences</w:t>
      </w:r>
      <w:r>
        <w:rPr>
          <w:rFonts w:ascii="Times New Roman" w:eastAsia="Times New Roman" w:hAnsi="Times New Roman" w:cs="Times New Roman"/>
          <w:color w:val="000000"/>
        </w:rPr>
        <w:t xml:space="preserve"> (8th ed.). Hoboken, NJ: John Wiley &amp; Sons Inc.</w:t>
      </w:r>
    </w:p>
    <w:p w14:paraId="72D10D71" w14:textId="77777777" w:rsidR="00C26A02" w:rsidRDefault="00C26A02">
      <w:pPr>
        <w:pBdr>
          <w:top w:val="nil"/>
          <w:left w:val="nil"/>
          <w:bottom w:val="nil"/>
          <w:right w:val="nil"/>
          <w:between w:val="nil"/>
        </w:pBdr>
        <w:spacing w:after="0" w:line="240" w:lineRule="auto"/>
        <w:rPr>
          <w:rFonts w:ascii="Times New Roman" w:eastAsia="Times New Roman" w:hAnsi="Times New Roman" w:cs="Times New Roman"/>
          <w:color w:val="333333"/>
          <w:highlight w:val="white"/>
        </w:rPr>
      </w:pPr>
    </w:p>
    <w:p w14:paraId="72D10D72" w14:textId="77777777" w:rsidR="00C26A02" w:rsidRDefault="00C26A02">
      <w:pPr>
        <w:pBdr>
          <w:top w:val="nil"/>
          <w:left w:val="nil"/>
          <w:bottom w:val="nil"/>
          <w:right w:val="nil"/>
          <w:between w:val="nil"/>
        </w:pBdr>
        <w:spacing w:after="0" w:line="240" w:lineRule="auto"/>
        <w:rPr>
          <w:rFonts w:ascii="Times New Roman" w:eastAsia="Times New Roman" w:hAnsi="Times New Roman" w:cs="Times New Roman"/>
          <w:b/>
          <w:color w:val="222222"/>
          <w:highlight w:val="white"/>
        </w:rPr>
      </w:pPr>
    </w:p>
    <w:sectPr w:rsidR="00C26A02">
      <w:headerReference w:type="default" r:id="rId16"/>
      <w:footerReference w:type="even" r:id="rId17"/>
      <w:footerReference w:type="default" r:id="rId18"/>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nnell, Michael B" w:date="2022-09-14T13:20:00Z" w:initials="CMB">
    <w:p w14:paraId="0C518816" w14:textId="77777777" w:rsidR="00376AA1" w:rsidRDefault="00376AA1" w:rsidP="004E4C26">
      <w:r>
        <w:rPr>
          <w:rStyle w:val="CommentReference"/>
        </w:rPr>
        <w:annotationRef/>
      </w:r>
      <w:hyperlink r:id="rId1" w:history="1">
        <w:r w:rsidRPr="004E4C26">
          <w:rPr>
            <w:rStyle w:val="Hyperlink"/>
            <w:sz w:val="20"/>
            <w:szCs w:val="20"/>
            <w:highlight w:val="white"/>
          </w:rPr>
          <w:t>@Callender, Librada</w:t>
        </w:r>
      </w:hyperlink>
      <w:r>
        <w:rPr>
          <w:sz w:val="20"/>
          <w:szCs w:val="20"/>
        </w:rPr>
        <w:t xml:space="preserve"> I just added this Word version of the Measures of Even Occurrence lab today. Currently, it is just a copy and paste of the R course Descriptive Analysis I lab. Hopefully, I will be able to make some additional modifications before next week. Do you mind taking a look and making sure what is currently here matches the Canvas version you created?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518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5391" w16cex:dateUtc="2022-09-14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18816" w16cid:durableId="26CC5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0D7B" w14:textId="77777777" w:rsidR="00000000" w:rsidRDefault="00376AA1">
      <w:pPr>
        <w:spacing w:after="0" w:line="240" w:lineRule="auto"/>
      </w:pPr>
      <w:r>
        <w:separator/>
      </w:r>
    </w:p>
  </w:endnote>
  <w:endnote w:type="continuationSeparator" w:id="0">
    <w:p w14:paraId="72D10D7D" w14:textId="77777777" w:rsidR="00000000" w:rsidRDefault="0037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0D75" w14:textId="77777777" w:rsidR="00C26A02" w:rsidRDefault="00376AA1">
    <w:pPr>
      <w:pBdr>
        <w:top w:val="nil"/>
        <w:left w:val="nil"/>
        <w:bottom w:val="nil"/>
        <w:right w:val="nil"/>
        <w:between w:val="nil"/>
      </w:pBdr>
      <w:tabs>
        <w:tab w:val="center" w:pos="4320"/>
        <w:tab w:val="right" w:pos="8640"/>
      </w:tabs>
      <w:rPr>
        <w:color w:val="000000"/>
      </w:rPr>
    </w:pPr>
    <w:r>
      <w:rPr>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0D76" w14:textId="7BD2BFF2" w:rsidR="00C26A02" w:rsidRDefault="00376AA1">
    <w:pPr>
      <w:pBdr>
        <w:top w:val="single" w:sz="24" w:space="1" w:color="000090"/>
        <w:left w:val="nil"/>
        <w:bottom w:val="nil"/>
        <w:right w:val="nil"/>
        <w:between w:val="nil"/>
      </w:pBdr>
      <w:tabs>
        <w:tab w:val="center" w:pos="4320"/>
        <w:tab w:val="right" w:pos="8640"/>
      </w:tabs>
      <w:jc w:val="center"/>
      <w:rPr>
        <w:color w:val="000000"/>
      </w:rPr>
    </w:pPr>
    <w:r>
      <w:rPr>
        <w:color w:val="000000"/>
      </w:rPr>
      <w:t>101 Main Street Fort Worth, TX 76102</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0D77" w14:textId="77777777" w:rsidR="00000000" w:rsidRDefault="00376AA1">
      <w:pPr>
        <w:spacing w:after="0" w:line="240" w:lineRule="auto"/>
      </w:pPr>
      <w:r>
        <w:separator/>
      </w:r>
    </w:p>
  </w:footnote>
  <w:footnote w:type="continuationSeparator" w:id="0">
    <w:p w14:paraId="72D10D79" w14:textId="77777777" w:rsidR="00000000" w:rsidRDefault="00376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0D73" w14:textId="77777777" w:rsidR="00C26A02" w:rsidRDefault="00376AA1">
    <w:pPr>
      <w:pBdr>
        <w:top w:val="nil"/>
        <w:left w:val="nil"/>
        <w:bottom w:val="nil"/>
        <w:right w:val="nil"/>
        <w:between w:val="nil"/>
      </w:pBdr>
      <w:tabs>
        <w:tab w:val="left" w:pos="2039"/>
      </w:tabs>
      <w:ind w:left="180"/>
      <w:rPr>
        <w:color w:val="000090"/>
        <w:sz w:val="48"/>
        <w:szCs w:val="48"/>
      </w:rPr>
    </w:pPr>
    <w:r>
      <w:rPr>
        <w:color w:val="000090"/>
        <w:sz w:val="48"/>
        <w:szCs w:val="48"/>
      </w:rPr>
      <w:t>North Texas Regional Health Department</w:t>
    </w:r>
    <w:r>
      <w:rPr>
        <w:noProof/>
      </w:rPr>
      <w:drawing>
        <wp:anchor distT="0" distB="0" distL="114300" distR="114300" simplePos="0" relativeHeight="251658240" behindDoc="0" locked="0" layoutInCell="1" hidden="0" allowOverlap="1" wp14:anchorId="72D10D77" wp14:editId="72D10D78">
          <wp:simplePos x="0" y="0"/>
          <wp:positionH relativeFrom="column">
            <wp:posOffset>-209549</wp:posOffset>
          </wp:positionH>
          <wp:positionV relativeFrom="paragraph">
            <wp:posOffset>133350</wp:posOffset>
          </wp:positionV>
          <wp:extent cx="1028700" cy="99568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8599" t="9952" r="19803" b="12885"/>
                  <a:stretch>
                    <a:fillRect/>
                  </a:stretch>
                </pic:blipFill>
                <pic:spPr>
                  <a:xfrm>
                    <a:off x="0" y="0"/>
                    <a:ext cx="1028700" cy="995680"/>
                  </a:xfrm>
                  <a:prstGeom prst="rect">
                    <a:avLst/>
                  </a:prstGeom>
                  <a:ln/>
                </pic:spPr>
              </pic:pic>
            </a:graphicData>
          </a:graphic>
        </wp:anchor>
      </w:drawing>
    </w:r>
  </w:p>
  <w:p w14:paraId="72D10D74" w14:textId="77777777" w:rsidR="00C26A02" w:rsidRDefault="00376AA1">
    <w:pPr>
      <w:pBdr>
        <w:top w:val="nil"/>
        <w:left w:val="nil"/>
        <w:bottom w:val="single" w:sz="24" w:space="1" w:color="000090"/>
        <w:right w:val="nil"/>
        <w:between w:val="nil"/>
      </w:pBdr>
      <w:tabs>
        <w:tab w:val="left" w:pos="2039"/>
      </w:tabs>
      <w:ind w:left="180"/>
      <w:rPr>
        <w:color w:val="000000"/>
        <w:sz w:val="48"/>
        <w:szCs w:val="48"/>
      </w:rPr>
    </w:pPr>
    <w:r>
      <w:rPr>
        <w:color w:val="000090"/>
        <w:sz w:val="28"/>
        <w:szCs w:val="28"/>
      </w:rPr>
      <w:t>Promoting Health Throughout North Texas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353B8"/>
    <w:multiLevelType w:val="multilevel"/>
    <w:tmpl w:val="0B06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20002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A02"/>
    <w:rsid w:val="00376AA1"/>
    <w:rsid w:val="00C2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10CCA"/>
  <w15:docId w15:val="{4CBC9C3E-5576-724E-9A85-608AC6EC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76AA1"/>
    <w:rPr>
      <w:sz w:val="16"/>
      <w:szCs w:val="16"/>
    </w:rPr>
  </w:style>
  <w:style w:type="paragraph" w:styleId="CommentText">
    <w:name w:val="annotation text"/>
    <w:basedOn w:val="Normal"/>
    <w:link w:val="CommentTextChar"/>
    <w:uiPriority w:val="99"/>
    <w:semiHidden/>
    <w:unhideWhenUsed/>
    <w:rsid w:val="00376AA1"/>
    <w:pPr>
      <w:spacing w:line="240" w:lineRule="auto"/>
    </w:pPr>
    <w:rPr>
      <w:sz w:val="20"/>
      <w:szCs w:val="20"/>
    </w:rPr>
  </w:style>
  <w:style w:type="character" w:customStyle="1" w:styleId="CommentTextChar">
    <w:name w:val="Comment Text Char"/>
    <w:basedOn w:val="DefaultParagraphFont"/>
    <w:link w:val="CommentText"/>
    <w:uiPriority w:val="99"/>
    <w:semiHidden/>
    <w:rsid w:val="00376AA1"/>
    <w:rPr>
      <w:sz w:val="20"/>
      <w:szCs w:val="20"/>
    </w:rPr>
  </w:style>
  <w:style w:type="paragraph" w:styleId="CommentSubject">
    <w:name w:val="annotation subject"/>
    <w:basedOn w:val="CommentText"/>
    <w:next w:val="CommentText"/>
    <w:link w:val="CommentSubjectChar"/>
    <w:uiPriority w:val="99"/>
    <w:semiHidden/>
    <w:unhideWhenUsed/>
    <w:rsid w:val="00376AA1"/>
    <w:rPr>
      <w:b/>
      <w:bCs/>
    </w:rPr>
  </w:style>
  <w:style w:type="character" w:customStyle="1" w:styleId="CommentSubjectChar">
    <w:name w:val="Comment Subject Char"/>
    <w:basedOn w:val="CommentTextChar"/>
    <w:link w:val="CommentSubject"/>
    <w:uiPriority w:val="99"/>
    <w:semiHidden/>
    <w:rsid w:val="00376AA1"/>
    <w:rPr>
      <w:b/>
      <w:bCs/>
      <w:sz w:val="20"/>
      <w:szCs w:val="20"/>
    </w:rPr>
  </w:style>
  <w:style w:type="character" w:styleId="Hyperlink">
    <w:name w:val="Hyperlink"/>
    <w:basedOn w:val="DefaultParagraphFont"/>
    <w:uiPriority w:val="99"/>
    <w:unhideWhenUsed/>
    <w:rsid w:val="00376AA1"/>
    <w:rPr>
      <w:color w:val="0000FF" w:themeColor="hyperlink"/>
      <w:u w:val="single"/>
    </w:rPr>
  </w:style>
  <w:style w:type="character" w:styleId="UnresolvedMention">
    <w:name w:val="Unresolved Mention"/>
    <w:basedOn w:val="DefaultParagraphFont"/>
    <w:uiPriority w:val="99"/>
    <w:semiHidden/>
    <w:unhideWhenUsed/>
    <w:rsid w:val="00376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mailto:Librada.Callender.1@uth.tmc.edu"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ley.com/en-us/Biostatistics%3A+A+Foundation+for+Analysis+in+the+Health+Sciences%2C+11th+Edition-p-9781119496571"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factfinder2.census.gov"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data.census.gov/cedsc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8C1E2-7E27-4D8F-BDFB-C308E9D14207}">
  <ds:schemaRefs>
    <ds:schemaRef ds:uri="http://schemas.microsoft.com/sharepoint/v3/contenttype/forms"/>
  </ds:schemaRefs>
</ds:datastoreItem>
</file>

<file path=customXml/itemProps2.xml><?xml version="1.0" encoding="utf-8"?>
<ds:datastoreItem xmlns:ds="http://schemas.openxmlformats.org/officeDocument/2006/customXml" ds:itemID="{9C0529FC-67F2-46ED-8C6D-9C64C4A7A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2</cp:revision>
  <dcterms:created xsi:type="dcterms:W3CDTF">2022-09-14T18:19:00Z</dcterms:created>
  <dcterms:modified xsi:type="dcterms:W3CDTF">2022-09-14T18:20:00Z</dcterms:modified>
</cp:coreProperties>
</file>