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01552" w14:textId="77777777" w:rsidR="004F27F0" w:rsidRDefault="00155778">
      <w:pPr>
        <w:spacing w:after="0" w:line="276" w:lineRule="auto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Module overview</w:t>
      </w:r>
    </w:p>
    <w:p w14:paraId="3FF01553" w14:textId="77777777" w:rsidR="004F27F0" w:rsidRDefault="004F27F0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14:paraId="269CFF1A" w14:textId="77777777" w:rsidR="00740D5C" w:rsidRDefault="009830F0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Regression is a </w:t>
      </w:r>
      <w:r w:rsidR="003756C9">
        <w:rPr>
          <w:rFonts w:ascii="Times New Roman" w:eastAsia="Times New Roman" w:hAnsi="Times New Roman" w:cs="Times New Roman"/>
        </w:rPr>
        <w:t>family</w:t>
      </w:r>
      <w:r>
        <w:rPr>
          <w:rFonts w:ascii="Times New Roman" w:eastAsia="Times New Roman" w:hAnsi="Times New Roman" w:cs="Times New Roman"/>
        </w:rPr>
        <w:t xml:space="preserve"> of analysis techniques that are commonly used to </w:t>
      </w:r>
      <w:r w:rsidR="003756C9">
        <w:rPr>
          <w:rFonts w:ascii="Times New Roman" w:eastAsia="Times New Roman" w:hAnsi="Times New Roman" w:cs="Times New Roman"/>
        </w:rPr>
        <w:t xml:space="preserve">in many fields – including epidemiology. </w:t>
      </w:r>
      <w:r w:rsidR="00C34B33">
        <w:rPr>
          <w:rFonts w:ascii="Times New Roman" w:eastAsia="Times New Roman" w:hAnsi="Times New Roman" w:cs="Times New Roman"/>
        </w:rPr>
        <w:t xml:space="preserve">A complete study of the mathematical machinery that powers regression analysis is beyond the scope of this course. </w:t>
      </w:r>
      <w:r w:rsidR="00A60675">
        <w:rPr>
          <w:rFonts w:ascii="Times New Roman" w:eastAsia="Times New Roman" w:hAnsi="Times New Roman" w:cs="Times New Roman"/>
        </w:rPr>
        <w:t xml:space="preserve">Additionally, because Intermediate Biostatistics is a required </w:t>
      </w:r>
      <w:proofErr w:type="spellStart"/>
      <w:r w:rsidR="00A60675">
        <w:rPr>
          <w:rFonts w:ascii="Times New Roman" w:eastAsia="Times New Roman" w:hAnsi="Times New Roman" w:cs="Times New Roman"/>
        </w:rPr>
        <w:t>prerequite</w:t>
      </w:r>
      <w:proofErr w:type="spellEnd"/>
      <w:r w:rsidR="00A60675">
        <w:rPr>
          <w:rFonts w:ascii="Times New Roman" w:eastAsia="Times New Roman" w:hAnsi="Times New Roman" w:cs="Times New Roman"/>
        </w:rPr>
        <w:t xml:space="preserve"> for this course, we will assume that this is not your first exposure to regression analysis. </w:t>
      </w:r>
    </w:p>
    <w:p w14:paraId="6242F369" w14:textId="77777777" w:rsidR="00740D5C" w:rsidRDefault="00740D5C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3FF0155E" w14:textId="336F18C7" w:rsidR="004F27F0" w:rsidRDefault="00740D5C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this module, </w:t>
      </w:r>
      <w:r w:rsidR="00A60675">
        <w:rPr>
          <w:rFonts w:ascii="Times New Roman" w:eastAsia="Times New Roman" w:hAnsi="Times New Roman" w:cs="Times New Roman"/>
        </w:rPr>
        <w:t xml:space="preserve">we will </w:t>
      </w:r>
      <w:r>
        <w:rPr>
          <w:rFonts w:ascii="Times New Roman" w:eastAsia="Times New Roman" w:hAnsi="Times New Roman" w:cs="Times New Roman"/>
        </w:rPr>
        <w:t xml:space="preserve">review some of the fundamental concepts </w:t>
      </w:r>
      <w:r w:rsidR="00DB42BD">
        <w:rPr>
          <w:rFonts w:ascii="Times New Roman" w:eastAsia="Times New Roman" w:hAnsi="Times New Roman" w:cs="Times New Roman"/>
        </w:rPr>
        <w:t>behind regression analysis</w:t>
      </w:r>
      <w:r w:rsidR="007A434A">
        <w:rPr>
          <w:rFonts w:ascii="Times New Roman" w:eastAsia="Times New Roman" w:hAnsi="Times New Roman" w:cs="Times New Roman"/>
        </w:rPr>
        <w:t xml:space="preserve">. We will also learn how </w:t>
      </w:r>
      <w:r w:rsidR="00004235">
        <w:rPr>
          <w:rFonts w:ascii="Times New Roman" w:eastAsia="Times New Roman" w:hAnsi="Times New Roman" w:cs="Times New Roman"/>
        </w:rPr>
        <w:t xml:space="preserve">some of the </w:t>
      </w:r>
      <w:proofErr w:type="gramStart"/>
      <w:r w:rsidR="00004235">
        <w:rPr>
          <w:rFonts w:ascii="Times New Roman" w:eastAsia="Times New Roman" w:hAnsi="Times New Roman" w:cs="Times New Roman"/>
        </w:rPr>
        <w:t>most commonly used</w:t>
      </w:r>
      <w:proofErr w:type="gramEnd"/>
      <w:r w:rsidR="00004235">
        <w:rPr>
          <w:rFonts w:ascii="Times New Roman" w:eastAsia="Times New Roman" w:hAnsi="Times New Roman" w:cs="Times New Roman"/>
        </w:rPr>
        <w:t xml:space="preserve"> regression models are implemented in R</w:t>
      </w:r>
      <w:r w:rsidR="00650404">
        <w:rPr>
          <w:rFonts w:ascii="Times New Roman" w:eastAsia="Times New Roman" w:hAnsi="Times New Roman" w:cs="Times New Roman"/>
        </w:rPr>
        <w:t>. Finally, we will review proper</w:t>
      </w:r>
      <w:r w:rsidR="00004235">
        <w:rPr>
          <w:rFonts w:ascii="Times New Roman" w:eastAsia="Times New Roman" w:hAnsi="Times New Roman" w:cs="Times New Roman"/>
        </w:rPr>
        <w:t xml:space="preserve"> interpret</w:t>
      </w:r>
      <w:r w:rsidR="00650404">
        <w:rPr>
          <w:rFonts w:ascii="Times New Roman" w:eastAsia="Times New Roman" w:hAnsi="Times New Roman" w:cs="Times New Roman"/>
        </w:rPr>
        <w:t>ation of</w:t>
      </w:r>
      <w:r w:rsidR="00004235">
        <w:rPr>
          <w:rFonts w:ascii="Times New Roman" w:eastAsia="Times New Roman" w:hAnsi="Times New Roman" w:cs="Times New Roman"/>
        </w:rPr>
        <w:t xml:space="preserve"> the </w:t>
      </w:r>
      <w:r w:rsidR="00650404">
        <w:rPr>
          <w:rFonts w:ascii="Times New Roman" w:eastAsia="Times New Roman" w:hAnsi="Times New Roman" w:cs="Times New Roman"/>
        </w:rPr>
        <w:t xml:space="preserve">regression </w:t>
      </w:r>
      <w:r w:rsidR="00004235">
        <w:rPr>
          <w:rFonts w:ascii="Times New Roman" w:eastAsia="Times New Roman" w:hAnsi="Times New Roman" w:cs="Times New Roman"/>
        </w:rPr>
        <w:t xml:space="preserve">results generated by R. </w:t>
      </w:r>
    </w:p>
    <w:p w14:paraId="45B478A0" w14:textId="77777777" w:rsidR="009830F0" w:rsidRDefault="009830F0">
      <w:pPr>
        <w:spacing w:after="0" w:line="276" w:lineRule="auto"/>
        <w:rPr>
          <w:rFonts w:ascii="Times New Roman" w:eastAsia="Times New Roman" w:hAnsi="Times New Roman" w:cs="Times New Roman"/>
          <w:i/>
        </w:rPr>
      </w:pPr>
    </w:p>
    <w:p w14:paraId="3FF0155F" w14:textId="77777777" w:rsidR="004F27F0" w:rsidRDefault="00155778">
      <w:pPr>
        <w:spacing w:after="0" w:line="276" w:lineRule="auto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Module topics / Key Concepts</w:t>
      </w:r>
    </w:p>
    <w:p w14:paraId="3FF01564" w14:textId="2F864741" w:rsidR="004F27F0" w:rsidRDefault="00517FB2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Overview</w:t>
      </w:r>
      <w:r w:rsidR="00650404">
        <w:rPr>
          <w:rFonts w:ascii="Times New Roman" w:eastAsia="Times New Roman" w:hAnsi="Times New Roman" w:cs="Times New Roman"/>
        </w:rPr>
        <w:t xml:space="preserve"> of </w:t>
      </w:r>
      <w:r w:rsidR="007B2A6D">
        <w:rPr>
          <w:rFonts w:ascii="Times New Roman" w:eastAsia="Times New Roman" w:hAnsi="Times New Roman" w:cs="Times New Roman"/>
        </w:rPr>
        <w:t>regression</w:t>
      </w:r>
      <w:r w:rsidR="004F409E">
        <w:rPr>
          <w:rFonts w:ascii="Times New Roman" w:eastAsia="Times New Roman" w:hAnsi="Times New Roman" w:cs="Times New Roman"/>
        </w:rPr>
        <w:t xml:space="preserve">. </w:t>
      </w:r>
    </w:p>
    <w:p w14:paraId="43258A98" w14:textId="4DB65C61" w:rsidR="00517FB2" w:rsidRDefault="004F409E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Generalized Linear Models (GLMs)</w:t>
      </w:r>
    </w:p>
    <w:p w14:paraId="4ECC2411" w14:textId="2B29A0C0" w:rsidR="004F409E" w:rsidRDefault="004F409E" w:rsidP="004F409E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Linear </w:t>
      </w:r>
      <w:r w:rsidR="008E665A">
        <w:rPr>
          <w:rFonts w:ascii="Times New Roman" w:eastAsia="Times New Roman" w:hAnsi="Times New Roman" w:cs="Times New Roman"/>
        </w:rPr>
        <w:t xml:space="preserve">regression </w:t>
      </w:r>
      <w:r>
        <w:rPr>
          <w:rFonts w:ascii="Times New Roman" w:eastAsia="Times New Roman" w:hAnsi="Times New Roman" w:cs="Times New Roman"/>
        </w:rPr>
        <w:t>models</w:t>
      </w:r>
    </w:p>
    <w:p w14:paraId="40AE20A7" w14:textId="513FCD86" w:rsidR="004F409E" w:rsidRDefault="004F409E" w:rsidP="004F409E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Logistic </w:t>
      </w:r>
      <w:r w:rsidR="008E665A">
        <w:rPr>
          <w:rFonts w:ascii="Times New Roman" w:eastAsia="Times New Roman" w:hAnsi="Times New Roman" w:cs="Times New Roman"/>
        </w:rPr>
        <w:t xml:space="preserve">regression </w:t>
      </w:r>
      <w:r>
        <w:rPr>
          <w:rFonts w:ascii="Times New Roman" w:eastAsia="Times New Roman" w:hAnsi="Times New Roman" w:cs="Times New Roman"/>
        </w:rPr>
        <w:t>models</w:t>
      </w:r>
    </w:p>
    <w:p w14:paraId="46B4E0E4" w14:textId="6935D73E" w:rsidR="004F409E" w:rsidRDefault="008E665A" w:rsidP="004F409E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</w:t>
      </w:r>
      <w:r w:rsidRPr="008E665A">
        <w:rPr>
          <w:rFonts w:ascii="Times New Roman" w:eastAsia="Times New Roman" w:hAnsi="Times New Roman" w:cs="Times New Roman"/>
        </w:rPr>
        <w:t>oisson</w:t>
      </w:r>
      <w:r>
        <w:rPr>
          <w:rFonts w:ascii="Times New Roman" w:eastAsia="Times New Roman" w:hAnsi="Times New Roman" w:cs="Times New Roman"/>
        </w:rPr>
        <w:t xml:space="preserve"> regression models</w:t>
      </w:r>
    </w:p>
    <w:p w14:paraId="3FF01565" w14:textId="77777777" w:rsidR="004F27F0" w:rsidRDefault="004F27F0">
      <w:pPr>
        <w:spacing w:after="0" w:line="276" w:lineRule="auto"/>
        <w:rPr>
          <w:rFonts w:ascii="Times New Roman" w:eastAsia="Times New Roman" w:hAnsi="Times New Roman" w:cs="Times New Roman"/>
          <w:b/>
          <w:i/>
        </w:rPr>
      </w:pPr>
    </w:p>
    <w:p w14:paraId="3FF01566" w14:textId="77777777" w:rsidR="004F27F0" w:rsidRDefault="00155778">
      <w:pPr>
        <w:spacing w:after="0" w:line="276" w:lineRule="auto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Required Readings</w:t>
      </w:r>
    </w:p>
    <w:p w14:paraId="3FF01567" w14:textId="77777777" w:rsidR="004F27F0" w:rsidRDefault="001557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Please r</w:t>
      </w:r>
      <w:r>
        <w:rPr>
          <w:rFonts w:ascii="Times New Roman" w:eastAsia="Times New Roman" w:hAnsi="Times New Roman" w:cs="Times New Roman"/>
          <w:color w:val="000000"/>
        </w:rPr>
        <w:t xml:space="preserve">ead the following </w:t>
      </w:r>
      <w:r>
        <w:rPr>
          <w:rFonts w:ascii="Times New Roman" w:eastAsia="Times New Roman" w:hAnsi="Times New Roman" w:cs="Times New Roman"/>
          <w:color w:val="000000"/>
        </w:rPr>
        <w:t xml:space="preserve">textbook </w:t>
      </w:r>
      <w:r>
        <w:rPr>
          <w:rFonts w:ascii="Times New Roman" w:eastAsia="Times New Roman" w:hAnsi="Times New Roman" w:cs="Times New Roman"/>
        </w:rPr>
        <w:t>chapters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before</w:t>
      </w:r>
      <w:r>
        <w:rPr>
          <w:rFonts w:ascii="Times New Roman" w:eastAsia="Times New Roman" w:hAnsi="Times New Roman" w:cs="Times New Roman"/>
        </w:rPr>
        <w:t xml:space="preserve"> our next in-class lab session:</w:t>
      </w:r>
    </w:p>
    <w:p w14:paraId="3FF01568" w14:textId="77777777" w:rsidR="004F27F0" w:rsidRDefault="004F27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14:paraId="768664CF" w14:textId="77777777" w:rsidR="004D0B44" w:rsidRDefault="00155778" w:rsidP="004D0B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</w:rPr>
        <w:t>Szklo</w:t>
      </w:r>
      <w:proofErr w:type="spellEnd"/>
      <w:r>
        <w:rPr>
          <w:rFonts w:ascii="Times New Roman" w:eastAsia="Times New Roman" w:hAnsi="Times New Roman" w:cs="Times New Roman"/>
        </w:rPr>
        <w:t xml:space="preserve">, M., &amp; Nieto, F. J. (2019). </w:t>
      </w:r>
      <w:r>
        <w:rPr>
          <w:rFonts w:ascii="Times New Roman" w:eastAsia="Times New Roman" w:hAnsi="Times New Roman" w:cs="Times New Roman"/>
          <w:i/>
        </w:rPr>
        <w:t>Epidemiology: Beyond the Basics</w:t>
      </w:r>
      <w:r>
        <w:rPr>
          <w:rFonts w:ascii="Times New Roman" w:eastAsia="Times New Roman" w:hAnsi="Times New Roman" w:cs="Times New Roman"/>
        </w:rPr>
        <w:t>. Burlington: Jones &amp; Bartlett Learning.</w:t>
      </w:r>
    </w:p>
    <w:p w14:paraId="3FF0156B" w14:textId="70473342" w:rsidR="004F27F0" w:rsidRDefault="004D0B44" w:rsidP="004D0B4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D0B44">
        <w:rPr>
          <w:rFonts w:ascii="Times New Roman" w:eastAsia="Times New Roman" w:hAnsi="Times New Roman" w:cs="Times New Roman"/>
          <w:color w:val="000000"/>
        </w:rPr>
        <w:t xml:space="preserve">Chapter 7, Sections 7.4.0-7.4.3, pages 279 </w:t>
      </w:r>
      <w:r w:rsidRPr="004D0B44">
        <w:rPr>
          <w:rFonts w:ascii="Times New Roman" w:eastAsia="Times New Roman" w:hAnsi="Times New Roman" w:cs="Times New Roman"/>
          <w:color w:val="000000"/>
        </w:rPr>
        <w:t>–</w:t>
      </w:r>
      <w:r w:rsidRPr="004D0B44">
        <w:rPr>
          <w:rFonts w:ascii="Times New Roman" w:eastAsia="Times New Roman" w:hAnsi="Times New Roman" w:cs="Times New Roman"/>
          <w:color w:val="000000"/>
        </w:rPr>
        <w:t xml:space="preserve"> 299</w:t>
      </w:r>
    </w:p>
    <w:p w14:paraId="609019A0" w14:textId="77777777" w:rsidR="00247A0F" w:rsidRDefault="00247A0F" w:rsidP="00247A0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8F4AFF">
        <w:rPr>
          <w:rFonts w:ascii="Times New Roman" w:eastAsia="Times New Roman" w:hAnsi="Times New Roman" w:cs="Times New Roman"/>
        </w:rPr>
        <w:t>Pearl J</w:t>
      </w:r>
      <w:r>
        <w:rPr>
          <w:rFonts w:ascii="Times New Roman" w:eastAsia="Times New Roman" w:hAnsi="Times New Roman" w:cs="Times New Roman"/>
        </w:rPr>
        <w:t>.</w:t>
      </w:r>
      <w:r w:rsidRPr="008F4AFF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&amp; </w:t>
      </w:r>
      <w:r w:rsidRPr="008F4AFF">
        <w:rPr>
          <w:rFonts w:ascii="Times New Roman" w:eastAsia="Times New Roman" w:hAnsi="Times New Roman" w:cs="Times New Roman"/>
        </w:rPr>
        <w:t xml:space="preserve">Mackenzie D. </w:t>
      </w:r>
      <w:r>
        <w:rPr>
          <w:rFonts w:ascii="Times New Roman" w:eastAsia="Times New Roman" w:hAnsi="Times New Roman" w:cs="Times New Roman"/>
        </w:rPr>
        <w:t xml:space="preserve">(2018). </w:t>
      </w:r>
      <w:r w:rsidRPr="008F4AFF">
        <w:rPr>
          <w:rFonts w:ascii="Times New Roman" w:eastAsia="Times New Roman" w:hAnsi="Times New Roman" w:cs="Times New Roman"/>
          <w:i/>
          <w:iCs/>
        </w:rPr>
        <w:t>The Book of Why: The New Science of Cause and Effect</w:t>
      </w:r>
      <w:r w:rsidRPr="008F4AFF">
        <w:rPr>
          <w:rFonts w:ascii="Times New Roman" w:eastAsia="Times New Roman" w:hAnsi="Times New Roman" w:cs="Times New Roman"/>
        </w:rPr>
        <w:t xml:space="preserve">. Basic Books. </w:t>
      </w:r>
    </w:p>
    <w:p w14:paraId="35D13ADA" w14:textId="45D8C0B1" w:rsidR="004D0B44" w:rsidRPr="00247A0F" w:rsidRDefault="00247A0F" w:rsidP="00247A0F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247A0F">
        <w:rPr>
          <w:rFonts w:ascii="Times New Roman" w:eastAsia="Times New Roman" w:hAnsi="Times New Roman" w:cs="Times New Roman"/>
          <w:color w:val="000000"/>
        </w:rPr>
        <w:t xml:space="preserve">Chapter </w:t>
      </w:r>
      <w:r w:rsidRPr="00247A0F">
        <w:rPr>
          <w:rFonts w:ascii="Times New Roman" w:eastAsia="Times New Roman" w:hAnsi="Times New Roman" w:cs="Times New Roman"/>
          <w:color w:val="000000"/>
        </w:rPr>
        <w:t>2</w:t>
      </w:r>
      <w:r w:rsidRPr="00247A0F">
        <w:rPr>
          <w:rFonts w:ascii="Times New Roman" w:eastAsia="Times New Roman" w:hAnsi="Times New Roman" w:cs="Times New Roman"/>
          <w:color w:val="000000"/>
        </w:rPr>
        <w:t>. From Buccaneers to Guinea Pigs: The Genesis of Causal Inference</w:t>
      </w:r>
    </w:p>
    <w:p w14:paraId="2759D2A2" w14:textId="77777777" w:rsidR="00247A0F" w:rsidRPr="00247A0F" w:rsidRDefault="00247A0F" w:rsidP="00247A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14:paraId="3FF0156C" w14:textId="77777777" w:rsidR="004F27F0" w:rsidRDefault="00155778">
      <w:pPr>
        <w:spacing w:after="0" w:line="276" w:lineRule="auto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O</w:t>
      </w:r>
      <w:r>
        <w:rPr>
          <w:rFonts w:ascii="Times New Roman" w:eastAsia="Times New Roman" w:hAnsi="Times New Roman" w:cs="Times New Roman"/>
          <w:b/>
          <w:i/>
        </w:rPr>
        <w:t>ptional supplemental material</w:t>
      </w:r>
    </w:p>
    <w:p w14:paraId="3FF0156D" w14:textId="77777777" w:rsidR="004F27F0" w:rsidRDefault="00155778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None</w:t>
      </w:r>
    </w:p>
    <w:p w14:paraId="3FF0156E" w14:textId="77777777" w:rsidR="004F27F0" w:rsidRDefault="004F27F0">
      <w:pPr>
        <w:spacing w:after="0" w:line="276" w:lineRule="auto"/>
        <w:rPr>
          <w:rFonts w:ascii="Times New Roman" w:eastAsia="Times New Roman" w:hAnsi="Times New Roman" w:cs="Times New Roman"/>
          <w:b/>
          <w:i/>
        </w:rPr>
      </w:pPr>
    </w:p>
    <w:p w14:paraId="3FF0156F" w14:textId="77777777" w:rsidR="004F27F0" w:rsidRDefault="00155778">
      <w:pPr>
        <w:spacing w:after="0" w:line="276" w:lineRule="auto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Assignments</w:t>
      </w:r>
    </w:p>
    <w:p w14:paraId="3FF01570" w14:textId="77777777" w:rsidR="004F27F0" w:rsidRDefault="00155778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on learning quiz</w:t>
      </w:r>
    </w:p>
    <w:p w14:paraId="3FF01571" w14:textId="77777777" w:rsidR="004F27F0" w:rsidRDefault="00155778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Lab </w:t>
      </w:r>
    </w:p>
    <w:p w14:paraId="74BDDBC6" w14:textId="27BF1CC5" w:rsidR="00155778" w:rsidRDefault="00155778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Module quiz</w:t>
      </w:r>
    </w:p>
    <w:p w14:paraId="3FF01572" w14:textId="77777777" w:rsidR="004F27F0" w:rsidRDefault="004F27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sectPr w:rsidR="004F27F0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01578" w14:textId="77777777" w:rsidR="00000000" w:rsidRDefault="00155778">
      <w:pPr>
        <w:spacing w:after="0" w:line="240" w:lineRule="auto"/>
      </w:pPr>
      <w:r>
        <w:separator/>
      </w:r>
    </w:p>
  </w:endnote>
  <w:endnote w:type="continuationSeparator" w:id="0">
    <w:p w14:paraId="3FF0157A" w14:textId="77777777" w:rsidR="00000000" w:rsidRDefault="00155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01574" w14:textId="77777777" w:rsidR="00000000" w:rsidRDefault="00155778">
      <w:pPr>
        <w:spacing w:after="0" w:line="240" w:lineRule="auto"/>
      </w:pPr>
      <w:r>
        <w:separator/>
      </w:r>
    </w:p>
  </w:footnote>
  <w:footnote w:type="continuationSeparator" w:id="0">
    <w:p w14:paraId="3FF01576" w14:textId="77777777" w:rsidR="00000000" w:rsidRDefault="00155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01573" w14:textId="77777777" w:rsidR="004F27F0" w:rsidRDefault="004F27F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C12B0"/>
    <w:multiLevelType w:val="multilevel"/>
    <w:tmpl w:val="1C5EC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0B17D4"/>
    <w:multiLevelType w:val="multilevel"/>
    <w:tmpl w:val="B3508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373BBD"/>
    <w:multiLevelType w:val="multilevel"/>
    <w:tmpl w:val="EEC47B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E2339AA"/>
    <w:multiLevelType w:val="multilevel"/>
    <w:tmpl w:val="EED036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6D4D4B"/>
    <w:multiLevelType w:val="multilevel"/>
    <w:tmpl w:val="EE548E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BD3D65"/>
    <w:multiLevelType w:val="multilevel"/>
    <w:tmpl w:val="15108E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02105331">
    <w:abstractNumId w:val="4"/>
  </w:num>
  <w:num w:numId="2" w16cid:durableId="810900831">
    <w:abstractNumId w:val="3"/>
  </w:num>
  <w:num w:numId="3" w16cid:durableId="1454982552">
    <w:abstractNumId w:val="5"/>
  </w:num>
  <w:num w:numId="4" w16cid:durableId="1626034208">
    <w:abstractNumId w:val="0"/>
  </w:num>
  <w:num w:numId="5" w16cid:durableId="934093478">
    <w:abstractNumId w:val="2"/>
  </w:num>
  <w:num w:numId="6" w16cid:durableId="1629820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7F0"/>
    <w:rsid w:val="00004235"/>
    <w:rsid w:val="00155778"/>
    <w:rsid w:val="00247A0F"/>
    <w:rsid w:val="003756C9"/>
    <w:rsid w:val="004D0B44"/>
    <w:rsid w:val="004F27F0"/>
    <w:rsid w:val="004F409E"/>
    <w:rsid w:val="00517FB2"/>
    <w:rsid w:val="00650404"/>
    <w:rsid w:val="00740D5C"/>
    <w:rsid w:val="007A434A"/>
    <w:rsid w:val="007B2A6D"/>
    <w:rsid w:val="008E665A"/>
    <w:rsid w:val="0096377C"/>
    <w:rsid w:val="009830F0"/>
    <w:rsid w:val="00A60675"/>
    <w:rsid w:val="00C34B33"/>
    <w:rsid w:val="00DB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01552"/>
  <w15:docId w15:val="{20912CFE-9CC1-2041-9C73-813E156F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47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41D9ADB7F09344BC6B7E44F29CCBFD" ma:contentTypeVersion="11" ma:contentTypeDescription="Create a new document." ma:contentTypeScope="" ma:versionID="95f2ade63b6a87fda67820bb1fb1aefa">
  <xsd:schema xmlns:xsd="http://www.w3.org/2001/XMLSchema" xmlns:xs="http://www.w3.org/2001/XMLSchema" xmlns:p="http://schemas.microsoft.com/office/2006/metadata/properties" xmlns:ns2="e3793ca1-6164-4dfb-aaf8-0aa60c0c70c2" xmlns:ns3="b3558f30-ae73-4668-947b-5578bd4f9b3c" targetNamespace="http://schemas.microsoft.com/office/2006/metadata/properties" ma:root="true" ma:fieldsID="e10a55ace02b924c5615230c40e2e4e5" ns2:_="" ns3:_="">
    <xsd:import namespace="e3793ca1-6164-4dfb-aaf8-0aa60c0c70c2"/>
    <xsd:import namespace="b3558f30-ae73-4668-947b-5578bd4f9b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93ca1-6164-4dfb-aaf8-0aa60c0c7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58f30-ae73-4668-947b-5578bd4f9b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ca745f3-7035-451a-bc82-83d8f751ad85}" ma:internalName="TaxCatchAll" ma:showField="CatchAllData" ma:web="b3558f30-ae73-4668-947b-5578bd4f9b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793ca1-6164-4dfb-aaf8-0aa60c0c70c2">
      <Terms xmlns="http://schemas.microsoft.com/office/infopath/2007/PartnerControls"/>
    </lcf76f155ced4ddcb4097134ff3c332f>
    <TaxCatchAll xmlns="b3558f30-ae73-4668-947b-5578bd4f9b3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2A6302-0BA8-4BE2-A862-37F42A44F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793ca1-6164-4dfb-aaf8-0aa60c0c70c2"/>
    <ds:schemaRef ds:uri="b3558f30-ae73-4668-947b-5578bd4f9b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04B30D-5087-418E-B57C-C43701B5D02F}">
  <ds:schemaRefs>
    <ds:schemaRef ds:uri="http://schemas.microsoft.com/office/2006/metadata/properties"/>
    <ds:schemaRef ds:uri="http://schemas.microsoft.com/office/infopath/2007/PartnerControls"/>
    <ds:schemaRef ds:uri="e3793ca1-6164-4dfb-aaf8-0aa60c0c70c2"/>
    <ds:schemaRef ds:uri="b3558f30-ae73-4668-947b-5578bd4f9b3c"/>
  </ds:schemaRefs>
</ds:datastoreItem>
</file>

<file path=customXml/itemProps3.xml><?xml version="1.0" encoding="utf-8"?>
<ds:datastoreItem xmlns:ds="http://schemas.openxmlformats.org/officeDocument/2006/customXml" ds:itemID="{4E41B678-DBCF-47AE-B0BD-BD9978C05B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Cannell, Michael B</cp:lastModifiedBy>
  <cp:revision>19</cp:revision>
  <dcterms:created xsi:type="dcterms:W3CDTF">2022-09-24T20:33:00Z</dcterms:created>
  <dcterms:modified xsi:type="dcterms:W3CDTF">2022-09-24T20:44:00Z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0x010100ED41D9ADB7F09344BC6B7E44F29CCBFD</vt:lpwstr>
  </property>
  <property fmtid="{D5CDD505-2E9C-101B-9397-08002B2CF9AE}" pid="3" name="MediaServiceImageTags">
    <vt:lpwstr/>
  </property>
</Properties>
</file>