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elma3hpk11u0" w:id="0"/>
      <w:bookmarkEnd w:id="0"/>
      <w:r w:rsidDel="00000000" w:rsidR="00000000" w:rsidRPr="00000000">
        <w:rPr>
          <w:sz w:val="22"/>
          <w:szCs w:val="22"/>
          <w:rtl w:val="0"/>
        </w:rPr>
        <w:t xml:space="preserve">Prep for class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space between stimulus and response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Load Canvas in 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Load Socrative in 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Load PowerPoint presentation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wfb4eudjs8vg" w:id="1"/>
      <w:bookmarkEnd w:id="1"/>
      <w:r w:rsidDel="00000000" w:rsidR="00000000" w:rsidRPr="00000000">
        <w:rPr>
          <w:sz w:val="22"/>
          <w:szCs w:val="22"/>
          <w:rtl w:val="0"/>
        </w:rPr>
        <w:t xml:space="preserve">00:00 Get settled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Press the </w:t>
      </w:r>
      <w:r w:rsidDel="00000000" w:rsidR="00000000" w:rsidRPr="00000000">
        <w:rPr>
          <w:color w:val="ff0000"/>
          <w:rtl w:val="0"/>
        </w:rPr>
        <w:t xml:space="preserve">record</w:t>
      </w:r>
      <w:r w:rsidDel="00000000" w:rsidR="00000000" w:rsidRPr="00000000">
        <w:rPr>
          <w:rtl w:val="0"/>
        </w:rPr>
        <w:t xml:space="preserve"> button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 over miscellaneous items</w:t>
      </w:r>
    </w:p>
    <w:p w:rsidR="00000000" w:rsidDel="00000000" w:rsidP="00000000" w:rsidRDefault="00000000" w:rsidRPr="00000000" w14:paraId="0000000A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bb2s5rsryuu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jx1oy4m4u1yp" w:id="3"/>
      <w:bookmarkEnd w:id="3"/>
      <w:r w:rsidDel="00000000" w:rsidR="00000000" w:rsidRPr="00000000">
        <w:rPr>
          <w:sz w:val="22"/>
          <w:szCs w:val="22"/>
          <w:rtl w:val="0"/>
        </w:rPr>
        <w:t xml:space="preserve">00:20 Lab warm-up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Give PowerPoint presentation too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Navigate to Socrative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 lab warm-up on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av4rionjtfpz" w:id="4"/>
      <w:bookmarkEnd w:id="4"/>
      <w:r w:rsidDel="00000000" w:rsidR="00000000" w:rsidRPr="00000000">
        <w:rPr>
          <w:sz w:val="22"/>
          <w:szCs w:val="22"/>
          <w:rtl w:val="0"/>
        </w:rPr>
        <w:t xml:space="preserve">01:15 Lab assignment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Still not sure how to work in the DAG stuff.</w:t>
      </w:r>
    </w:p>
    <w:p w:rsidR="00000000" w:rsidDel="00000000" w:rsidP="00000000" w:rsidRDefault="00000000" w:rsidRPr="00000000" w14:paraId="00000012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w2hl5lz1e7lx" w:id="5"/>
      <w:bookmarkEnd w:id="5"/>
      <w:r w:rsidDel="00000000" w:rsidR="00000000" w:rsidRPr="00000000">
        <w:rPr>
          <w:sz w:val="22"/>
          <w:szCs w:val="22"/>
          <w:rtl w:val="0"/>
        </w:rPr>
        <w:t xml:space="preserve">02:50 Adjourn</w:t>
      </w:r>
    </w:p>
    <w:p w:rsidR="00000000" w:rsidDel="00000000" w:rsidP="00000000" w:rsidRDefault="00000000" w:rsidRPr="00000000" w14:paraId="00000014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q55uvkjqps71" w:id="6"/>
      <w:bookmarkEnd w:id="6"/>
      <w:r w:rsidDel="00000000" w:rsidR="00000000" w:rsidRPr="00000000">
        <w:rPr>
          <w:sz w:val="22"/>
          <w:szCs w:val="22"/>
          <w:rtl w:val="0"/>
        </w:rPr>
        <w:t xml:space="preserve">Other Notes: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Ask TA’s to make a midterm exam study guide.</w:t>
      </w:r>
    </w:p>
    <w:sectPr>
      <w:footerReference r:id="rId10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ind w:left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d9hab18oom9e30o/intro_to_bias.pptx?dl=0" TargetMode="External"/><Relationship Id="rId13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hyperlink" Target="https://b.socrative.com/login/teacher/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uth.instructure.com/courses/51972" TargetMode="External"/><Relationship Id="rId11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hyperlink" Target="https://www.socrativ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1D9ADB7F09344BC6B7E44F29CCBFD" ma:contentTypeVersion="11" ma:contentTypeDescription="Create a new document." ma:contentTypeScope="" ma:versionID="95f2ade63b6a87fda67820bb1fb1aefa">
  <xsd:schema xmlns:xsd="http://www.w3.org/2001/XMLSchema" xmlns:xs="http://www.w3.org/2001/XMLSchema" xmlns:p="http://schemas.microsoft.com/office/2006/metadata/properties" xmlns:ns2="e3793ca1-6164-4dfb-aaf8-0aa60c0c70c2" xmlns:ns3="b3558f30-ae73-4668-947b-5578bd4f9b3c" targetNamespace="http://schemas.microsoft.com/office/2006/metadata/properties" ma:root="true" ma:fieldsID="e10a55ace02b924c5615230c40e2e4e5" ns2:_="" ns3:_="">
    <xsd:import namespace="e3793ca1-6164-4dfb-aaf8-0aa60c0c70c2"/>
    <xsd:import namespace="b3558f30-ae73-4668-947b-5578bd4f9b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93ca1-6164-4dfb-aaf8-0aa60c0c7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58f30-ae73-4668-947b-5578bd4f9b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745f3-7035-451a-bc82-83d8f751ad85}" ma:internalName="TaxCatchAll" ma:showField="CatchAllData" ma:web="b3558f30-ae73-4668-947b-5578bd4f9b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793ca1-6164-4dfb-aaf8-0aa60c0c70c2">
      <Terms xmlns="http://schemas.microsoft.com/office/infopath/2007/PartnerControls"/>
    </lcf76f155ced4ddcb4097134ff3c332f>
    <TaxCatchAll xmlns="b3558f30-ae73-4668-947b-5578bd4f9b3c" xsi:nil="true"/>
  </documentManagement>
</p:properties>
</file>

<file path=customXml/itemProps1.xml><?xml version="1.0" encoding="utf-8"?>
<ds:datastoreItem xmlns:ds="http://schemas.openxmlformats.org/officeDocument/2006/customXml" ds:itemID="{E7D41D52-902C-47FB-86CF-8D738EF6E4ED}"/>
</file>

<file path=customXml/itemProps2.xml><?xml version="1.0" encoding="utf-8"?>
<ds:datastoreItem xmlns:ds="http://schemas.openxmlformats.org/officeDocument/2006/customXml" ds:itemID="{5A6BEB93-E7CC-4CBB-B6C3-32B7A709C66B}"/>
</file>

<file path=customXml/itemProps3.xml><?xml version="1.0" encoding="utf-8"?>
<ds:datastoreItem xmlns:ds="http://schemas.openxmlformats.org/officeDocument/2006/customXml" ds:itemID="{3D1D3CDB-1DBE-4A5B-9EAD-8EEAED132AA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0x010100ED41D9ADB7F09344BC6B7E44F29CCBFD</vt:lpwstr>
  </property>
</Properties>
</file>