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5F97" w14:textId="7E06C773" w:rsidR="00043645" w:rsidRDefault="00043645" w:rsidP="00043645">
      <w:pPr>
        <w:pStyle w:val="Title"/>
      </w:pPr>
      <w:bookmarkStart w:id="0" w:name="_3q1ichn7wixu" w:colFirst="0" w:colLast="0"/>
      <w:bookmarkEnd w:id="0"/>
      <w:r>
        <w:t>Epi 3 Lab</w:t>
      </w:r>
      <w:r w:rsidR="008709C0">
        <w:t xml:space="preserve"> – </w:t>
      </w:r>
      <w:r w:rsidR="00C163CC">
        <w:t>Bias 2022</w:t>
      </w:r>
    </w:p>
    <w:p w14:paraId="1F93DF80" w14:textId="77777777" w:rsidR="00043645" w:rsidRDefault="00043645" w:rsidP="00043645"/>
    <w:p w14:paraId="06F1FB75" w14:textId="77777777" w:rsidR="00043645" w:rsidRDefault="00043645" w:rsidP="00043645">
      <w:r w:rsidRPr="00220A02">
        <w:t>Each week there will be an in-class lab assignment. It will be an opportunity for students to practice applying that weeks’ concepts with the help of the instructor and TA.</w:t>
      </w:r>
    </w:p>
    <w:p w14:paraId="04A7857B" w14:textId="77777777" w:rsidR="005A49AE" w:rsidRDefault="005A49AE" w:rsidP="00043645"/>
    <w:sdt>
      <w:sdtPr>
        <w:rPr>
          <w:rFonts w:eastAsia="Times New Roman"/>
          <w:b w:val="0"/>
          <w:color w:val="auto"/>
          <w:sz w:val="20"/>
          <w:szCs w:val="20"/>
          <w:lang w:val="en"/>
        </w:rPr>
        <w:id w:val="993607540"/>
        <w:docPartObj>
          <w:docPartGallery w:val="Table of Contents"/>
          <w:docPartUnique/>
        </w:docPartObj>
      </w:sdtPr>
      <w:sdtEndPr>
        <w:rPr>
          <w:bCs/>
          <w:noProof/>
        </w:rPr>
      </w:sdtEndPr>
      <w:sdtContent>
        <w:p w14:paraId="2FBDBCF1" w14:textId="78E5A94C" w:rsidR="005A49AE" w:rsidRPr="005A49AE" w:rsidRDefault="005A49AE" w:rsidP="00BF02FD">
          <w:pPr>
            <w:pStyle w:val="TOCHeading"/>
          </w:pPr>
          <w:r w:rsidRPr="005A49AE">
            <w:t xml:space="preserve">Table of </w:t>
          </w:r>
          <w:r w:rsidRPr="005C2AB9">
            <w:t>Contents</w:t>
          </w:r>
        </w:p>
        <w:p w14:paraId="44B6C5C2" w14:textId="4D5B2161" w:rsidR="00D20612" w:rsidRDefault="005A49AE">
          <w:pPr>
            <w:pStyle w:val="TOC1"/>
            <w:rPr>
              <w:rFonts w:asciiTheme="minorHAnsi" w:eastAsiaTheme="minorEastAsia" w:hAnsiTheme="minorHAnsi" w:cstheme="minorBidi"/>
              <w:noProof/>
              <w:sz w:val="24"/>
              <w:szCs w:val="24"/>
              <w:lang w:val="en-US"/>
            </w:rPr>
          </w:pPr>
          <w:r w:rsidRPr="005C2AB9">
            <w:fldChar w:fldCharType="begin"/>
          </w:r>
          <w:r w:rsidRPr="005C2AB9">
            <w:instrText xml:space="preserve"> TOC \o "1-3" \h \z \u </w:instrText>
          </w:r>
          <w:r w:rsidRPr="005C2AB9">
            <w:fldChar w:fldCharType="separate"/>
          </w:r>
          <w:hyperlink w:anchor="_Toc115772378" w:history="1">
            <w:r w:rsidR="00D20612" w:rsidRPr="007D25A2">
              <w:rPr>
                <w:rStyle w:val="Hyperlink"/>
                <w:noProof/>
              </w:rPr>
              <w:t>Word document usage</w:t>
            </w:r>
            <w:r w:rsidR="00D20612">
              <w:rPr>
                <w:noProof/>
                <w:webHidden/>
              </w:rPr>
              <w:tab/>
            </w:r>
            <w:r w:rsidR="00D20612">
              <w:rPr>
                <w:noProof/>
                <w:webHidden/>
              </w:rPr>
              <w:fldChar w:fldCharType="begin"/>
            </w:r>
            <w:r w:rsidR="00D20612">
              <w:rPr>
                <w:noProof/>
                <w:webHidden/>
              </w:rPr>
              <w:instrText xml:space="preserve"> PAGEREF _Toc115772378 \h </w:instrText>
            </w:r>
            <w:r w:rsidR="00D20612">
              <w:rPr>
                <w:noProof/>
                <w:webHidden/>
              </w:rPr>
            </w:r>
            <w:r w:rsidR="00D20612">
              <w:rPr>
                <w:noProof/>
                <w:webHidden/>
              </w:rPr>
              <w:fldChar w:fldCharType="separate"/>
            </w:r>
            <w:r w:rsidR="00D20612">
              <w:rPr>
                <w:noProof/>
                <w:webHidden/>
              </w:rPr>
              <w:t>2</w:t>
            </w:r>
            <w:r w:rsidR="00D20612">
              <w:rPr>
                <w:noProof/>
                <w:webHidden/>
              </w:rPr>
              <w:fldChar w:fldCharType="end"/>
            </w:r>
          </w:hyperlink>
        </w:p>
        <w:p w14:paraId="32CD8C3A" w14:textId="0056B729" w:rsidR="00D20612" w:rsidRDefault="00000000">
          <w:pPr>
            <w:pStyle w:val="TOC1"/>
            <w:rPr>
              <w:rFonts w:asciiTheme="minorHAnsi" w:eastAsiaTheme="minorEastAsia" w:hAnsiTheme="minorHAnsi" w:cstheme="minorBidi"/>
              <w:noProof/>
              <w:sz w:val="24"/>
              <w:szCs w:val="24"/>
              <w:lang w:val="en-US"/>
            </w:rPr>
          </w:pPr>
          <w:hyperlink w:anchor="_Toc115772379" w:history="1">
            <w:r w:rsidR="00D20612" w:rsidRPr="007D25A2">
              <w:rPr>
                <w:rStyle w:val="Hyperlink"/>
                <w:noProof/>
              </w:rPr>
              <w:t>Formatting notes</w:t>
            </w:r>
            <w:r w:rsidR="00D20612">
              <w:rPr>
                <w:noProof/>
                <w:webHidden/>
              </w:rPr>
              <w:tab/>
            </w:r>
            <w:r w:rsidR="00D20612">
              <w:rPr>
                <w:noProof/>
                <w:webHidden/>
              </w:rPr>
              <w:fldChar w:fldCharType="begin"/>
            </w:r>
            <w:r w:rsidR="00D20612">
              <w:rPr>
                <w:noProof/>
                <w:webHidden/>
              </w:rPr>
              <w:instrText xml:space="preserve"> PAGEREF _Toc115772379 \h </w:instrText>
            </w:r>
            <w:r w:rsidR="00D20612">
              <w:rPr>
                <w:noProof/>
                <w:webHidden/>
              </w:rPr>
            </w:r>
            <w:r w:rsidR="00D20612">
              <w:rPr>
                <w:noProof/>
                <w:webHidden/>
              </w:rPr>
              <w:fldChar w:fldCharType="separate"/>
            </w:r>
            <w:r w:rsidR="00D20612">
              <w:rPr>
                <w:noProof/>
                <w:webHidden/>
              </w:rPr>
              <w:t>2</w:t>
            </w:r>
            <w:r w:rsidR="00D20612">
              <w:rPr>
                <w:noProof/>
                <w:webHidden/>
              </w:rPr>
              <w:fldChar w:fldCharType="end"/>
            </w:r>
          </w:hyperlink>
        </w:p>
        <w:p w14:paraId="1289645D" w14:textId="35161311" w:rsidR="00D20612" w:rsidRDefault="00000000">
          <w:pPr>
            <w:pStyle w:val="TOC1"/>
            <w:rPr>
              <w:rFonts w:asciiTheme="minorHAnsi" w:eastAsiaTheme="minorEastAsia" w:hAnsiTheme="minorHAnsi" w:cstheme="minorBidi"/>
              <w:noProof/>
              <w:sz w:val="24"/>
              <w:szCs w:val="24"/>
              <w:lang w:val="en-US"/>
            </w:rPr>
          </w:pPr>
          <w:hyperlink w:anchor="_Toc115772380" w:history="1">
            <w:r w:rsidR="00D20612" w:rsidRPr="007D25A2">
              <w:rPr>
                <w:rStyle w:val="Hyperlink"/>
                <w:noProof/>
              </w:rPr>
              <w:t>Future question ideas:</w:t>
            </w:r>
            <w:r w:rsidR="00D20612">
              <w:rPr>
                <w:noProof/>
                <w:webHidden/>
              </w:rPr>
              <w:tab/>
            </w:r>
            <w:r w:rsidR="00D20612">
              <w:rPr>
                <w:noProof/>
                <w:webHidden/>
              </w:rPr>
              <w:fldChar w:fldCharType="begin"/>
            </w:r>
            <w:r w:rsidR="00D20612">
              <w:rPr>
                <w:noProof/>
                <w:webHidden/>
              </w:rPr>
              <w:instrText xml:space="preserve"> PAGEREF _Toc115772380 \h </w:instrText>
            </w:r>
            <w:r w:rsidR="00D20612">
              <w:rPr>
                <w:noProof/>
                <w:webHidden/>
              </w:rPr>
            </w:r>
            <w:r w:rsidR="00D20612">
              <w:rPr>
                <w:noProof/>
                <w:webHidden/>
              </w:rPr>
              <w:fldChar w:fldCharType="separate"/>
            </w:r>
            <w:r w:rsidR="00D20612">
              <w:rPr>
                <w:noProof/>
                <w:webHidden/>
              </w:rPr>
              <w:t>2</w:t>
            </w:r>
            <w:r w:rsidR="00D20612">
              <w:rPr>
                <w:noProof/>
                <w:webHidden/>
              </w:rPr>
              <w:fldChar w:fldCharType="end"/>
            </w:r>
          </w:hyperlink>
        </w:p>
        <w:p w14:paraId="3BDC0EB7" w14:textId="6255EAE0" w:rsidR="00D20612" w:rsidRDefault="00000000">
          <w:pPr>
            <w:pStyle w:val="TOC1"/>
            <w:rPr>
              <w:rFonts w:asciiTheme="minorHAnsi" w:eastAsiaTheme="minorEastAsia" w:hAnsiTheme="minorHAnsi" w:cstheme="minorBidi"/>
              <w:noProof/>
              <w:sz w:val="24"/>
              <w:szCs w:val="24"/>
              <w:lang w:val="en-US"/>
            </w:rPr>
          </w:pPr>
          <w:hyperlink w:anchor="_Toc115772381" w:history="1">
            <w:r w:rsidR="00D20612" w:rsidRPr="007D25A2">
              <w:rPr>
                <w:rStyle w:val="Hyperlink"/>
                <w:noProof/>
              </w:rPr>
              <w:t>Quiz Instructions</w:t>
            </w:r>
            <w:r w:rsidR="00D20612">
              <w:rPr>
                <w:noProof/>
                <w:webHidden/>
              </w:rPr>
              <w:tab/>
            </w:r>
            <w:r w:rsidR="00D20612">
              <w:rPr>
                <w:noProof/>
                <w:webHidden/>
              </w:rPr>
              <w:fldChar w:fldCharType="begin"/>
            </w:r>
            <w:r w:rsidR="00D20612">
              <w:rPr>
                <w:noProof/>
                <w:webHidden/>
              </w:rPr>
              <w:instrText xml:space="preserve"> PAGEREF _Toc115772381 \h </w:instrText>
            </w:r>
            <w:r w:rsidR="00D20612">
              <w:rPr>
                <w:noProof/>
                <w:webHidden/>
              </w:rPr>
            </w:r>
            <w:r w:rsidR="00D20612">
              <w:rPr>
                <w:noProof/>
                <w:webHidden/>
              </w:rPr>
              <w:fldChar w:fldCharType="separate"/>
            </w:r>
            <w:r w:rsidR="00D20612">
              <w:rPr>
                <w:noProof/>
                <w:webHidden/>
              </w:rPr>
              <w:t>3</w:t>
            </w:r>
            <w:r w:rsidR="00D20612">
              <w:rPr>
                <w:noProof/>
                <w:webHidden/>
              </w:rPr>
              <w:fldChar w:fldCharType="end"/>
            </w:r>
          </w:hyperlink>
        </w:p>
        <w:p w14:paraId="042D4E89" w14:textId="09F6E75F" w:rsidR="00D20612" w:rsidRDefault="00000000">
          <w:pPr>
            <w:pStyle w:val="TOC1"/>
            <w:rPr>
              <w:rFonts w:asciiTheme="minorHAnsi" w:eastAsiaTheme="minorEastAsia" w:hAnsiTheme="minorHAnsi" w:cstheme="minorBidi"/>
              <w:noProof/>
              <w:sz w:val="24"/>
              <w:szCs w:val="24"/>
              <w:lang w:val="en-US"/>
            </w:rPr>
          </w:pPr>
          <w:hyperlink w:anchor="_Toc115772382" w:history="1">
            <w:r w:rsidR="00D20612" w:rsidRPr="007D25A2">
              <w:rPr>
                <w:rStyle w:val="Hyperlink"/>
                <w:noProof/>
              </w:rPr>
              <w:t>Overview</w:t>
            </w:r>
            <w:r w:rsidR="00D20612">
              <w:rPr>
                <w:noProof/>
                <w:webHidden/>
              </w:rPr>
              <w:tab/>
            </w:r>
            <w:r w:rsidR="00D20612">
              <w:rPr>
                <w:noProof/>
                <w:webHidden/>
              </w:rPr>
              <w:fldChar w:fldCharType="begin"/>
            </w:r>
            <w:r w:rsidR="00D20612">
              <w:rPr>
                <w:noProof/>
                <w:webHidden/>
              </w:rPr>
              <w:instrText xml:space="preserve"> PAGEREF _Toc115772382 \h </w:instrText>
            </w:r>
            <w:r w:rsidR="00D20612">
              <w:rPr>
                <w:noProof/>
                <w:webHidden/>
              </w:rPr>
            </w:r>
            <w:r w:rsidR="00D20612">
              <w:rPr>
                <w:noProof/>
                <w:webHidden/>
              </w:rPr>
              <w:fldChar w:fldCharType="separate"/>
            </w:r>
            <w:r w:rsidR="00D20612">
              <w:rPr>
                <w:noProof/>
                <w:webHidden/>
              </w:rPr>
              <w:t>3</w:t>
            </w:r>
            <w:r w:rsidR="00D20612">
              <w:rPr>
                <w:noProof/>
                <w:webHidden/>
              </w:rPr>
              <w:fldChar w:fldCharType="end"/>
            </w:r>
          </w:hyperlink>
        </w:p>
        <w:p w14:paraId="592A9F41" w14:textId="213088AB" w:rsidR="00D20612" w:rsidRDefault="00000000">
          <w:pPr>
            <w:pStyle w:val="TOC1"/>
            <w:rPr>
              <w:rFonts w:asciiTheme="minorHAnsi" w:eastAsiaTheme="minorEastAsia" w:hAnsiTheme="minorHAnsi" w:cstheme="minorBidi"/>
              <w:noProof/>
              <w:sz w:val="24"/>
              <w:szCs w:val="24"/>
              <w:lang w:val="en-US"/>
            </w:rPr>
          </w:pPr>
          <w:hyperlink w:anchor="_Toc115772383" w:history="1">
            <w:r w:rsidR="00D20612" w:rsidRPr="007D25A2">
              <w:rPr>
                <w:rStyle w:val="Hyperlink"/>
                <w:noProof/>
              </w:rPr>
              <w:t>Task 1</w:t>
            </w:r>
            <w:r w:rsidR="00D20612">
              <w:rPr>
                <w:noProof/>
                <w:webHidden/>
              </w:rPr>
              <w:tab/>
            </w:r>
            <w:r w:rsidR="00D20612">
              <w:rPr>
                <w:noProof/>
                <w:webHidden/>
              </w:rPr>
              <w:fldChar w:fldCharType="begin"/>
            </w:r>
            <w:r w:rsidR="00D20612">
              <w:rPr>
                <w:noProof/>
                <w:webHidden/>
              </w:rPr>
              <w:instrText xml:space="preserve"> PAGEREF _Toc115772383 \h </w:instrText>
            </w:r>
            <w:r w:rsidR="00D20612">
              <w:rPr>
                <w:noProof/>
                <w:webHidden/>
              </w:rPr>
            </w:r>
            <w:r w:rsidR="00D20612">
              <w:rPr>
                <w:noProof/>
                <w:webHidden/>
              </w:rPr>
              <w:fldChar w:fldCharType="separate"/>
            </w:r>
            <w:r w:rsidR="00D20612">
              <w:rPr>
                <w:noProof/>
                <w:webHidden/>
              </w:rPr>
              <w:t>3</w:t>
            </w:r>
            <w:r w:rsidR="00D20612">
              <w:rPr>
                <w:noProof/>
                <w:webHidden/>
              </w:rPr>
              <w:fldChar w:fldCharType="end"/>
            </w:r>
          </w:hyperlink>
        </w:p>
        <w:p w14:paraId="532C7760" w14:textId="2BE24F24" w:rsidR="00D20612" w:rsidRDefault="00000000">
          <w:pPr>
            <w:pStyle w:val="TOC1"/>
            <w:rPr>
              <w:rFonts w:asciiTheme="minorHAnsi" w:eastAsiaTheme="minorEastAsia" w:hAnsiTheme="minorHAnsi" w:cstheme="minorBidi"/>
              <w:noProof/>
              <w:sz w:val="24"/>
              <w:szCs w:val="24"/>
              <w:lang w:val="en-US"/>
            </w:rPr>
          </w:pPr>
          <w:hyperlink w:anchor="_Toc115772384" w:history="1">
            <w:r w:rsidR="00D20612" w:rsidRPr="007D25A2">
              <w:rPr>
                <w:rStyle w:val="Hyperlink"/>
                <w:noProof/>
              </w:rPr>
              <w:t>Q1. Short Description – Multiple Choice</w:t>
            </w:r>
            <w:r w:rsidR="00D20612">
              <w:rPr>
                <w:noProof/>
                <w:webHidden/>
              </w:rPr>
              <w:tab/>
            </w:r>
            <w:r w:rsidR="00D20612">
              <w:rPr>
                <w:noProof/>
                <w:webHidden/>
              </w:rPr>
              <w:fldChar w:fldCharType="begin"/>
            </w:r>
            <w:r w:rsidR="00D20612">
              <w:rPr>
                <w:noProof/>
                <w:webHidden/>
              </w:rPr>
              <w:instrText xml:space="preserve"> PAGEREF _Toc115772384 \h </w:instrText>
            </w:r>
            <w:r w:rsidR="00D20612">
              <w:rPr>
                <w:noProof/>
                <w:webHidden/>
              </w:rPr>
            </w:r>
            <w:r w:rsidR="00D20612">
              <w:rPr>
                <w:noProof/>
                <w:webHidden/>
              </w:rPr>
              <w:fldChar w:fldCharType="separate"/>
            </w:r>
            <w:r w:rsidR="00D20612">
              <w:rPr>
                <w:noProof/>
                <w:webHidden/>
              </w:rPr>
              <w:t>3</w:t>
            </w:r>
            <w:r w:rsidR="00D20612">
              <w:rPr>
                <w:noProof/>
                <w:webHidden/>
              </w:rPr>
              <w:fldChar w:fldCharType="end"/>
            </w:r>
          </w:hyperlink>
        </w:p>
        <w:p w14:paraId="6BEC73E4" w14:textId="58CAD973" w:rsidR="00D20612" w:rsidRDefault="00000000">
          <w:pPr>
            <w:pStyle w:val="TOC1"/>
            <w:rPr>
              <w:rFonts w:asciiTheme="minorHAnsi" w:eastAsiaTheme="minorEastAsia" w:hAnsiTheme="minorHAnsi" w:cstheme="minorBidi"/>
              <w:noProof/>
              <w:sz w:val="24"/>
              <w:szCs w:val="24"/>
              <w:lang w:val="en-US"/>
            </w:rPr>
          </w:pPr>
          <w:hyperlink w:anchor="_Toc115772385" w:history="1">
            <w:r w:rsidR="00D20612" w:rsidRPr="007D25A2">
              <w:rPr>
                <w:rStyle w:val="Hyperlink"/>
                <w:noProof/>
              </w:rPr>
              <w:t>Q1. Feedback</w:t>
            </w:r>
            <w:r w:rsidR="00D20612">
              <w:rPr>
                <w:noProof/>
                <w:webHidden/>
              </w:rPr>
              <w:tab/>
            </w:r>
            <w:r w:rsidR="00D20612">
              <w:rPr>
                <w:noProof/>
                <w:webHidden/>
              </w:rPr>
              <w:fldChar w:fldCharType="begin"/>
            </w:r>
            <w:r w:rsidR="00D20612">
              <w:rPr>
                <w:noProof/>
                <w:webHidden/>
              </w:rPr>
              <w:instrText xml:space="preserve"> PAGEREF _Toc115772385 \h </w:instrText>
            </w:r>
            <w:r w:rsidR="00D20612">
              <w:rPr>
                <w:noProof/>
                <w:webHidden/>
              </w:rPr>
            </w:r>
            <w:r w:rsidR="00D20612">
              <w:rPr>
                <w:noProof/>
                <w:webHidden/>
              </w:rPr>
              <w:fldChar w:fldCharType="separate"/>
            </w:r>
            <w:r w:rsidR="00D20612">
              <w:rPr>
                <w:noProof/>
                <w:webHidden/>
              </w:rPr>
              <w:t>3</w:t>
            </w:r>
            <w:r w:rsidR="00D20612">
              <w:rPr>
                <w:noProof/>
                <w:webHidden/>
              </w:rPr>
              <w:fldChar w:fldCharType="end"/>
            </w:r>
          </w:hyperlink>
        </w:p>
        <w:p w14:paraId="6926DFBF" w14:textId="38908C33" w:rsidR="00D20612" w:rsidRDefault="00000000">
          <w:pPr>
            <w:pStyle w:val="TOC1"/>
            <w:rPr>
              <w:rFonts w:asciiTheme="minorHAnsi" w:eastAsiaTheme="minorEastAsia" w:hAnsiTheme="minorHAnsi" w:cstheme="minorBidi"/>
              <w:noProof/>
              <w:sz w:val="24"/>
              <w:szCs w:val="24"/>
              <w:lang w:val="en-US"/>
            </w:rPr>
          </w:pPr>
          <w:hyperlink w:anchor="_Toc115772386" w:history="1">
            <w:r w:rsidR="00D20612" w:rsidRPr="007D25A2">
              <w:rPr>
                <w:rStyle w:val="Hyperlink"/>
                <w:noProof/>
              </w:rPr>
              <w:t>Q2. Short Description – True/False</w:t>
            </w:r>
            <w:r w:rsidR="00D20612">
              <w:rPr>
                <w:noProof/>
                <w:webHidden/>
              </w:rPr>
              <w:tab/>
            </w:r>
            <w:r w:rsidR="00D20612">
              <w:rPr>
                <w:noProof/>
                <w:webHidden/>
              </w:rPr>
              <w:fldChar w:fldCharType="begin"/>
            </w:r>
            <w:r w:rsidR="00D20612">
              <w:rPr>
                <w:noProof/>
                <w:webHidden/>
              </w:rPr>
              <w:instrText xml:space="preserve"> PAGEREF _Toc115772386 \h </w:instrText>
            </w:r>
            <w:r w:rsidR="00D20612">
              <w:rPr>
                <w:noProof/>
                <w:webHidden/>
              </w:rPr>
            </w:r>
            <w:r w:rsidR="00D20612">
              <w:rPr>
                <w:noProof/>
                <w:webHidden/>
              </w:rPr>
              <w:fldChar w:fldCharType="separate"/>
            </w:r>
            <w:r w:rsidR="00D20612">
              <w:rPr>
                <w:noProof/>
                <w:webHidden/>
              </w:rPr>
              <w:t>4</w:t>
            </w:r>
            <w:r w:rsidR="00D20612">
              <w:rPr>
                <w:noProof/>
                <w:webHidden/>
              </w:rPr>
              <w:fldChar w:fldCharType="end"/>
            </w:r>
          </w:hyperlink>
        </w:p>
        <w:p w14:paraId="13628E36" w14:textId="67F8D37E" w:rsidR="00D20612" w:rsidRDefault="00000000">
          <w:pPr>
            <w:pStyle w:val="TOC1"/>
            <w:rPr>
              <w:rFonts w:asciiTheme="minorHAnsi" w:eastAsiaTheme="minorEastAsia" w:hAnsiTheme="minorHAnsi" w:cstheme="minorBidi"/>
              <w:noProof/>
              <w:sz w:val="24"/>
              <w:szCs w:val="24"/>
              <w:lang w:val="en-US"/>
            </w:rPr>
          </w:pPr>
          <w:hyperlink w:anchor="_Toc115772387" w:history="1">
            <w:r w:rsidR="00D20612" w:rsidRPr="007D25A2">
              <w:rPr>
                <w:rStyle w:val="Hyperlink"/>
                <w:noProof/>
              </w:rPr>
              <w:t>Q2. Feedback</w:t>
            </w:r>
            <w:r w:rsidR="00D20612">
              <w:rPr>
                <w:noProof/>
                <w:webHidden/>
              </w:rPr>
              <w:tab/>
            </w:r>
            <w:r w:rsidR="00D20612">
              <w:rPr>
                <w:noProof/>
                <w:webHidden/>
              </w:rPr>
              <w:fldChar w:fldCharType="begin"/>
            </w:r>
            <w:r w:rsidR="00D20612">
              <w:rPr>
                <w:noProof/>
                <w:webHidden/>
              </w:rPr>
              <w:instrText xml:space="preserve"> PAGEREF _Toc115772387 \h </w:instrText>
            </w:r>
            <w:r w:rsidR="00D20612">
              <w:rPr>
                <w:noProof/>
                <w:webHidden/>
              </w:rPr>
            </w:r>
            <w:r w:rsidR="00D20612">
              <w:rPr>
                <w:noProof/>
                <w:webHidden/>
              </w:rPr>
              <w:fldChar w:fldCharType="separate"/>
            </w:r>
            <w:r w:rsidR="00D20612">
              <w:rPr>
                <w:noProof/>
                <w:webHidden/>
              </w:rPr>
              <w:t>4</w:t>
            </w:r>
            <w:r w:rsidR="00D20612">
              <w:rPr>
                <w:noProof/>
                <w:webHidden/>
              </w:rPr>
              <w:fldChar w:fldCharType="end"/>
            </w:r>
          </w:hyperlink>
        </w:p>
        <w:p w14:paraId="46F66FB4" w14:textId="18B4B45A" w:rsidR="00D20612" w:rsidRDefault="00000000">
          <w:pPr>
            <w:pStyle w:val="TOC1"/>
            <w:rPr>
              <w:rFonts w:asciiTheme="minorHAnsi" w:eastAsiaTheme="minorEastAsia" w:hAnsiTheme="minorHAnsi" w:cstheme="minorBidi"/>
              <w:noProof/>
              <w:sz w:val="24"/>
              <w:szCs w:val="24"/>
              <w:lang w:val="en-US"/>
            </w:rPr>
          </w:pPr>
          <w:hyperlink w:anchor="_Toc115772388" w:history="1">
            <w:r w:rsidR="00D20612" w:rsidRPr="007D25A2">
              <w:rPr>
                <w:rStyle w:val="Hyperlink"/>
                <w:noProof/>
              </w:rPr>
              <w:t>Q3. Short Description – Fill In the Blank</w:t>
            </w:r>
            <w:r w:rsidR="00D20612">
              <w:rPr>
                <w:noProof/>
                <w:webHidden/>
              </w:rPr>
              <w:tab/>
            </w:r>
            <w:r w:rsidR="00D20612">
              <w:rPr>
                <w:noProof/>
                <w:webHidden/>
              </w:rPr>
              <w:fldChar w:fldCharType="begin"/>
            </w:r>
            <w:r w:rsidR="00D20612">
              <w:rPr>
                <w:noProof/>
                <w:webHidden/>
              </w:rPr>
              <w:instrText xml:space="preserve"> PAGEREF _Toc115772388 \h </w:instrText>
            </w:r>
            <w:r w:rsidR="00D20612">
              <w:rPr>
                <w:noProof/>
                <w:webHidden/>
              </w:rPr>
            </w:r>
            <w:r w:rsidR="00D20612">
              <w:rPr>
                <w:noProof/>
                <w:webHidden/>
              </w:rPr>
              <w:fldChar w:fldCharType="separate"/>
            </w:r>
            <w:r w:rsidR="00D20612">
              <w:rPr>
                <w:noProof/>
                <w:webHidden/>
              </w:rPr>
              <w:t>4</w:t>
            </w:r>
            <w:r w:rsidR="00D20612">
              <w:rPr>
                <w:noProof/>
                <w:webHidden/>
              </w:rPr>
              <w:fldChar w:fldCharType="end"/>
            </w:r>
          </w:hyperlink>
        </w:p>
        <w:p w14:paraId="77282E2B" w14:textId="5A40B997" w:rsidR="00D20612" w:rsidRDefault="00000000">
          <w:pPr>
            <w:pStyle w:val="TOC1"/>
            <w:rPr>
              <w:rFonts w:asciiTheme="minorHAnsi" w:eastAsiaTheme="minorEastAsia" w:hAnsiTheme="minorHAnsi" w:cstheme="minorBidi"/>
              <w:noProof/>
              <w:sz w:val="24"/>
              <w:szCs w:val="24"/>
              <w:lang w:val="en-US"/>
            </w:rPr>
          </w:pPr>
          <w:hyperlink w:anchor="_Toc115772389" w:history="1">
            <w:r w:rsidR="00D20612" w:rsidRPr="007D25A2">
              <w:rPr>
                <w:rStyle w:val="Hyperlink"/>
                <w:noProof/>
              </w:rPr>
              <w:t>Q3. Feedback</w:t>
            </w:r>
            <w:r w:rsidR="00D20612">
              <w:rPr>
                <w:noProof/>
                <w:webHidden/>
              </w:rPr>
              <w:tab/>
            </w:r>
            <w:r w:rsidR="00D20612">
              <w:rPr>
                <w:noProof/>
                <w:webHidden/>
              </w:rPr>
              <w:fldChar w:fldCharType="begin"/>
            </w:r>
            <w:r w:rsidR="00D20612">
              <w:rPr>
                <w:noProof/>
                <w:webHidden/>
              </w:rPr>
              <w:instrText xml:space="preserve"> PAGEREF _Toc115772389 \h </w:instrText>
            </w:r>
            <w:r w:rsidR="00D20612">
              <w:rPr>
                <w:noProof/>
                <w:webHidden/>
              </w:rPr>
            </w:r>
            <w:r w:rsidR="00D20612">
              <w:rPr>
                <w:noProof/>
                <w:webHidden/>
              </w:rPr>
              <w:fldChar w:fldCharType="separate"/>
            </w:r>
            <w:r w:rsidR="00D20612">
              <w:rPr>
                <w:noProof/>
                <w:webHidden/>
              </w:rPr>
              <w:t>5</w:t>
            </w:r>
            <w:r w:rsidR="00D20612">
              <w:rPr>
                <w:noProof/>
                <w:webHidden/>
              </w:rPr>
              <w:fldChar w:fldCharType="end"/>
            </w:r>
          </w:hyperlink>
        </w:p>
        <w:p w14:paraId="5B802965" w14:textId="79C095F1" w:rsidR="00D20612" w:rsidRDefault="00000000">
          <w:pPr>
            <w:pStyle w:val="TOC1"/>
            <w:rPr>
              <w:rFonts w:asciiTheme="minorHAnsi" w:eastAsiaTheme="minorEastAsia" w:hAnsiTheme="minorHAnsi" w:cstheme="minorBidi"/>
              <w:noProof/>
              <w:sz w:val="24"/>
              <w:szCs w:val="24"/>
              <w:lang w:val="en-US"/>
            </w:rPr>
          </w:pPr>
          <w:hyperlink w:anchor="_Toc115772390" w:history="1">
            <w:r w:rsidR="00D20612" w:rsidRPr="007D25A2">
              <w:rPr>
                <w:rStyle w:val="Hyperlink"/>
                <w:noProof/>
              </w:rPr>
              <w:t>Q4. Short Description – Fill In Multiple Blanks</w:t>
            </w:r>
            <w:r w:rsidR="00D20612">
              <w:rPr>
                <w:noProof/>
                <w:webHidden/>
              </w:rPr>
              <w:tab/>
            </w:r>
            <w:r w:rsidR="00D20612">
              <w:rPr>
                <w:noProof/>
                <w:webHidden/>
              </w:rPr>
              <w:fldChar w:fldCharType="begin"/>
            </w:r>
            <w:r w:rsidR="00D20612">
              <w:rPr>
                <w:noProof/>
                <w:webHidden/>
              </w:rPr>
              <w:instrText xml:space="preserve"> PAGEREF _Toc115772390 \h </w:instrText>
            </w:r>
            <w:r w:rsidR="00D20612">
              <w:rPr>
                <w:noProof/>
                <w:webHidden/>
              </w:rPr>
            </w:r>
            <w:r w:rsidR="00D20612">
              <w:rPr>
                <w:noProof/>
                <w:webHidden/>
              </w:rPr>
              <w:fldChar w:fldCharType="separate"/>
            </w:r>
            <w:r w:rsidR="00D20612">
              <w:rPr>
                <w:noProof/>
                <w:webHidden/>
              </w:rPr>
              <w:t>5</w:t>
            </w:r>
            <w:r w:rsidR="00D20612">
              <w:rPr>
                <w:noProof/>
                <w:webHidden/>
              </w:rPr>
              <w:fldChar w:fldCharType="end"/>
            </w:r>
          </w:hyperlink>
        </w:p>
        <w:p w14:paraId="5EC0F89B" w14:textId="50CDA050" w:rsidR="00D20612" w:rsidRDefault="00000000">
          <w:pPr>
            <w:pStyle w:val="TOC1"/>
            <w:rPr>
              <w:rFonts w:asciiTheme="minorHAnsi" w:eastAsiaTheme="minorEastAsia" w:hAnsiTheme="minorHAnsi" w:cstheme="minorBidi"/>
              <w:noProof/>
              <w:sz w:val="24"/>
              <w:szCs w:val="24"/>
              <w:lang w:val="en-US"/>
            </w:rPr>
          </w:pPr>
          <w:hyperlink w:anchor="_Toc115772391" w:history="1">
            <w:r w:rsidR="00D20612" w:rsidRPr="007D25A2">
              <w:rPr>
                <w:rStyle w:val="Hyperlink"/>
                <w:noProof/>
              </w:rPr>
              <w:t>Q4. Feedback</w:t>
            </w:r>
            <w:r w:rsidR="00D20612">
              <w:rPr>
                <w:noProof/>
                <w:webHidden/>
              </w:rPr>
              <w:tab/>
            </w:r>
            <w:r w:rsidR="00D20612">
              <w:rPr>
                <w:noProof/>
                <w:webHidden/>
              </w:rPr>
              <w:fldChar w:fldCharType="begin"/>
            </w:r>
            <w:r w:rsidR="00D20612">
              <w:rPr>
                <w:noProof/>
                <w:webHidden/>
              </w:rPr>
              <w:instrText xml:space="preserve"> PAGEREF _Toc115772391 \h </w:instrText>
            </w:r>
            <w:r w:rsidR="00D20612">
              <w:rPr>
                <w:noProof/>
                <w:webHidden/>
              </w:rPr>
            </w:r>
            <w:r w:rsidR="00D20612">
              <w:rPr>
                <w:noProof/>
                <w:webHidden/>
              </w:rPr>
              <w:fldChar w:fldCharType="separate"/>
            </w:r>
            <w:r w:rsidR="00D20612">
              <w:rPr>
                <w:noProof/>
                <w:webHidden/>
              </w:rPr>
              <w:t>5</w:t>
            </w:r>
            <w:r w:rsidR="00D20612">
              <w:rPr>
                <w:noProof/>
                <w:webHidden/>
              </w:rPr>
              <w:fldChar w:fldCharType="end"/>
            </w:r>
          </w:hyperlink>
        </w:p>
        <w:p w14:paraId="2C0E483F" w14:textId="1D0479A6" w:rsidR="00D20612" w:rsidRDefault="00000000">
          <w:pPr>
            <w:pStyle w:val="TOC1"/>
            <w:rPr>
              <w:rFonts w:asciiTheme="minorHAnsi" w:eastAsiaTheme="minorEastAsia" w:hAnsiTheme="minorHAnsi" w:cstheme="minorBidi"/>
              <w:noProof/>
              <w:sz w:val="24"/>
              <w:szCs w:val="24"/>
              <w:lang w:val="en-US"/>
            </w:rPr>
          </w:pPr>
          <w:hyperlink w:anchor="_Toc115772392" w:history="1">
            <w:r w:rsidR="00D20612" w:rsidRPr="007D25A2">
              <w:rPr>
                <w:rStyle w:val="Hyperlink"/>
                <w:noProof/>
              </w:rPr>
              <w:t>Q5. Short Description – Multiple Answers</w:t>
            </w:r>
            <w:r w:rsidR="00D20612">
              <w:rPr>
                <w:noProof/>
                <w:webHidden/>
              </w:rPr>
              <w:tab/>
            </w:r>
            <w:r w:rsidR="00D20612">
              <w:rPr>
                <w:noProof/>
                <w:webHidden/>
              </w:rPr>
              <w:fldChar w:fldCharType="begin"/>
            </w:r>
            <w:r w:rsidR="00D20612">
              <w:rPr>
                <w:noProof/>
                <w:webHidden/>
              </w:rPr>
              <w:instrText xml:space="preserve"> PAGEREF _Toc115772392 \h </w:instrText>
            </w:r>
            <w:r w:rsidR="00D20612">
              <w:rPr>
                <w:noProof/>
                <w:webHidden/>
              </w:rPr>
            </w:r>
            <w:r w:rsidR="00D20612">
              <w:rPr>
                <w:noProof/>
                <w:webHidden/>
              </w:rPr>
              <w:fldChar w:fldCharType="separate"/>
            </w:r>
            <w:r w:rsidR="00D20612">
              <w:rPr>
                <w:noProof/>
                <w:webHidden/>
              </w:rPr>
              <w:t>5</w:t>
            </w:r>
            <w:r w:rsidR="00D20612">
              <w:rPr>
                <w:noProof/>
                <w:webHidden/>
              </w:rPr>
              <w:fldChar w:fldCharType="end"/>
            </w:r>
          </w:hyperlink>
        </w:p>
        <w:p w14:paraId="3AF66EFB" w14:textId="36F1866B" w:rsidR="00D20612" w:rsidRDefault="00000000">
          <w:pPr>
            <w:pStyle w:val="TOC1"/>
            <w:rPr>
              <w:rFonts w:asciiTheme="minorHAnsi" w:eastAsiaTheme="minorEastAsia" w:hAnsiTheme="minorHAnsi" w:cstheme="minorBidi"/>
              <w:noProof/>
              <w:sz w:val="24"/>
              <w:szCs w:val="24"/>
              <w:lang w:val="en-US"/>
            </w:rPr>
          </w:pPr>
          <w:hyperlink w:anchor="_Toc115772393" w:history="1">
            <w:r w:rsidR="00D20612" w:rsidRPr="007D25A2">
              <w:rPr>
                <w:rStyle w:val="Hyperlink"/>
                <w:noProof/>
              </w:rPr>
              <w:t>Q5. Feedback</w:t>
            </w:r>
            <w:r w:rsidR="00D20612">
              <w:rPr>
                <w:noProof/>
                <w:webHidden/>
              </w:rPr>
              <w:tab/>
            </w:r>
            <w:r w:rsidR="00D20612">
              <w:rPr>
                <w:noProof/>
                <w:webHidden/>
              </w:rPr>
              <w:fldChar w:fldCharType="begin"/>
            </w:r>
            <w:r w:rsidR="00D20612">
              <w:rPr>
                <w:noProof/>
                <w:webHidden/>
              </w:rPr>
              <w:instrText xml:space="preserve"> PAGEREF _Toc115772393 \h </w:instrText>
            </w:r>
            <w:r w:rsidR="00D20612">
              <w:rPr>
                <w:noProof/>
                <w:webHidden/>
              </w:rPr>
            </w:r>
            <w:r w:rsidR="00D20612">
              <w:rPr>
                <w:noProof/>
                <w:webHidden/>
              </w:rPr>
              <w:fldChar w:fldCharType="separate"/>
            </w:r>
            <w:r w:rsidR="00D20612">
              <w:rPr>
                <w:noProof/>
                <w:webHidden/>
              </w:rPr>
              <w:t>6</w:t>
            </w:r>
            <w:r w:rsidR="00D20612">
              <w:rPr>
                <w:noProof/>
                <w:webHidden/>
              </w:rPr>
              <w:fldChar w:fldCharType="end"/>
            </w:r>
          </w:hyperlink>
        </w:p>
        <w:p w14:paraId="1B0C61B6" w14:textId="595E4FCE" w:rsidR="00D20612" w:rsidRDefault="00000000">
          <w:pPr>
            <w:pStyle w:val="TOC1"/>
            <w:rPr>
              <w:rFonts w:asciiTheme="minorHAnsi" w:eastAsiaTheme="minorEastAsia" w:hAnsiTheme="minorHAnsi" w:cstheme="minorBidi"/>
              <w:noProof/>
              <w:sz w:val="24"/>
              <w:szCs w:val="24"/>
              <w:lang w:val="en-US"/>
            </w:rPr>
          </w:pPr>
          <w:hyperlink w:anchor="_Toc115772394" w:history="1">
            <w:r w:rsidR="00D20612" w:rsidRPr="007D25A2">
              <w:rPr>
                <w:rStyle w:val="Hyperlink"/>
                <w:noProof/>
              </w:rPr>
              <w:t>Q6. Short description – Multiple Dropdowns</w:t>
            </w:r>
            <w:r w:rsidR="00D20612">
              <w:rPr>
                <w:noProof/>
                <w:webHidden/>
              </w:rPr>
              <w:tab/>
            </w:r>
            <w:r w:rsidR="00D20612">
              <w:rPr>
                <w:noProof/>
                <w:webHidden/>
              </w:rPr>
              <w:fldChar w:fldCharType="begin"/>
            </w:r>
            <w:r w:rsidR="00D20612">
              <w:rPr>
                <w:noProof/>
                <w:webHidden/>
              </w:rPr>
              <w:instrText xml:space="preserve"> PAGEREF _Toc115772394 \h </w:instrText>
            </w:r>
            <w:r w:rsidR="00D20612">
              <w:rPr>
                <w:noProof/>
                <w:webHidden/>
              </w:rPr>
            </w:r>
            <w:r w:rsidR="00D20612">
              <w:rPr>
                <w:noProof/>
                <w:webHidden/>
              </w:rPr>
              <w:fldChar w:fldCharType="separate"/>
            </w:r>
            <w:r w:rsidR="00D20612">
              <w:rPr>
                <w:noProof/>
                <w:webHidden/>
              </w:rPr>
              <w:t>6</w:t>
            </w:r>
            <w:r w:rsidR="00D20612">
              <w:rPr>
                <w:noProof/>
                <w:webHidden/>
              </w:rPr>
              <w:fldChar w:fldCharType="end"/>
            </w:r>
          </w:hyperlink>
        </w:p>
        <w:p w14:paraId="450D4461" w14:textId="29F9DBA5" w:rsidR="00D20612" w:rsidRDefault="00000000">
          <w:pPr>
            <w:pStyle w:val="TOC1"/>
            <w:rPr>
              <w:rFonts w:asciiTheme="minorHAnsi" w:eastAsiaTheme="minorEastAsia" w:hAnsiTheme="minorHAnsi" w:cstheme="minorBidi"/>
              <w:noProof/>
              <w:sz w:val="24"/>
              <w:szCs w:val="24"/>
              <w:lang w:val="en-US"/>
            </w:rPr>
          </w:pPr>
          <w:hyperlink w:anchor="_Toc115772395" w:history="1">
            <w:r w:rsidR="00D20612" w:rsidRPr="007D25A2">
              <w:rPr>
                <w:rStyle w:val="Hyperlink"/>
                <w:noProof/>
              </w:rPr>
              <w:t>Q6. Feedback</w:t>
            </w:r>
            <w:r w:rsidR="00D20612">
              <w:rPr>
                <w:noProof/>
                <w:webHidden/>
              </w:rPr>
              <w:tab/>
            </w:r>
            <w:r w:rsidR="00D20612">
              <w:rPr>
                <w:noProof/>
                <w:webHidden/>
              </w:rPr>
              <w:fldChar w:fldCharType="begin"/>
            </w:r>
            <w:r w:rsidR="00D20612">
              <w:rPr>
                <w:noProof/>
                <w:webHidden/>
              </w:rPr>
              <w:instrText xml:space="preserve"> PAGEREF _Toc115772395 \h </w:instrText>
            </w:r>
            <w:r w:rsidR="00D20612">
              <w:rPr>
                <w:noProof/>
                <w:webHidden/>
              </w:rPr>
            </w:r>
            <w:r w:rsidR="00D20612">
              <w:rPr>
                <w:noProof/>
                <w:webHidden/>
              </w:rPr>
              <w:fldChar w:fldCharType="separate"/>
            </w:r>
            <w:r w:rsidR="00D20612">
              <w:rPr>
                <w:noProof/>
                <w:webHidden/>
              </w:rPr>
              <w:t>7</w:t>
            </w:r>
            <w:r w:rsidR="00D20612">
              <w:rPr>
                <w:noProof/>
                <w:webHidden/>
              </w:rPr>
              <w:fldChar w:fldCharType="end"/>
            </w:r>
          </w:hyperlink>
        </w:p>
        <w:p w14:paraId="29051F19" w14:textId="65FB83BD" w:rsidR="00D20612" w:rsidRDefault="00000000">
          <w:pPr>
            <w:pStyle w:val="TOC1"/>
            <w:rPr>
              <w:rFonts w:asciiTheme="minorHAnsi" w:eastAsiaTheme="minorEastAsia" w:hAnsiTheme="minorHAnsi" w:cstheme="minorBidi"/>
              <w:noProof/>
              <w:sz w:val="24"/>
              <w:szCs w:val="24"/>
              <w:lang w:val="en-US"/>
            </w:rPr>
          </w:pPr>
          <w:hyperlink w:anchor="_Toc115772396" w:history="1">
            <w:r w:rsidR="00D20612" w:rsidRPr="007D25A2">
              <w:rPr>
                <w:rStyle w:val="Hyperlink"/>
                <w:noProof/>
              </w:rPr>
              <w:t>Q7. Short Description - Matching</w:t>
            </w:r>
            <w:r w:rsidR="00D20612">
              <w:rPr>
                <w:noProof/>
                <w:webHidden/>
              </w:rPr>
              <w:tab/>
            </w:r>
            <w:r w:rsidR="00D20612">
              <w:rPr>
                <w:noProof/>
                <w:webHidden/>
              </w:rPr>
              <w:fldChar w:fldCharType="begin"/>
            </w:r>
            <w:r w:rsidR="00D20612">
              <w:rPr>
                <w:noProof/>
                <w:webHidden/>
              </w:rPr>
              <w:instrText xml:space="preserve"> PAGEREF _Toc115772396 \h </w:instrText>
            </w:r>
            <w:r w:rsidR="00D20612">
              <w:rPr>
                <w:noProof/>
                <w:webHidden/>
              </w:rPr>
            </w:r>
            <w:r w:rsidR="00D20612">
              <w:rPr>
                <w:noProof/>
                <w:webHidden/>
              </w:rPr>
              <w:fldChar w:fldCharType="separate"/>
            </w:r>
            <w:r w:rsidR="00D20612">
              <w:rPr>
                <w:noProof/>
                <w:webHidden/>
              </w:rPr>
              <w:t>7</w:t>
            </w:r>
            <w:r w:rsidR="00D20612">
              <w:rPr>
                <w:noProof/>
                <w:webHidden/>
              </w:rPr>
              <w:fldChar w:fldCharType="end"/>
            </w:r>
          </w:hyperlink>
        </w:p>
        <w:p w14:paraId="4486BE1A" w14:textId="428C9B80" w:rsidR="00D20612" w:rsidRDefault="00000000">
          <w:pPr>
            <w:pStyle w:val="TOC1"/>
            <w:rPr>
              <w:rFonts w:asciiTheme="minorHAnsi" w:eastAsiaTheme="minorEastAsia" w:hAnsiTheme="minorHAnsi" w:cstheme="minorBidi"/>
              <w:noProof/>
              <w:sz w:val="24"/>
              <w:szCs w:val="24"/>
              <w:lang w:val="en-US"/>
            </w:rPr>
          </w:pPr>
          <w:hyperlink w:anchor="_Toc115772397" w:history="1">
            <w:r w:rsidR="00D20612" w:rsidRPr="007D25A2">
              <w:rPr>
                <w:rStyle w:val="Hyperlink"/>
                <w:noProof/>
              </w:rPr>
              <w:t>Q7. Feedback</w:t>
            </w:r>
            <w:r w:rsidR="00D20612">
              <w:rPr>
                <w:noProof/>
                <w:webHidden/>
              </w:rPr>
              <w:tab/>
            </w:r>
            <w:r w:rsidR="00D20612">
              <w:rPr>
                <w:noProof/>
                <w:webHidden/>
              </w:rPr>
              <w:fldChar w:fldCharType="begin"/>
            </w:r>
            <w:r w:rsidR="00D20612">
              <w:rPr>
                <w:noProof/>
                <w:webHidden/>
              </w:rPr>
              <w:instrText xml:space="preserve"> PAGEREF _Toc115772397 \h </w:instrText>
            </w:r>
            <w:r w:rsidR="00D20612">
              <w:rPr>
                <w:noProof/>
                <w:webHidden/>
              </w:rPr>
            </w:r>
            <w:r w:rsidR="00D20612">
              <w:rPr>
                <w:noProof/>
                <w:webHidden/>
              </w:rPr>
              <w:fldChar w:fldCharType="separate"/>
            </w:r>
            <w:r w:rsidR="00D20612">
              <w:rPr>
                <w:noProof/>
                <w:webHidden/>
              </w:rPr>
              <w:t>8</w:t>
            </w:r>
            <w:r w:rsidR="00D20612">
              <w:rPr>
                <w:noProof/>
                <w:webHidden/>
              </w:rPr>
              <w:fldChar w:fldCharType="end"/>
            </w:r>
          </w:hyperlink>
        </w:p>
        <w:p w14:paraId="0037B1E2" w14:textId="1AD8B773" w:rsidR="00D20612" w:rsidRDefault="00000000">
          <w:pPr>
            <w:pStyle w:val="TOC1"/>
            <w:rPr>
              <w:rFonts w:asciiTheme="minorHAnsi" w:eastAsiaTheme="minorEastAsia" w:hAnsiTheme="minorHAnsi" w:cstheme="minorBidi"/>
              <w:noProof/>
              <w:sz w:val="24"/>
              <w:szCs w:val="24"/>
              <w:lang w:val="en-US"/>
            </w:rPr>
          </w:pPr>
          <w:hyperlink w:anchor="_Toc115772398" w:history="1">
            <w:r w:rsidR="00D20612" w:rsidRPr="007D25A2">
              <w:rPr>
                <w:rStyle w:val="Hyperlink"/>
                <w:noProof/>
              </w:rPr>
              <w:t>Q8. Short Description – Numerical Answer</w:t>
            </w:r>
            <w:r w:rsidR="00D20612">
              <w:rPr>
                <w:noProof/>
                <w:webHidden/>
              </w:rPr>
              <w:tab/>
            </w:r>
            <w:r w:rsidR="00D20612">
              <w:rPr>
                <w:noProof/>
                <w:webHidden/>
              </w:rPr>
              <w:fldChar w:fldCharType="begin"/>
            </w:r>
            <w:r w:rsidR="00D20612">
              <w:rPr>
                <w:noProof/>
                <w:webHidden/>
              </w:rPr>
              <w:instrText xml:space="preserve"> PAGEREF _Toc115772398 \h </w:instrText>
            </w:r>
            <w:r w:rsidR="00D20612">
              <w:rPr>
                <w:noProof/>
                <w:webHidden/>
              </w:rPr>
            </w:r>
            <w:r w:rsidR="00D20612">
              <w:rPr>
                <w:noProof/>
                <w:webHidden/>
              </w:rPr>
              <w:fldChar w:fldCharType="separate"/>
            </w:r>
            <w:r w:rsidR="00D20612">
              <w:rPr>
                <w:noProof/>
                <w:webHidden/>
              </w:rPr>
              <w:t>8</w:t>
            </w:r>
            <w:r w:rsidR="00D20612">
              <w:rPr>
                <w:noProof/>
                <w:webHidden/>
              </w:rPr>
              <w:fldChar w:fldCharType="end"/>
            </w:r>
          </w:hyperlink>
        </w:p>
        <w:p w14:paraId="73AFD4AF" w14:textId="0D97254E" w:rsidR="00D20612" w:rsidRDefault="00000000">
          <w:pPr>
            <w:pStyle w:val="TOC1"/>
            <w:rPr>
              <w:rFonts w:asciiTheme="minorHAnsi" w:eastAsiaTheme="minorEastAsia" w:hAnsiTheme="minorHAnsi" w:cstheme="minorBidi"/>
              <w:noProof/>
              <w:sz w:val="24"/>
              <w:szCs w:val="24"/>
              <w:lang w:val="en-US"/>
            </w:rPr>
          </w:pPr>
          <w:hyperlink w:anchor="_Toc115772399" w:history="1">
            <w:r w:rsidR="00D20612" w:rsidRPr="007D25A2">
              <w:rPr>
                <w:rStyle w:val="Hyperlink"/>
                <w:noProof/>
              </w:rPr>
              <w:t>Q8. Feedback</w:t>
            </w:r>
            <w:r w:rsidR="00D20612">
              <w:rPr>
                <w:noProof/>
                <w:webHidden/>
              </w:rPr>
              <w:tab/>
            </w:r>
            <w:r w:rsidR="00D20612">
              <w:rPr>
                <w:noProof/>
                <w:webHidden/>
              </w:rPr>
              <w:fldChar w:fldCharType="begin"/>
            </w:r>
            <w:r w:rsidR="00D20612">
              <w:rPr>
                <w:noProof/>
                <w:webHidden/>
              </w:rPr>
              <w:instrText xml:space="preserve"> PAGEREF _Toc115772399 \h </w:instrText>
            </w:r>
            <w:r w:rsidR="00D20612">
              <w:rPr>
                <w:noProof/>
                <w:webHidden/>
              </w:rPr>
            </w:r>
            <w:r w:rsidR="00D20612">
              <w:rPr>
                <w:noProof/>
                <w:webHidden/>
              </w:rPr>
              <w:fldChar w:fldCharType="separate"/>
            </w:r>
            <w:r w:rsidR="00D20612">
              <w:rPr>
                <w:noProof/>
                <w:webHidden/>
              </w:rPr>
              <w:t>8</w:t>
            </w:r>
            <w:r w:rsidR="00D20612">
              <w:rPr>
                <w:noProof/>
                <w:webHidden/>
              </w:rPr>
              <w:fldChar w:fldCharType="end"/>
            </w:r>
          </w:hyperlink>
        </w:p>
        <w:p w14:paraId="3B7F3683" w14:textId="7DA67048" w:rsidR="00D20612" w:rsidRDefault="00000000">
          <w:pPr>
            <w:pStyle w:val="TOC1"/>
            <w:rPr>
              <w:rFonts w:asciiTheme="minorHAnsi" w:eastAsiaTheme="minorEastAsia" w:hAnsiTheme="minorHAnsi" w:cstheme="minorBidi"/>
              <w:noProof/>
              <w:sz w:val="24"/>
              <w:szCs w:val="24"/>
              <w:lang w:val="en-US"/>
            </w:rPr>
          </w:pPr>
          <w:hyperlink w:anchor="_Toc115772400" w:history="1">
            <w:r w:rsidR="00D20612" w:rsidRPr="007D25A2">
              <w:rPr>
                <w:rStyle w:val="Hyperlink"/>
                <w:noProof/>
              </w:rPr>
              <w:t>Q9. Short Description – Formula Question</w:t>
            </w:r>
            <w:r w:rsidR="00D20612">
              <w:rPr>
                <w:noProof/>
                <w:webHidden/>
              </w:rPr>
              <w:tab/>
            </w:r>
            <w:r w:rsidR="00D20612">
              <w:rPr>
                <w:noProof/>
                <w:webHidden/>
              </w:rPr>
              <w:fldChar w:fldCharType="begin"/>
            </w:r>
            <w:r w:rsidR="00D20612">
              <w:rPr>
                <w:noProof/>
                <w:webHidden/>
              </w:rPr>
              <w:instrText xml:space="preserve"> PAGEREF _Toc115772400 \h </w:instrText>
            </w:r>
            <w:r w:rsidR="00D20612">
              <w:rPr>
                <w:noProof/>
                <w:webHidden/>
              </w:rPr>
            </w:r>
            <w:r w:rsidR="00D20612">
              <w:rPr>
                <w:noProof/>
                <w:webHidden/>
              </w:rPr>
              <w:fldChar w:fldCharType="separate"/>
            </w:r>
            <w:r w:rsidR="00D20612">
              <w:rPr>
                <w:noProof/>
                <w:webHidden/>
              </w:rPr>
              <w:t>8</w:t>
            </w:r>
            <w:r w:rsidR="00D20612">
              <w:rPr>
                <w:noProof/>
                <w:webHidden/>
              </w:rPr>
              <w:fldChar w:fldCharType="end"/>
            </w:r>
          </w:hyperlink>
        </w:p>
        <w:p w14:paraId="1A5B07E6" w14:textId="1A6EC760" w:rsidR="00D20612" w:rsidRDefault="00000000">
          <w:pPr>
            <w:pStyle w:val="TOC1"/>
            <w:rPr>
              <w:rFonts w:asciiTheme="minorHAnsi" w:eastAsiaTheme="minorEastAsia" w:hAnsiTheme="minorHAnsi" w:cstheme="minorBidi"/>
              <w:noProof/>
              <w:sz w:val="24"/>
              <w:szCs w:val="24"/>
              <w:lang w:val="en-US"/>
            </w:rPr>
          </w:pPr>
          <w:hyperlink w:anchor="_Toc115772401" w:history="1">
            <w:r w:rsidR="00D20612" w:rsidRPr="007D25A2">
              <w:rPr>
                <w:rStyle w:val="Hyperlink"/>
                <w:noProof/>
              </w:rPr>
              <w:t>Q9. Feedback</w:t>
            </w:r>
            <w:r w:rsidR="00D20612">
              <w:rPr>
                <w:noProof/>
                <w:webHidden/>
              </w:rPr>
              <w:tab/>
            </w:r>
            <w:r w:rsidR="00D20612">
              <w:rPr>
                <w:noProof/>
                <w:webHidden/>
              </w:rPr>
              <w:fldChar w:fldCharType="begin"/>
            </w:r>
            <w:r w:rsidR="00D20612">
              <w:rPr>
                <w:noProof/>
                <w:webHidden/>
              </w:rPr>
              <w:instrText xml:space="preserve"> PAGEREF _Toc115772401 \h </w:instrText>
            </w:r>
            <w:r w:rsidR="00D20612">
              <w:rPr>
                <w:noProof/>
                <w:webHidden/>
              </w:rPr>
            </w:r>
            <w:r w:rsidR="00D20612">
              <w:rPr>
                <w:noProof/>
                <w:webHidden/>
              </w:rPr>
              <w:fldChar w:fldCharType="separate"/>
            </w:r>
            <w:r w:rsidR="00D20612">
              <w:rPr>
                <w:noProof/>
                <w:webHidden/>
              </w:rPr>
              <w:t>9</w:t>
            </w:r>
            <w:r w:rsidR="00D20612">
              <w:rPr>
                <w:noProof/>
                <w:webHidden/>
              </w:rPr>
              <w:fldChar w:fldCharType="end"/>
            </w:r>
          </w:hyperlink>
        </w:p>
        <w:p w14:paraId="314AC0E5" w14:textId="2D36CFA1" w:rsidR="00D20612" w:rsidRDefault="00000000">
          <w:pPr>
            <w:pStyle w:val="TOC1"/>
            <w:rPr>
              <w:rFonts w:asciiTheme="minorHAnsi" w:eastAsiaTheme="minorEastAsia" w:hAnsiTheme="minorHAnsi" w:cstheme="minorBidi"/>
              <w:noProof/>
              <w:sz w:val="24"/>
              <w:szCs w:val="24"/>
              <w:lang w:val="en-US"/>
            </w:rPr>
          </w:pPr>
          <w:hyperlink w:anchor="_Toc115772402" w:history="1">
            <w:r w:rsidR="00D20612" w:rsidRPr="007D25A2">
              <w:rPr>
                <w:rStyle w:val="Hyperlink"/>
                <w:noProof/>
              </w:rPr>
              <w:t>Q10. Short Description – Essay Question</w:t>
            </w:r>
            <w:r w:rsidR="00D20612">
              <w:rPr>
                <w:noProof/>
                <w:webHidden/>
              </w:rPr>
              <w:tab/>
            </w:r>
            <w:r w:rsidR="00D20612">
              <w:rPr>
                <w:noProof/>
                <w:webHidden/>
              </w:rPr>
              <w:fldChar w:fldCharType="begin"/>
            </w:r>
            <w:r w:rsidR="00D20612">
              <w:rPr>
                <w:noProof/>
                <w:webHidden/>
              </w:rPr>
              <w:instrText xml:space="preserve"> PAGEREF _Toc115772402 \h </w:instrText>
            </w:r>
            <w:r w:rsidR="00D20612">
              <w:rPr>
                <w:noProof/>
                <w:webHidden/>
              </w:rPr>
            </w:r>
            <w:r w:rsidR="00D20612">
              <w:rPr>
                <w:noProof/>
                <w:webHidden/>
              </w:rPr>
              <w:fldChar w:fldCharType="separate"/>
            </w:r>
            <w:r w:rsidR="00D20612">
              <w:rPr>
                <w:noProof/>
                <w:webHidden/>
              </w:rPr>
              <w:t>9</w:t>
            </w:r>
            <w:r w:rsidR="00D20612">
              <w:rPr>
                <w:noProof/>
                <w:webHidden/>
              </w:rPr>
              <w:fldChar w:fldCharType="end"/>
            </w:r>
          </w:hyperlink>
        </w:p>
        <w:p w14:paraId="1BD6EFD4" w14:textId="7B30D63D" w:rsidR="00D20612" w:rsidRDefault="00000000">
          <w:pPr>
            <w:pStyle w:val="TOC1"/>
            <w:rPr>
              <w:rFonts w:asciiTheme="minorHAnsi" w:eastAsiaTheme="minorEastAsia" w:hAnsiTheme="minorHAnsi" w:cstheme="minorBidi"/>
              <w:noProof/>
              <w:sz w:val="24"/>
              <w:szCs w:val="24"/>
              <w:lang w:val="en-US"/>
            </w:rPr>
          </w:pPr>
          <w:hyperlink w:anchor="_Toc115772403" w:history="1">
            <w:r w:rsidR="00D20612" w:rsidRPr="007D25A2">
              <w:rPr>
                <w:rStyle w:val="Hyperlink"/>
                <w:noProof/>
              </w:rPr>
              <w:t>Q10. Feedback</w:t>
            </w:r>
            <w:r w:rsidR="00D20612">
              <w:rPr>
                <w:noProof/>
                <w:webHidden/>
              </w:rPr>
              <w:tab/>
            </w:r>
            <w:r w:rsidR="00D20612">
              <w:rPr>
                <w:noProof/>
                <w:webHidden/>
              </w:rPr>
              <w:fldChar w:fldCharType="begin"/>
            </w:r>
            <w:r w:rsidR="00D20612">
              <w:rPr>
                <w:noProof/>
                <w:webHidden/>
              </w:rPr>
              <w:instrText xml:space="preserve"> PAGEREF _Toc115772403 \h </w:instrText>
            </w:r>
            <w:r w:rsidR="00D20612">
              <w:rPr>
                <w:noProof/>
                <w:webHidden/>
              </w:rPr>
            </w:r>
            <w:r w:rsidR="00D20612">
              <w:rPr>
                <w:noProof/>
                <w:webHidden/>
              </w:rPr>
              <w:fldChar w:fldCharType="separate"/>
            </w:r>
            <w:r w:rsidR="00D20612">
              <w:rPr>
                <w:noProof/>
                <w:webHidden/>
              </w:rPr>
              <w:t>9</w:t>
            </w:r>
            <w:r w:rsidR="00D20612">
              <w:rPr>
                <w:noProof/>
                <w:webHidden/>
              </w:rPr>
              <w:fldChar w:fldCharType="end"/>
            </w:r>
          </w:hyperlink>
        </w:p>
        <w:p w14:paraId="1FBB5B4E" w14:textId="6B7C1318" w:rsidR="00D20612" w:rsidRDefault="00000000">
          <w:pPr>
            <w:pStyle w:val="TOC1"/>
            <w:rPr>
              <w:rFonts w:asciiTheme="minorHAnsi" w:eastAsiaTheme="minorEastAsia" w:hAnsiTheme="minorHAnsi" w:cstheme="minorBidi"/>
              <w:noProof/>
              <w:sz w:val="24"/>
              <w:szCs w:val="24"/>
              <w:lang w:val="en-US"/>
            </w:rPr>
          </w:pPr>
          <w:hyperlink w:anchor="_Toc115772404" w:history="1">
            <w:r w:rsidR="00D20612" w:rsidRPr="007D25A2">
              <w:rPr>
                <w:rStyle w:val="Hyperlink"/>
                <w:noProof/>
              </w:rPr>
              <w:t>Q11. Short Description – File Upload Question</w:t>
            </w:r>
            <w:r w:rsidR="00D20612">
              <w:rPr>
                <w:noProof/>
                <w:webHidden/>
              </w:rPr>
              <w:tab/>
            </w:r>
            <w:r w:rsidR="00D20612">
              <w:rPr>
                <w:noProof/>
                <w:webHidden/>
              </w:rPr>
              <w:fldChar w:fldCharType="begin"/>
            </w:r>
            <w:r w:rsidR="00D20612">
              <w:rPr>
                <w:noProof/>
                <w:webHidden/>
              </w:rPr>
              <w:instrText xml:space="preserve"> PAGEREF _Toc115772404 \h </w:instrText>
            </w:r>
            <w:r w:rsidR="00D20612">
              <w:rPr>
                <w:noProof/>
                <w:webHidden/>
              </w:rPr>
            </w:r>
            <w:r w:rsidR="00D20612">
              <w:rPr>
                <w:noProof/>
                <w:webHidden/>
              </w:rPr>
              <w:fldChar w:fldCharType="separate"/>
            </w:r>
            <w:r w:rsidR="00D20612">
              <w:rPr>
                <w:noProof/>
                <w:webHidden/>
              </w:rPr>
              <w:t>9</w:t>
            </w:r>
            <w:r w:rsidR="00D20612">
              <w:rPr>
                <w:noProof/>
                <w:webHidden/>
              </w:rPr>
              <w:fldChar w:fldCharType="end"/>
            </w:r>
          </w:hyperlink>
        </w:p>
        <w:p w14:paraId="71AA7728" w14:textId="40A7C952" w:rsidR="00D20612" w:rsidRDefault="00000000">
          <w:pPr>
            <w:pStyle w:val="TOC1"/>
            <w:rPr>
              <w:rFonts w:asciiTheme="minorHAnsi" w:eastAsiaTheme="minorEastAsia" w:hAnsiTheme="minorHAnsi" w:cstheme="minorBidi"/>
              <w:noProof/>
              <w:sz w:val="24"/>
              <w:szCs w:val="24"/>
              <w:lang w:val="en-US"/>
            </w:rPr>
          </w:pPr>
          <w:hyperlink w:anchor="_Toc115772405" w:history="1">
            <w:r w:rsidR="00D20612" w:rsidRPr="007D25A2">
              <w:rPr>
                <w:rStyle w:val="Hyperlink"/>
                <w:noProof/>
              </w:rPr>
              <w:t>Q11. Feedback</w:t>
            </w:r>
            <w:r w:rsidR="00D20612">
              <w:rPr>
                <w:noProof/>
                <w:webHidden/>
              </w:rPr>
              <w:tab/>
            </w:r>
            <w:r w:rsidR="00D20612">
              <w:rPr>
                <w:noProof/>
                <w:webHidden/>
              </w:rPr>
              <w:fldChar w:fldCharType="begin"/>
            </w:r>
            <w:r w:rsidR="00D20612">
              <w:rPr>
                <w:noProof/>
                <w:webHidden/>
              </w:rPr>
              <w:instrText xml:space="preserve"> PAGEREF _Toc115772405 \h </w:instrText>
            </w:r>
            <w:r w:rsidR="00D20612">
              <w:rPr>
                <w:noProof/>
                <w:webHidden/>
              </w:rPr>
            </w:r>
            <w:r w:rsidR="00D20612">
              <w:rPr>
                <w:noProof/>
                <w:webHidden/>
              </w:rPr>
              <w:fldChar w:fldCharType="separate"/>
            </w:r>
            <w:r w:rsidR="00D20612">
              <w:rPr>
                <w:noProof/>
                <w:webHidden/>
              </w:rPr>
              <w:t>9</w:t>
            </w:r>
            <w:r w:rsidR="00D20612">
              <w:rPr>
                <w:noProof/>
                <w:webHidden/>
              </w:rPr>
              <w:fldChar w:fldCharType="end"/>
            </w:r>
          </w:hyperlink>
        </w:p>
        <w:p w14:paraId="33AA1FBC" w14:textId="6A5075E3" w:rsidR="00D20612" w:rsidRDefault="00000000">
          <w:pPr>
            <w:pStyle w:val="TOC1"/>
            <w:rPr>
              <w:rFonts w:asciiTheme="minorHAnsi" w:eastAsiaTheme="minorEastAsia" w:hAnsiTheme="minorHAnsi" w:cstheme="minorBidi"/>
              <w:noProof/>
              <w:sz w:val="24"/>
              <w:szCs w:val="24"/>
              <w:lang w:val="en-US"/>
            </w:rPr>
          </w:pPr>
          <w:hyperlink w:anchor="_Toc115772406" w:history="1">
            <w:r w:rsidR="00D20612" w:rsidRPr="007D25A2">
              <w:rPr>
                <w:rStyle w:val="Hyperlink"/>
                <w:noProof/>
              </w:rPr>
              <w:t>Optional Feedback</w:t>
            </w:r>
            <w:r w:rsidR="00D20612">
              <w:rPr>
                <w:noProof/>
                <w:webHidden/>
              </w:rPr>
              <w:tab/>
            </w:r>
            <w:r w:rsidR="00D20612">
              <w:rPr>
                <w:noProof/>
                <w:webHidden/>
              </w:rPr>
              <w:fldChar w:fldCharType="begin"/>
            </w:r>
            <w:r w:rsidR="00D20612">
              <w:rPr>
                <w:noProof/>
                <w:webHidden/>
              </w:rPr>
              <w:instrText xml:space="preserve"> PAGEREF _Toc115772406 \h </w:instrText>
            </w:r>
            <w:r w:rsidR="00D20612">
              <w:rPr>
                <w:noProof/>
                <w:webHidden/>
              </w:rPr>
            </w:r>
            <w:r w:rsidR="00D20612">
              <w:rPr>
                <w:noProof/>
                <w:webHidden/>
              </w:rPr>
              <w:fldChar w:fldCharType="separate"/>
            </w:r>
            <w:r w:rsidR="00D20612">
              <w:rPr>
                <w:noProof/>
                <w:webHidden/>
              </w:rPr>
              <w:t>9</w:t>
            </w:r>
            <w:r w:rsidR="00D20612">
              <w:rPr>
                <w:noProof/>
                <w:webHidden/>
              </w:rPr>
              <w:fldChar w:fldCharType="end"/>
            </w:r>
          </w:hyperlink>
        </w:p>
        <w:p w14:paraId="1D06269F" w14:textId="20903FD9" w:rsidR="005A49AE" w:rsidRDefault="005A49AE" w:rsidP="005C2AB9">
          <w:pPr>
            <w:pStyle w:val="TOC1"/>
          </w:pPr>
          <w:r w:rsidRPr="005C2AB9">
            <w:fldChar w:fldCharType="end"/>
          </w:r>
        </w:p>
      </w:sdtContent>
    </w:sdt>
    <w:p w14:paraId="0C4875B3" w14:textId="77777777" w:rsidR="00043645" w:rsidRDefault="00043645" w:rsidP="00043645"/>
    <w:p w14:paraId="52D7FE5C" w14:textId="174188FC" w:rsidR="00043645" w:rsidRPr="005C2AB9" w:rsidRDefault="00043645" w:rsidP="00BF02FD">
      <w:pPr>
        <w:pStyle w:val="Heading1"/>
      </w:pPr>
      <w:bookmarkStart w:id="1" w:name="_Toc115772378"/>
      <w:r w:rsidRPr="005C2AB9">
        <w:t>Word doc</w:t>
      </w:r>
      <w:r w:rsidR="005C2AB9" w:rsidRPr="005C2AB9">
        <w:t>ument usage</w:t>
      </w:r>
      <w:bookmarkEnd w:id="1"/>
    </w:p>
    <w:p w14:paraId="43460150" w14:textId="77777777" w:rsidR="00043645" w:rsidRDefault="00043645" w:rsidP="00043645">
      <w:r w:rsidRPr="00970E05">
        <w:rPr>
          <w:i/>
          <w:iCs/>
        </w:rPr>
        <w:t>This document should only contain the questions that go on Canvas, and it should not be given to students as a link</w:t>
      </w:r>
      <w:r>
        <w:t xml:space="preserve">. </w:t>
      </w:r>
      <w:r w:rsidRPr="00507577">
        <w:rPr>
          <w:i/>
          <w:iCs/>
        </w:rPr>
        <w:t>Each lab will also have a Word version that doesn’t contain questions and answers, which is to be shared with students</w:t>
      </w:r>
      <w:r>
        <w:t xml:space="preserve">. Why put all the questions into a Word document instead of only typing them directly into Canvas? First, who knows if we will always use Canvas? These Word documents should be a good backup even if we switch to a different LMS. Second, we can add comments and questions in progress to Word documents, which isn’t </w:t>
      </w:r>
      <w:proofErr w:type="gramStart"/>
      <w:r>
        <w:t>really possible</w:t>
      </w:r>
      <w:proofErr w:type="gramEnd"/>
      <w:r>
        <w:t xml:space="preserve"> in Canvas.</w:t>
      </w:r>
    </w:p>
    <w:p w14:paraId="3DC39156" w14:textId="77777777" w:rsidR="00D23302" w:rsidRDefault="00D23302" w:rsidP="0074013B"/>
    <w:p w14:paraId="5465010F" w14:textId="270898F3" w:rsidR="00D23302" w:rsidRPr="00D23302" w:rsidRDefault="00D23302" w:rsidP="00BF02FD">
      <w:pPr>
        <w:pStyle w:val="Heading1"/>
      </w:pPr>
      <w:bookmarkStart w:id="2" w:name="_Toc115772379"/>
      <w:r w:rsidRPr="00D23302">
        <w:t>Formatting notes</w:t>
      </w:r>
      <w:bookmarkEnd w:id="2"/>
    </w:p>
    <w:p w14:paraId="46330DCC" w14:textId="53B249D8" w:rsidR="00C16F7C" w:rsidRDefault="0055470B" w:rsidP="00D23302">
      <w:pPr>
        <w:pStyle w:val="ListParagraph"/>
        <w:numPr>
          <w:ilvl w:val="0"/>
          <w:numId w:val="2"/>
        </w:numPr>
      </w:pPr>
      <w:r>
        <w:t>Code</w:t>
      </w:r>
      <w:r w:rsidR="00C16F7C">
        <w:t xml:space="preserve"> </w:t>
      </w:r>
      <w:r>
        <w:t xml:space="preserve">should be </w:t>
      </w:r>
      <w:r w:rsidR="00B2519C">
        <w:t xml:space="preserve">formatted as code </w:t>
      </w:r>
      <w:r w:rsidR="00FB27DB">
        <w:t xml:space="preserve">in the question text, the answer choices, and the question feedback. </w:t>
      </w:r>
    </w:p>
    <w:p w14:paraId="31BB9FEF" w14:textId="1A60EE7C" w:rsidR="00D23302" w:rsidRDefault="00C16F7C" w:rsidP="00C16F7C">
      <w:pPr>
        <w:pStyle w:val="ListParagraph"/>
        <w:numPr>
          <w:ilvl w:val="1"/>
          <w:numId w:val="2"/>
        </w:numPr>
      </w:pPr>
      <w:r>
        <w:t>In canvas, d</w:t>
      </w:r>
      <w:r w:rsidR="00BE5DA1">
        <w:t xml:space="preserve">o so by highlighting the </w:t>
      </w:r>
      <w:r w:rsidR="00411D04">
        <w:t>code</w:t>
      </w:r>
      <w:r w:rsidR="0065275B">
        <w:t xml:space="preserve"> text</w:t>
      </w:r>
      <w:r w:rsidR="00411D04">
        <w:t>, click format, click code.</w:t>
      </w:r>
    </w:p>
    <w:p w14:paraId="651EDBF8" w14:textId="7E3CD7C3" w:rsidR="00C16F7C" w:rsidRDefault="00C16F7C" w:rsidP="00C16F7C">
      <w:pPr>
        <w:pStyle w:val="ListParagraph"/>
        <w:numPr>
          <w:ilvl w:val="1"/>
          <w:numId w:val="2"/>
        </w:numPr>
      </w:pPr>
      <w:r>
        <w:t xml:space="preserve">In Word, do so by highlighting the </w:t>
      </w:r>
      <w:r w:rsidR="0072032B">
        <w:t>code</w:t>
      </w:r>
      <w:r w:rsidR="0065275B">
        <w:t xml:space="preserve"> text, change the font to </w:t>
      </w:r>
      <w:r w:rsidR="007A0173">
        <w:t>Courier New, and highlight in light gray.</w:t>
      </w:r>
    </w:p>
    <w:p w14:paraId="0797F2AD" w14:textId="77777777" w:rsidR="00201AE9" w:rsidRDefault="00DF22FB" w:rsidP="00201AE9">
      <w:pPr>
        <w:pStyle w:val="ListParagraph"/>
        <w:numPr>
          <w:ilvl w:val="0"/>
          <w:numId w:val="2"/>
        </w:numPr>
      </w:pPr>
      <w:r>
        <w:t xml:space="preserve">R package names should be formatted as code. </w:t>
      </w:r>
      <w:r w:rsidR="00B90DBB">
        <w:t xml:space="preserve">When functions are discussed, they should be formatted as code and empty parentheses added to the end of the function name. For example, </w:t>
      </w:r>
      <w:r w:rsidR="000D3309">
        <w:t>“The</w:t>
      </w:r>
      <w:r w:rsidR="005C2AB9">
        <w:t xml:space="preserve"> </w:t>
      </w:r>
      <w:proofErr w:type="gramStart"/>
      <w:r w:rsidR="005C2AB9" w:rsidRPr="005C2AB9">
        <w:rPr>
          <w:rFonts w:ascii="Courier New" w:hAnsi="Courier New" w:cs="Courier New"/>
          <w:shd w:val="clear" w:color="auto" w:fill="F2F2F2" w:themeFill="background1" w:themeFillShade="F2"/>
        </w:rPr>
        <w:t>tibble(</w:t>
      </w:r>
      <w:proofErr w:type="gramEnd"/>
      <w:r w:rsidR="005C2AB9" w:rsidRPr="005C2AB9">
        <w:rPr>
          <w:rFonts w:ascii="Courier New" w:hAnsi="Courier New" w:cs="Courier New"/>
          <w:shd w:val="clear" w:color="auto" w:fill="F2F2F2" w:themeFill="background1" w:themeFillShade="F2"/>
        </w:rPr>
        <w:t>)</w:t>
      </w:r>
      <w:r w:rsidR="000D3309">
        <w:t xml:space="preserve"> function can be used to create data frames…”</w:t>
      </w:r>
      <w:r w:rsidR="00201AE9">
        <w:t>…” (There should be a “Code” style available in the styles pane)</w:t>
      </w:r>
    </w:p>
    <w:p w14:paraId="22B6A8D7" w14:textId="6AE3E8AE" w:rsidR="00411D04" w:rsidRDefault="00A40859" w:rsidP="00D23302">
      <w:pPr>
        <w:pStyle w:val="ListParagraph"/>
        <w:numPr>
          <w:ilvl w:val="0"/>
          <w:numId w:val="2"/>
        </w:numPr>
      </w:pPr>
      <w:r>
        <w:t xml:space="preserve">Data set/frame names, variable names, and </w:t>
      </w:r>
      <w:r w:rsidR="00A43192">
        <w:t xml:space="preserve">other key words should be bolded. For example, </w:t>
      </w:r>
      <w:r w:rsidR="00DC070D">
        <w:t xml:space="preserve">“Please download </w:t>
      </w:r>
      <w:r w:rsidR="00DC070D" w:rsidRPr="00D53597">
        <w:rPr>
          <w:b/>
          <w:bCs/>
        </w:rPr>
        <w:t xml:space="preserve">chocolate </w:t>
      </w:r>
      <w:r w:rsidR="00D53597" w:rsidRPr="00D53597">
        <w:rPr>
          <w:b/>
          <w:bCs/>
        </w:rPr>
        <w:t>study 1.xls</w:t>
      </w:r>
      <w:r w:rsidR="00D53597">
        <w:t>”.</w:t>
      </w:r>
    </w:p>
    <w:p w14:paraId="31EBC968" w14:textId="77777777" w:rsidR="003C7864" w:rsidRDefault="003C7864" w:rsidP="0074013B"/>
    <w:p w14:paraId="0D96D369" w14:textId="27E628E0" w:rsidR="003C7864" w:rsidRDefault="003C7864" w:rsidP="00BF02FD">
      <w:pPr>
        <w:pStyle w:val="Heading1"/>
      </w:pPr>
      <w:bookmarkStart w:id="3" w:name="_Toc115772380"/>
      <w:r>
        <w:t>Future question ideas:</w:t>
      </w:r>
      <w:bookmarkEnd w:id="3"/>
    </w:p>
    <w:p w14:paraId="6E390E13" w14:textId="77777777" w:rsidR="003C7864" w:rsidRDefault="003C7864" w:rsidP="003C7864">
      <w:pPr>
        <w:numPr>
          <w:ilvl w:val="0"/>
          <w:numId w:val="1"/>
        </w:numPr>
      </w:pPr>
      <w:r>
        <w:t>Placeholder</w:t>
      </w:r>
    </w:p>
    <w:p w14:paraId="661D501A" w14:textId="77777777" w:rsidR="003C7864" w:rsidRDefault="003C7864" w:rsidP="0074013B"/>
    <w:p w14:paraId="64A166A6" w14:textId="77777777" w:rsidR="00E86FE1" w:rsidRDefault="00E86FE1" w:rsidP="00BF02FD">
      <w:pPr>
        <w:pStyle w:val="Heading1"/>
      </w:pPr>
    </w:p>
    <w:p w14:paraId="10FEB5F6" w14:textId="77777777" w:rsidR="00AD1609" w:rsidRDefault="00AD1609" w:rsidP="00AD1609">
      <w:pPr>
        <w:pStyle w:val="Heading1"/>
      </w:pPr>
      <w:bookmarkStart w:id="4" w:name="_Toc115511683"/>
      <w:bookmarkStart w:id="5" w:name="_Toc115772381"/>
      <w:r>
        <w:lastRenderedPageBreak/>
        <w:t xml:space="preserve">Quiz </w:t>
      </w:r>
      <w:r w:rsidRPr="00BF02FD">
        <w:t>Instructions</w:t>
      </w:r>
      <w:bookmarkEnd w:id="4"/>
      <w:bookmarkEnd w:id="5"/>
      <w:r>
        <w:t xml:space="preserve"> </w:t>
      </w:r>
    </w:p>
    <w:p w14:paraId="16976819" w14:textId="77777777" w:rsidR="00AD1609" w:rsidRPr="00C56606" w:rsidRDefault="00AD1609" w:rsidP="00AD1609">
      <w:pPr>
        <w:rPr>
          <w:lang w:val="en-US"/>
        </w:rPr>
      </w:pPr>
      <w:r w:rsidRPr="00C56606">
        <w:rPr>
          <w:lang w:val="en-US"/>
        </w:rPr>
        <w:t>You may work on the lab in groups or on your own. However, you must submit your own answers in Canvas to get credit.</w:t>
      </w:r>
    </w:p>
    <w:p w14:paraId="498156BB" w14:textId="77777777" w:rsidR="00AD1609" w:rsidRPr="00C56606" w:rsidRDefault="00AD1609" w:rsidP="00AD1609">
      <w:pPr>
        <w:rPr>
          <w:lang w:val="en-US"/>
        </w:rPr>
      </w:pPr>
      <w:r w:rsidRPr="00C56606">
        <w:rPr>
          <w:lang w:val="en-US"/>
        </w:rPr>
        <w:t>This lab is open-note and open-book. You may also ask the instructor and the TA questions. Please note that in most cases we will try to guide you towards answering your own question rather than directly providing you with an answer.</w:t>
      </w:r>
    </w:p>
    <w:p w14:paraId="01E92100" w14:textId="77777777" w:rsidR="00AD1609" w:rsidRPr="00C56606" w:rsidRDefault="00AD1609" w:rsidP="00AD1609">
      <w:pPr>
        <w:rPr>
          <w:lang w:val="en-US"/>
        </w:rPr>
      </w:pPr>
      <w:r w:rsidRPr="00C56606">
        <w:rPr>
          <w:lang w:val="en-US"/>
        </w:rPr>
        <w:t>You may complete this lab as many times as you like.</w:t>
      </w:r>
    </w:p>
    <w:p w14:paraId="67A3A10A" w14:textId="77777777" w:rsidR="00AD1609" w:rsidRDefault="00AD1609" w:rsidP="00AD1609">
      <w:pPr>
        <w:rPr>
          <w:lang w:val="en-US"/>
        </w:rPr>
      </w:pPr>
      <w:r w:rsidRPr="00743A82">
        <w:rPr>
          <w:b/>
          <w:bCs/>
          <w:lang w:val="en-US"/>
        </w:rPr>
        <w:t>Links</w:t>
      </w:r>
      <w:r w:rsidRPr="00C56606">
        <w:rPr>
          <w:lang w:val="en-US"/>
        </w:rPr>
        <w:t>:</w:t>
      </w:r>
    </w:p>
    <w:p w14:paraId="0B65E4A4" w14:textId="77777777" w:rsidR="00AD1609" w:rsidRDefault="00AD1609" w:rsidP="00AD1609">
      <w:pPr>
        <w:pStyle w:val="ListParagraph"/>
        <w:numPr>
          <w:ilvl w:val="0"/>
          <w:numId w:val="4"/>
        </w:numPr>
        <w:rPr>
          <w:lang w:val="en-US"/>
        </w:rPr>
      </w:pPr>
      <w:r w:rsidRPr="00743A82">
        <w:rPr>
          <w:lang w:val="en-US"/>
        </w:rPr>
        <w:t>Click here to view the lab as a Word document (you will still need to submit answers in Canvas).</w:t>
      </w:r>
    </w:p>
    <w:p w14:paraId="5F011030" w14:textId="77777777" w:rsidR="00AD1609" w:rsidRDefault="00AD1609" w:rsidP="00AD1609">
      <w:pPr>
        <w:pStyle w:val="ListParagraph"/>
        <w:numPr>
          <w:ilvl w:val="0"/>
          <w:numId w:val="4"/>
        </w:numPr>
        <w:rPr>
          <w:lang w:val="en-US"/>
        </w:rPr>
      </w:pPr>
      <w:r>
        <w:rPr>
          <w:lang w:val="en-US"/>
        </w:rPr>
        <w:t>Click here to view my R code for this lab as an HTML document.</w:t>
      </w:r>
    </w:p>
    <w:p w14:paraId="46D6EC83" w14:textId="77777777" w:rsidR="00AD1609" w:rsidRPr="00743A82" w:rsidRDefault="00AD1609" w:rsidP="00AD1609">
      <w:pPr>
        <w:pStyle w:val="ListParagraph"/>
        <w:numPr>
          <w:ilvl w:val="0"/>
          <w:numId w:val="4"/>
        </w:numPr>
        <w:rPr>
          <w:lang w:val="en-US"/>
        </w:rPr>
      </w:pPr>
      <w:r>
        <w:rPr>
          <w:lang w:val="en-US"/>
        </w:rPr>
        <w:t>Click here to download my R code for this lab as an R markdown document.</w:t>
      </w:r>
    </w:p>
    <w:p w14:paraId="149EEE15" w14:textId="77777777" w:rsidR="00CD7C81" w:rsidRDefault="00CD7C81" w:rsidP="00BF02FD">
      <w:pPr>
        <w:pStyle w:val="Heading1"/>
      </w:pPr>
    </w:p>
    <w:p w14:paraId="077A63A0" w14:textId="5CA65016" w:rsidR="00942086" w:rsidRDefault="00942086" w:rsidP="00942086">
      <w:pPr>
        <w:pStyle w:val="Heading1"/>
      </w:pPr>
      <w:bookmarkStart w:id="6" w:name="_Toc115772382"/>
      <w:r>
        <w:t xml:space="preserve">Q1. </w:t>
      </w:r>
      <w:r>
        <w:t xml:space="preserve">Type of </w:t>
      </w:r>
      <w:r w:rsidR="00F90B11">
        <w:t>Misclassification</w:t>
      </w:r>
    </w:p>
    <w:p w14:paraId="7D4C98C2" w14:textId="77777777" w:rsidR="00942086" w:rsidRDefault="00942086" w:rsidP="00942086">
      <w:r>
        <w:t>[Multiple Choice]</w:t>
      </w:r>
    </w:p>
    <w:p w14:paraId="7E8D4E0C" w14:textId="77777777" w:rsidR="00942086" w:rsidRDefault="00942086" w:rsidP="00942086"/>
    <w:p w14:paraId="0D57638A" w14:textId="77777777" w:rsidR="00043FEC" w:rsidRPr="0047529D" w:rsidRDefault="00043FEC" w:rsidP="00043FEC">
      <w:pPr>
        <w:rPr>
          <w:color w:val="000000" w:themeColor="text1"/>
        </w:rPr>
      </w:pPr>
      <w:r w:rsidRPr="001163F2">
        <w:rPr>
          <w:color w:val="000000" w:themeColor="text1"/>
        </w:rPr>
        <w:t>In a case-control study, recall bias is most likely to result in what type of misclassification?</w:t>
      </w:r>
    </w:p>
    <w:p w14:paraId="031942A6" w14:textId="77777777" w:rsidR="00942086" w:rsidRDefault="00942086" w:rsidP="0094208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7B1BEA" w14:paraId="768C0A15" w14:textId="77777777" w:rsidTr="00D140B6">
        <w:trPr>
          <w:trHeight w:val="420"/>
        </w:trPr>
        <w:tc>
          <w:tcPr>
            <w:tcW w:w="750" w:type="dxa"/>
            <w:shd w:val="clear" w:color="auto" w:fill="auto"/>
            <w:tcMar>
              <w:top w:w="100" w:type="dxa"/>
              <w:left w:w="100" w:type="dxa"/>
              <w:bottom w:w="100" w:type="dxa"/>
              <w:right w:w="100" w:type="dxa"/>
            </w:tcMar>
          </w:tcPr>
          <w:p w14:paraId="7B1E99FE" w14:textId="77777777" w:rsidR="007B1BEA" w:rsidRDefault="007B1BEA" w:rsidP="007B1BEA">
            <w:pPr>
              <w:spacing w:line="240" w:lineRule="auto"/>
              <w:jc w:val="center"/>
            </w:pPr>
            <w:r>
              <w:rPr>
                <w:rFonts w:ascii="Segoe UI Emoji" w:eastAsia="Arial Unicode MS" w:hAnsi="Segoe UI Emoji" w:cs="Segoe UI Emoji"/>
              </w:rPr>
              <w:t>✅</w:t>
            </w:r>
          </w:p>
        </w:tc>
        <w:tc>
          <w:tcPr>
            <w:tcW w:w="8610" w:type="dxa"/>
            <w:shd w:val="clear" w:color="auto" w:fill="auto"/>
            <w:tcMar>
              <w:top w:w="100" w:type="dxa"/>
              <w:left w:w="100" w:type="dxa"/>
              <w:bottom w:w="100" w:type="dxa"/>
              <w:right w:w="100" w:type="dxa"/>
            </w:tcMar>
          </w:tcPr>
          <w:p w14:paraId="60068E40" w14:textId="286DE59D" w:rsidR="007B1BEA" w:rsidRDefault="007B1BEA" w:rsidP="007B1BEA">
            <w:pPr>
              <w:spacing w:line="240" w:lineRule="auto"/>
            </w:pPr>
            <w:r w:rsidRPr="00AC18A6">
              <w:t>Differential</w:t>
            </w:r>
          </w:p>
        </w:tc>
      </w:tr>
      <w:tr w:rsidR="007B1BEA" w14:paraId="7C5A9EF9" w14:textId="77777777" w:rsidTr="00D140B6">
        <w:trPr>
          <w:trHeight w:val="420"/>
        </w:trPr>
        <w:tc>
          <w:tcPr>
            <w:tcW w:w="750" w:type="dxa"/>
            <w:shd w:val="clear" w:color="auto" w:fill="auto"/>
            <w:tcMar>
              <w:top w:w="100" w:type="dxa"/>
              <w:left w:w="100" w:type="dxa"/>
              <w:bottom w:w="100" w:type="dxa"/>
              <w:right w:w="100" w:type="dxa"/>
            </w:tcMar>
          </w:tcPr>
          <w:p w14:paraId="756BC9DA" w14:textId="77777777" w:rsidR="007B1BEA" w:rsidRDefault="007B1BEA" w:rsidP="007B1BEA">
            <w:pPr>
              <w:spacing w:line="240" w:lineRule="auto"/>
              <w:jc w:val="center"/>
            </w:pPr>
          </w:p>
        </w:tc>
        <w:tc>
          <w:tcPr>
            <w:tcW w:w="8610" w:type="dxa"/>
            <w:shd w:val="clear" w:color="auto" w:fill="auto"/>
            <w:tcMar>
              <w:top w:w="100" w:type="dxa"/>
              <w:left w:w="100" w:type="dxa"/>
              <w:bottom w:w="100" w:type="dxa"/>
              <w:right w:w="100" w:type="dxa"/>
            </w:tcMar>
          </w:tcPr>
          <w:p w14:paraId="432BA4B5" w14:textId="16027273" w:rsidR="007B1BEA" w:rsidRDefault="007B1BEA" w:rsidP="007B1BEA">
            <w:pPr>
              <w:spacing w:line="240" w:lineRule="auto"/>
            </w:pPr>
            <w:r w:rsidRPr="00AC18A6">
              <w:t>Non-differential</w:t>
            </w:r>
          </w:p>
        </w:tc>
      </w:tr>
      <w:tr w:rsidR="007B1BEA" w14:paraId="54072E5A" w14:textId="77777777" w:rsidTr="00D140B6">
        <w:trPr>
          <w:trHeight w:val="420"/>
        </w:trPr>
        <w:tc>
          <w:tcPr>
            <w:tcW w:w="750" w:type="dxa"/>
            <w:shd w:val="clear" w:color="auto" w:fill="auto"/>
            <w:tcMar>
              <w:top w:w="100" w:type="dxa"/>
              <w:left w:w="100" w:type="dxa"/>
              <w:bottom w:w="100" w:type="dxa"/>
              <w:right w:w="100" w:type="dxa"/>
            </w:tcMar>
          </w:tcPr>
          <w:p w14:paraId="3B91B3E3" w14:textId="77777777" w:rsidR="007B1BEA" w:rsidRDefault="007B1BEA" w:rsidP="007B1BEA">
            <w:pPr>
              <w:spacing w:line="240" w:lineRule="auto"/>
              <w:jc w:val="center"/>
            </w:pPr>
          </w:p>
        </w:tc>
        <w:tc>
          <w:tcPr>
            <w:tcW w:w="8610" w:type="dxa"/>
            <w:shd w:val="clear" w:color="auto" w:fill="auto"/>
            <w:tcMar>
              <w:top w:w="100" w:type="dxa"/>
              <w:left w:w="100" w:type="dxa"/>
              <w:bottom w:w="100" w:type="dxa"/>
              <w:right w:w="100" w:type="dxa"/>
            </w:tcMar>
          </w:tcPr>
          <w:p w14:paraId="5FAEE800" w14:textId="0DC1BF0B" w:rsidR="007B1BEA" w:rsidRDefault="007B1BEA" w:rsidP="007B1BEA">
            <w:pPr>
              <w:spacing w:line="240" w:lineRule="auto"/>
            </w:pPr>
            <w:r w:rsidRPr="00AC18A6">
              <w:t>Neither</w:t>
            </w:r>
          </w:p>
        </w:tc>
      </w:tr>
    </w:tbl>
    <w:p w14:paraId="3A10EEEC" w14:textId="77777777" w:rsidR="00942086" w:rsidRDefault="00942086" w:rsidP="00942086"/>
    <w:p w14:paraId="52F728F5" w14:textId="77777777" w:rsidR="00942086" w:rsidRDefault="00942086" w:rsidP="00942086">
      <w:pPr>
        <w:pStyle w:val="Heading1"/>
      </w:pPr>
      <w:r w:rsidRPr="00687115">
        <w:t>Q1. Feedback</w:t>
      </w:r>
    </w:p>
    <w:p w14:paraId="44E07DEF" w14:textId="77777777" w:rsidR="006B77D6" w:rsidRPr="001163F2" w:rsidRDefault="006B77D6" w:rsidP="006B77D6">
      <w:pPr>
        <w:spacing w:before="100" w:beforeAutospacing="1" w:after="100" w:afterAutospacing="1"/>
        <w:rPr>
          <w:color w:val="000000" w:themeColor="text1"/>
        </w:rPr>
      </w:pPr>
      <w:r w:rsidRPr="001163F2">
        <w:rPr>
          <w:color w:val="000000" w:themeColor="text1"/>
        </w:rPr>
        <w:t>"Because, on occasion in case-control studies, recall bias may be caused by “rumination” by cases regarding the causes of their disease," it is often assumed to result in differential misclassification.</w:t>
      </w:r>
    </w:p>
    <w:p w14:paraId="734C0A12" w14:textId="77777777" w:rsidR="006B77D6" w:rsidRPr="001163F2" w:rsidRDefault="006B77D6" w:rsidP="006B77D6">
      <w:pPr>
        <w:spacing w:before="100" w:beforeAutospacing="1" w:after="100" w:afterAutospacing="1"/>
        <w:rPr>
          <w:color w:val="000000" w:themeColor="text1"/>
        </w:rPr>
      </w:pPr>
      <w:proofErr w:type="spellStart"/>
      <w:r w:rsidRPr="0015153A">
        <w:rPr>
          <w:color w:val="000000" w:themeColor="text1"/>
          <w:lang w:val="es-ES"/>
        </w:rPr>
        <w:t>Szklo</w:t>
      </w:r>
      <w:proofErr w:type="spellEnd"/>
      <w:r w:rsidRPr="0015153A">
        <w:rPr>
          <w:color w:val="000000" w:themeColor="text1"/>
          <w:lang w:val="es-ES"/>
        </w:rPr>
        <w:t xml:space="preserve">, </w:t>
      </w:r>
      <w:proofErr w:type="spellStart"/>
      <w:proofErr w:type="gramStart"/>
      <w:r w:rsidRPr="0015153A">
        <w:rPr>
          <w:color w:val="000000" w:themeColor="text1"/>
          <w:lang w:val="es-ES"/>
        </w:rPr>
        <w:t>Moyses,Nieto</w:t>
      </w:r>
      <w:proofErr w:type="spellEnd"/>
      <w:proofErr w:type="gramEnd"/>
      <w:r w:rsidRPr="0015153A">
        <w:rPr>
          <w:color w:val="000000" w:themeColor="text1"/>
          <w:lang w:val="es-ES"/>
        </w:rPr>
        <w:t xml:space="preserve">, F. Javier. </w:t>
      </w:r>
      <w:r w:rsidRPr="001163F2">
        <w:rPr>
          <w:color w:val="000000" w:themeColor="text1"/>
        </w:rPr>
        <w:t>Epidemiology (Kindle Locations 3580-3581). Jones &amp; Bartlett Learning. Kindle Edition.</w:t>
      </w:r>
    </w:p>
    <w:p w14:paraId="472B42FC" w14:textId="77777777" w:rsidR="006B77D6" w:rsidRPr="001163F2" w:rsidRDefault="006B77D6" w:rsidP="006B77D6">
      <w:pPr>
        <w:spacing w:before="100" w:beforeAutospacing="1" w:after="100" w:afterAutospacing="1"/>
        <w:rPr>
          <w:color w:val="000000" w:themeColor="text1"/>
        </w:rPr>
      </w:pPr>
      <w:r w:rsidRPr="001163F2">
        <w:rPr>
          <w:color w:val="000000" w:themeColor="text1"/>
        </w:rPr>
        <w:t xml:space="preserve">Said another way, cases in a case-control study are often assumed to </w:t>
      </w:r>
      <w:proofErr w:type="gramStart"/>
      <w:r w:rsidRPr="001163F2">
        <w:rPr>
          <w:color w:val="000000" w:themeColor="text1"/>
        </w:rPr>
        <w:t>more accurately remember their past exposures than controls because they spend more time thinking</w:t>
      </w:r>
      <w:proofErr w:type="gramEnd"/>
      <w:r w:rsidRPr="001163F2">
        <w:rPr>
          <w:color w:val="000000" w:themeColor="text1"/>
        </w:rPr>
        <w:t xml:space="preserve"> about why they become sick (when the outcome is a disease).</w:t>
      </w:r>
    </w:p>
    <w:p w14:paraId="61B58D7E" w14:textId="77777777" w:rsidR="006B77D6" w:rsidRPr="001163F2" w:rsidRDefault="006B77D6" w:rsidP="006B77D6">
      <w:pPr>
        <w:spacing w:before="100" w:beforeAutospacing="1" w:after="100" w:afterAutospacing="1"/>
        <w:rPr>
          <w:color w:val="000000" w:themeColor="text1"/>
        </w:rPr>
      </w:pPr>
      <w:r w:rsidRPr="001163F2">
        <w:rPr>
          <w:color w:val="000000" w:themeColor="text1"/>
        </w:rPr>
        <w:t>Please make sure you understand why this is the correct answer. You may use the "Previous" button below to update your answer if your original answer was incorrect. Click the "Next" button below to move on to the next question.</w:t>
      </w:r>
    </w:p>
    <w:p w14:paraId="2BDD1A14" w14:textId="12AF1216" w:rsidR="006B77D6" w:rsidRDefault="006B77D6" w:rsidP="006B77D6">
      <w:pPr>
        <w:pStyle w:val="Heading1"/>
      </w:pPr>
      <w:r>
        <w:t>Q</w:t>
      </w:r>
      <w:r w:rsidR="004F0278">
        <w:t>2</w:t>
      </w:r>
      <w:r>
        <w:t xml:space="preserve">. </w:t>
      </w:r>
      <w:r w:rsidR="004F0278">
        <w:t>Non-differential misclassification consequence</w:t>
      </w:r>
    </w:p>
    <w:p w14:paraId="5C3E4E1A" w14:textId="77777777" w:rsidR="006B77D6" w:rsidRDefault="006B77D6" w:rsidP="006B77D6">
      <w:r>
        <w:t>[Multiple Choice]</w:t>
      </w:r>
    </w:p>
    <w:p w14:paraId="5D47174E" w14:textId="77777777" w:rsidR="006B77D6" w:rsidRDefault="006B77D6" w:rsidP="006B77D6"/>
    <w:p w14:paraId="504CAE33" w14:textId="77777777" w:rsidR="00D4434C" w:rsidRPr="0047529D" w:rsidRDefault="00D4434C" w:rsidP="00D4434C">
      <w:pPr>
        <w:rPr>
          <w:color w:val="000000" w:themeColor="text1"/>
        </w:rPr>
      </w:pPr>
      <w:r w:rsidRPr="00560240">
        <w:rPr>
          <w:color w:val="000000" w:themeColor="text1"/>
        </w:rPr>
        <w:t>Non-differential misclassification, when there are two exposure (exposed &amp; non-exposed) categories, is expected to typically lead to:</w:t>
      </w:r>
    </w:p>
    <w:p w14:paraId="7D3F533C" w14:textId="77777777" w:rsidR="006B77D6" w:rsidRDefault="006B77D6" w:rsidP="006B77D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111F76" w14:paraId="0F3633F0" w14:textId="77777777" w:rsidTr="00D140B6">
        <w:trPr>
          <w:trHeight w:val="420"/>
        </w:trPr>
        <w:tc>
          <w:tcPr>
            <w:tcW w:w="750" w:type="dxa"/>
            <w:shd w:val="clear" w:color="auto" w:fill="auto"/>
            <w:tcMar>
              <w:top w:w="100" w:type="dxa"/>
              <w:left w:w="100" w:type="dxa"/>
              <w:bottom w:w="100" w:type="dxa"/>
              <w:right w:w="100" w:type="dxa"/>
            </w:tcMar>
          </w:tcPr>
          <w:p w14:paraId="01692381" w14:textId="58C81604" w:rsidR="00111F76" w:rsidRDefault="00111F76" w:rsidP="00111F76">
            <w:pPr>
              <w:spacing w:line="240" w:lineRule="auto"/>
              <w:jc w:val="center"/>
            </w:pPr>
          </w:p>
        </w:tc>
        <w:tc>
          <w:tcPr>
            <w:tcW w:w="8610" w:type="dxa"/>
            <w:shd w:val="clear" w:color="auto" w:fill="auto"/>
            <w:tcMar>
              <w:top w:w="100" w:type="dxa"/>
              <w:left w:w="100" w:type="dxa"/>
              <w:bottom w:w="100" w:type="dxa"/>
              <w:right w:w="100" w:type="dxa"/>
            </w:tcMar>
          </w:tcPr>
          <w:p w14:paraId="3983C556" w14:textId="1C508227" w:rsidR="00111F76" w:rsidRDefault="00111F76" w:rsidP="00111F76">
            <w:pPr>
              <w:spacing w:line="240" w:lineRule="auto"/>
            </w:pPr>
            <w:r w:rsidRPr="0047529D">
              <w:rPr>
                <w:color w:val="000000" w:themeColor="text1"/>
              </w:rPr>
              <w:t>An overestimation of the true association</w:t>
            </w:r>
          </w:p>
        </w:tc>
      </w:tr>
      <w:tr w:rsidR="00111F76" w14:paraId="4F981C84" w14:textId="77777777" w:rsidTr="00D140B6">
        <w:trPr>
          <w:trHeight w:val="420"/>
        </w:trPr>
        <w:tc>
          <w:tcPr>
            <w:tcW w:w="750" w:type="dxa"/>
            <w:shd w:val="clear" w:color="auto" w:fill="auto"/>
            <w:tcMar>
              <w:top w:w="100" w:type="dxa"/>
              <w:left w:w="100" w:type="dxa"/>
              <w:bottom w:w="100" w:type="dxa"/>
              <w:right w:w="100" w:type="dxa"/>
            </w:tcMar>
          </w:tcPr>
          <w:p w14:paraId="2D7325E7" w14:textId="0F018D9E" w:rsidR="00111F76" w:rsidRDefault="00111F76" w:rsidP="00111F76">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3581CCBC" w14:textId="5D409F41" w:rsidR="00111F76" w:rsidRDefault="00111F76" w:rsidP="00111F76">
            <w:pPr>
              <w:spacing w:line="240" w:lineRule="auto"/>
            </w:pPr>
            <w:r w:rsidRPr="0047529D">
              <w:rPr>
                <w:color w:val="000000" w:themeColor="text1"/>
              </w:rPr>
              <w:t>An underestimation of the true association</w:t>
            </w:r>
          </w:p>
        </w:tc>
      </w:tr>
      <w:tr w:rsidR="00111F76" w14:paraId="0E4EBF14" w14:textId="77777777" w:rsidTr="00D140B6">
        <w:trPr>
          <w:trHeight w:val="420"/>
        </w:trPr>
        <w:tc>
          <w:tcPr>
            <w:tcW w:w="750" w:type="dxa"/>
            <w:shd w:val="clear" w:color="auto" w:fill="auto"/>
            <w:tcMar>
              <w:top w:w="100" w:type="dxa"/>
              <w:left w:w="100" w:type="dxa"/>
              <w:bottom w:w="100" w:type="dxa"/>
              <w:right w:w="100" w:type="dxa"/>
            </w:tcMar>
          </w:tcPr>
          <w:p w14:paraId="198AD417" w14:textId="77777777" w:rsidR="00111F76" w:rsidRDefault="00111F76" w:rsidP="00111F76">
            <w:pPr>
              <w:spacing w:line="240" w:lineRule="auto"/>
              <w:jc w:val="center"/>
            </w:pPr>
          </w:p>
        </w:tc>
        <w:tc>
          <w:tcPr>
            <w:tcW w:w="8610" w:type="dxa"/>
            <w:shd w:val="clear" w:color="auto" w:fill="auto"/>
            <w:tcMar>
              <w:top w:w="100" w:type="dxa"/>
              <w:left w:w="100" w:type="dxa"/>
              <w:bottom w:w="100" w:type="dxa"/>
              <w:right w:w="100" w:type="dxa"/>
            </w:tcMar>
          </w:tcPr>
          <w:p w14:paraId="7DF72B8D" w14:textId="5E551DD9" w:rsidR="00111F76" w:rsidRDefault="00111F76" w:rsidP="00111F76">
            <w:pPr>
              <w:spacing w:line="240" w:lineRule="auto"/>
            </w:pPr>
            <w:r w:rsidRPr="0047529D">
              <w:rPr>
                <w:color w:val="000000" w:themeColor="text1"/>
              </w:rPr>
              <w:t>Either an under- or overestimation of the true association</w:t>
            </w:r>
          </w:p>
        </w:tc>
      </w:tr>
    </w:tbl>
    <w:p w14:paraId="5ABBC001" w14:textId="77777777" w:rsidR="00111F76" w:rsidRDefault="00111F76" w:rsidP="006B77D6"/>
    <w:p w14:paraId="5B2A8723" w14:textId="0C263B64" w:rsidR="006B77D6" w:rsidRDefault="006B77D6" w:rsidP="006B77D6">
      <w:pPr>
        <w:pStyle w:val="Heading1"/>
      </w:pPr>
      <w:r w:rsidRPr="00687115">
        <w:t>Q</w:t>
      </w:r>
      <w:r w:rsidR="00111F76">
        <w:t>2</w:t>
      </w:r>
      <w:r w:rsidRPr="00687115">
        <w:t>. Feedback</w:t>
      </w:r>
    </w:p>
    <w:p w14:paraId="5B9DB903" w14:textId="77777777" w:rsidR="00D21B65" w:rsidRPr="00560240" w:rsidRDefault="00D21B65" w:rsidP="00D21B65">
      <w:pPr>
        <w:rPr>
          <w:color w:val="000000" w:themeColor="text1"/>
        </w:rPr>
      </w:pPr>
      <w:r w:rsidRPr="00560240">
        <w:rPr>
          <w:color w:val="000000" w:themeColor="text1"/>
        </w:rPr>
        <w:t>Non-differential misclassification, when there are two exposure (exposed &amp; non-exposed) categories, is expected to typically lead to an underestimation of the true association.</w:t>
      </w:r>
    </w:p>
    <w:p w14:paraId="4CCF8826" w14:textId="77777777" w:rsidR="00D21B65" w:rsidRPr="00560240" w:rsidRDefault="00D21B65" w:rsidP="00D21B65">
      <w:pPr>
        <w:spacing w:before="100" w:beforeAutospacing="1" w:after="100" w:afterAutospacing="1"/>
        <w:rPr>
          <w:color w:val="000000" w:themeColor="text1"/>
        </w:rPr>
      </w:pPr>
      <w:r w:rsidRPr="00560240">
        <w:rPr>
          <w:color w:val="000000" w:themeColor="text1"/>
        </w:rPr>
        <w:t>"In this simple situation when there are only two exposure categories (for instance, “yes” or “no”), nondifferential misclassification tends to bias the association toward the null hypothesis."</w:t>
      </w:r>
    </w:p>
    <w:p w14:paraId="50A6EE66" w14:textId="77777777" w:rsidR="00D21B65" w:rsidRPr="00560240" w:rsidRDefault="00D21B65" w:rsidP="00D21B65">
      <w:pPr>
        <w:spacing w:before="100" w:beforeAutospacing="1" w:after="100" w:afterAutospacing="1"/>
        <w:rPr>
          <w:color w:val="000000" w:themeColor="text1"/>
        </w:rPr>
      </w:pPr>
      <w:proofErr w:type="spellStart"/>
      <w:r w:rsidRPr="00AF69CB">
        <w:rPr>
          <w:color w:val="000000" w:themeColor="text1"/>
          <w:lang w:val="es-ES"/>
        </w:rPr>
        <w:t>Szklo</w:t>
      </w:r>
      <w:proofErr w:type="spellEnd"/>
      <w:r w:rsidRPr="00AF69CB">
        <w:rPr>
          <w:color w:val="000000" w:themeColor="text1"/>
          <w:lang w:val="es-ES"/>
        </w:rPr>
        <w:t xml:space="preserve">, </w:t>
      </w:r>
      <w:proofErr w:type="spellStart"/>
      <w:r w:rsidRPr="00AF69CB">
        <w:rPr>
          <w:color w:val="000000" w:themeColor="text1"/>
          <w:lang w:val="es-ES"/>
        </w:rPr>
        <w:t>Moyses</w:t>
      </w:r>
      <w:proofErr w:type="spellEnd"/>
      <w:r w:rsidRPr="00AF69CB">
        <w:rPr>
          <w:color w:val="000000" w:themeColor="text1"/>
          <w:lang w:val="es-ES"/>
        </w:rPr>
        <w:t xml:space="preserve">, Nieto, F. Javier. </w:t>
      </w:r>
      <w:r w:rsidRPr="00560240">
        <w:rPr>
          <w:color w:val="000000" w:themeColor="text1"/>
        </w:rPr>
        <w:t>Epidemiology (Kindle Locations 3702-3703). Jones &amp; Bartlett Learning. Kindle Edition.</w:t>
      </w:r>
    </w:p>
    <w:p w14:paraId="2F149BAB" w14:textId="77777777" w:rsidR="00D21B65" w:rsidRPr="00560240" w:rsidRDefault="00D21B65" w:rsidP="00D21B65">
      <w:pPr>
        <w:spacing w:before="100" w:beforeAutospacing="1" w:after="100" w:afterAutospacing="1"/>
        <w:rPr>
          <w:color w:val="000000" w:themeColor="text1"/>
        </w:rPr>
      </w:pPr>
      <w:r w:rsidRPr="00560240">
        <w:rPr>
          <w:color w:val="000000" w:themeColor="text1"/>
        </w:rPr>
        <w:t>Please make sure you understand why this is the correct answer. You may use the "Previous" button below to update your answer if your original answer was incorrect. Click the "Next" button below to move on to the next question.</w:t>
      </w:r>
    </w:p>
    <w:p w14:paraId="17BE03D0" w14:textId="76AA0AA8" w:rsidR="00D21B65" w:rsidRDefault="00D21B65" w:rsidP="00D21B65">
      <w:pPr>
        <w:pStyle w:val="Heading1"/>
      </w:pPr>
      <w:r>
        <w:t>Q</w:t>
      </w:r>
      <w:r w:rsidR="00916AB3">
        <w:t>3</w:t>
      </w:r>
      <w:r>
        <w:t xml:space="preserve">. </w:t>
      </w:r>
      <w:r w:rsidR="00CF0BE4">
        <w:t>Incidence Proportion Ratio calculation</w:t>
      </w:r>
    </w:p>
    <w:p w14:paraId="6FA4F3DD" w14:textId="77777777" w:rsidR="00D21B65" w:rsidRDefault="00D21B65" w:rsidP="00D21B65">
      <w:r>
        <w:t>[Numerical Answer]</w:t>
      </w:r>
    </w:p>
    <w:p w14:paraId="25FEF6B3" w14:textId="77777777" w:rsidR="00A71B61" w:rsidRPr="00560240" w:rsidRDefault="00A71B61" w:rsidP="00A71B61">
      <w:pPr>
        <w:spacing w:before="100" w:beforeAutospacing="1" w:after="100" w:afterAutospacing="1"/>
        <w:rPr>
          <w:color w:val="000000" w:themeColor="text1"/>
        </w:rPr>
      </w:pPr>
      <w:r w:rsidRPr="00560240">
        <w:rPr>
          <w:color w:val="000000" w:themeColor="text1"/>
        </w:rPr>
        <w:t xml:space="preserve">In a hypothetical retrospective cohort study that is investigating an occupational exposure to an organic solvent that occurred 15-20 years ago in a factory and its </w:t>
      </w:r>
      <w:proofErr w:type="spellStart"/>
      <w:r w:rsidRPr="00560240">
        <w:rPr>
          <w:color w:val="000000" w:themeColor="text1"/>
        </w:rPr>
        <w:t>reltionship</w:t>
      </w:r>
      <w:proofErr w:type="spellEnd"/>
      <w:r w:rsidRPr="00560240">
        <w:rPr>
          <w:color w:val="000000" w:themeColor="text1"/>
        </w:rPr>
        <w:t xml:space="preserve"> to adverse health events of employees. The study was conducted using the employee health records. If all records had been retained the results may have looked like those shown in the contingency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2334"/>
        <w:gridCol w:w="2333"/>
        <w:gridCol w:w="2341"/>
      </w:tblGrid>
      <w:tr w:rsidR="00A71B61" w:rsidRPr="0047529D" w14:paraId="5298F8E0" w14:textId="77777777" w:rsidTr="00435339">
        <w:trPr>
          <w:tblCellSpacing w:w="15" w:type="dxa"/>
        </w:trPr>
        <w:tc>
          <w:tcPr>
            <w:tcW w:w="2340" w:type="dxa"/>
            <w:tcBorders>
              <w:bottom w:val="single" w:sz="4" w:space="0" w:color="auto"/>
            </w:tcBorders>
            <w:vAlign w:val="center"/>
            <w:hideMark/>
          </w:tcPr>
          <w:p w14:paraId="414AF117"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 </w:t>
            </w:r>
          </w:p>
        </w:tc>
        <w:tc>
          <w:tcPr>
            <w:tcW w:w="2340" w:type="dxa"/>
            <w:tcBorders>
              <w:bottom w:val="single" w:sz="4" w:space="0" w:color="auto"/>
            </w:tcBorders>
            <w:vAlign w:val="center"/>
            <w:hideMark/>
          </w:tcPr>
          <w:p w14:paraId="730FE4CE" w14:textId="77777777" w:rsidR="00A71B61" w:rsidRPr="00560240" w:rsidRDefault="00A71B61" w:rsidP="00D140B6">
            <w:pPr>
              <w:spacing w:before="100" w:beforeAutospacing="1" w:after="100" w:afterAutospacing="1"/>
              <w:jc w:val="center"/>
              <w:rPr>
                <w:color w:val="000000" w:themeColor="text1"/>
              </w:rPr>
            </w:pPr>
            <w:r w:rsidRPr="00560240">
              <w:rPr>
                <w:b/>
                <w:bCs/>
                <w:color w:val="000000" w:themeColor="text1"/>
              </w:rPr>
              <w:t>Diseased</w:t>
            </w:r>
          </w:p>
        </w:tc>
        <w:tc>
          <w:tcPr>
            <w:tcW w:w="2340" w:type="dxa"/>
            <w:tcBorders>
              <w:bottom w:val="single" w:sz="4" w:space="0" w:color="auto"/>
            </w:tcBorders>
            <w:vAlign w:val="center"/>
            <w:hideMark/>
          </w:tcPr>
          <w:p w14:paraId="43C9B0CA" w14:textId="77777777" w:rsidR="00A71B61" w:rsidRPr="00560240" w:rsidRDefault="00A71B61" w:rsidP="00D140B6">
            <w:pPr>
              <w:spacing w:before="100" w:beforeAutospacing="1" w:after="100" w:afterAutospacing="1"/>
              <w:jc w:val="center"/>
              <w:rPr>
                <w:color w:val="000000" w:themeColor="text1"/>
              </w:rPr>
            </w:pPr>
            <w:r w:rsidRPr="00560240">
              <w:rPr>
                <w:b/>
                <w:bCs/>
                <w:color w:val="000000" w:themeColor="text1"/>
              </w:rPr>
              <w:t>Non-diseased</w:t>
            </w:r>
          </w:p>
        </w:tc>
        <w:tc>
          <w:tcPr>
            <w:tcW w:w="2340" w:type="dxa"/>
            <w:tcBorders>
              <w:bottom w:val="single" w:sz="4" w:space="0" w:color="auto"/>
            </w:tcBorders>
            <w:vAlign w:val="center"/>
            <w:hideMark/>
          </w:tcPr>
          <w:p w14:paraId="2B901C43"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Total</w:t>
            </w:r>
          </w:p>
        </w:tc>
      </w:tr>
      <w:tr w:rsidR="00A71B61" w:rsidRPr="0047529D" w14:paraId="75FA6FAF" w14:textId="77777777" w:rsidTr="00435339">
        <w:trPr>
          <w:tblCellSpacing w:w="15" w:type="dxa"/>
        </w:trPr>
        <w:tc>
          <w:tcPr>
            <w:tcW w:w="2340" w:type="dxa"/>
            <w:vAlign w:val="center"/>
            <w:hideMark/>
          </w:tcPr>
          <w:p w14:paraId="51908E9A" w14:textId="77777777" w:rsidR="00A71B61" w:rsidRPr="00560240" w:rsidRDefault="00A71B61" w:rsidP="00D140B6">
            <w:pPr>
              <w:spacing w:before="100" w:beforeAutospacing="1" w:after="100" w:afterAutospacing="1"/>
              <w:jc w:val="center"/>
              <w:rPr>
                <w:color w:val="000000" w:themeColor="text1"/>
              </w:rPr>
            </w:pPr>
            <w:r w:rsidRPr="00560240">
              <w:rPr>
                <w:b/>
                <w:bCs/>
                <w:color w:val="000000" w:themeColor="text1"/>
              </w:rPr>
              <w:t>Solvent Exposure</w:t>
            </w:r>
          </w:p>
        </w:tc>
        <w:tc>
          <w:tcPr>
            <w:tcW w:w="2340" w:type="dxa"/>
            <w:vAlign w:val="center"/>
            <w:hideMark/>
          </w:tcPr>
          <w:p w14:paraId="31BB92FF"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40</w:t>
            </w:r>
          </w:p>
        </w:tc>
        <w:tc>
          <w:tcPr>
            <w:tcW w:w="2340" w:type="dxa"/>
            <w:vAlign w:val="center"/>
            <w:hideMark/>
          </w:tcPr>
          <w:p w14:paraId="04030D71"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960</w:t>
            </w:r>
          </w:p>
        </w:tc>
        <w:tc>
          <w:tcPr>
            <w:tcW w:w="2340" w:type="dxa"/>
            <w:vAlign w:val="center"/>
            <w:hideMark/>
          </w:tcPr>
          <w:p w14:paraId="04276280"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1,000</w:t>
            </w:r>
          </w:p>
        </w:tc>
      </w:tr>
      <w:tr w:rsidR="00A71B61" w:rsidRPr="0047529D" w14:paraId="6C4E1732" w14:textId="77777777" w:rsidTr="00435339">
        <w:trPr>
          <w:tblCellSpacing w:w="15" w:type="dxa"/>
        </w:trPr>
        <w:tc>
          <w:tcPr>
            <w:tcW w:w="2340" w:type="dxa"/>
            <w:vAlign w:val="center"/>
            <w:hideMark/>
          </w:tcPr>
          <w:p w14:paraId="239B8CB4" w14:textId="77777777" w:rsidR="00A71B61" w:rsidRPr="00560240" w:rsidRDefault="00A71B61" w:rsidP="00D140B6">
            <w:pPr>
              <w:spacing w:before="100" w:beforeAutospacing="1" w:after="100" w:afterAutospacing="1"/>
              <w:jc w:val="center"/>
              <w:rPr>
                <w:color w:val="000000" w:themeColor="text1"/>
              </w:rPr>
            </w:pPr>
            <w:r w:rsidRPr="00560240">
              <w:rPr>
                <w:b/>
                <w:bCs/>
                <w:color w:val="000000" w:themeColor="text1"/>
              </w:rPr>
              <w:t>No Solvent Exposure</w:t>
            </w:r>
          </w:p>
        </w:tc>
        <w:tc>
          <w:tcPr>
            <w:tcW w:w="2340" w:type="dxa"/>
            <w:vAlign w:val="center"/>
            <w:hideMark/>
          </w:tcPr>
          <w:p w14:paraId="2171A03F"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15</w:t>
            </w:r>
          </w:p>
        </w:tc>
        <w:tc>
          <w:tcPr>
            <w:tcW w:w="2340" w:type="dxa"/>
            <w:vAlign w:val="center"/>
            <w:hideMark/>
          </w:tcPr>
          <w:p w14:paraId="1F1D55F9"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985</w:t>
            </w:r>
          </w:p>
        </w:tc>
        <w:tc>
          <w:tcPr>
            <w:tcW w:w="2340" w:type="dxa"/>
            <w:vAlign w:val="center"/>
            <w:hideMark/>
          </w:tcPr>
          <w:p w14:paraId="4377F711"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1,000</w:t>
            </w:r>
          </w:p>
        </w:tc>
      </w:tr>
      <w:tr w:rsidR="00A71B61" w:rsidRPr="0047529D" w14:paraId="6D9F892A" w14:textId="77777777" w:rsidTr="00435339">
        <w:trPr>
          <w:tblCellSpacing w:w="15" w:type="dxa"/>
        </w:trPr>
        <w:tc>
          <w:tcPr>
            <w:tcW w:w="2340" w:type="dxa"/>
            <w:tcBorders>
              <w:top w:val="single" w:sz="4" w:space="0" w:color="auto"/>
            </w:tcBorders>
            <w:vAlign w:val="center"/>
            <w:hideMark/>
          </w:tcPr>
          <w:p w14:paraId="0ADCD912"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Total</w:t>
            </w:r>
          </w:p>
        </w:tc>
        <w:tc>
          <w:tcPr>
            <w:tcW w:w="2340" w:type="dxa"/>
            <w:tcBorders>
              <w:top w:val="single" w:sz="4" w:space="0" w:color="auto"/>
            </w:tcBorders>
            <w:vAlign w:val="center"/>
            <w:hideMark/>
          </w:tcPr>
          <w:p w14:paraId="55803D69"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55</w:t>
            </w:r>
          </w:p>
        </w:tc>
        <w:tc>
          <w:tcPr>
            <w:tcW w:w="2340" w:type="dxa"/>
            <w:tcBorders>
              <w:top w:val="single" w:sz="4" w:space="0" w:color="auto"/>
            </w:tcBorders>
            <w:vAlign w:val="center"/>
            <w:hideMark/>
          </w:tcPr>
          <w:p w14:paraId="33C0D5FD"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1,945</w:t>
            </w:r>
          </w:p>
        </w:tc>
        <w:tc>
          <w:tcPr>
            <w:tcW w:w="2340" w:type="dxa"/>
            <w:tcBorders>
              <w:top w:val="single" w:sz="4" w:space="0" w:color="auto"/>
            </w:tcBorders>
            <w:vAlign w:val="center"/>
            <w:hideMark/>
          </w:tcPr>
          <w:p w14:paraId="07DE1385" w14:textId="77777777" w:rsidR="00A71B61" w:rsidRPr="00560240" w:rsidRDefault="00A71B61" w:rsidP="00D140B6">
            <w:pPr>
              <w:spacing w:before="100" w:beforeAutospacing="1" w:after="100" w:afterAutospacing="1"/>
              <w:jc w:val="center"/>
              <w:rPr>
                <w:color w:val="000000" w:themeColor="text1"/>
              </w:rPr>
            </w:pPr>
            <w:r w:rsidRPr="00560240">
              <w:rPr>
                <w:color w:val="000000" w:themeColor="text1"/>
              </w:rPr>
              <w:t>2,000</w:t>
            </w:r>
          </w:p>
        </w:tc>
      </w:tr>
    </w:tbl>
    <w:p w14:paraId="1C5E04C6" w14:textId="77777777" w:rsidR="00A71B61" w:rsidRPr="00560240" w:rsidRDefault="00A71B61" w:rsidP="00A71B61">
      <w:pPr>
        <w:rPr>
          <w:color w:val="000000" w:themeColor="text1"/>
        </w:rPr>
      </w:pPr>
    </w:p>
    <w:p w14:paraId="4739A3C9" w14:textId="5DE9E4CA" w:rsidR="00D21B65" w:rsidRDefault="00A71B61" w:rsidP="00A71B61">
      <w:r w:rsidRPr="00560240">
        <w:rPr>
          <w:color w:val="000000" w:themeColor="text1"/>
        </w:rPr>
        <w:t>Using the table provided, calculate the risk ratio. Round your answer to 3 decimal places.</w:t>
      </w:r>
    </w:p>
    <w:p w14:paraId="1C434259" w14:textId="77777777" w:rsidR="00435339" w:rsidRDefault="00435339" w:rsidP="00D21B65">
      <w:pPr>
        <w:rPr>
          <w:b/>
          <w:bCs/>
        </w:rPr>
      </w:pPr>
    </w:p>
    <w:p w14:paraId="0CFB482F" w14:textId="77777777" w:rsidR="00271555" w:rsidRDefault="00271555" w:rsidP="00271555">
      <w:pPr>
        <w:pStyle w:val="Heading1"/>
      </w:pPr>
      <w:r>
        <w:t>Task 1</w:t>
      </w:r>
    </w:p>
    <w:p w14:paraId="1F0CE9A0" w14:textId="77777777" w:rsidR="00271555" w:rsidRPr="003C3452" w:rsidRDefault="00271555" w:rsidP="00271555">
      <w:r>
        <w:t>[Text (no question]</w:t>
      </w:r>
    </w:p>
    <w:p w14:paraId="4D6B5B97" w14:textId="0CB65097" w:rsidR="00271555" w:rsidRPr="00F16FE4" w:rsidRDefault="00271555" w:rsidP="00271555">
      <w:r>
        <w:lastRenderedPageBreak/>
        <w:t xml:space="preserve">Load packages: </w:t>
      </w:r>
      <w:proofErr w:type="spellStart"/>
      <w:r w:rsidRPr="00271555">
        <w:rPr>
          <w:rStyle w:val="Code"/>
        </w:rPr>
        <w:t>dplyr</w:t>
      </w:r>
      <w:proofErr w:type="spellEnd"/>
      <w:r w:rsidRPr="00271555">
        <w:rPr>
          <w:rStyle w:val="Code"/>
        </w:rPr>
        <w:t xml:space="preserve">, </w:t>
      </w:r>
      <w:proofErr w:type="spellStart"/>
      <w:r w:rsidRPr="00271555">
        <w:rPr>
          <w:rStyle w:val="Code"/>
        </w:rPr>
        <w:t>freqtables</w:t>
      </w:r>
      <w:proofErr w:type="spellEnd"/>
      <w:r w:rsidRPr="00271555">
        <w:rPr>
          <w:rStyle w:val="Code"/>
        </w:rPr>
        <w:t xml:space="preserve">, </w:t>
      </w:r>
      <w:proofErr w:type="spellStart"/>
      <w:r w:rsidRPr="00271555">
        <w:rPr>
          <w:rStyle w:val="Code"/>
        </w:rPr>
        <w:t>fmsb</w:t>
      </w:r>
      <w:proofErr w:type="spellEnd"/>
    </w:p>
    <w:p w14:paraId="287AE04A" w14:textId="77777777" w:rsidR="00271555" w:rsidRDefault="00271555" w:rsidP="00D21B65">
      <w:pPr>
        <w:rPr>
          <w:b/>
          <w:bCs/>
        </w:rPr>
      </w:pPr>
    </w:p>
    <w:p w14:paraId="3AB7E77C" w14:textId="33856168" w:rsidR="00795684" w:rsidRDefault="00795684" w:rsidP="00795684">
      <w:pPr>
        <w:pStyle w:val="Heading1"/>
      </w:pPr>
      <w:r>
        <w:t xml:space="preserve">Task </w:t>
      </w:r>
      <w:r w:rsidR="00A2481B">
        <w:t>2</w:t>
      </w:r>
    </w:p>
    <w:p w14:paraId="3C385371" w14:textId="77777777" w:rsidR="00795684" w:rsidRPr="003C3452" w:rsidRDefault="00795684" w:rsidP="00795684">
      <w:r>
        <w:t>[Text (no question]</w:t>
      </w:r>
    </w:p>
    <w:p w14:paraId="57E5F642" w14:textId="2447EEDD" w:rsidR="00795684" w:rsidRPr="00F16FE4" w:rsidRDefault="00A2481B" w:rsidP="00795684">
      <w:r>
        <w:t xml:space="preserve">Create 2X2 matrix in R: Input values into the matrix. Add margin totals. </w:t>
      </w:r>
      <w:r w:rsidR="00031523">
        <w:t>Add column and row labels. View the table.</w:t>
      </w:r>
    </w:p>
    <w:p w14:paraId="1F452562" w14:textId="77777777" w:rsidR="00795684" w:rsidRDefault="00795684" w:rsidP="00D21B65">
      <w:pPr>
        <w:rPr>
          <w:b/>
          <w:bCs/>
        </w:rPr>
      </w:pPr>
    </w:p>
    <w:p w14:paraId="2B13DC42" w14:textId="3BB24B4E" w:rsidR="00031523" w:rsidRDefault="00031523" w:rsidP="00031523">
      <w:pPr>
        <w:pStyle w:val="Heading1"/>
      </w:pPr>
      <w:r>
        <w:t xml:space="preserve">Task </w:t>
      </w:r>
      <w:r>
        <w:t>3</w:t>
      </w:r>
    </w:p>
    <w:p w14:paraId="33F5A519" w14:textId="77777777" w:rsidR="00031523" w:rsidRPr="003C3452" w:rsidRDefault="00031523" w:rsidP="00031523">
      <w:r>
        <w:t>[Text (no question]</w:t>
      </w:r>
    </w:p>
    <w:p w14:paraId="065FFA59" w14:textId="392998F3" w:rsidR="00031523" w:rsidRDefault="00F61661" w:rsidP="00D21B65">
      <w:r>
        <w:t>Calculate incident proportion for each row. Add the column of incidence proportions to the matrix. View the matrix.</w:t>
      </w:r>
    </w:p>
    <w:p w14:paraId="47298806" w14:textId="77777777" w:rsidR="00F61661" w:rsidRDefault="00F61661" w:rsidP="00D21B65"/>
    <w:p w14:paraId="52DDE4E6" w14:textId="2C87EB1D" w:rsidR="008813E4" w:rsidRDefault="008813E4" w:rsidP="008813E4">
      <w:pPr>
        <w:pStyle w:val="Heading1"/>
      </w:pPr>
      <w:r>
        <w:t xml:space="preserve">Task </w:t>
      </w:r>
      <w:r>
        <w:t>4</w:t>
      </w:r>
    </w:p>
    <w:p w14:paraId="25A33DBF" w14:textId="77777777" w:rsidR="008813E4" w:rsidRPr="003C3452" w:rsidRDefault="008813E4" w:rsidP="008813E4">
      <w:r>
        <w:t>[Text (no question]</w:t>
      </w:r>
    </w:p>
    <w:p w14:paraId="7B08D40E" w14:textId="5DC28F77" w:rsidR="00F61661" w:rsidRDefault="008813E4" w:rsidP="00D21B65">
      <w:r>
        <w:t>Calculate the incidence proportion ratio (AKA risk ratio, relative risk).</w:t>
      </w:r>
    </w:p>
    <w:p w14:paraId="35EC4C2E" w14:textId="77777777" w:rsidR="00F23FE4" w:rsidRDefault="00F23FE4" w:rsidP="00D21B65"/>
    <w:p w14:paraId="619542D9" w14:textId="2CD0E3F2" w:rsidR="00F23FE4" w:rsidRDefault="00F23FE4" w:rsidP="00F23FE4">
      <w:pPr>
        <w:pStyle w:val="Heading1"/>
      </w:pPr>
      <w:r>
        <w:t xml:space="preserve">Task </w:t>
      </w:r>
      <w:r>
        <w:t>5</w:t>
      </w:r>
    </w:p>
    <w:p w14:paraId="3632736C" w14:textId="77777777" w:rsidR="00F23FE4" w:rsidRPr="003C3452" w:rsidRDefault="00F23FE4" w:rsidP="00F23FE4">
      <w:r>
        <w:t>[Text (no question]</w:t>
      </w:r>
    </w:p>
    <w:p w14:paraId="4882C1FD" w14:textId="61CB40C7" w:rsidR="00F23FE4" w:rsidRPr="00F16FE4" w:rsidRDefault="00F23FE4" w:rsidP="00F23FE4">
      <w:r>
        <w:t>Calculate the incidence proportion ratio</w:t>
      </w:r>
      <w:r w:rsidR="00373D0E">
        <w:t xml:space="preserve"> (AKA risk ratio, relative risk)</w:t>
      </w:r>
      <w:r>
        <w:t xml:space="preserve"> using the </w:t>
      </w:r>
      <w:proofErr w:type="spellStart"/>
      <w:r w:rsidRPr="00A74F21">
        <w:rPr>
          <w:rStyle w:val="Code"/>
        </w:rPr>
        <w:t>fmsb</w:t>
      </w:r>
      <w:proofErr w:type="spellEnd"/>
      <w:r>
        <w:t xml:space="preserve"> package</w:t>
      </w:r>
      <w:r w:rsidR="00A74F21">
        <w:t xml:space="preserve">. </w:t>
      </w:r>
    </w:p>
    <w:p w14:paraId="2C38CD0A" w14:textId="77777777" w:rsidR="00271555" w:rsidRDefault="00271555" w:rsidP="00D21B65">
      <w:pPr>
        <w:rPr>
          <w:b/>
          <w:bCs/>
        </w:rPr>
      </w:pPr>
    </w:p>
    <w:p w14:paraId="094D370E" w14:textId="061529C3" w:rsidR="00D21B65" w:rsidRDefault="00D21B65" w:rsidP="00D21B65">
      <w:pPr>
        <w:rPr>
          <w:b/>
          <w:bCs/>
        </w:rPr>
      </w:pPr>
      <w:r w:rsidRPr="00D378B1">
        <w:rPr>
          <w:b/>
          <w:bCs/>
        </w:rPr>
        <w:t>Answer</w:t>
      </w:r>
      <w:r w:rsidR="00932AE4">
        <w:rPr>
          <w:b/>
          <w:bCs/>
        </w:rPr>
        <w:t>:</w:t>
      </w:r>
    </w:p>
    <w:p w14:paraId="30D60FBC" w14:textId="77777777" w:rsidR="00932AE4" w:rsidRDefault="00932AE4" w:rsidP="00D21B65"/>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F1B44" w:rsidRPr="0047529D" w14:paraId="5BB812DF" w14:textId="77777777" w:rsidTr="00D140B6">
        <w:trPr>
          <w:trHeight w:val="420"/>
        </w:trPr>
        <w:tc>
          <w:tcPr>
            <w:tcW w:w="750" w:type="dxa"/>
            <w:shd w:val="clear" w:color="auto" w:fill="auto"/>
            <w:tcMar>
              <w:top w:w="100" w:type="dxa"/>
              <w:left w:w="100" w:type="dxa"/>
              <w:bottom w:w="100" w:type="dxa"/>
              <w:right w:w="100" w:type="dxa"/>
            </w:tcMar>
          </w:tcPr>
          <w:p w14:paraId="5FA114B6" w14:textId="77777777" w:rsidR="004F1B44" w:rsidRPr="0047529D" w:rsidRDefault="004F1B44" w:rsidP="00D140B6">
            <w:pPr>
              <w:jc w:val="center"/>
              <w:rPr>
                <w:color w:val="000000" w:themeColor="text1"/>
              </w:rPr>
            </w:pPr>
            <w:r w:rsidRPr="00640681">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41A46B60" w14:textId="049C9538" w:rsidR="004F1B44" w:rsidRPr="0047529D" w:rsidRDefault="00932AE4" w:rsidP="00D140B6">
            <w:pPr>
              <w:shd w:val="clear" w:color="auto" w:fill="FFFFFF"/>
              <w:rPr>
                <w:color w:val="000000" w:themeColor="text1"/>
              </w:rPr>
            </w:pPr>
            <w:r>
              <w:rPr>
                <w:color w:val="000000" w:themeColor="text1"/>
              </w:rPr>
              <w:t>2.667</w:t>
            </w:r>
          </w:p>
        </w:tc>
      </w:tr>
    </w:tbl>
    <w:p w14:paraId="35C19C97" w14:textId="77777777" w:rsidR="004F1B44" w:rsidRDefault="004F1B44" w:rsidP="00D21B65"/>
    <w:p w14:paraId="7245D02D" w14:textId="77777777" w:rsidR="00D21B65" w:rsidRDefault="00D21B65" w:rsidP="00D21B65">
      <w:pPr>
        <w:rPr>
          <w:b/>
          <w:bCs/>
        </w:rPr>
      </w:pPr>
    </w:p>
    <w:p w14:paraId="2B9878A1" w14:textId="37063A6B" w:rsidR="00D26D28" w:rsidRDefault="00D26D28" w:rsidP="00D26D28">
      <w:pPr>
        <w:pStyle w:val="Heading1"/>
      </w:pPr>
      <w:r w:rsidRPr="00687115">
        <w:t>Q</w:t>
      </w:r>
      <w:r>
        <w:t>3</w:t>
      </w:r>
      <w:r w:rsidRPr="00687115">
        <w:t>. Feedback</w:t>
      </w:r>
    </w:p>
    <w:p w14:paraId="6C62B7D8" w14:textId="77777777" w:rsidR="006C3D5A" w:rsidRPr="00560240" w:rsidRDefault="006C3D5A" w:rsidP="006C3D5A">
      <w:pPr>
        <w:spacing w:before="100" w:beforeAutospacing="1" w:after="100" w:afterAutospacing="1"/>
        <w:rPr>
          <w:color w:val="000000" w:themeColor="text1"/>
        </w:rPr>
      </w:pPr>
      <w:r w:rsidRPr="00560240">
        <w:rPr>
          <w:color w:val="000000" w:themeColor="text1"/>
        </w:rPr>
        <w:t>Risk in Exposed = 40 / 1,000 = 0.04</w:t>
      </w:r>
    </w:p>
    <w:p w14:paraId="2233BA34" w14:textId="77777777" w:rsidR="006C3D5A" w:rsidRPr="00560240" w:rsidRDefault="006C3D5A" w:rsidP="006C3D5A">
      <w:pPr>
        <w:spacing w:before="100" w:beforeAutospacing="1" w:after="100" w:afterAutospacing="1"/>
        <w:rPr>
          <w:color w:val="000000" w:themeColor="text1"/>
        </w:rPr>
      </w:pPr>
      <w:r w:rsidRPr="00560240">
        <w:rPr>
          <w:color w:val="000000" w:themeColor="text1"/>
        </w:rPr>
        <w:t>Risk in Unexposed = 15 / 1,000 = 0.015</w:t>
      </w:r>
    </w:p>
    <w:p w14:paraId="357B238D" w14:textId="77777777" w:rsidR="006C3D5A" w:rsidRPr="00560240" w:rsidRDefault="006C3D5A" w:rsidP="006C3D5A">
      <w:pPr>
        <w:spacing w:before="100" w:beforeAutospacing="1" w:after="100" w:afterAutospacing="1"/>
        <w:rPr>
          <w:color w:val="000000" w:themeColor="text1"/>
        </w:rPr>
      </w:pPr>
      <w:r w:rsidRPr="00560240">
        <w:rPr>
          <w:color w:val="000000" w:themeColor="text1"/>
        </w:rPr>
        <w:t>RR = 0.04 / 0.015 = 2.667</w:t>
      </w:r>
    </w:p>
    <w:p w14:paraId="500F96B6" w14:textId="77777777" w:rsidR="006C3D5A" w:rsidRPr="00560240" w:rsidRDefault="006C3D5A" w:rsidP="006C3D5A">
      <w:pPr>
        <w:spacing w:before="100" w:beforeAutospacing="1" w:after="100" w:afterAutospacing="1"/>
        <w:rPr>
          <w:color w:val="000000" w:themeColor="text1"/>
        </w:rPr>
      </w:pPr>
      <w:r w:rsidRPr="00560240">
        <w:rPr>
          <w:color w:val="000000" w:themeColor="text1"/>
        </w:rPr>
        <w:t>Please make sure you understand why this is the correct answer. You may use the "Previous" button below to update your answer if your original answer was incorrect. Click the "Next" button below to move on to the next question.</w:t>
      </w:r>
    </w:p>
    <w:p w14:paraId="62BAC5FF" w14:textId="0C3FBA81" w:rsidR="00633295" w:rsidRDefault="00633295" w:rsidP="00633295">
      <w:pPr>
        <w:pStyle w:val="Heading1"/>
      </w:pPr>
      <w:r>
        <w:t>Q3</w:t>
      </w:r>
      <w:r w:rsidR="00A63684">
        <w:t>.1</w:t>
      </w:r>
      <w:r>
        <w:t xml:space="preserve">. Incidence Proportion Ratio </w:t>
      </w:r>
      <w:r w:rsidR="004744FC">
        <w:t>CI</w:t>
      </w:r>
    </w:p>
    <w:p w14:paraId="324ABA47" w14:textId="73E8EA0D" w:rsidR="00633295" w:rsidRDefault="00684F85" w:rsidP="00633295">
      <w:r>
        <w:t>[Fill in Multiple Blanks]</w:t>
      </w:r>
    </w:p>
    <w:p w14:paraId="77D90C2F" w14:textId="77777777" w:rsidR="00633295" w:rsidRDefault="00633295" w:rsidP="00633295"/>
    <w:p w14:paraId="6855F800" w14:textId="4CA12BBA" w:rsidR="006D0FC1" w:rsidRDefault="006D0FC1" w:rsidP="006D0FC1">
      <w:pPr>
        <w:pStyle w:val="ListParagraph"/>
        <w:numPr>
          <w:ilvl w:val="0"/>
          <w:numId w:val="5"/>
        </w:numPr>
      </w:pPr>
      <w:r>
        <w:lastRenderedPageBreak/>
        <w:t xml:space="preserve">Using the </w:t>
      </w:r>
      <w:proofErr w:type="spellStart"/>
      <w:r>
        <w:t>fmsb</w:t>
      </w:r>
      <w:proofErr w:type="spellEnd"/>
      <w:r>
        <w:t xml:space="preserve"> package, what is the lower 95% confidence limit for the risk ratio</w:t>
      </w:r>
      <w:r w:rsidR="004D3309">
        <w:t>? Round your answer to 3 decimal places.</w:t>
      </w:r>
    </w:p>
    <w:p w14:paraId="3E883E42" w14:textId="681B8218" w:rsidR="004D3309" w:rsidRDefault="004D3309" w:rsidP="004D3309">
      <w:pPr>
        <w:pStyle w:val="ListParagraph"/>
      </w:pPr>
      <w:r>
        <w:t xml:space="preserve">LCL = </w:t>
      </w:r>
      <w:r w:rsidR="001E2A56">
        <w:t>[</w:t>
      </w:r>
      <w:r>
        <w:t>1.483</w:t>
      </w:r>
      <w:r w:rsidR="001E2A56">
        <w:t>]</w:t>
      </w:r>
    </w:p>
    <w:p w14:paraId="0CC7631C" w14:textId="47EB108A" w:rsidR="004D3309" w:rsidRDefault="004D3309" w:rsidP="004D3309">
      <w:pPr>
        <w:pStyle w:val="ListParagraph"/>
        <w:numPr>
          <w:ilvl w:val="0"/>
          <w:numId w:val="5"/>
        </w:numPr>
      </w:pPr>
      <w:r>
        <w:t>What is the upper 95% confidence limit for the risk ratio? Round your answer to 3 decimal places.</w:t>
      </w:r>
    </w:p>
    <w:p w14:paraId="6EB69481" w14:textId="6D3E68BD" w:rsidR="004744FC" w:rsidRDefault="004744FC" w:rsidP="004744FC">
      <w:pPr>
        <w:pStyle w:val="ListParagraph"/>
      </w:pPr>
      <w:r>
        <w:t xml:space="preserve">UCL = </w:t>
      </w:r>
      <w:r w:rsidR="001E2A56">
        <w:t>[</w:t>
      </w:r>
      <w:r>
        <w:t>4.796</w:t>
      </w:r>
      <w:r w:rsidR="001E2A56">
        <w:t>]</w:t>
      </w:r>
    </w:p>
    <w:p w14:paraId="3BBFDB9B" w14:textId="77777777" w:rsidR="004F1B44" w:rsidRDefault="004F1B44" w:rsidP="004F1B44">
      <w:pPr>
        <w:rPr>
          <w:b/>
          <w:bCs/>
        </w:rPr>
      </w:pPr>
    </w:p>
    <w:p w14:paraId="42FE629C" w14:textId="75B1A97B" w:rsidR="004F1B44" w:rsidRPr="004F1B44" w:rsidRDefault="004F1B44" w:rsidP="004F1B44">
      <w:pPr>
        <w:rPr>
          <w:b/>
          <w:bCs/>
        </w:rPr>
      </w:pPr>
      <w:r>
        <w:rPr>
          <w:b/>
          <w:bCs/>
        </w:rPr>
        <w:t>Answer:</w:t>
      </w:r>
    </w:p>
    <w:p w14:paraId="42FBDE2A" w14:textId="77777777" w:rsidR="001E2A56" w:rsidRDefault="001E2A56" w:rsidP="001E2A56"/>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1E2A56" w:rsidRPr="0047529D" w14:paraId="43F14970" w14:textId="77777777" w:rsidTr="00D140B6">
        <w:trPr>
          <w:trHeight w:val="420"/>
        </w:trPr>
        <w:tc>
          <w:tcPr>
            <w:tcW w:w="750" w:type="dxa"/>
            <w:shd w:val="clear" w:color="auto" w:fill="auto"/>
            <w:tcMar>
              <w:top w:w="100" w:type="dxa"/>
              <w:left w:w="100" w:type="dxa"/>
              <w:bottom w:w="100" w:type="dxa"/>
              <w:right w:w="100" w:type="dxa"/>
            </w:tcMar>
          </w:tcPr>
          <w:p w14:paraId="31B4C60A" w14:textId="7EFEC7CE" w:rsidR="001E2A56" w:rsidRPr="0047529D" w:rsidRDefault="00C77F55" w:rsidP="00D140B6">
            <w:pPr>
              <w:jc w:val="center"/>
              <w:rPr>
                <w:color w:val="000000" w:themeColor="text1"/>
              </w:rPr>
            </w:pPr>
            <w:r>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7F1E2EAB" w14:textId="00496429" w:rsidR="001E2A56" w:rsidRPr="0047529D" w:rsidRDefault="001E2A56" w:rsidP="00D140B6">
            <w:pPr>
              <w:shd w:val="clear" w:color="auto" w:fill="FFFFFF"/>
              <w:rPr>
                <w:color w:val="000000" w:themeColor="text1"/>
              </w:rPr>
            </w:pPr>
            <w:r>
              <w:rPr>
                <w:color w:val="000000" w:themeColor="text1"/>
              </w:rPr>
              <w:t>1.483</w:t>
            </w:r>
          </w:p>
        </w:tc>
      </w:tr>
      <w:tr w:rsidR="001E2A56" w:rsidRPr="0047529D" w14:paraId="76BE4A3C" w14:textId="77777777" w:rsidTr="00D140B6">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9B1625" w14:textId="453B914F" w:rsidR="001E2A56" w:rsidRPr="0047529D" w:rsidRDefault="00C77F55" w:rsidP="00D140B6">
            <w:pPr>
              <w:jc w:val="center"/>
              <w:rPr>
                <w:rFonts w:eastAsia="Arial Unicode MS"/>
                <w:color w:val="000000" w:themeColor="text1"/>
              </w:rPr>
            </w:pPr>
            <w:r>
              <w:rPr>
                <w:rFonts w:ascii="Apple Color Emoji" w:eastAsia="Arial Unicode MS" w:hAnsi="Apple Color Emoji" w:cs="Apple Color Emoji"/>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D55B8" w14:textId="00811894" w:rsidR="001E2A56" w:rsidRPr="0047529D" w:rsidRDefault="001E2A56" w:rsidP="00D140B6">
            <w:pPr>
              <w:shd w:val="clear" w:color="auto" w:fill="FFFFFF"/>
              <w:rPr>
                <w:color w:val="000000" w:themeColor="text1"/>
              </w:rPr>
            </w:pPr>
            <w:r>
              <w:rPr>
                <w:color w:val="000000" w:themeColor="text1"/>
              </w:rPr>
              <w:t>4.796</w:t>
            </w:r>
          </w:p>
        </w:tc>
      </w:tr>
    </w:tbl>
    <w:p w14:paraId="58BEFC27" w14:textId="77777777" w:rsidR="001E2A56" w:rsidRDefault="001E2A56" w:rsidP="001E2A56"/>
    <w:p w14:paraId="6816D79D" w14:textId="77777777" w:rsidR="006D0FC1" w:rsidRDefault="006D0FC1" w:rsidP="006D0FC1"/>
    <w:p w14:paraId="4F5A9F17" w14:textId="29A09240" w:rsidR="006D0FC1" w:rsidRDefault="006D0FC1" w:rsidP="006D0FC1">
      <w:pPr>
        <w:pStyle w:val="Heading1"/>
      </w:pPr>
      <w:r w:rsidRPr="00687115">
        <w:t>Q</w:t>
      </w:r>
      <w:r w:rsidR="004744FC">
        <w:t>3</w:t>
      </w:r>
      <w:r w:rsidR="00A63684">
        <w:t>.1</w:t>
      </w:r>
      <w:r w:rsidRPr="00687115">
        <w:t>. Feedback</w:t>
      </w:r>
    </w:p>
    <w:p w14:paraId="13562C31" w14:textId="5C2DB97C" w:rsidR="003C7CE6" w:rsidRDefault="003C7CE6" w:rsidP="003C7CE6">
      <w:r>
        <w:t xml:space="preserve">Output listed under "95 percent confidence interval" </w:t>
      </w:r>
      <w:r>
        <w:t xml:space="preserve">in </w:t>
      </w:r>
      <w:proofErr w:type="spellStart"/>
      <w:r>
        <w:t>fmsb</w:t>
      </w:r>
      <w:proofErr w:type="spellEnd"/>
      <w:r>
        <w:t xml:space="preserve"> output.</w:t>
      </w:r>
    </w:p>
    <w:p w14:paraId="0FA9B7FD" w14:textId="77777777" w:rsidR="003C7CE6" w:rsidRDefault="003C7CE6" w:rsidP="003C7CE6"/>
    <w:p w14:paraId="7D042678" w14:textId="77777777" w:rsidR="003C7CE6" w:rsidRDefault="003C7CE6" w:rsidP="003C7CE6">
      <w:r>
        <w:t>1. LCL = 1.483</w:t>
      </w:r>
    </w:p>
    <w:p w14:paraId="2344C753" w14:textId="77777777" w:rsidR="003C7CE6" w:rsidRDefault="003C7CE6" w:rsidP="003C7CE6">
      <w:r>
        <w:t>2. UCL = 4.796</w:t>
      </w:r>
    </w:p>
    <w:p w14:paraId="23F8B366" w14:textId="77777777" w:rsidR="003C7CE6" w:rsidRDefault="003C7CE6" w:rsidP="003C7CE6"/>
    <w:p w14:paraId="170709AD" w14:textId="77777777" w:rsidR="003C7CE6" w:rsidRDefault="003C7CE6" w:rsidP="003C7CE6">
      <w:r>
        <w:t>Please make sure you understand why this is the correct answer. You may use the "Previous" button below to update your answer if your original answer was incorrect. Click the "Next" button below to move on to the next question.</w:t>
      </w:r>
    </w:p>
    <w:p w14:paraId="1FB085A9" w14:textId="2F981E9C" w:rsidR="002959BB" w:rsidRDefault="002959BB" w:rsidP="002959BB">
      <w:pPr>
        <w:pStyle w:val="Heading1"/>
      </w:pPr>
      <w:r>
        <w:t xml:space="preserve">Q4. </w:t>
      </w:r>
      <w:r w:rsidR="004204EC">
        <w:t>Biased 2X2 table</w:t>
      </w:r>
    </w:p>
    <w:p w14:paraId="52046296" w14:textId="77777777" w:rsidR="002959BB" w:rsidRDefault="002959BB" w:rsidP="002959BB">
      <w:r>
        <w:t>[Fill In Multiple Blanks]</w:t>
      </w:r>
    </w:p>
    <w:p w14:paraId="0D46E532" w14:textId="77777777" w:rsidR="002959BB" w:rsidRDefault="002959BB" w:rsidP="002959BB"/>
    <w:p w14:paraId="2172E704" w14:textId="77777777" w:rsidR="00444616" w:rsidRPr="00560240" w:rsidRDefault="00444616" w:rsidP="00444616">
      <w:pPr>
        <w:rPr>
          <w:color w:val="000000" w:themeColor="text1"/>
        </w:rPr>
      </w:pPr>
      <w:r w:rsidRPr="00560240">
        <w:rPr>
          <w:color w:val="000000" w:themeColor="text1"/>
        </w:rPr>
        <w:t xml:space="preserve">Suppose that many of the old records had been lost or </w:t>
      </w:r>
      <w:proofErr w:type="gramStart"/>
      <w:r w:rsidRPr="00560240">
        <w:rPr>
          <w:color w:val="000000" w:themeColor="text1"/>
        </w:rPr>
        <w:t>discarded, but</w:t>
      </w:r>
      <w:proofErr w:type="gramEnd"/>
      <w:r w:rsidRPr="00560240">
        <w:rPr>
          <w:color w:val="000000" w:themeColor="text1"/>
        </w:rPr>
        <w:t xml:space="preserve"> given the suspicion about the effects of the solvent, the records of employees who had worked with the solvent and subsequently had health problems were more likely to be retained. Record retention was </w:t>
      </w:r>
      <w:r w:rsidRPr="00560240">
        <w:rPr>
          <w:b/>
          <w:bCs/>
          <w:color w:val="000000" w:themeColor="text1"/>
        </w:rPr>
        <w:t>95%</w:t>
      </w:r>
      <w:r w:rsidRPr="00560240">
        <w:rPr>
          <w:color w:val="000000" w:themeColor="text1"/>
        </w:rPr>
        <w:t xml:space="preserve"> among workers who were </w:t>
      </w:r>
      <w:r w:rsidRPr="00560240">
        <w:rPr>
          <w:b/>
          <w:bCs/>
          <w:color w:val="000000" w:themeColor="text1"/>
        </w:rPr>
        <w:t>exposed and developed health problems</w:t>
      </w:r>
      <w:r w:rsidRPr="00560240">
        <w:rPr>
          <w:color w:val="000000" w:themeColor="text1"/>
        </w:rPr>
        <w:t>, but record retention was only</w:t>
      </w:r>
      <w:r w:rsidRPr="00560240">
        <w:rPr>
          <w:b/>
          <w:bCs/>
          <w:color w:val="000000" w:themeColor="text1"/>
        </w:rPr>
        <w:t xml:space="preserve"> 80</w:t>
      </w:r>
      <w:r w:rsidRPr="00560240">
        <w:rPr>
          <w:color w:val="000000" w:themeColor="text1"/>
        </w:rPr>
        <w:t xml:space="preserve">% for </w:t>
      </w:r>
      <w:r w:rsidRPr="00560240">
        <w:rPr>
          <w:b/>
          <w:bCs/>
          <w:color w:val="000000" w:themeColor="text1"/>
        </w:rPr>
        <w:t>all other worker</w:t>
      </w:r>
      <w:r w:rsidRPr="00560240">
        <w:rPr>
          <w:color w:val="000000" w:themeColor="text1"/>
        </w:rPr>
        <w:t>s. Create a new contingency table to match the data. Assume no confounding effects and no information bias. </w:t>
      </w:r>
    </w:p>
    <w:p w14:paraId="501550E1" w14:textId="77777777" w:rsidR="00444616" w:rsidRPr="00560240" w:rsidRDefault="00444616" w:rsidP="00444616">
      <w:pPr>
        <w:spacing w:before="100" w:beforeAutospacing="1" w:after="100" w:afterAutospacing="1"/>
        <w:rPr>
          <w:color w:val="000000" w:themeColor="text1"/>
        </w:rPr>
      </w:pPr>
      <w:r w:rsidRPr="00560240">
        <w:rPr>
          <w:i/>
          <w:iCs/>
          <w:color w:val="000000" w:themeColor="text1"/>
        </w:rPr>
        <w:t>For this answer, round to the nearest integer, if necessary.</w:t>
      </w:r>
    </w:p>
    <w:tbl>
      <w:tblPr>
        <w:tblW w:w="4682" w:type="pct"/>
        <w:tblCellMar>
          <w:top w:w="15" w:type="dxa"/>
          <w:left w:w="15" w:type="dxa"/>
          <w:bottom w:w="15" w:type="dxa"/>
          <w:right w:w="15" w:type="dxa"/>
        </w:tblCellMar>
        <w:tblLook w:val="04A0" w:firstRow="1" w:lastRow="0" w:firstColumn="1" w:lastColumn="0" w:noHBand="0" w:noVBand="1"/>
      </w:tblPr>
      <w:tblGrid>
        <w:gridCol w:w="2192"/>
        <w:gridCol w:w="2191"/>
        <w:gridCol w:w="2191"/>
        <w:gridCol w:w="2191"/>
      </w:tblGrid>
      <w:tr w:rsidR="00444616" w:rsidRPr="0047529D" w14:paraId="34DC8C30" w14:textId="77777777" w:rsidTr="00D42DC1">
        <w:trPr>
          <w:trHeight w:val="268"/>
        </w:trPr>
        <w:tc>
          <w:tcPr>
            <w:tcW w:w="1250" w:type="pct"/>
            <w:tcBorders>
              <w:bottom w:val="single" w:sz="4" w:space="0" w:color="auto"/>
            </w:tcBorders>
            <w:vAlign w:val="center"/>
            <w:hideMark/>
          </w:tcPr>
          <w:p w14:paraId="5CCCAC11" w14:textId="77777777" w:rsidR="00444616" w:rsidRPr="00560240" w:rsidRDefault="00444616" w:rsidP="00D140B6">
            <w:pPr>
              <w:rPr>
                <w:color w:val="000000" w:themeColor="text1"/>
              </w:rPr>
            </w:pPr>
          </w:p>
        </w:tc>
        <w:tc>
          <w:tcPr>
            <w:tcW w:w="1250" w:type="pct"/>
            <w:tcBorders>
              <w:bottom w:val="single" w:sz="4" w:space="0" w:color="auto"/>
            </w:tcBorders>
            <w:vAlign w:val="center"/>
            <w:hideMark/>
          </w:tcPr>
          <w:p w14:paraId="32F1EA55" w14:textId="77777777" w:rsidR="00444616" w:rsidRPr="00D42DC1" w:rsidRDefault="00444616" w:rsidP="00D140B6">
            <w:pPr>
              <w:jc w:val="center"/>
              <w:rPr>
                <w:b/>
                <w:bCs/>
                <w:color w:val="000000" w:themeColor="text1"/>
              </w:rPr>
            </w:pPr>
            <w:r w:rsidRPr="00D42DC1">
              <w:rPr>
                <w:b/>
                <w:bCs/>
                <w:color w:val="000000" w:themeColor="text1"/>
              </w:rPr>
              <w:t>Disease</w:t>
            </w:r>
          </w:p>
        </w:tc>
        <w:tc>
          <w:tcPr>
            <w:tcW w:w="1250" w:type="pct"/>
            <w:tcBorders>
              <w:bottom w:val="single" w:sz="4" w:space="0" w:color="auto"/>
            </w:tcBorders>
            <w:vAlign w:val="center"/>
            <w:hideMark/>
          </w:tcPr>
          <w:p w14:paraId="05B796C6" w14:textId="77777777" w:rsidR="00444616" w:rsidRPr="00D42DC1" w:rsidRDefault="00444616" w:rsidP="00D140B6">
            <w:pPr>
              <w:jc w:val="center"/>
              <w:rPr>
                <w:b/>
                <w:bCs/>
                <w:color w:val="000000" w:themeColor="text1"/>
              </w:rPr>
            </w:pPr>
            <w:r w:rsidRPr="00D42DC1">
              <w:rPr>
                <w:b/>
                <w:bCs/>
                <w:color w:val="000000" w:themeColor="text1"/>
              </w:rPr>
              <w:t>Non-diseased</w:t>
            </w:r>
          </w:p>
        </w:tc>
        <w:tc>
          <w:tcPr>
            <w:tcW w:w="1250" w:type="pct"/>
            <w:tcBorders>
              <w:bottom w:val="single" w:sz="4" w:space="0" w:color="auto"/>
            </w:tcBorders>
            <w:vAlign w:val="center"/>
            <w:hideMark/>
          </w:tcPr>
          <w:p w14:paraId="6F1FDFE0" w14:textId="77777777" w:rsidR="00444616" w:rsidRPr="00560240" w:rsidRDefault="00444616" w:rsidP="00D140B6">
            <w:pPr>
              <w:jc w:val="center"/>
              <w:rPr>
                <w:color w:val="000000" w:themeColor="text1"/>
              </w:rPr>
            </w:pPr>
            <w:r w:rsidRPr="00560240">
              <w:rPr>
                <w:color w:val="000000" w:themeColor="text1"/>
              </w:rPr>
              <w:t>Total</w:t>
            </w:r>
          </w:p>
        </w:tc>
      </w:tr>
      <w:tr w:rsidR="00444616" w:rsidRPr="0047529D" w14:paraId="3529C3DE" w14:textId="77777777" w:rsidTr="00D42DC1">
        <w:trPr>
          <w:trHeight w:val="41"/>
        </w:trPr>
        <w:tc>
          <w:tcPr>
            <w:tcW w:w="1250" w:type="pct"/>
            <w:tcBorders>
              <w:top w:val="single" w:sz="4" w:space="0" w:color="auto"/>
            </w:tcBorders>
            <w:vAlign w:val="center"/>
            <w:hideMark/>
          </w:tcPr>
          <w:p w14:paraId="0BFAD200" w14:textId="77777777" w:rsidR="00444616" w:rsidRPr="00D42DC1" w:rsidRDefault="00444616" w:rsidP="00D140B6">
            <w:pPr>
              <w:jc w:val="center"/>
              <w:rPr>
                <w:b/>
                <w:bCs/>
                <w:color w:val="000000" w:themeColor="text1"/>
              </w:rPr>
            </w:pPr>
            <w:r w:rsidRPr="00D42DC1">
              <w:rPr>
                <w:b/>
                <w:bCs/>
                <w:color w:val="000000" w:themeColor="text1"/>
              </w:rPr>
              <w:t>Solvent Exposure</w:t>
            </w:r>
          </w:p>
        </w:tc>
        <w:tc>
          <w:tcPr>
            <w:tcW w:w="1250" w:type="pct"/>
            <w:tcBorders>
              <w:top w:val="single" w:sz="4" w:space="0" w:color="auto"/>
            </w:tcBorders>
            <w:vAlign w:val="center"/>
            <w:hideMark/>
          </w:tcPr>
          <w:p w14:paraId="30570532" w14:textId="77777777" w:rsidR="00444616" w:rsidRPr="00560240" w:rsidRDefault="00444616" w:rsidP="00D140B6">
            <w:pPr>
              <w:jc w:val="center"/>
              <w:rPr>
                <w:color w:val="000000" w:themeColor="text1"/>
              </w:rPr>
            </w:pPr>
            <w:r w:rsidRPr="00560240">
              <w:rPr>
                <w:color w:val="000000" w:themeColor="text1"/>
              </w:rPr>
              <w:t>[38]</w:t>
            </w:r>
          </w:p>
        </w:tc>
        <w:tc>
          <w:tcPr>
            <w:tcW w:w="1250" w:type="pct"/>
            <w:tcBorders>
              <w:top w:val="single" w:sz="4" w:space="0" w:color="auto"/>
            </w:tcBorders>
            <w:vAlign w:val="center"/>
            <w:hideMark/>
          </w:tcPr>
          <w:p w14:paraId="156F15AD" w14:textId="77777777" w:rsidR="00444616" w:rsidRPr="00560240" w:rsidRDefault="00444616" w:rsidP="00D140B6">
            <w:pPr>
              <w:jc w:val="center"/>
              <w:rPr>
                <w:color w:val="000000" w:themeColor="text1"/>
              </w:rPr>
            </w:pPr>
            <w:r w:rsidRPr="00560240">
              <w:rPr>
                <w:color w:val="000000" w:themeColor="text1"/>
              </w:rPr>
              <w:t>[768]</w:t>
            </w:r>
          </w:p>
        </w:tc>
        <w:tc>
          <w:tcPr>
            <w:tcW w:w="1250" w:type="pct"/>
            <w:tcBorders>
              <w:top w:val="single" w:sz="4" w:space="0" w:color="auto"/>
            </w:tcBorders>
            <w:vAlign w:val="center"/>
            <w:hideMark/>
          </w:tcPr>
          <w:p w14:paraId="619F3E66" w14:textId="77777777" w:rsidR="00444616" w:rsidRPr="00560240" w:rsidRDefault="00444616" w:rsidP="00D140B6">
            <w:pPr>
              <w:jc w:val="center"/>
              <w:rPr>
                <w:color w:val="000000" w:themeColor="text1"/>
              </w:rPr>
            </w:pPr>
            <w:r w:rsidRPr="00560240">
              <w:rPr>
                <w:color w:val="000000" w:themeColor="text1"/>
              </w:rPr>
              <w:t>806</w:t>
            </w:r>
          </w:p>
        </w:tc>
      </w:tr>
      <w:tr w:rsidR="00444616" w:rsidRPr="0047529D" w14:paraId="6D699353" w14:textId="77777777" w:rsidTr="00D42DC1">
        <w:trPr>
          <w:trHeight w:val="41"/>
        </w:trPr>
        <w:tc>
          <w:tcPr>
            <w:tcW w:w="1250" w:type="pct"/>
            <w:tcBorders>
              <w:bottom w:val="single" w:sz="4" w:space="0" w:color="auto"/>
            </w:tcBorders>
            <w:vAlign w:val="center"/>
            <w:hideMark/>
          </w:tcPr>
          <w:p w14:paraId="1E4BFC4F" w14:textId="77777777" w:rsidR="00444616" w:rsidRPr="00D42DC1" w:rsidRDefault="00444616" w:rsidP="00D140B6">
            <w:pPr>
              <w:jc w:val="center"/>
              <w:rPr>
                <w:b/>
                <w:bCs/>
                <w:color w:val="000000" w:themeColor="text1"/>
              </w:rPr>
            </w:pPr>
            <w:r w:rsidRPr="00D42DC1">
              <w:rPr>
                <w:b/>
                <w:bCs/>
                <w:color w:val="000000" w:themeColor="text1"/>
              </w:rPr>
              <w:t>No Solvent Exposure</w:t>
            </w:r>
          </w:p>
        </w:tc>
        <w:tc>
          <w:tcPr>
            <w:tcW w:w="1250" w:type="pct"/>
            <w:tcBorders>
              <w:bottom w:val="single" w:sz="4" w:space="0" w:color="auto"/>
            </w:tcBorders>
            <w:vAlign w:val="center"/>
            <w:hideMark/>
          </w:tcPr>
          <w:p w14:paraId="641B2250" w14:textId="77777777" w:rsidR="00444616" w:rsidRPr="00560240" w:rsidRDefault="00444616" w:rsidP="00D140B6">
            <w:pPr>
              <w:jc w:val="center"/>
              <w:rPr>
                <w:color w:val="000000" w:themeColor="text1"/>
              </w:rPr>
            </w:pPr>
            <w:r w:rsidRPr="00560240">
              <w:rPr>
                <w:color w:val="000000" w:themeColor="text1"/>
              </w:rPr>
              <w:t>12</w:t>
            </w:r>
          </w:p>
        </w:tc>
        <w:tc>
          <w:tcPr>
            <w:tcW w:w="1250" w:type="pct"/>
            <w:tcBorders>
              <w:bottom w:val="single" w:sz="4" w:space="0" w:color="auto"/>
            </w:tcBorders>
            <w:vAlign w:val="center"/>
            <w:hideMark/>
          </w:tcPr>
          <w:p w14:paraId="00003913" w14:textId="77777777" w:rsidR="00444616" w:rsidRPr="00560240" w:rsidRDefault="00444616" w:rsidP="00D140B6">
            <w:pPr>
              <w:jc w:val="center"/>
              <w:rPr>
                <w:color w:val="000000" w:themeColor="text1"/>
              </w:rPr>
            </w:pPr>
            <w:r w:rsidRPr="00560240">
              <w:rPr>
                <w:color w:val="000000" w:themeColor="text1"/>
              </w:rPr>
              <w:t>[788]</w:t>
            </w:r>
          </w:p>
        </w:tc>
        <w:tc>
          <w:tcPr>
            <w:tcW w:w="1250" w:type="pct"/>
            <w:tcBorders>
              <w:bottom w:val="single" w:sz="4" w:space="0" w:color="auto"/>
            </w:tcBorders>
            <w:vAlign w:val="center"/>
            <w:hideMark/>
          </w:tcPr>
          <w:p w14:paraId="239A317F" w14:textId="77777777" w:rsidR="00444616" w:rsidRPr="00560240" w:rsidRDefault="00444616" w:rsidP="00D140B6">
            <w:pPr>
              <w:jc w:val="center"/>
              <w:rPr>
                <w:color w:val="000000" w:themeColor="text1"/>
              </w:rPr>
            </w:pPr>
            <w:r w:rsidRPr="00560240">
              <w:rPr>
                <w:color w:val="000000" w:themeColor="text1"/>
              </w:rPr>
              <w:t>[800]</w:t>
            </w:r>
          </w:p>
        </w:tc>
      </w:tr>
      <w:tr w:rsidR="00444616" w:rsidRPr="0047529D" w14:paraId="181F3626" w14:textId="77777777" w:rsidTr="00D42DC1">
        <w:trPr>
          <w:trHeight w:val="268"/>
        </w:trPr>
        <w:tc>
          <w:tcPr>
            <w:tcW w:w="1250" w:type="pct"/>
            <w:tcBorders>
              <w:top w:val="single" w:sz="4" w:space="0" w:color="auto"/>
            </w:tcBorders>
            <w:vAlign w:val="center"/>
            <w:hideMark/>
          </w:tcPr>
          <w:p w14:paraId="0645DC01" w14:textId="77777777" w:rsidR="00444616" w:rsidRPr="00560240" w:rsidRDefault="00444616" w:rsidP="00D140B6">
            <w:pPr>
              <w:jc w:val="center"/>
              <w:rPr>
                <w:color w:val="000000" w:themeColor="text1"/>
              </w:rPr>
            </w:pPr>
            <w:r w:rsidRPr="00560240">
              <w:rPr>
                <w:color w:val="000000" w:themeColor="text1"/>
              </w:rPr>
              <w:t>Total</w:t>
            </w:r>
          </w:p>
        </w:tc>
        <w:tc>
          <w:tcPr>
            <w:tcW w:w="1250" w:type="pct"/>
            <w:tcBorders>
              <w:top w:val="single" w:sz="4" w:space="0" w:color="auto"/>
            </w:tcBorders>
            <w:vAlign w:val="center"/>
            <w:hideMark/>
          </w:tcPr>
          <w:p w14:paraId="4115C7CA" w14:textId="77777777" w:rsidR="00444616" w:rsidRPr="00560240" w:rsidRDefault="00444616" w:rsidP="00D140B6">
            <w:pPr>
              <w:jc w:val="center"/>
              <w:rPr>
                <w:color w:val="000000" w:themeColor="text1"/>
              </w:rPr>
            </w:pPr>
            <w:r w:rsidRPr="00560240">
              <w:rPr>
                <w:color w:val="000000" w:themeColor="text1"/>
              </w:rPr>
              <w:t>[50]</w:t>
            </w:r>
          </w:p>
        </w:tc>
        <w:tc>
          <w:tcPr>
            <w:tcW w:w="1250" w:type="pct"/>
            <w:tcBorders>
              <w:top w:val="single" w:sz="4" w:space="0" w:color="auto"/>
            </w:tcBorders>
            <w:vAlign w:val="center"/>
            <w:hideMark/>
          </w:tcPr>
          <w:p w14:paraId="7B9E5769" w14:textId="77777777" w:rsidR="00444616" w:rsidRPr="00560240" w:rsidRDefault="00444616" w:rsidP="00D140B6">
            <w:pPr>
              <w:jc w:val="center"/>
              <w:rPr>
                <w:color w:val="000000" w:themeColor="text1"/>
              </w:rPr>
            </w:pPr>
            <w:r w:rsidRPr="00560240">
              <w:rPr>
                <w:color w:val="000000" w:themeColor="text1"/>
              </w:rPr>
              <w:t>1556</w:t>
            </w:r>
          </w:p>
        </w:tc>
        <w:tc>
          <w:tcPr>
            <w:tcW w:w="1250" w:type="pct"/>
            <w:tcBorders>
              <w:top w:val="single" w:sz="4" w:space="0" w:color="auto"/>
            </w:tcBorders>
            <w:vAlign w:val="center"/>
            <w:hideMark/>
          </w:tcPr>
          <w:p w14:paraId="048C5ED8" w14:textId="77777777" w:rsidR="00444616" w:rsidRPr="00560240" w:rsidRDefault="00444616" w:rsidP="00D140B6">
            <w:pPr>
              <w:jc w:val="center"/>
              <w:rPr>
                <w:color w:val="000000" w:themeColor="text1"/>
              </w:rPr>
            </w:pPr>
            <w:r w:rsidRPr="00560240">
              <w:rPr>
                <w:color w:val="000000" w:themeColor="text1"/>
              </w:rPr>
              <w:t>1606</w:t>
            </w:r>
          </w:p>
        </w:tc>
      </w:tr>
    </w:tbl>
    <w:p w14:paraId="006D13B2" w14:textId="77777777" w:rsidR="00444616" w:rsidRDefault="00444616" w:rsidP="00444616">
      <w:pPr>
        <w:rPr>
          <w:color w:val="000000" w:themeColor="text1"/>
        </w:rPr>
      </w:pPr>
    </w:p>
    <w:p w14:paraId="66937EA6" w14:textId="77777777" w:rsidR="00373D0E" w:rsidRDefault="00373D0E" w:rsidP="00444616">
      <w:pPr>
        <w:rPr>
          <w:color w:val="000000" w:themeColor="text1"/>
        </w:rPr>
      </w:pPr>
    </w:p>
    <w:p w14:paraId="04A6B87E" w14:textId="73C6736E" w:rsidR="00373D0E" w:rsidRDefault="00373D0E" w:rsidP="00373D0E">
      <w:pPr>
        <w:pStyle w:val="Heading1"/>
      </w:pPr>
      <w:r>
        <w:t xml:space="preserve">Task </w:t>
      </w:r>
      <w:r w:rsidR="00F40B20">
        <w:t>6</w:t>
      </w:r>
    </w:p>
    <w:p w14:paraId="0B006E27" w14:textId="77777777" w:rsidR="00373D0E" w:rsidRPr="003C3452" w:rsidRDefault="00373D0E" w:rsidP="00373D0E">
      <w:r>
        <w:lastRenderedPageBreak/>
        <w:t>[Text (no question]</w:t>
      </w:r>
    </w:p>
    <w:p w14:paraId="2A8E805F" w14:textId="255D5E3E" w:rsidR="00373D0E" w:rsidRPr="00F16FE4" w:rsidRDefault="006700ED" w:rsidP="00373D0E">
      <w:r>
        <w:t>Calculate the solution in R.</w:t>
      </w:r>
    </w:p>
    <w:p w14:paraId="063043D3" w14:textId="77777777" w:rsidR="00373D0E" w:rsidRDefault="00373D0E" w:rsidP="00444616">
      <w:pPr>
        <w:rPr>
          <w:color w:val="000000" w:themeColor="text1"/>
        </w:rPr>
      </w:pPr>
    </w:p>
    <w:p w14:paraId="2D44E24A" w14:textId="0CE0A1B1" w:rsidR="004F1B44" w:rsidRDefault="004F1B44" w:rsidP="00444616">
      <w:pPr>
        <w:rPr>
          <w:b/>
          <w:bCs/>
          <w:color w:val="000000" w:themeColor="text1"/>
        </w:rPr>
      </w:pPr>
      <w:r>
        <w:rPr>
          <w:b/>
          <w:bCs/>
          <w:color w:val="000000" w:themeColor="text1"/>
        </w:rPr>
        <w:t>Answer:</w:t>
      </w:r>
    </w:p>
    <w:p w14:paraId="5B2D5835" w14:textId="77777777" w:rsidR="004F1B44" w:rsidRPr="004F1B44" w:rsidRDefault="004F1B44" w:rsidP="00444616">
      <w:pPr>
        <w:rPr>
          <w:b/>
          <w:bCs/>
          <w:color w:val="000000" w:themeColor="text1"/>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77F55" w:rsidRPr="0047529D" w14:paraId="697F33F3" w14:textId="77777777" w:rsidTr="00D140B6">
        <w:trPr>
          <w:trHeight w:val="420"/>
        </w:trPr>
        <w:tc>
          <w:tcPr>
            <w:tcW w:w="750" w:type="dxa"/>
            <w:shd w:val="clear" w:color="auto" w:fill="auto"/>
            <w:tcMar>
              <w:top w:w="100" w:type="dxa"/>
              <w:left w:w="100" w:type="dxa"/>
              <w:bottom w:w="100" w:type="dxa"/>
              <w:right w:w="100" w:type="dxa"/>
            </w:tcMar>
          </w:tcPr>
          <w:p w14:paraId="73993681" w14:textId="5DF5E58B" w:rsidR="00C77F55" w:rsidRPr="0047529D" w:rsidRDefault="00C77F55" w:rsidP="00C77F55">
            <w:pPr>
              <w:jc w:val="center"/>
              <w:rPr>
                <w:color w:val="000000" w:themeColor="text1"/>
              </w:rPr>
            </w:pPr>
            <w:r w:rsidRPr="00640681">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57CCDE76" w14:textId="77777777" w:rsidR="00C77F55" w:rsidRPr="0047529D" w:rsidRDefault="00C77F55" w:rsidP="00C77F55">
            <w:pPr>
              <w:shd w:val="clear" w:color="auto" w:fill="FFFFFF"/>
              <w:rPr>
                <w:color w:val="000000" w:themeColor="text1"/>
              </w:rPr>
            </w:pPr>
            <w:r w:rsidRPr="0047529D">
              <w:rPr>
                <w:color w:val="000000" w:themeColor="text1"/>
              </w:rPr>
              <w:t>38</w:t>
            </w:r>
          </w:p>
        </w:tc>
      </w:tr>
      <w:tr w:rsidR="00C77F55" w:rsidRPr="0047529D" w14:paraId="24337B55" w14:textId="77777777" w:rsidTr="00D140B6">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8DE5F" w14:textId="3D73DAFD" w:rsidR="00C77F55" w:rsidRPr="0047529D" w:rsidRDefault="00C77F55" w:rsidP="00C77F55">
            <w:pPr>
              <w:jc w:val="center"/>
              <w:rPr>
                <w:rFonts w:eastAsia="Arial Unicode MS"/>
                <w:color w:val="000000" w:themeColor="text1"/>
              </w:rPr>
            </w:pPr>
            <w:r w:rsidRPr="00640681">
              <w:rPr>
                <w:rFonts w:ascii="Apple Color Emoji" w:eastAsia="Arial Unicode MS" w:hAnsi="Apple Color Emoji" w:cs="Apple Color Emoji"/>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7CE56" w14:textId="77777777" w:rsidR="00C77F55" w:rsidRPr="0047529D" w:rsidRDefault="00C77F55" w:rsidP="00C77F55">
            <w:pPr>
              <w:shd w:val="clear" w:color="auto" w:fill="FFFFFF"/>
              <w:rPr>
                <w:color w:val="000000" w:themeColor="text1"/>
              </w:rPr>
            </w:pPr>
            <w:r w:rsidRPr="0047529D">
              <w:rPr>
                <w:color w:val="000000" w:themeColor="text1"/>
              </w:rPr>
              <w:t>768</w:t>
            </w:r>
          </w:p>
        </w:tc>
      </w:tr>
      <w:tr w:rsidR="00C77F55" w:rsidRPr="0047529D" w14:paraId="76E732BB" w14:textId="77777777" w:rsidTr="00D140B6">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0F274C" w14:textId="20A4FF6B" w:rsidR="00C77F55" w:rsidRPr="0047529D" w:rsidRDefault="00C77F55" w:rsidP="00C77F55">
            <w:pPr>
              <w:jc w:val="center"/>
              <w:rPr>
                <w:rFonts w:eastAsia="Arial Unicode MS"/>
                <w:color w:val="000000" w:themeColor="text1"/>
              </w:rPr>
            </w:pPr>
            <w:r w:rsidRPr="00640681">
              <w:rPr>
                <w:rFonts w:ascii="Apple Color Emoji" w:eastAsia="Arial Unicode MS" w:hAnsi="Apple Color Emoji" w:cs="Apple Color Emoji"/>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636A05" w14:textId="77777777" w:rsidR="00C77F55" w:rsidRPr="0047529D" w:rsidRDefault="00C77F55" w:rsidP="00C77F55">
            <w:pPr>
              <w:shd w:val="clear" w:color="auto" w:fill="FFFFFF"/>
              <w:rPr>
                <w:color w:val="000000" w:themeColor="text1"/>
              </w:rPr>
            </w:pPr>
            <w:r w:rsidRPr="0047529D">
              <w:rPr>
                <w:color w:val="000000" w:themeColor="text1"/>
              </w:rPr>
              <w:t>788</w:t>
            </w:r>
          </w:p>
        </w:tc>
      </w:tr>
      <w:tr w:rsidR="00C77F55" w:rsidRPr="0047529D" w14:paraId="47DDCE18" w14:textId="77777777" w:rsidTr="00D140B6">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9225F3" w14:textId="74E767BC" w:rsidR="00C77F55" w:rsidRPr="0047529D" w:rsidRDefault="00C77F55" w:rsidP="00C77F55">
            <w:pPr>
              <w:jc w:val="center"/>
              <w:rPr>
                <w:rFonts w:eastAsia="Arial Unicode MS"/>
                <w:color w:val="000000" w:themeColor="text1"/>
              </w:rPr>
            </w:pPr>
            <w:r w:rsidRPr="00640681">
              <w:rPr>
                <w:rFonts w:ascii="Apple Color Emoji" w:eastAsia="Arial Unicode MS" w:hAnsi="Apple Color Emoji" w:cs="Apple Color Emoji"/>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C6920C" w14:textId="77777777" w:rsidR="00C77F55" w:rsidRPr="0047529D" w:rsidRDefault="00C77F55" w:rsidP="00C77F55">
            <w:pPr>
              <w:shd w:val="clear" w:color="auto" w:fill="FFFFFF"/>
              <w:rPr>
                <w:color w:val="000000" w:themeColor="text1"/>
              </w:rPr>
            </w:pPr>
            <w:r w:rsidRPr="0047529D">
              <w:rPr>
                <w:color w:val="000000" w:themeColor="text1"/>
              </w:rPr>
              <w:t>800</w:t>
            </w:r>
          </w:p>
        </w:tc>
      </w:tr>
      <w:tr w:rsidR="00C77F55" w:rsidRPr="0047529D" w14:paraId="31238580" w14:textId="77777777" w:rsidTr="00D140B6">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38529A" w14:textId="6C839C84" w:rsidR="00C77F55" w:rsidRPr="0047529D" w:rsidRDefault="00C77F55" w:rsidP="00C77F55">
            <w:pPr>
              <w:jc w:val="center"/>
              <w:rPr>
                <w:rFonts w:eastAsia="Arial Unicode MS"/>
                <w:color w:val="000000" w:themeColor="text1"/>
              </w:rPr>
            </w:pPr>
            <w:r w:rsidRPr="00640681">
              <w:rPr>
                <w:rFonts w:ascii="Apple Color Emoji" w:eastAsia="Arial Unicode MS" w:hAnsi="Apple Color Emoji" w:cs="Apple Color Emoji"/>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C5964B" w14:textId="77777777" w:rsidR="00C77F55" w:rsidRPr="0047529D" w:rsidRDefault="00C77F55" w:rsidP="00C77F55">
            <w:pPr>
              <w:shd w:val="clear" w:color="auto" w:fill="FFFFFF"/>
              <w:rPr>
                <w:color w:val="000000" w:themeColor="text1"/>
              </w:rPr>
            </w:pPr>
            <w:r w:rsidRPr="0047529D">
              <w:rPr>
                <w:color w:val="000000" w:themeColor="text1"/>
              </w:rPr>
              <w:t>50</w:t>
            </w:r>
          </w:p>
        </w:tc>
      </w:tr>
    </w:tbl>
    <w:p w14:paraId="3AC55990" w14:textId="77777777" w:rsidR="00444616" w:rsidRPr="0047529D" w:rsidRDefault="00444616" w:rsidP="00444616">
      <w:pPr>
        <w:rPr>
          <w:color w:val="000000" w:themeColor="text1"/>
        </w:rPr>
      </w:pPr>
    </w:p>
    <w:p w14:paraId="3E22CF4A" w14:textId="77777777" w:rsidR="002959BB" w:rsidRDefault="002959BB" w:rsidP="002959BB">
      <w:pPr>
        <w:pStyle w:val="Heading1"/>
      </w:pPr>
      <w:r w:rsidRPr="00687115">
        <w:t>Q</w:t>
      </w:r>
      <w:r>
        <w:t>4</w:t>
      </w:r>
      <w:r w:rsidRPr="00687115">
        <w:t>. Feedback</w:t>
      </w:r>
    </w:p>
    <w:p w14:paraId="3090C3CA" w14:textId="77777777" w:rsidR="00C52896" w:rsidRPr="0047529D" w:rsidRDefault="00C52896" w:rsidP="00C52896">
      <w:pPr>
        <w:rPr>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2334"/>
        <w:gridCol w:w="2333"/>
        <w:gridCol w:w="2341"/>
      </w:tblGrid>
      <w:tr w:rsidR="00C52896" w:rsidRPr="0047529D" w14:paraId="4B6ED40F" w14:textId="77777777" w:rsidTr="00C52896">
        <w:trPr>
          <w:tblCellSpacing w:w="15" w:type="dxa"/>
        </w:trPr>
        <w:tc>
          <w:tcPr>
            <w:tcW w:w="2340" w:type="dxa"/>
            <w:tcBorders>
              <w:bottom w:val="single" w:sz="4" w:space="0" w:color="auto"/>
            </w:tcBorders>
            <w:vAlign w:val="center"/>
            <w:hideMark/>
          </w:tcPr>
          <w:p w14:paraId="3CB3ED75"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 </w:t>
            </w:r>
          </w:p>
        </w:tc>
        <w:tc>
          <w:tcPr>
            <w:tcW w:w="2340" w:type="dxa"/>
            <w:tcBorders>
              <w:bottom w:val="single" w:sz="4" w:space="0" w:color="auto"/>
            </w:tcBorders>
            <w:vAlign w:val="center"/>
            <w:hideMark/>
          </w:tcPr>
          <w:p w14:paraId="5DA96982" w14:textId="77777777" w:rsidR="00C52896" w:rsidRPr="007C6DA9" w:rsidRDefault="00C52896" w:rsidP="00D140B6">
            <w:pPr>
              <w:spacing w:before="100" w:beforeAutospacing="1" w:after="100" w:afterAutospacing="1"/>
              <w:jc w:val="center"/>
              <w:rPr>
                <w:color w:val="000000" w:themeColor="text1"/>
              </w:rPr>
            </w:pPr>
            <w:r w:rsidRPr="007C6DA9">
              <w:rPr>
                <w:b/>
                <w:bCs/>
                <w:color w:val="000000" w:themeColor="text1"/>
              </w:rPr>
              <w:t>Diseased</w:t>
            </w:r>
          </w:p>
        </w:tc>
        <w:tc>
          <w:tcPr>
            <w:tcW w:w="2340" w:type="dxa"/>
            <w:tcBorders>
              <w:bottom w:val="single" w:sz="4" w:space="0" w:color="auto"/>
            </w:tcBorders>
            <w:vAlign w:val="center"/>
            <w:hideMark/>
          </w:tcPr>
          <w:p w14:paraId="47418F6C" w14:textId="77777777" w:rsidR="00C52896" w:rsidRPr="007C6DA9" w:rsidRDefault="00C52896" w:rsidP="00D140B6">
            <w:pPr>
              <w:spacing w:before="100" w:beforeAutospacing="1" w:after="100" w:afterAutospacing="1"/>
              <w:jc w:val="center"/>
              <w:rPr>
                <w:color w:val="000000" w:themeColor="text1"/>
              </w:rPr>
            </w:pPr>
            <w:r w:rsidRPr="007C6DA9">
              <w:rPr>
                <w:b/>
                <w:bCs/>
                <w:color w:val="000000" w:themeColor="text1"/>
              </w:rPr>
              <w:t>Non-diseased</w:t>
            </w:r>
          </w:p>
        </w:tc>
        <w:tc>
          <w:tcPr>
            <w:tcW w:w="2340" w:type="dxa"/>
            <w:tcBorders>
              <w:bottom w:val="single" w:sz="4" w:space="0" w:color="auto"/>
            </w:tcBorders>
            <w:vAlign w:val="center"/>
            <w:hideMark/>
          </w:tcPr>
          <w:p w14:paraId="3927EAFE"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Total</w:t>
            </w:r>
          </w:p>
        </w:tc>
      </w:tr>
      <w:tr w:rsidR="00C52896" w:rsidRPr="0047529D" w14:paraId="38EDF2E3" w14:textId="77777777" w:rsidTr="00C52896">
        <w:trPr>
          <w:tblCellSpacing w:w="15" w:type="dxa"/>
        </w:trPr>
        <w:tc>
          <w:tcPr>
            <w:tcW w:w="2340" w:type="dxa"/>
            <w:vAlign w:val="center"/>
            <w:hideMark/>
          </w:tcPr>
          <w:p w14:paraId="75CA2FB8" w14:textId="77777777" w:rsidR="00C52896" w:rsidRPr="007C6DA9" w:rsidRDefault="00C52896" w:rsidP="00D140B6">
            <w:pPr>
              <w:spacing w:before="100" w:beforeAutospacing="1" w:after="100" w:afterAutospacing="1"/>
              <w:jc w:val="center"/>
              <w:rPr>
                <w:color w:val="000000" w:themeColor="text1"/>
              </w:rPr>
            </w:pPr>
            <w:r w:rsidRPr="007C6DA9">
              <w:rPr>
                <w:b/>
                <w:bCs/>
                <w:color w:val="000000" w:themeColor="text1"/>
              </w:rPr>
              <w:t>Solvent Exposure</w:t>
            </w:r>
          </w:p>
        </w:tc>
        <w:tc>
          <w:tcPr>
            <w:tcW w:w="2340" w:type="dxa"/>
            <w:vAlign w:val="center"/>
            <w:hideMark/>
          </w:tcPr>
          <w:p w14:paraId="689591BD"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40 * 0.95 = 38</w:t>
            </w:r>
          </w:p>
        </w:tc>
        <w:tc>
          <w:tcPr>
            <w:tcW w:w="2340" w:type="dxa"/>
            <w:vAlign w:val="center"/>
            <w:hideMark/>
          </w:tcPr>
          <w:p w14:paraId="4D04EF14"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960 * 0.8 = 768</w:t>
            </w:r>
          </w:p>
        </w:tc>
        <w:tc>
          <w:tcPr>
            <w:tcW w:w="2340" w:type="dxa"/>
            <w:vAlign w:val="center"/>
            <w:hideMark/>
          </w:tcPr>
          <w:p w14:paraId="5154AFED"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806</w:t>
            </w:r>
          </w:p>
        </w:tc>
      </w:tr>
      <w:tr w:rsidR="00C52896" w:rsidRPr="0047529D" w14:paraId="5C170EC3" w14:textId="77777777" w:rsidTr="00C52896">
        <w:trPr>
          <w:tblCellSpacing w:w="15" w:type="dxa"/>
        </w:trPr>
        <w:tc>
          <w:tcPr>
            <w:tcW w:w="2340" w:type="dxa"/>
            <w:tcBorders>
              <w:bottom w:val="single" w:sz="4" w:space="0" w:color="auto"/>
            </w:tcBorders>
            <w:vAlign w:val="center"/>
            <w:hideMark/>
          </w:tcPr>
          <w:p w14:paraId="1B8BB580" w14:textId="77777777" w:rsidR="00C52896" w:rsidRPr="007C6DA9" w:rsidRDefault="00C52896" w:rsidP="00D140B6">
            <w:pPr>
              <w:spacing w:before="100" w:beforeAutospacing="1" w:after="100" w:afterAutospacing="1"/>
              <w:jc w:val="center"/>
              <w:rPr>
                <w:color w:val="000000" w:themeColor="text1"/>
              </w:rPr>
            </w:pPr>
            <w:r w:rsidRPr="007C6DA9">
              <w:rPr>
                <w:b/>
                <w:bCs/>
                <w:color w:val="000000" w:themeColor="text1"/>
              </w:rPr>
              <w:t>No Solvent Exposure</w:t>
            </w:r>
          </w:p>
        </w:tc>
        <w:tc>
          <w:tcPr>
            <w:tcW w:w="2340" w:type="dxa"/>
            <w:tcBorders>
              <w:bottom w:val="single" w:sz="4" w:space="0" w:color="auto"/>
            </w:tcBorders>
            <w:vAlign w:val="center"/>
            <w:hideMark/>
          </w:tcPr>
          <w:p w14:paraId="59BEAA78"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15 * 0.8 = 12</w:t>
            </w:r>
          </w:p>
        </w:tc>
        <w:tc>
          <w:tcPr>
            <w:tcW w:w="2340" w:type="dxa"/>
            <w:tcBorders>
              <w:bottom w:val="single" w:sz="4" w:space="0" w:color="auto"/>
            </w:tcBorders>
            <w:vAlign w:val="center"/>
            <w:hideMark/>
          </w:tcPr>
          <w:p w14:paraId="029E9590"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985 * 0.8 = 788</w:t>
            </w:r>
          </w:p>
        </w:tc>
        <w:tc>
          <w:tcPr>
            <w:tcW w:w="2340" w:type="dxa"/>
            <w:tcBorders>
              <w:bottom w:val="single" w:sz="4" w:space="0" w:color="auto"/>
            </w:tcBorders>
            <w:vAlign w:val="center"/>
            <w:hideMark/>
          </w:tcPr>
          <w:p w14:paraId="18DC723B"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800</w:t>
            </w:r>
          </w:p>
        </w:tc>
      </w:tr>
      <w:tr w:rsidR="00C52896" w:rsidRPr="0047529D" w14:paraId="0CD1877B" w14:textId="77777777" w:rsidTr="00C52896">
        <w:trPr>
          <w:tblCellSpacing w:w="15" w:type="dxa"/>
        </w:trPr>
        <w:tc>
          <w:tcPr>
            <w:tcW w:w="2340" w:type="dxa"/>
            <w:vAlign w:val="center"/>
            <w:hideMark/>
          </w:tcPr>
          <w:p w14:paraId="7B9E2AB3"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Total</w:t>
            </w:r>
          </w:p>
        </w:tc>
        <w:tc>
          <w:tcPr>
            <w:tcW w:w="2340" w:type="dxa"/>
            <w:vAlign w:val="center"/>
            <w:hideMark/>
          </w:tcPr>
          <w:p w14:paraId="7DD90963"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50</w:t>
            </w:r>
          </w:p>
        </w:tc>
        <w:tc>
          <w:tcPr>
            <w:tcW w:w="2340" w:type="dxa"/>
            <w:vAlign w:val="center"/>
            <w:hideMark/>
          </w:tcPr>
          <w:p w14:paraId="0A4A1E9E"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1,556</w:t>
            </w:r>
          </w:p>
        </w:tc>
        <w:tc>
          <w:tcPr>
            <w:tcW w:w="2340" w:type="dxa"/>
            <w:vAlign w:val="center"/>
            <w:hideMark/>
          </w:tcPr>
          <w:p w14:paraId="58854C6B" w14:textId="77777777" w:rsidR="00C52896" w:rsidRPr="007C6DA9" w:rsidRDefault="00C52896" w:rsidP="00D140B6">
            <w:pPr>
              <w:spacing w:before="100" w:beforeAutospacing="1" w:after="100" w:afterAutospacing="1"/>
              <w:jc w:val="center"/>
              <w:rPr>
                <w:color w:val="000000" w:themeColor="text1"/>
              </w:rPr>
            </w:pPr>
            <w:r w:rsidRPr="007C6DA9">
              <w:rPr>
                <w:color w:val="000000" w:themeColor="text1"/>
              </w:rPr>
              <w:t>1,606</w:t>
            </w:r>
          </w:p>
        </w:tc>
      </w:tr>
    </w:tbl>
    <w:p w14:paraId="5D472EA8" w14:textId="73F0E451" w:rsidR="00C52896" w:rsidRPr="007C6DA9" w:rsidRDefault="00C52896" w:rsidP="00C52896">
      <w:pPr>
        <w:spacing w:before="100" w:beforeAutospacing="1" w:after="100" w:afterAutospacing="1"/>
        <w:rPr>
          <w:color w:val="000000" w:themeColor="text1"/>
        </w:rPr>
      </w:pPr>
      <w:r w:rsidRPr="007C6DA9">
        <w:rPr>
          <w:color w:val="000000" w:themeColor="text1"/>
        </w:rPr>
        <w:t>Please make sure you understand why this is the correct answer. You may use the "Previous" button below to update your answer if your original answer was incorrect. Click the "Next" button below to move on to the next question.</w:t>
      </w:r>
    </w:p>
    <w:p w14:paraId="3B8B2E97" w14:textId="77777777" w:rsidR="00F64D9A" w:rsidRDefault="00F64D9A"/>
    <w:p w14:paraId="65871CC3" w14:textId="2D180AF4" w:rsidR="00F64D9A" w:rsidRDefault="00F64D9A" w:rsidP="00F64D9A">
      <w:pPr>
        <w:pStyle w:val="Heading1"/>
      </w:pPr>
      <w:r>
        <w:t>Q</w:t>
      </w:r>
      <w:r w:rsidR="00347EB2">
        <w:t>5</w:t>
      </w:r>
      <w:r>
        <w:t xml:space="preserve">. </w:t>
      </w:r>
      <w:r w:rsidR="006A385D">
        <w:t>Biased Incidence Proportion Ratio calculation</w:t>
      </w:r>
    </w:p>
    <w:p w14:paraId="61A14CD6" w14:textId="77777777" w:rsidR="002B5A9D" w:rsidRPr="007C6DA9" w:rsidRDefault="002B5A9D" w:rsidP="002B5A9D">
      <w:pPr>
        <w:spacing w:before="100" w:beforeAutospacing="1" w:after="100" w:afterAutospacing="1"/>
        <w:rPr>
          <w:color w:val="000000" w:themeColor="text1"/>
        </w:rPr>
      </w:pPr>
      <w:r w:rsidRPr="007C6DA9">
        <w:rPr>
          <w:color w:val="000000" w:themeColor="text1"/>
        </w:rPr>
        <w:t>Using the data from the new contingency table from the last question, calculate the biased risk ratio. Please round your answer to 3 decimal places at each 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2334"/>
        <w:gridCol w:w="2333"/>
        <w:gridCol w:w="2341"/>
      </w:tblGrid>
      <w:tr w:rsidR="002B5A9D" w:rsidRPr="0047529D" w14:paraId="2B41DAA8" w14:textId="77777777" w:rsidTr="002B5A9D">
        <w:trPr>
          <w:tblCellSpacing w:w="15" w:type="dxa"/>
        </w:trPr>
        <w:tc>
          <w:tcPr>
            <w:tcW w:w="2340" w:type="dxa"/>
            <w:tcBorders>
              <w:bottom w:val="single" w:sz="4" w:space="0" w:color="auto"/>
            </w:tcBorders>
            <w:vAlign w:val="center"/>
            <w:hideMark/>
          </w:tcPr>
          <w:p w14:paraId="040D94D9"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 </w:t>
            </w:r>
          </w:p>
        </w:tc>
        <w:tc>
          <w:tcPr>
            <w:tcW w:w="2340" w:type="dxa"/>
            <w:tcBorders>
              <w:bottom w:val="single" w:sz="4" w:space="0" w:color="auto"/>
            </w:tcBorders>
            <w:vAlign w:val="center"/>
            <w:hideMark/>
          </w:tcPr>
          <w:p w14:paraId="1813F9EA" w14:textId="77777777" w:rsidR="002B5A9D" w:rsidRPr="007C6DA9" w:rsidRDefault="002B5A9D" w:rsidP="00D140B6">
            <w:pPr>
              <w:spacing w:before="100" w:beforeAutospacing="1" w:after="100" w:afterAutospacing="1"/>
              <w:jc w:val="center"/>
              <w:rPr>
                <w:color w:val="000000" w:themeColor="text1"/>
              </w:rPr>
            </w:pPr>
            <w:r w:rsidRPr="007C6DA9">
              <w:rPr>
                <w:b/>
                <w:bCs/>
                <w:color w:val="000000" w:themeColor="text1"/>
              </w:rPr>
              <w:t>Diseased</w:t>
            </w:r>
          </w:p>
        </w:tc>
        <w:tc>
          <w:tcPr>
            <w:tcW w:w="2340" w:type="dxa"/>
            <w:tcBorders>
              <w:bottom w:val="single" w:sz="4" w:space="0" w:color="auto"/>
            </w:tcBorders>
            <w:vAlign w:val="center"/>
            <w:hideMark/>
          </w:tcPr>
          <w:p w14:paraId="51673882" w14:textId="77777777" w:rsidR="002B5A9D" w:rsidRPr="007C6DA9" w:rsidRDefault="002B5A9D" w:rsidP="00D140B6">
            <w:pPr>
              <w:spacing w:before="100" w:beforeAutospacing="1" w:after="100" w:afterAutospacing="1"/>
              <w:jc w:val="center"/>
              <w:rPr>
                <w:color w:val="000000" w:themeColor="text1"/>
              </w:rPr>
            </w:pPr>
            <w:r w:rsidRPr="007C6DA9">
              <w:rPr>
                <w:b/>
                <w:bCs/>
                <w:color w:val="000000" w:themeColor="text1"/>
              </w:rPr>
              <w:t>Non-diseased</w:t>
            </w:r>
          </w:p>
        </w:tc>
        <w:tc>
          <w:tcPr>
            <w:tcW w:w="2340" w:type="dxa"/>
            <w:tcBorders>
              <w:bottom w:val="single" w:sz="4" w:space="0" w:color="auto"/>
            </w:tcBorders>
            <w:vAlign w:val="center"/>
            <w:hideMark/>
          </w:tcPr>
          <w:p w14:paraId="7FEFBD65"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Total</w:t>
            </w:r>
          </w:p>
        </w:tc>
      </w:tr>
      <w:tr w:rsidR="002B5A9D" w:rsidRPr="0047529D" w14:paraId="2C596094" w14:textId="77777777" w:rsidTr="002B5A9D">
        <w:trPr>
          <w:tblCellSpacing w:w="15" w:type="dxa"/>
        </w:trPr>
        <w:tc>
          <w:tcPr>
            <w:tcW w:w="2340" w:type="dxa"/>
            <w:vAlign w:val="center"/>
            <w:hideMark/>
          </w:tcPr>
          <w:p w14:paraId="186E2864" w14:textId="77777777" w:rsidR="002B5A9D" w:rsidRPr="007C6DA9" w:rsidRDefault="002B5A9D" w:rsidP="00D140B6">
            <w:pPr>
              <w:spacing w:before="100" w:beforeAutospacing="1" w:after="100" w:afterAutospacing="1"/>
              <w:jc w:val="center"/>
              <w:rPr>
                <w:color w:val="000000" w:themeColor="text1"/>
              </w:rPr>
            </w:pPr>
            <w:r w:rsidRPr="007C6DA9">
              <w:rPr>
                <w:b/>
                <w:bCs/>
                <w:color w:val="000000" w:themeColor="text1"/>
              </w:rPr>
              <w:t>Solvent Exposure</w:t>
            </w:r>
          </w:p>
        </w:tc>
        <w:tc>
          <w:tcPr>
            <w:tcW w:w="2340" w:type="dxa"/>
            <w:vAlign w:val="center"/>
            <w:hideMark/>
          </w:tcPr>
          <w:p w14:paraId="55103122"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38</w:t>
            </w:r>
          </w:p>
        </w:tc>
        <w:tc>
          <w:tcPr>
            <w:tcW w:w="2340" w:type="dxa"/>
            <w:vAlign w:val="center"/>
            <w:hideMark/>
          </w:tcPr>
          <w:p w14:paraId="6939D704"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768</w:t>
            </w:r>
          </w:p>
        </w:tc>
        <w:tc>
          <w:tcPr>
            <w:tcW w:w="2340" w:type="dxa"/>
            <w:vAlign w:val="center"/>
            <w:hideMark/>
          </w:tcPr>
          <w:p w14:paraId="6AFAA358"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806</w:t>
            </w:r>
          </w:p>
        </w:tc>
      </w:tr>
      <w:tr w:rsidR="002B5A9D" w:rsidRPr="0047529D" w14:paraId="5FD37445" w14:textId="77777777" w:rsidTr="002B5A9D">
        <w:trPr>
          <w:tblCellSpacing w:w="15" w:type="dxa"/>
        </w:trPr>
        <w:tc>
          <w:tcPr>
            <w:tcW w:w="2340" w:type="dxa"/>
            <w:vAlign w:val="center"/>
            <w:hideMark/>
          </w:tcPr>
          <w:p w14:paraId="7BDAE01C" w14:textId="77777777" w:rsidR="002B5A9D" w:rsidRPr="007C6DA9" w:rsidRDefault="002B5A9D" w:rsidP="00D140B6">
            <w:pPr>
              <w:spacing w:before="100" w:beforeAutospacing="1" w:after="100" w:afterAutospacing="1"/>
              <w:jc w:val="center"/>
              <w:rPr>
                <w:color w:val="000000" w:themeColor="text1"/>
              </w:rPr>
            </w:pPr>
            <w:r w:rsidRPr="007C6DA9">
              <w:rPr>
                <w:b/>
                <w:bCs/>
                <w:color w:val="000000" w:themeColor="text1"/>
              </w:rPr>
              <w:t>No Solvent Exposure</w:t>
            </w:r>
          </w:p>
        </w:tc>
        <w:tc>
          <w:tcPr>
            <w:tcW w:w="2340" w:type="dxa"/>
            <w:vAlign w:val="center"/>
            <w:hideMark/>
          </w:tcPr>
          <w:p w14:paraId="16D483EA"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12</w:t>
            </w:r>
          </w:p>
        </w:tc>
        <w:tc>
          <w:tcPr>
            <w:tcW w:w="2340" w:type="dxa"/>
            <w:vAlign w:val="center"/>
            <w:hideMark/>
          </w:tcPr>
          <w:p w14:paraId="71D577A7"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788</w:t>
            </w:r>
          </w:p>
        </w:tc>
        <w:tc>
          <w:tcPr>
            <w:tcW w:w="2340" w:type="dxa"/>
            <w:vAlign w:val="center"/>
            <w:hideMark/>
          </w:tcPr>
          <w:p w14:paraId="255C4518"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800</w:t>
            </w:r>
          </w:p>
        </w:tc>
      </w:tr>
      <w:tr w:rsidR="002B5A9D" w:rsidRPr="0047529D" w14:paraId="717E738D" w14:textId="77777777" w:rsidTr="002B5A9D">
        <w:trPr>
          <w:tblCellSpacing w:w="15" w:type="dxa"/>
        </w:trPr>
        <w:tc>
          <w:tcPr>
            <w:tcW w:w="2340" w:type="dxa"/>
            <w:tcBorders>
              <w:top w:val="single" w:sz="4" w:space="0" w:color="auto"/>
            </w:tcBorders>
            <w:vAlign w:val="center"/>
            <w:hideMark/>
          </w:tcPr>
          <w:p w14:paraId="4E207101"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Total</w:t>
            </w:r>
          </w:p>
        </w:tc>
        <w:tc>
          <w:tcPr>
            <w:tcW w:w="2340" w:type="dxa"/>
            <w:tcBorders>
              <w:top w:val="single" w:sz="4" w:space="0" w:color="auto"/>
            </w:tcBorders>
            <w:vAlign w:val="center"/>
            <w:hideMark/>
          </w:tcPr>
          <w:p w14:paraId="4D9C0975"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50</w:t>
            </w:r>
          </w:p>
        </w:tc>
        <w:tc>
          <w:tcPr>
            <w:tcW w:w="2340" w:type="dxa"/>
            <w:tcBorders>
              <w:top w:val="single" w:sz="4" w:space="0" w:color="auto"/>
            </w:tcBorders>
            <w:vAlign w:val="center"/>
            <w:hideMark/>
          </w:tcPr>
          <w:p w14:paraId="76239C07"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1,556</w:t>
            </w:r>
          </w:p>
        </w:tc>
        <w:tc>
          <w:tcPr>
            <w:tcW w:w="2340" w:type="dxa"/>
            <w:tcBorders>
              <w:top w:val="single" w:sz="4" w:space="0" w:color="auto"/>
            </w:tcBorders>
            <w:vAlign w:val="center"/>
            <w:hideMark/>
          </w:tcPr>
          <w:p w14:paraId="4F25A02B" w14:textId="77777777" w:rsidR="002B5A9D" w:rsidRPr="007C6DA9" w:rsidRDefault="002B5A9D" w:rsidP="00D140B6">
            <w:pPr>
              <w:spacing w:before="100" w:beforeAutospacing="1" w:after="100" w:afterAutospacing="1"/>
              <w:jc w:val="center"/>
              <w:rPr>
                <w:color w:val="000000" w:themeColor="text1"/>
              </w:rPr>
            </w:pPr>
            <w:r w:rsidRPr="007C6DA9">
              <w:rPr>
                <w:color w:val="000000" w:themeColor="text1"/>
              </w:rPr>
              <w:t>1,606</w:t>
            </w:r>
          </w:p>
        </w:tc>
      </w:tr>
    </w:tbl>
    <w:p w14:paraId="1B23D193" w14:textId="77777777" w:rsidR="002B5A9D" w:rsidRDefault="002B5A9D" w:rsidP="002B5A9D">
      <w:pPr>
        <w:rPr>
          <w:color w:val="000000" w:themeColor="text1"/>
        </w:rPr>
      </w:pPr>
    </w:p>
    <w:p w14:paraId="17B33073" w14:textId="65E5EBB8" w:rsidR="0019481C" w:rsidRDefault="0019481C" w:rsidP="0019481C">
      <w:pPr>
        <w:pStyle w:val="Heading1"/>
      </w:pPr>
      <w:r>
        <w:t xml:space="preserve">Task </w:t>
      </w:r>
      <w:r>
        <w:t>7</w:t>
      </w:r>
    </w:p>
    <w:p w14:paraId="50566F10" w14:textId="77777777" w:rsidR="0019481C" w:rsidRPr="003C3452" w:rsidRDefault="0019481C" w:rsidP="0019481C">
      <w:r>
        <w:t>[Text (no question]</w:t>
      </w:r>
    </w:p>
    <w:p w14:paraId="1EEF9700" w14:textId="77777777" w:rsidR="0019481C" w:rsidRPr="00F16FE4" w:rsidRDefault="0019481C" w:rsidP="0019481C">
      <w:r>
        <w:lastRenderedPageBreak/>
        <w:t>Calculate the solution in R.</w:t>
      </w:r>
    </w:p>
    <w:p w14:paraId="18B7B1D6" w14:textId="77777777" w:rsidR="0019481C" w:rsidRDefault="0019481C" w:rsidP="002B5A9D">
      <w:pPr>
        <w:rPr>
          <w:b/>
          <w:bCs/>
          <w:color w:val="000000" w:themeColor="text1"/>
        </w:rPr>
      </w:pPr>
    </w:p>
    <w:p w14:paraId="3B1D7C49" w14:textId="7672446B" w:rsidR="00776E90" w:rsidRDefault="00776E90" w:rsidP="002B5A9D">
      <w:pPr>
        <w:rPr>
          <w:b/>
          <w:bCs/>
          <w:color w:val="000000" w:themeColor="text1"/>
        </w:rPr>
      </w:pPr>
      <w:r>
        <w:rPr>
          <w:b/>
          <w:bCs/>
          <w:color w:val="000000" w:themeColor="text1"/>
        </w:rPr>
        <w:t>Answer:</w:t>
      </w:r>
    </w:p>
    <w:p w14:paraId="7D267B07" w14:textId="77777777" w:rsidR="00776E90" w:rsidRPr="00776E90" w:rsidRDefault="00776E90" w:rsidP="002B5A9D">
      <w:pPr>
        <w:rPr>
          <w:b/>
          <w:bCs/>
          <w:color w:val="000000" w:themeColor="text1"/>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2B5A9D" w:rsidRPr="0047529D" w14:paraId="07EE33AC" w14:textId="77777777" w:rsidTr="00D140B6">
        <w:trPr>
          <w:trHeight w:val="420"/>
        </w:trPr>
        <w:tc>
          <w:tcPr>
            <w:tcW w:w="750" w:type="dxa"/>
            <w:shd w:val="clear" w:color="auto" w:fill="auto"/>
            <w:tcMar>
              <w:top w:w="100" w:type="dxa"/>
              <w:left w:w="100" w:type="dxa"/>
              <w:bottom w:w="100" w:type="dxa"/>
              <w:right w:w="100" w:type="dxa"/>
            </w:tcMar>
          </w:tcPr>
          <w:p w14:paraId="482BB6DD" w14:textId="56CFCFB3" w:rsidR="002B5A9D" w:rsidRPr="0047529D" w:rsidRDefault="004F1B44" w:rsidP="00D140B6">
            <w:pPr>
              <w:jc w:val="center"/>
              <w:rPr>
                <w:color w:val="000000" w:themeColor="text1"/>
              </w:rPr>
            </w:pPr>
            <w:r w:rsidRPr="00640681">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50131A8B" w14:textId="0FAEB58F" w:rsidR="002B5A9D" w:rsidRPr="0047529D" w:rsidRDefault="002B5A9D" w:rsidP="00D140B6">
            <w:pPr>
              <w:shd w:val="clear" w:color="auto" w:fill="FFFFFF"/>
              <w:rPr>
                <w:color w:val="000000" w:themeColor="text1"/>
              </w:rPr>
            </w:pPr>
            <w:r w:rsidRPr="0047529D">
              <w:rPr>
                <w:color w:val="000000" w:themeColor="text1"/>
              </w:rPr>
              <w:t>3.1</w:t>
            </w:r>
            <w:r w:rsidR="0019481C">
              <w:rPr>
                <w:color w:val="000000" w:themeColor="text1"/>
              </w:rPr>
              <w:t>4</w:t>
            </w:r>
            <w:r w:rsidRPr="0047529D">
              <w:rPr>
                <w:color w:val="000000" w:themeColor="text1"/>
              </w:rPr>
              <w:t>3</w:t>
            </w:r>
          </w:p>
        </w:tc>
      </w:tr>
    </w:tbl>
    <w:p w14:paraId="5840F38C" w14:textId="77777777" w:rsidR="002B5A9D" w:rsidRPr="0047529D" w:rsidRDefault="002B5A9D" w:rsidP="002B5A9D">
      <w:pPr>
        <w:rPr>
          <w:color w:val="000000" w:themeColor="text1"/>
        </w:rPr>
      </w:pPr>
    </w:p>
    <w:p w14:paraId="090B011F" w14:textId="77777777" w:rsidR="00F64D9A" w:rsidRDefault="00F64D9A" w:rsidP="00F64D9A"/>
    <w:p w14:paraId="0636B4D8" w14:textId="2A1461E4" w:rsidR="00F64D9A" w:rsidRDefault="00F64D9A" w:rsidP="00F64D9A">
      <w:pPr>
        <w:pStyle w:val="Heading1"/>
      </w:pPr>
      <w:r w:rsidRPr="00687115">
        <w:t>Q</w:t>
      </w:r>
      <w:r w:rsidR="00B41FE6">
        <w:t>5</w:t>
      </w:r>
      <w:r w:rsidRPr="00687115">
        <w:t>. Feedback</w:t>
      </w:r>
    </w:p>
    <w:p w14:paraId="5F416BCB" w14:textId="77777777" w:rsidR="00B41FE6" w:rsidRPr="007C6DA9" w:rsidRDefault="00B41FE6" w:rsidP="00B41FE6">
      <w:pPr>
        <w:spacing w:before="100" w:beforeAutospacing="1" w:after="100" w:afterAutospacing="1"/>
        <w:rPr>
          <w:color w:val="000000" w:themeColor="text1"/>
        </w:rPr>
      </w:pPr>
      <w:r w:rsidRPr="007C6DA9">
        <w:rPr>
          <w:color w:val="000000" w:themeColor="text1"/>
        </w:rPr>
        <w:t>Risk in Exposed = 38 / 806 = 0.047</w:t>
      </w:r>
    </w:p>
    <w:p w14:paraId="6BD125C8" w14:textId="77777777" w:rsidR="00B41FE6" w:rsidRPr="007C6DA9" w:rsidRDefault="00B41FE6" w:rsidP="00B41FE6">
      <w:pPr>
        <w:spacing w:before="100" w:beforeAutospacing="1" w:after="100" w:afterAutospacing="1"/>
        <w:rPr>
          <w:color w:val="000000" w:themeColor="text1"/>
        </w:rPr>
      </w:pPr>
      <w:r w:rsidRPr="007C6DA9">
        <w:rPr>
          <w:color w:val="000000" w:themeColor="text1"/>
        </w:rPr>
        <w:t>Risk in Unexposed = 12 / 800 = 0.015</w:t>
      </w:r>
    </w:p>
    <w:p w14:paraId="51A35E18" w14:textId="77777777" w:rsidR="00B41FE6" w:rsidRPr="007C6DA9" w:rsidRDefault="00B41FE6" w:rsidP="00B41FE6">
      <w:pPr>
        <w:spacing w:before="100" w:beforeAutospacing="1" w:after="100" w:afterAutospacing="1"/>
        <w:rPr>
          <w:color w:val="000000" w:themeColor="text1"/>
        </w:rPr>
      </w:pPr>
      <w:r w:rsidRPr="007C6DA9">
        <w:rPr>
          <w:color w:val="000000" w:themeColor="text1"/>
        </w:rPr>
        <w:t>RR = 0.047 / 0.015 = 3.133</w:t>
      </w:r>
    </w:p>
    <w:p w14:paraId="035DA30D" w14:textId="77777777" w:rsidR="00B41FE6" w:rsidRDefault="00B41FE6" w:rsidP="00B41FE6">
      <w:pPr>
        <w:spacing w:before="100" w:beforeAutospacing="1" w:after="100" w:afterAutospacing="1"/>
        <w:rPr>
          <w:color w:val="000000" w:themeColor="text1"/>
        </w:rPr>
      </w:pPr>
      <w:r w:rsidRPr="007C6DA9">
        <w:rPr>
          <w:color w:val="000000" w:themeColor="text1"/>
        </w:rPr>
        <w:t>Please make sure you understand why this is the correct answer. You may use the "Previous" button below to update your answer if your original answer was incorrect. Click the "Next" button below to move on to the next question.</w:t>
      </w:r>
    </w:p>
    <w:p w14:paraId="40C82E2B" w14:textId="11D28B90" w:rsidR="00B41FE6" w:rsidRDefault="00B41FE6" w:rsidP="00B41FE6">
      <w:pPr>
        <w:pStyle w:val="Heading1"/>
      </w:pPr>
      <w:r>
        <w:t xml:space="preserve">Q6. </w:t>
      </w:r>
      <w:r w:rsidR="00D87613">
        <w:t>Bias consequences</w:t>
      </w:r>
    </w:p>
    <w:p w14:paraId="5A9FF7B8" w14:textId="77777777" w:rsidR="00B41FE6" w:rsidRDefault="00B41FE6" w:rsidP="00B41FE6">
      <w:r>
        <w:t>[Multiple Dropdowns]</w:t>
      </w:r>
    </w:p>
    <w:p w14:paraId="45EF2E5A" w14:textId="77777777" w:rsidR="00B41FE6" w:rsidRDefault="00B41FE6" w:rsidP="00B41FE6"/>
    <w:p w14:paraId="7B1DD219" w14:textId="77777777" w:rsidR="00341157" w:rsidRPr="0047529D" w:rsidRDefault="00341157" w:rsidP="00341157">
      <w:pPr>
        <w:rPr>
          <w:color w:val="000000" w:themeColor="text1"/>
        </w:rPr>
      </w:pPr>
      <w:r w:rsidRPr="007C6DA9">
        <w:rPr>
          <w:color w:val="000000" w:themeColor="text1"/>
        </w:rPr>
        <w:t>Compare the true RR (2.667) with the biased RR (3.133). The [Type] loss of records resulted in selection bias and an [Direction] of the association.</w:t>
      </w:r>
    </w:p>
    <w:p w14:paraId="2BF2B88C" w14:textId="77777777" w:rsidR="00B41FE6" w:rsidRDefault="00B41FE6" w:rsidP="00B41FE6"/>
    <w:p w14:paraId="199E9C11" w14:textId="7EA8829C" w:rsidR="00B41FE6" w:rsidRDefault="00341157" w:rsidP="00B41FE6">
      <w:r>
        <w:t>Type</w:t>
      </w:r>
    </w:p>
    <w:p w14:paraId="368B6E16" w14:textId="77777777" w:rsidR="00341157" w:rsidRDefault="00341157" w:rsidP="00B41FE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BB5B65" w14:paraId="2C8DE629" w14:textId="77777777" w:rsidTr="00D140B6">
        <w:trPr>
          <w:trHeight w:val="420"/>
        </w:trPr>
        <w:tc>
          <w:tcPr>
            <w:tcW w:w="750" w:type="dxa"/>
            <w:shd w:val="clear" w:color="auto" w:fill="auto"/>
            <w:tcMar>
              <w:top w:w="100" w:type="dxa"/>
              <w:left w:w="100" w:type="dxa"/>
              <w:bottom w:w="100" w:type="dxa"/>
              <w:right w:w="100" w:type="dxa"/>
            </w:tcMar>
          </w:tcPr>
          <w:p w14:paraId="74D5FD68" w14:textId="77777777" w:rsidR="00BB5B65" w:rsidRDefault="00BB5B65" w:rsidP="00BB5B65">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506778B0" w14:textId="64911A60" w:rsidR="00BB5B65" w:rsidRDefault="00BB5B65" w:rsidP="00BB5B65">
            <w:pPr>
              <w:spacing w:line="240" w:lineRule="auto"/>
            </w:pPr>
            <w:r w:rsidRPr="0047529D">
              <w:rPr>
                <w:color w:val="000000" w:themeColor="text1"/>
              </w:rPr>
              <w:t xml:space="preserve">Differential </w:t>
            </w:r>
          </w:p>
        </w:tc>
      </w:tr>
      <w:tr w:rsidR="00BB5B65" w14:paraId="3CF003A4" w14:textId="77777777" w:rsidTr="00D140B6">
        <w:trPr>
          <w:trHeight w:val="420"/>
        </w:trPr>
        <w:tc>
          <w:tcPr>
            <w:tcW w:w="750" w:type="dxa"/>
            <w:shd w:val="clear" w:color="auto" w:fill="auto"/>
            <w:tcMar>
              <w:top w:w="100" w:type="dxa"/>
              <w:left w:w="100" w:type="dxa"/>
              <w:bottom w:w="100" w:type="dxa"/>
              <w:right w:w="100" w:type="dxa"/>
            </w:tcMar>
          </w:tcPr>
          <w:p w14:paraId="5AC36DC9" w14:textId="77777777" w:rsidR="00BB5B65" w:rsidRDefault="00BB5B65" w:rsidP="00BB5B65">
            <w:pPr>
              <w:spacing w:line="240" w:lineRule="auto"/>
              <w:jc w:val="center"/>
            </w:pPr>
          </w:p>
        </w:tc>
        <w:tc>
          <w:tcPr>
            <w:tcW w:w="8610" w:type="dxa"/>
            <w:shd w:val="clear" w:color="auto" w:fill="auto"/>
            <w:tcMar>
              <w:top w:w="100" w:type="dxa"/>
              <w:left w:w="100" w:type="dxa"/>
              <w:bottom w:w="100" w:type="dxa"/>
              <w:right w:w="100" w:type="dxa"/>
            </w:tcMar>
          </w:tcPr>
          <w:p w14:paraId="1657AF62" w14:textId="7DE5F3B0" w:rsidR="00BB5B65" w:rsidRDefault="00BB5B65" w:rsidP="00BB5B65">
            <w:pPr>
              <w:spacing w:line="240" w:lineRule="auto"/>
            </w:pPr>
            <w:r w:rsidRPr="0047529D">
              <w:rPr>
                <w:color w:val="000000" w:themeColor="text1"/>
              </w:rPr>
              <w:t>Non-differential</w:t>
            </w:r>
          </w:p>
        </w:tc>
      </w:tr>
    </w:tbl>
    <w:p w14:paraId="6B37E068" w14:textId="77777777" w:rsidR="00B41FE6" w:rsidRDefault="00B41FE6" w:rsidP="00B41FE6"/>
    <w:p w14:paraId="59A8EE7D" w14:textId="314AFE75" w:rsidR="00B41FE6" w:rsidRDefault="00BB5B65" w:rsidP="00B41FE6">
      <w:r>
        <w:t>Direction</w:t>
      </w:r>
    </w:p>
    <w:p w14:paraId="0925C005" w14:textId="77777777" w:rsidR="00BB5B65" w:rsidRDefault="00BB5B65" w:rsidP="00B41FE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7929A5" w14:paraId="49D1FF23" w14:textId="77777777" w:rsidTr="00D140B6">
        <w:trPr>
          <w:trHeight w:val="420"/>
        </w:trPr>
        <w:tc>
          <w:tcPr>
            <w:tcW w:w="750" w:type="dxa"/>
            <w:shd w:val="clear" w:color="auto" w:fill="auto"/>
            <w:tcMar>
              <w:top w:w="100" w:type="dxa"/>
              <w:left w:w="100" w:type="dxa"/>
              <w:bottom w:w="100" w:type="dxa"/>
              <w:right w:w="100" w:type="dxa"/>
            </w:tcMar>
          </w:tcPr>
          <w:p w14:paraId="40D2233A" w14:textId="77777777" w:rsidR="007929A5" w:rsidRDefault="007929A5" w:rsidP="007929A5">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589E3E89" w14:textId="54EC66FE" w:rsidR="007929A5" w:rsidRDefault="007929A5" w:rsidP="007929A5">
            <w:pPr>
              <w:spacing w:line="240" w:lineRule="auto"/>
            </w:pPr>
            <w:r w:rsidRPr="0047529D">
              <w:rPr>
                <w:color w:val="000000" w:themeColor="text1"/>
              </w:rPr>
              <w:t>Overestimation</w:t>
            </w:r>
          </w:p>
        </w:tc>
      </w:tr>
      <w:tr w:rsidR="007929A5" w14:paraId="05670152" w14:textId="77777777" w:rsidTr="00D140B6">
        <w:trPr>
          <w:trHeight w:val="420"/>
        </w:trPr>
        <w:tc>
          <w:tcPr>
            <w:tcW w:w="750" w:type="dxa"/>
            <w:shd w:val="clear" w:color="auto" w:fill="auto"/>
            <w:tcMar>
              <w:top w:w="100" w:type="dxa"/>
              <w:left w:w="100" w:type="dxa"/>
              <w:bottom w:w="100" w:type="dxa"/>
              <w:right w:w="100" w:type="dxa"/>
            </w:tcMar>
          </w:tcPr>
          <w:p w14:paraId="1835B4BD" w14:textId="77777777" w:rsidR="007929A5" w:rsidRDefault="007929A5" w:rsidP="007929A5">
            <w:pPr>
              <w:spacing w:line="240" w:lineRule="auto"/>
              <w:jc w:val="center"/>
            </w:pPr>
          </w:p>
        </w:tc>
        <w:tc>
          <w:tcPr>
            <w:tcW w:w="8610" w:type="dxa"/>
            <w:shd w:val="clear" w:color="auto" w:fill="auto"/>
            <w:tcMar>
              <w:top w:w="100" w:type="dxa"/>
              <w:left w:w="100" w:type="dxa"/>
              <w:bottom w:w="100" w:type="dxa"/>
              <w:right w:w="100" w:type="dxa"/>
            </w:tcMar>
          </w:tcPr>
          <w:p w14:paraId="5F637406" w14:textId="5DB15A1D" w:rsidR="007929A5" w:rsidRDefault="007929A5" w:rsidP="007929A5">
            <w:pPr>
              <w:spacing w:line="240" w:lineRule="auto"/>
            </w:pPr>
            <w:r w:rsidRPr="0047529D">
              <w:rPr>
                <w:color w:val="000000" w:themeColor="text1"/>
              </w:rPr>
              <w:t>Underestimation</w:t>
            </w:r>
          </w:p>
        </w:tc>
      </w:tr>
    </w:tbl>
    <w:p w14:paraId="002F89C1" w14:textId="77777777" w:rsidR="00B41FE6" w:rsidRDefault="00B41FE6" w:rsidP="00B41FE6"/>
    <w:p w14:paraId="416E7518" w14:textId="77777777" w:rsidR="00B41FE6" w:rsidRDefault="00B41FE6" w:rsidP="00B41FE6">
      <w:pPr>
        <w:pStyle w:val="Heading1"/>
      </w:pPr>
      <w:r w:rsidRPr="00687115">
        <w:t>Q</w:t>
      </w:r>
      <w:r>
        <w:t>6</w:t>
      </w:r>
      <w:r w:rsidRPr="00687115">
        <w:t>. Feedback</w:t>
      </w:r>
    </w:p>
    <w:p w14:paraId="43D14DFD" w14:textId="77777777" w:rsidR="00CC19C7" w:rsidRPr="007C6DA9" w:rsidRDefault="00CC19C7" w:rsidP="00CC19C7">
      <w:pPr>
        <w:spacing w:before="100" w:beforeAutospacing="1" w:after="100" w:afterAutospacing="1"/>
        <w:rPr>
          <w:color w:val="000000" w:themeColor="text1"/>
        </w:rPr>
      </w:pPr>
      <w:r w:rsidRPr="007C6DA9">
        <w:rPr>
          <w:color w:val="000000" w:themeColor="text1"/>
        </w:rPr>
        <w:lastRenderedPageBreak/>
        <w:t>Please make sure you understand why this is the correct answer. You may use the "Previous" button below to update your answer if your original answer was incorrect. Click the "Next" button below to move on to the next question.</w:t>
      </w:r>
    </w:p>
    <w:p w14:paraId="073BCEB1" w14:textId="1ED5CAAB" w:rsidR="00CC19C7" w:rsidRDefault="00CC19C7" w:rsidP="00CC19C7">
      <w:pPr>
        <w:pStyle w:val="Heading1"/>
      </w:pPr>
      <w:r>
        <w:t>Q</w:t>
      </w:r>
      <w:r>
        <w:t>7</w:t>
      </w:r>
      <w:r>
        <w:t xml:space="preserve">. </w:t>
      </w:r>
      <w:r w:rsidR="00DC7322">
        <w:t>Type of Bias</w:t>
      </w:r>
    </w:p>
    <w:p w14:paraId="1C75182C" w14:textId="77777777" w:rsidR="00CC19C7" w:rsidRDefault="00CC19C7" w:rsidP="00CC19C7">
      <w:r>
        <w:t>[Multiple Choice]</w:t>
      </w:r>
    </w:p>
    <w:p w14:paraId="71A62D66" w14:textId="5343DD97" w:rsidR="00DD258F" w:rsidRPr="007C6DA9" w:rsidRDefault="00DD258F" w:rsidP="00DD258F">
      <w:pPr>
        <w:spacing w:before="100" w:beforeAutospacing="1" w:after="100" w:afterAutospacing="1"/>
        <w:rPr>
          <w:color w:val="000000" w:themeColor="text1"/>
        </w:rPr>
      </w:pPr>
      <w:r>
        <w:rPr>
          <w:color w:val="000000" w:themeColor="text1"/>
        </w:rPr>
        <w:t>W</w:t>
      </w:r>
      <w:r w:rsidRPr="007C6DA9">
        <w:rPr>
          <w:color w:val="000000" w:themeColor="text1"/>
        </w:rPr>
        <w:t>hat potential bias could have been introduced if you found out that those who interviewed cases took 30 minutes longer on average than those who interviewed controls?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AE390B" w14:paraId="32FCCC47" w14:textId="77777777" w:rsidTr="00D140B6">
        <w:trPr>
          <w:trHeight w:val="420"/>
        </w:trPr>
        <w:tc>
          <w:tcPr>
            <w:tcW w:w="750" w:type="dxa"/>
            <w:shd w:val="clear" w:color="auto" w:fill="auto"/>
            <w:tcMar>
              <w:top w:w="100" w:type="dxa"/>
              <w:left w:w="100" w:type="dxa"/>
              <w:bottom w:w="100" w:type="dxa"/>
              <w:right w:w="100" w:type="dxa"/>
            </w:tcMar>
          </w:tcPr>
          <w:p w14:paraId="5FFD7A7E" w14:textId="6AE16A3B" w:rsidR="00AE390B" w:rsidRDefault="00AE390B" w:rsidP="00AE390B">
            <w:pPr>
              <w:spacing w:line="240" w:lineRule="auto"/>
              <w:jc w:val="center"/>
            </w:pPr>
          </w:p>
        </w:tc>
        <w:tc>
          <w:tcPr>
            <w:tcW w:w="8610" w:type="dxa"/>
            <w:shd w:val="clear" w:color="auto" w:fill="auto"/>
            <w:tcMar>
              <w:top w:w="100" w:type="dxa"/>
              <w:left w:w="100" w:type="dxa"/>
              <w:bottom w:w="100" w:type="dxa"/>
              <w:right w:w="100" w:type="dxa"/>
            </w:tcMar>
          </w:tcPr>
          <w:p w14:paraId="1A5110C3" w14:textId="3783496D" w:rsidR="00AE390B" w:rsidRDefault="00AE390B" w:rsidP="00AE390B">
            <w:pPr>
              <w:spacing w:line="240" w:lineRule="auto"/>
            </w:pPr>
            <w:r w:rsidRPr="006319AD">
              <w:t>Loss to follow-up</w:t>
            </w:r>
          </w:p>
        </w:tc>
      </w:tr>
      <w:tr w:rsidR="00AE390B" w14:paraId="097DEC60" w14:textId="77777777" w:rsidTr="00D140B6">
        <w:trPr>
          <w:trHeight w:val="420"/>
        </w:trPr>
        <w:tc>
          <w:tcPr>
            <w:tcW w:w="750" w:type="dxa"/>
            <w:shd w:val="clear" w:color="auto" w:fill="auto"/>
            <w:tcMar>
              <w:top w:w="100" w:type="dxa"/>
              <w:left w:w="100" w:type="dxa"/>
              <w:bottom w:w="100" w:type="dxa"/>
              <w:right w:w="100" w:type="dxa"/>
            </w:tcMar>
          </w:tcPr>
          <w:p w14:paraId="2735858E" w14:textId="77777777" w:rsidR="00AE390B" w:rsidRDefault="00AE390B" w:rsidP="00AE390B">
            <w:pPr>
              <w:spacing w:line="240" w:lineRule="auto"/>
              <w:jc w:val="center"/>
            </w:pPr>
          </w:p>
        </w:tc>
        <w:tc>
          <w:tcPr>
            <w:tcW w:w="8610" w:type="dxa"/>
            <w:shd w:val="clear" w:color="auto" w:fill="auto"/>
            <w:tcMar>
              <w:top w:w="100" w:type="dxa"/>
              <w:left w:w="100" w:type="dxa"/>
              <w:bottom w:w="100" w:type="dxa"/>
              <w:right w:w="100" w:type="dxa"/>
            </w:tcMar>
          </w:tcPr>
          <w:p w14:paraId="4B51502F" w14:textId="44E45043" w:rsidR="00AE390B" w:rsidRDefault="00AE390B" w:rsidP="00AE390B">
            <w:pPr>
              <w:spacing w:line="240" w:lineRule="auto"/>
            </w:pPr>
            <w:r w:rsidRPr="006319AD">
              <w:t>Volunteer bias</w:t>
            </w:r>
          </w:p>
        </w:tc>
      </w:tr>
      <w:tr w:rsidR="00AE390B" w14:paraId="49DC1D0E" w14:textId="77777777" w:rsidTr="00D140B6">
        <w:trPr>
          <w:trHeight w:val="420"/>
        </w:trPr>
        <w:tc>
          <w:tcPr>
            <w:tcW w:w="750" w:type="dxa"/>
            <w:shd w:val="clear" w:color="auto" w:fill="auto"/>
            <w:tcMar>
              <w:top w:w="100" w:type="dxa"/>
              <w:left w:w="100" w:type="dxa"/>
              <w:bottom w:w="100" w:type="dxa"/>
              <w:right w:w="100" w:type="dxa"/>
            </w:tcMar>
          </w:tcPr>
          <w:p w14:paraId="3EE1D56C" w14:textId="77777777" w:rsidR="00AE390B" w:rsidRDefault="00AE390B" w:rsidP="00AE390B">
            <w:pPr>
              <w:spacing w:line="240" w:lineRule="auto"/>
              <w:jc w:val="center"/>
            </w:pPr>
          </w:p>
        </w:tc>
        <w:tc>
          <w:tcPr>
            <w:tcW w:w="8610" w:type="dxa"/>
            <w:shd w:val="clear" w:color="auto" w:fill="auto"/>
            <w:tcMar>
              <w:top w:w="100" w:type="dxa"/>
              <w:left w:w="100" w:type="dxa"/>
              <w:bottom w:w="100" w:type="dxa"/>
              <w:right w:w="100" w:type="dxa"/>
            </w:tcMar>
          </w:tcPr>
          <w:p w14:paraId="78C57310" w14:textId="302A67E4" w:rsidR="00AE390B" w:rsidRDefault="00AE390B" w:rsidP="00AE390B">
            <w:pPr>
              <w:spacing w:line="240" w:lineRule="auto"/>
            </w:pPr>
            <w:r w:rsidRPr="006319AD">
              <w:t>Selection bias</w:t>
            </w:r>
          </w:p>
        </w:tc>
      </w:tr>
      <w:tr w:rsidR="00AE390B" w14:paraId="32FF5545" w14:textId="77777777" w:rsidTr="00D140B6">
        <w:trPr>
          <w:trHeight w:val="420"/>
        </w:trPr>
        <w:tc>
          <w:tcPr>
            <w:tcW w:w="750" w:type="dxa"/>
            <w:shd w:val="clear" w:color="auto" w:fill="auto"/>
            <w:tcMar>
              <w:top w:w="100" w:type="dxa"/>
              <w:left w:w="100" w:type="dxa"/>
              <w:bottom w:w="100" w:type="dxa"/>
              <w:right w:w="100" w:type="dxa"/>
            </w:tcMar>
          </w:tcPr>
          <w:p w14:paraId="1C537FD3" w14:textId="64B5458E" w:rsidR="00AE390B" w:rsidRDefault="00AE390B" w:rsidP="00AE390B">
            <w:pPr>
              <w:spacing w:line="240" w:lineRule="auto"/>
              <w:jc w:val="center"/>
            </w:pPr>
            <w:r>
              <w:rPr>
                <w:rFonts w:ascii="Segoe UI Emoji" w:eastAsia="Arial Unicode MS" w:hAnsi="Segoe UI Emoji" w:cs="Segoe UI Emoji"/>
              </w:rPr>
              <w:t>✅</w:t>
            </w:r>
          </w:p>
        </w:tc>
        <w:tc>
          <w:tcPr>
            <w:tcW w:w="8610" w:type="dxa"/>
            <w:shd w:val="clear" w:color="auto" w:fill="auto"/>
            <w:tcMar>
              <w:top w:w="100" w:type="dxa"/>
              <w:left w:w="100" w:type="dxa"/>
              <w:bottom w:w="100" w:type="dxa"/>
              <w:right w:w="100" w:type="dxa"/>
            </w:tcMar>
          </w:tcPr>
          <w:p w14:paraId="4A5B7E0B" w14:textId="6C03BD7E" w:rsidR="00AE390B" w:rsidRDefault="00AE390B" w:rsidP="00AE390B">
            <w:pPr>
              <w:spacing w:line="240" w:lineRule="auto"/>
            </w:pPr>
            <w:r w:rsidRPr="006319AD">
              <w:t>Interviewer bias</w:t>
            </w:r>
          </w:p>
        </w:tc>
      </w:tr>
    </w:tbl>
    <w:p w14:paraId="087719C7" w14:textId="77777777" w:rsidR="00CC19C7" w:rsidRDefault="00CC19C7" w:rsidP="00CC19C7"/>
    <w:p w14:paraId="6A5F70F5" w14:textId="44CF1F0C" w:rsidR="00CC19C7" w:rsidRDefault="00CC19C7" w:rsidP="00CC19C7">
      <w:pPr>
        <w:pStyle w:val="Heading1"/>
      </w:pPr>
      <w:r w:rsidRPr="00687115">
        <w:t>Q</w:t>
      </w:r>
      <w:r w:rsidR="00AE390B">
        <w:t>7</w:t>
      </w:r>
      <w:r w:rsidRPr="00687115">
        <w:t>. Feedback</w:t>
      </w:r>
    </w:p>
    <w:p w14:paraId="6D002514" w14:textId="77777777" w:rsidR="00DD3507" w:rsidRPr="007C6DA9" w:rsidRDefault="00DD3507" w:rsidP="00DD3507">
      <w:pPr>
        <w:spacing w:before="100" w:beforeAutospacing="1" w:after="100" w:afterAutospacing="1"/>
        <w:rPr>
          <w:color w:val="000000" w:themeColor="text1"/>
        </w:rPr>
      </w:pPr>
      <w:r w:rsidRPr="007C6DA9">
        <w:rPr>
          <w:color w:val="000000" w:themeColor="text1"/>
        </w:rPr>
        <w:t xml:space="preserve">"When data collection in a case-control study is not masked with regard to the disease status of study participants, observer bias in ascertaining exposure, such as </w:t>
      </w:r>
      <w:r w:rsidRPr="007C6DA9">
        <w:rPr>
          <w:b/>
          <w:bCs/>
          <w:color w:val="000000" w:themeColor="text1"/>
        </w:rPr>
        <w:t>interviewer bias</w:t>
      </w:r>
      <w:r w:rsidRPr="007C6DA9">
        <w:rPr>
          <w:color w:val="000000" w:themeColor="text1"/>
        </w:rPr>
        <w:t>, may occur. Interviewer bias may be a consequence of trying to “clarify” questions when such clarifications are not part of the study protocol and failing to follow either the protocol-determined probing or skipping rules of questionnaires."</w:t>
      </w:r>
    </w:p>
    <w:p w14:paraId="399B4FCD" w14:textId="77777777" w:rsidR="00DD3507" w:rsidRPr="007C6DA9" w:rsidRDefault="00DD3507" w:rsidP="00DD3507">
      <w:pPr>
        <w:spacing w:before="100" w:beforeAutospacing="1" w:after="100" w:afterAutospacing="1"/>
        <w:rPr>
          <w:color w:val="000000" w:themeColor="text1"/>
        </w:rPr>
      </w:pPr>
      <w:proofErr w:type="spellStart"/>
      <w:r w:rsidRPr="00AF69CB">
        <w:rPr>
          <w:color w:val="000000" w:themeColor="text1"/>
          <w:lang w:val="es-ES"/>
        </w:rPr>
        <w:t>Szklo</w:t>
      </w:r>
      <w:proofErr w:type="spellEnd"/>
      <w:r w:rsidRPr="00AF69CB">
        <w:rPr>
          <w:color w:val="000000" w:themeColor="text1"/>
          <w:lang w:val="es-ES"/>
        </w:rPr>
        <w:t xml:space="preserve">, </w:t>
      </w:r>
      <w:proofErr w:type="spellStart"/>
      <w:r w:rsidRPr="00AF69CB">
        <w:rPr>
          <w:color w:val="000000" w:themeColor="text1"/>
          <w:lang w:val="es-ES"/>
        </w:rPr>
        <w:t>Moyses</w:t>
      </w:r>
      <w:proofErr w:type="spellEnd"/>
      <w:r w:rsidRPr="00AF69CB">
        <w:rPr>
          <w:color w:val="000000" w:themeColor="text1"/>
          <w:lang w:val="es-ES"/>
        </w:rPr>
        <w:t xml:space="preserve">, Nieto, F. Javier. </w:t>
      </w:r>
      <w:r w:rsidRPr="007C6DA9">
        <w:rPr>
          <w:color w:val="000000" w:themeColor="text1"/>
        </w:rPr>
        <w:t>Epidemiology (Kindle Locations 3620-3622). Jones &amp; Bartlett Learning. Kindle Edition.</w:t>
      </w:r>
    </w:p>
    <w:p w14:paraId="165135BB" w14:textId="77777777" w:rsidR="00DD3507" w:rsidRPr="007C6DA9" w:rsidRDefault="00DD3507" w:rsidP="00DD3507">
      <w:pPr>
        <w:spacing w:before="100" w:beforeAutospacing="1" w:after="100" w:afterAutospacing="1"/>
        <w:rPr>
          <w:color w:val="000000" w:themeColor="text1"/>
        </w:rPr>
      </w:pPr>
      <w:r w:rsidRPr="007C6DA9">
        <w:rPr>
          <w:color w:val="000000" w:themeColor="text1"/>
        </w:rPr>
        <w:t>Please make sure you understand why this is the correct answer. You may use the "Previous" button below to update your answer if your original answer was incorrect. Click the "Next" button below to move on to the next question.</w:t>
      </w:r>
    </w:p>
    <w:p w14:paraId="2DF4820B" w14:textId="4BC3F7B9" w:rsidR="00DD3507" w:rsidRDefault="00DD3507" w:rsidP="00DD3507">
      <w:pPr>
        <w:pStyle w:val="Heading1"/>
      </w:pPr>
      <w:r>
        <w:t>Q</w:t>
      </w:r>
      <w:r w:rsidR="00F539A9">
        <w:t>8</w:t>
      </w:r>
      <w:r>
        <w:t xml:space="preserve">. </w:t>
      </w:r>
      <w:r w:rsidR="00F539A9">
        <w:t>Selection bias</w:t>
      </w:r>
    </w:p>
    <w:p w14:paraId="182DBE09" w14:textId="77777777" w:rsidR="00DD3507" w:rsidRDefault="00DD3507" w:rsidP="00DD3507">
      <w:r>
        <w:t>[Multiple Choice]</w:t>
      </w:r>
    </w:p>
    <w:p w14:paraId="2DE0112C" w14:textId="77777777" w:rsidR="00DD3507" w:rsidRDefault="00DD3507" w:rsidP="00DD3507"/>
    <w:p w14:paraId="50F90309" w14:textId="77777777" w:rsidR="00E075CF" w:rsidRPr="007C6DA9" w:rsidRDefault="00E075CF" w:rsidP="00E075CF">
      <w:pPr>
        <w:rPr>
          <w:color w:val="000000" w:themeColor="text1"/>
        </w:rPr>
      </w:pPr>
      <w:r w:rsidRPr="007C6DA9">
        <w:rPr>
          <w:color w:val="000000" w:themeColor="text1"/>
        </w:rPr>
        <w:t xml:space="preserve">Researchers conducted a prospective cohort study of the association between air pollution exposure and asthma. Some study participants were lost to follow-up (dropped out of the study) over time. The researchers were able to obtain data on the exposure and the health outcome for participants who remained in the study as well as for participants who dropped out of the study. The researchers discovered that the rate of loss to follow-up did not differ when comparing exposed and unexposed groups. The researchers also found that the rate of loss to follow-up did not differ when comparing people who </w:t>
      </w:r>
      <w:r w:rsidRPr="007C6DA9">
        <w:rPr>
          <w:color w:val="000000" w:themeColor="text1"/>
        </w:rPr>
        <w:lastRenderedPageBreak/>
        <w:t>developed asthma and people who did not develop asthma. Based on this information, which one of the following statements is most likely to be true?</w:t>
      </w:r>
    </w:p>
    <w:p w14:paraId="74549822" w14:textId="77777777" w:rsidR="00DD3507" w:rsidRDefault="00DD3507" w:rsidP="00DD350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6A5CCD" w14:paraId="3002F6BE" w14:textId="77777777" w:rsidTr="00D140B6">
        <w:trPr>
          <w:trHeight w:val="420"/>
        </w:trPr>
        <w:tc>
          <w:tcPr>
            <w:tcW w:w="750" w:type="dxa"/>
            <w:shd w:val="clear" w:color="auto" w:fill="auto"/>
            <w:tcMar>
              <w:top w:w="100" w:type="dxa"/>
              <w:left w:w="100" w:type="dxa"/>
              <w:bottom w:w="100" w:type="dxa"/>
              <w:right w:w="100" w:type="dxa"/>
            </w:tcMar>
          </w:tcPr>
          <w:p w14:paraId="6C5D3D12" w14:textId="300B6764" w:rsidR="006A5CCD" w:rsidRDefault="006A5CCD" w:rsidP="006A5CCD">
            <w:pPr>
              <w:spacing w:line="240" w:lineRule="auto"/>
              <w:jc w:val="center"/>
            </w:pPr>
          </w:p>
        </w:tc>
        <w:tc>
          <w:tcPr>
            <w:tcW w:w="8610" w:type="dxa"/>
            <w:shd w:val="clear" w:color="auto" w:fill="auto"/>
            <w:tcMar>
              <w:top w:w="100" w:type="dxa"/>
              <w:left w:w="100" w:type="dxa"/>
              <w:bottom w:w="100" w:type="dxa"/>
              <w:right w:w="100" w:type="dxa"/>
            </w:tcMar>
          </w:tcPr>
          <w:p w14:paraId="4FFCCAF5" w14:textId="1D8D780E" w:rsidR="006A5CCD" w:rsidRDefault="006A5CCD" w:rsidP="006A5CCD">
            <w:pPr>
              <w:spacing w:line="240" w:lineRule="auto"/>
            </w:pPr>
            <w:r w:rsidRPr="00644102">
              <w:t>Selection bias likely did not occur in this study because people cannot choose if they are exposed to air pollution or not exposed to air pollution</w:t>
            </w:r>
          </w:p>
        </w:tc>
      </w:tr>
      <w:tr w:rsidR="006A5CCD" w14:paraId="077D0471" w14:textId="77777777" w:rsidTr="00D140B6">
        <w:trPr>
          <w:trHeight w:val="420"/>
        </w:trPr>
        <w:tc>
          <w:tcPr>
            <w:tcW w:w="750" w:type="dxa"/>
            <w:shd w:val="clear" w:color="auto" w:fill="auto"/>
            <w:tcMar>
              <w:top w:w="100" w:type="dxa"/>
              <w:left w:w="100" w:type="dxa"/>
              <w:bottom w:w="100" w:type="dxa"/>
              <w:right w:w="100" w:type="dxa"/>
            </w:tcMar>
          </w:tcPr>
          <w:p w14:paraId="7CC0936A" w14:textId="77777777" w:rsidR="006A5CCD" w:rsidRDefault="006A5CCD" w:rsidP="006A5CCD">
            <w:pPr>
              <w:spacing w:line="240" w:lineRule="auto"/>
              <w:jc w:val="center"/>
            </w:pPr>
          </w:p>
        </w:tc>
        <w:tc>
          <w:tcPr>
            <w:tcW w:w="8610" w:type="dxa"/>
            <w:shd w:val="clear" w:color="auto" w:fill="auto"/>
            <w:tcMar>
              <w:top w:w="100" w:type="dxa"/>
              <w:left w:w="100" w:type="dxa"/>
              <w:bottom w:w="100" w:type="dxa"/>
              <w:right w:w="100" w:type="dxa"/>
            </w:tcMar>
          </w:tcPr>
          <w:p w14:paraId="02E432C9" w14:textId="542FE38A" w:rsidR="006A5CCD" w:rsidRDefault="006A5CCD" w:rsidP="006A5CCD">
            <w:pPr>
              <w:spacing w:line="240" w:lineRule="auto"/>
            </w:pPr>
            <w:r w:rsidRPr="00644102">
              <w:t xml:space="preserve">Selection bias likely occurred in this study because </w:t>
            </w:r>
            <w:proofErr w:type="gramStart"/>
            <w:r w:rsidRPr="00644102">
              <w:t>both of the outcome</w:t>
            </w:r>
            <w:proofErr w:type="gramEnd"/>
            <w:r w:rsidRPr="00644102">
              <w:t xml:space="preserve"> groups (people with asthma and people without asthma) experienced loss to follow-up</w:t>
            </w:r>
          </w:p>
        </w:tc>
      </w:tr>
      <w:tr w:rsidR="006A5CCD" w14:paraId="1299B3DD" w14:textId="77777777" w:rsidTr="00D140B6">
        <w:trPr>
          <w:trHeight w:val="420"/>
        </w:trPr>
        <w:tc>
          <w:tcPr>
            <w:tcW w:w="750" w:type="dxa"/>
            <w:shd w:val="clear" w:color="auto" w:fill="auto"/>
            <w:tcMar>
              <w:top w:w="100" w:type="dxa"/>
              <w:left w:w="100" w:type="dxa"/>
              <w:bottom w:w="100" w:type="dxa"/>
              <w:right w:w="100" w:type="dxa"/>
            </w:tcMar>
          </w:tcPr>
          <w:p w14:paraId="6220181A" w14:textId="408A3747" w:rsidR="006A5CCD" w:rsidRDefault="006A5CCD" w:rsidP="006A5CCD">
            <w:pPr>
              <w:spacing w:line="240" w:lineRule="auto"/>
              <w:jc w:val="center"/>
            </w:pPr>
            <w:r>
              <w:rPr>
                <w:rFonts w:ascii="Segoe UI Emoji" w:eastAsia="Arial Unicode MS" w:hAnsi="Segoe UI Emoji" w:cs="Segoe UI Emoji"/>
              </w:rPr>
              <w:t>✅</w:t>
            </w:r>
          </w:p>
        </w:tc>
        <w:tc>
          <w:tcPr>
            <w:tcW w:w="8610" w:type="dxa"/>
            <w:shd w:val="clear" w:color="auto" w:fill="auto"/>
            <w:tcMar>
              <w:top w:w="100" w:type="dxa"/>
              <w:left w:w="100" w:type="dxa"/>
              <w:bottom w:w="100" w:type="dxa"/>
              <w:right w:w="100" w:type="dxa"/>
            </w:tcMar>
          </w:tcPr>
          <w:p w14:paraId="04497EFF" w14:textId="403E97C7" w:rsidR="006A5CCD" w:rsidRDefault="006A5CCD" w:rsidP="006A5CCD">
            <w:pPr>
              <w:spacing w:line="240" w:lineRule="auto"/>
            </w:pPr>
            <w:r w:rsidRPr="00644102">
              <w:t xml:space="preserve">Selection bias likely did not occur in this study because exposure status and health outcome status did not influence </w:t>
            </w:r>
            <w:proofErr w:type="gramStart"/>
            <w:r w:rsidRPr="00644102">
              <w:t>whether or not</w:t>
            </w:r>
            <w:proofErr w:type="gramEnd"/>
            <w:r w:rsidRPr="00644102">
              <w:t xml:space="preserve"> people dropped out of the study</w:t>
            </w:r>
          </w:p>
        </w:tc>
      </w:tr>
      <w:tr w:rsidR="006A5CCD" w14:paraId="6D92FE4D" w14:textId="77777777" w:rsidTr="00D140B6">
        <w:trPr>
          <w:trHeight w:val="420"/>
        </w:trPr>
        <w:tc>
          <w:tcPr>
            <w:tcW w:w="750" w:type="dxa"/>
            <w:shd w:val="clear" w:color="auto" w:fill="auto"/>
            <w:tcMar>
              <w:top w:w="100" w:type="dxa"/>
              <w:left w:w="100" w:type="dxa"/>
              <w:bottom w:w="100" w:type="dxa"/>
              <w:right w:w="100" w:type="dxa"/>
            </w:tcMar>
          </w:tcPr>
          <w:p w14:paraId="2D95D3BE" w14:textId="77777777" w:rsidR="006A5CCD" w:rsidRDefault="006A5CCD" w:rsidP="006A5CCD">
            <w:pPr>
              <w:spacing w:line="240" w:lineRule="auto"/>
              <w:jc w:val="center"/>
            </w:pPr>
          </w:p>
        </w:tc>
        <w:tc>
          <w:tcPr>
            <w:tcW w:w="8610" w:type="dxa"/>
            <w:shd w:val="clear" w:color="auto" w:fill="auto"/>
            <w:tcMar>
              <w:top w:w="100" w:type="dxa"/>
              <w:left w:w="100" w:type="dxa"/>
              <w:bottom w:w="100" w:type="dxa"/>
              <w:right w:w="100" w:type="dxa"/>
            </w:tcMar>
          </w:tcPr>
          <w:p w14:paraId="67E8EB2D" w14:textId="1EA5D5EE" w:rsidR="006A5CCD" w:rsidRDefault="006A5CCD" w:rsidP="006A5CCD">
            <w:pPr>
              <w:spacing w:line="240" w:lineRule="auto"/>
            </w:pPr>
            <w:r w:rsidRPr="00644102">
              <w:t>Selection bias likely occurred in this study because both exposure groups experienced loss to follow-up</w:t>
            </w:r>
          </w:p>
        </w:tc>
      </w:tr>
    </w:tbl>
    <w:p w14:paraId="3B32D1D3" w14:textId="77777777" w:rsidR="00DD3507" w:rsidRDefault="00DD3507" w:rsidP="00DD3507"/>
    <w:p w14:paraId="27485D7B" w14:textId="4941F1D0" w:rsidR="00DD3507" w:rsidRDefault="00DD3507" w:rsidP="00DD3507">
      <w:pPr>
        <w:pStyle w:val="Heading1"/>
      </w:pPr>
      <w:r w:rsidRPr="00687115">
        <w:t>Q</w:t>
      </w:r>
      <w:r w:rsidR="006A5CCD">
        <w:t>8</w:t>
      </w:r>
      <w:r w:rsidRPr="00687115">
        <w:t>. Feedback</w:t>
      </w:r>
    </w:p>
    <w:p w14:paraId="3646630B" w14:textId="77777777" w:rsidR="00D851AB" w:rsidRPr="007C6DA9" w:rsidRDefault="00D851AB" w:rsidP="00D851AB">
      <w:pPr>
        <w:spacing w:before="100" w:beforeAutospacing="1" w:after="100" w:afterAutospacing="1"/>
        <w:rPr>
          <w:color w:val="000000" w:themeColor="text1"/>
        </w:rPr>
      </w:pPr>
      <w:r w:rsidRPr="007C6DA9">
        <w:rPr>
          <w:color w:val="000000" w:themeColor="text1"/>
        </w:rPr>
        <w:t xml:space="preserve">Selection bias likely did not occur in this study because exposure status and health outcome status did not influence </w:t>
      </w:r>
      <w:proofErr w:type="gramStart"/>
      <w:r w:rsidRPr="007C6DA9">
        <w:rPr>
          <w:color w:val="000000" w:themeColor="text1"/>
        </w:rPr>
        <w:t>whether or not</w:t>
      </w:r>
      <w:proofErr w:type="gramEnd"/>
      <w:r w:rsidRPr="007C6DA9">
        <w:rPr>
          <w:color w:val="000000" w:themeColor="text1"/>
        </w:rPr>
        <w:t xml:space="preserve"> people dropped out of the study.</w:t>
      </w:r>
    </w:p>
    <w:p w14:paraId="2FBB6146" w14:textId="455278A2" w:rsidR="00DD3507" w:rsidRDefault="00D851AB" w:rsidP="00D851AB">
      <w:r w:rsidRPr="007C6DA9">
        <w:rPr>
          <w:color w:val="000000" w:themeColor="text1"/>
        </w:rPr>
        <w:t>Please make sure you understand why this is the correct answer. You may use the "Previous" button below to update your answer if your original answer was incorrect. Click the "Next" button below to move on to the next question.</w:t>
      </w:r>
    </w:p>
    <w:p w14:paraId="1759959F" w14:textId="77777777" w:rsidR="002D6F9F" w:rsidRDefault="002D6F9F"/>
    <w:p w14:paraId="62CDAF81" w14:textId="118F32C9" w:rsidR="002D6F9F" w:rsidRDefault="002D6F9F" w:rsidP="002D6F9F">
      <w:pPr>
        <w:pStyle w:val="Heading1"/>
      </w:pPr>
      <w:r>
        <w:t>Q</w:t>
      </w:r>
      <w:r>
        <w:t>9</w:t>
      </w:r>
      <w:r>
        <w:t xml:space="preserve">. </w:t>
      </w:r>
      <w:r w:rsidR="006764E5">
        <w:t>Misclassification</w:t>
      </w:r>
    </w:p>
    <w:p w14:paraId="07D2D14B" w14:textId="77777777" w:rsidR="002D6F9F" w:rsidRDefault="002D6F9F" w:rsidP="002D6F9F">
      <w:r>
        <w:t>[Multiple Choice]</w:t>
      </w:r>
    </w:p>
    <w:p w14:paraId="7987106B" w14:textId="77777777" w:rsidR="004D3A80" w:rsidRPr="007C6DA9" w:rsidRDefault="004D3A80" w:rsidP="004D3A80">
      <w:pPr>
        <w:spacing w:before="100" w:beforeAutospacing="1" w:after="100" w:afterAutospacing="1"/>
        <w:rPr>
          <w:color w:val="000000" w:themeColor="text1"/>
        </w:rPr>
      </w:pPr>
      <w:r w:rsidRPr="007C6DA9">
        <w:rPr>
          <w:color w:val="000000" w:themeColor="text1"/>
        </w:rPr>
        <w:t>During the sample selection for this study, if researcher A misclassified the exposure of both the cases and controls by a sensitivity of 0.8 and a specificity of 0.8, what type of misclassification would possibly occur?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BE48E3" w14:paraId="402A52F3" w14:textId="77777777" w:rsidTr="00D140B6">
        <w:trPr>
          <w:trHeight w:val="420"/>
        </w:trPr>
        <w:tc>
          <w:tcPr>
            <w:tcW w:w="750" w:type="dxa"/>
            <w:shd w:val="clear" w:color="auto" w:fill="auto"/>
            <w:tcMar>
              <w:top w:w="100" w:type="dxa"/>
              <w:left w:w="100" w:type="dxa"/>
              <w:bottom w:w="100" w:type="dxa"/>
              <w:right w:w="100" w:type="dxa"/>
            </w:tcMar>
          </w:tcPr>
          <w:p w14:paraId="2282DB67" w14:textId="1BF6BFFD" w:rsidR="00BE48E3" w:rsidRDefault="00BE48E3" w:rsidP="00BE48E3">
            <w:pPr>
              <w:spacing w:line="240" w:lineRule="auto"/>
              <w:jc w:val="center"/>
            </w:pPr>
          </w:p>
        </w:tc>
        <w:tc>
          <w:tcPr>
            <w:tcW w:w="8610" w:type="dxa"/>
            <w:shd w:val="clear" w:color="auto" w:fill="auto"/>
            <w:tcMar>
              <w:top w:w="100" w:type="dxa"/>
              <w:left w:w="100" w:type="dxa"/>
              <w:bottom w:w="100" w:type="dxa"/>
              <w:right w:w="100" w:type="dxa"/>
            </w:tcMar>
          </w:tcPr>
          <w:p w14:paraId="1127D530" w14:textId="26630FAE" w:rsidR="00BE48E3" w:rsidRDefault="00BE48E3" w:rsidP="00BE48E3">
            <w:pPr>
              <w:spacing w:line="240" w:lineRule="auto"/>
            </w:pPr>
            <w:r w:rsidRPr="0047529D">
              <w:rPr>
                <w:color w:val="000000" w:themeColor="text1"/>
              </w:rPr>
              <w:t>Differential misclassification</w:t>
            </w:r>
          </w:p>
        </w:tc>
      </w:tr>
      <w:tr w:rsidR="00BE48E3" w14:paraId="735BEC73" w14:textId="77777777" w:rsidTr="00D140B6">
        <w:trPr>
          <w:trHeight w:val="420"/>
        </w:trPr>
        <w:tc>
          <w:tcPr>
            <w:tcW w:w="750" w:type="dxa"/>
            <w:shd w:val="clear" w:color="auto" w:fill="auto"/>
            <w:tcMar>
              <w:top w:w="100" w:type="dxa"/>
              <w:left w:w="100" w:type="dxa"/>
              <w:bottom w:w="100" w:type="dxa"/>
              <w:right w:w="100" w:type="dxa"/>
            </w:tcMar>
          </w:tcPr>
          <w:p w14:paraId="32BD1D2E" w14:textId="64300F85" w:rsidR="00BE48E3" w:rsidRDefault="00BE48E3" w:rsidP="00BE48E3">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1C152C94" w14:textId="31275EDA" w:rsidR="00BE48E3" w:rsidRDefault="00BE48E3" w:rsidP="00BE48E3">
            <w:pPr>
              <w:spacing w:line="240" w:lineRule="auto"/>
            </w:pPr>
            <w:r w:rsidRPr="0047529D">
              <w:rPr>
                <w:color w:val="000000" w:themeColor="text1"/>
              </w:rPr>
              <w:t>Non-differential misclassification</w:t>
            </w:r>
          </w:p>
        </w:tc>
      </w:tr>
    </w:tbl>
    <w:p w14:paraId="0493D7CB" w14:textId="77777777" w:rsidR="002D6F9F" w:rsidRDefault="002D6F9F" w:rsidP="002D6F9F"/>
    <w:p w14:paraId="73992F6D" w14:textId="6A20EB03" w:rsidR="002D6F9F" w:rsidRDefault="002D6F9F" w:rsidP="002D6F9F">
      <w:pPr>
        <w:pStyle w:val="Heading1"/>
      </w:pPr>
      <w:r w:rsidRPr="00687115">
        <w:t>Q</w:t>
      </w:r>
      <w:r w:rsidR="00BE48E3">
        <w:t>9</w:t>
      </w:r>
      <w:r w:rsidRPr="00687115">
        <w:t>. Feedback</w:t>
      </w:r>
    </w:p>
    <w:p w14:paraId="7E48242A" w14:textId="77777777" w:rsidR="002A0958" w:rsidRPr="007C6DA9" w:rsidRDefault="002A0958" w:rsidP="002A0958">
      <w:pPr>
        <w:spacing w:before="100" w:beforeAutospacing="1" w:after="100" w:afterAutospacing="1"/>
        <w:rPr>
          <w:color w:val="000000" w:themeColor="text1"/>
        </w:rPr>
      </w:pPr>
      <w:r w:rsidRPr="007C6DA9">
        <w:rPr>
          <w:color w:val="000000" w:themeColor="text1"/>
        </w:rPr>
        <w:t>In this case, we have non-differential misclassification of the exposure. The sensitivity and specificity of the exposure are not dependent on outcome status. Said another way, there is equal misclassification of the exposure between participants with the outcome and participants without the outcome.</w:t>
      </w:r>
    </w:p>
    <w:p w14:paraId="30A04DC7" w14:textId="77777777" w:rsidR="002A0958" w:rsidRPr="007C6DA9" w:rsidRDefault="002A0958" w:rsidP="002A0958">
      <w:pPr>
        <w:spacing w:before="100" w:beforeAutospacing="1" w:after="100" w:afterAutospacing="1"/>
        <w:rPr>
          <w:color w:val="000000" w:themeColor="text1"/>
        </w:rPr>
      </w:pPr>
      <w:r w:rsidRPr="007C6DA9">
        <w:rPr>
          <w:color w:val="000000" w:themeColor="text1"/>
        </w:rPr>
        <w:lastRenderedPageBreak/>
        <w:t>Please make sure you understand why this is the correct answer. You may use the "Previous" button below to update your answer if your original answer was incorrect. Click the "Next" button below to move on to the next question.</w:t>
      </w:r>
    </w:p>
    <w:p w14:paraId="0B44C6B3" w14:textId="03B4D84B" w:rsidR="0003264C" w:rsidRDefault="0003264C" w:rsidP="0003264C">
      <w:pPr>
        <w:pStyle w:val="Heading1"/>
      </w:pPr>
      <w:r>
        <w:t>Q1</w:t>
      </w:r>
      <w:r>
        <w:t>0</w:t>
      </w:r>
      <w:r>
        <w:t xml:space="preserve">. </w:t>
      </w:r>
      <w:r>
        <w:t>Misclassification</w:t>
      </w:r>
    </w:p>
    <w:p w14:paraId="688764EA" w14:textId="77777777" w:rsidR="0003264C" w:rsidRDefault="0003264C" w:rsidP="0003264C">
      <w:r>
        <w:t>[Multiple Choice]</w:t>
      </w:r>
    </w:p>
    <w:p w14:paraId="15AA34AE" w14:textId="77777777" w:rsidR="007B716F" w:rsidRPr="007C6DA9" w:rsidRDefault="007B716F" w:rsidP="007B716F">
      <w:pPr>
        <w:spacing w:before="100" w:beforeAutospacing="1" w:after="100" w:afterAutospacing="1"/>
        <w:rPr>
          <w:color w:val="000000" w:themeColor="text1"/>
        </w:rPr>
      </w:pPr>
      <w:r w:rsidRPr="007C6DA9">
        <w:rPr>
          <w:color w:val="000000" w:themeColor="text1"/>
        </w:rPr>
        <w:t>During the sample selection for this, if the researcher B misclassified the exposure of cases by a sensitivity of 0.4 and a specificity of 0.6, and the exposure of controls by a sensitivity of 0.6 and a specificity of 0.8. What type of misclassification would possibly occur?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215D03" w14:paraId="41DF18DE" w14:textId="77777777" w:rsidTr="00D140B6">
        <w:trPr>
          <w:trHeight w:val="420"/>
        </w:trPr>
        <w:tc>
          <w:tcPr>
            <w:tcW w:w="750" w:type="dxa"/>
            <w:shd w:val="clear" w:color="auto" w:fill="auto"/>
            <w:tcMar>
              <w:top w:w="100" w:type="dxa"/>
              <w:left w:w="100" w:type="dxa"/>
              <w:bottom w:w="100" w:type="dxa"/>
              <w:right w:w="100" w:type="dxa"/>
            </w:tcMar>
          </w:tcPr>
          <w:p w14:paraId="7CBB5642" w14:textId="77777777" w:rsidR="00215D03" w:rsidRDefault="00215D03" w:rsidP="00215D03">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39E92FE4" w14:textId="64A5DB23" w:rsidR="00215D03" w:rsidRDefault="00215D03" w:rsidP="00215D03">
            <w:pPr>
              <w:spacing w:line="240" w:lineRule="auto"/>
            </w:pPr>
            <w:r w:rsidRPr="0047529D">
              <w:rPr>
                <w:color w:val="000000" w:themeColor="text1"/>
              </w:rPr>
              <w:t>Differential misclassification</w:t>
            </w:r>
          </w:p>
        </w:tc>
      </w:tr>
      <w:tr w:rsidR="00215D03" w14:paraId="24BC4D30" w14:textId="77777777" w:rsidTr="00D140B6">
        <w:trPr>
          <w:trHeight w:val="420"/>
        </w:trPr>
        <w:tc>
          <w:tcPr>
            <w:tcW w:w="750" w:type="dxa"/>
            <w:shd w:val="clear" w:color="auto" w:fill="auto"/>
            <w:tcMar>
              <w:top w:w="100" w:type="dxa"/>
              <w:left w:w="100" w:type="dxa"/>
              <w:bottom w:w="100" w:type="dxa"/>
              <w:right w:w="100" w:type="dxa"/>
            </w:tcMar>
          </w:tcPr>
          <w:p w14:paraId="26C9CABA" w14:textId="77777777" w:rsidR="00215D03" w:rsidRDefault="00215D03" w:rsidP="00215D03">
            <w:pPr>
              <w:spacing w:line="240" w:lineRule="auto"/>
              <w:jc w:val="center"/>
            </w:pPr>
          </w:p>
        </w:tc>
        <w:tc>
          <w:tcPr>
            <w:tcW w:w="8610" w:type="dxa"/>
            <w:shd w:val="clear" w:color="auto" w:fill="auto"/>
            <w:tcMar>
              <w:top w:w="100" w:type="dxa"/>
              <w:left w:w="100" w:type="dxa"/>
              <w:bottom w:w="100" w:type="dxa"/>
              <w:right w:w="100" w:type="dxa"/>
            </w:tcMar>
          </w:tcPr>
          <w:p w14:paraId="2672FF63" w14:textId="032ECA95" w:rsidR="00215D03" w:rsidRDefault="00215D03" w:rsidP="00215D03">
            <w:pPr>
              <w:spacing w:line="240" w:lineRule="auto"/>
            </w:pPr>
            <w:r w:rsidRPr="0047529D">
              <w:rPr>
                <w:color w:val="000000" w:themeColor="text1"/>
              </w:rPr>
              <w:t>Non-differential misclassification</w:t>
            </w:r>
          </w:p>
        </w:tc>
      </w:tr>
    </w:tbl>
    <w:p w14:paraId="6258F810" w14:textId="77777777" w:rsidR="0003264C" w:rsidRDefault="0003264C" w:rsidP="0003264C"/>
    <w:p w14:paraId="256275F9" w14:textId="342CF7C4" w:rsidR="0003264C" w:rsidRDefault="0003264C" w:rsidP="0003264C">
      <w:pPr>
        <w:pStyle w:val="Heading1"/>
      </w:pPr>
      <w:r w:rsidRPr="00687115">
        <w:t>Q1</w:t>
      </w:r>
      <w:r w:rsidR="00215D03">
        <w:t>0</w:t>
      </w:r>
      <w:r w:rsidRPr="00687115">
        <w:t>. Feedback</w:t>
      </w:r>
    </w:p>
    <w:p w14:paraId="5B8128F0" w14:textId="77777777" w:rsidR="00301465" w:rsidRPr="007C6DA9" w:rsidRDefault="00301465" w:rsidP="00301465">
      <w:pPr>
        <w:spacing w:before="100" w:beforeAutospacing="1" w:after="100" w:afterAutospacing="1"/>
        <w:rPr>
          <w:color w:val="000000" w:themeColor="text1"/>
        </w:rPr>
      </w:pPr>
      <w:r w:rsidRPr="007C6DA9">
        <w:rPr>
          <w:color w:val="000000" w:themeColor="text1"/>
        </w:rPr>
        <w:t>In this case, we have differential misclassification of the exposure. The sensitivity and specificity of the exposure are dependent on outcome status. Said another way, there is unequal misclassification of the exposure between participants with the outcome and participants without the outcome.</w:t>
      </w:r>
    </w:p>
    <w:p w14:paraId="050C780D" w14:textId="77777777" w:rsidR="00301465" w:rsidRPr="007C6DA9" w:rsidRDefault="00301465" w:rsidP="00301465">
      <w:pPr>
        <w:spacing w:before="100" w:beforeAutospacing="1" w:after="100" w:afterAutospacing="1"/>
        <w:rPr>
          <w:color w:val="000000" w:themeColor="text1"/>
        </w:rPr>
      </w:pPr>
      <w:r w:rsidRPr="007C6DA9">
        <w:rPr>
          <w:color w:val="000000" w:themeColor="text1"/>
        </w:rPr>
        <w:t>Please make sure you understand why this is the correct answer. You may use the "Previous" button below to update your answer if your original answer was incorrect. Click the "Next" button below to move on to the next question.</w:t>
      </w:r>
    </w:p>
    <w:p w14:paraId="5E3B50A0" w14:textId="1ADC1C92" w:rsidR="004736DE" w:rsidRDefault="004736DE" w:rsidP="004736DE">
      <w:pPr>
        <w:pStyle w:val="Heading1"/>
      </w:pPr>
      <w:r>
        <w:t>Q</w:t>
      </w:r>
      <w:r>
        <w:t>1</w:t>
      </w:r>
      <w:r>
        <w:t xml:space="preserve">1. </w:t>
      </w:r>
      <w:r>
        <w:t>Type of Bias</w:t>
      </w:r>
    </w:p>
    <w:p w14:paraId="2490F1FA" w14:textId="77777777" w:rsidR="004736DE" w:rsidRDefault="004736DE" w:rsidP="004736DE">
      <w:r>
        <w:t>[Multiple Choice]</w:t>
      </w:r>
    </w:p>
    <w:p w14:paraId="0926EF54" w14:textId="0D18CD8D" w:rsidR="00AD3CE0" w:rsidRPr="00AD3CE0" w:rsidRDefault="00AD3CE0" w:rsidP="00AD3CE0">
      <w:pPr>
        <w:spacing w:before="100" w:beforeAutospacing="1" w:after="100" w:afterAutospacing="1"/>
        <w:rPr>
          <w:color w:val="000000" w:themeColor="text1"/>
        </w:rPr>
      </w:pPr>
      <w:r w:rsidRPr="007C6DA9">
        <w:rPr>
          <w:color w:val="000000" w:themeColor="text1"/>
        </w:rPr>
        <w:t xml:space="preserve">A cohort study was conducted among 2000 subjects ages 15 – 75, to examine if age was a risk factor for cardiovascular disease. The cohort was categorized into 2 groups (&lt;40 </w:t>
      </w:r>
      <w:proofErr w:type="spellStart"/>
      <w:r w:rsidRPr="007C6DA9">
        <w:rPr>
          <w:color w:val="000000" w:themeColor="text1"/>
        </w:rPr>
        <w:t>yrs</w:t>
      </w:r>
      <w:proofErr w:type="spellEnd"/>
      <w:r w:rsidRPr="007C6DA9">
        <w:rPr>
          <w:color w:val="000000" w:themeColor="text1"/>
        </w:rPr>
        <w:t xml:space="preserve"> and 40 </w:t>
      </w:r>
      <w:proofErr w:type="spellStart"/>
      <w:r w:rsidRPr="007C6DA9">
        <w:rPr>
          <w:color w:val="000000" w:themeColor="text1"/>
        </w:rPr>
        <w:t>yrs</w:t>
      </w:r>
      <w:proofErr w:type="spellEnd"/>
      <w:r w:rsidRPr="007C6DA9">
        <w:rPr>
          <w:color w:val="000000" w:themeColor="text1"/>
        </w:rPr>
        <w:t xml:space="preserve"> and above) of equal number. The participants were followed for 10 years. A total of 400 subjects dropped out of the study for several reasons before the study ended. Out of the 400 that dropped out, 300 of them were over 50 years of age.</w:t>
      </w:r>
      <w:r>
        <w:rPr>
          <w:color w:val="000000" w:themeColor="text1"/>
        </w:rPr>
        <w:t xml:space="preserve"> </w:t>
      </w:r>
      <w:r w:rsidRPr="00AD3CE0">
        <w:rPr>
          <w:color w:val="000000" w:themeColor="text1"/>
        </w:rPr>
        <w:t>What type of bias will most likely affect the result of this study?</w:t>
      </w:r>
    </w:p>
    <w:p w14:paraId="206E3D58" w14:textId="77777777" w:rsidR="004736DE" w:rsidRDefault="004736DE" w:rsidP="004736D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CC61FF" w14:paraId="10F3C225" w14:textId="77777777" w:rsidTr="00D140B6">
        <w:trPr>
          <w:trHeight w:val="420"/>
        </w:trPr>
        <w:tc>
          <w:tcPr>
            <w:tcW w:w="750" w:type="dxa"/>
            <w:shd w:val="clear" w:color="auto" w:fill="auto"/>
            <w:tcMar>
              <w:top w:w="100" w:type="dxa"/>
              <w:left w:w="100" w:type="dxa"/>
              <w:bottom w:w="100" w:type="dxa"/>
              <w:right w:w="100" w:type="dxa"/>
            </w:tcMar>
          </w:tcPr>
          <w:p w14:paraId="40341E6D" w14:textId="55F2304E" w:rsidR="00CC61FF" w:rsidRDefault="00CC61FF" w:rsidP="00CC61FF">
            <w:pPr>
              <w:spacing w:line="240" w:lineRule="auto"/>
              <w:jc w:val="center"/>
            </w:pPr>
          </w:p>
        </w:tc>
        <w:tc>
          <w:tcPr>
            <w:tcW w:w="8610" w:type="dxa"/>
            <w:shd w:val="clear" w:color="auto" w:fill="auto"/>
            <w:tcMar>
              <w:top w:w="100" w:type="dxa"/>
              <w:left w:w="100" w:type="dxa"/>
              <w:bottom w:w="100" w:type="dxa"/>
              <w:right w:w="100" w:type="dxa"/>
            </w:tcMar>
          </w:tcPr>
          <w:p w14:paraId="2A80240D" w14:textId="7E42D1BB" w:rsidR="00CC61FF" w:rsidRDefault="00CC61FF" w:rsidP="00CC61FF">
            <w:pPr>
              <w:spacing w:line="240" w:lineRule="auto"/>
            </w:pPr>
            <w:r w:rsidRPr="00427C36">
              <w:t>Information bias</w:t>
            </w:r>
          </w:p>
        </w:tc>
      </w:tr>
      <w:tr w:rsidR="00CC61FF" w14:paraId="4E09EC2A" w14:textId="77777777" w:rsidTr="00D140B6">
        <w:trPr>
          <w:trHeight w:val="420"/>
        </w:trPr>
        <w:tc>
          <w:tcPr>
            <w:tcW w:w="750" w:type="dxa"/>
            <w:shd w:val="clear" w:color="auto" w:fill="auto"/>
            <w:tcMar>
              <w:top w:w="100" w:type="dxa"/>
              <w:left w:w="100" w:type="dxa"/>
              <w:bottom w:w="100" w:type="dxa"/>
              <w:right w:w="100" w:type="dxa"/>
            </w:tcMar>
          </w:tcPr>
          <w:p w14:paraId="726BBA7D" w14:textId="4734093D" w:rsidR="00CC61FF" w:rsidRDefault="00CC61FF" w:rsidP="00CC61FF">
            <w:pPr>
              <w:spacing w:line="240" w:lineRule="auto"/>
              <w:jc w:val="center"/>
            </w:pPr>
            <w:r>
              <w:rPr>
                <w:rFonts w:ascii="Segoe UI Emoji" w:eastAsia="Arial Unicode MS" w:hAnsi="Segoe UI Emoji" w:cs="Segoe UI Emoji"/>
              </w:rPr>
              <w:t>✅</w:t>
            </w:r>
          </w:p>
        </w:tc>
        <w:tc>
          <w:tcPr>
            <w:tcW w:w="8610" w:type="dxa"/>
            <w:shd w:val="clear" w:color="auto" w:fill="auto"/>
            <w:tcMar>
              <w:top w:w="100" w:type="dxa"/>
              <w:left w:w="100" w:type="dxa"/>
              <w:bottom w:w="100" w:type="dxa"/>
              <w:right w:w="100" w:type="dxa"/>
            </w:tcMar>
          </w:tcPr>
          <w:p w14:paraId="29DE3E54" w14:textId="742AA845" w:rsidR="00CC61FF" w:rsidRDefault="00CC61FF" w:rsidP="00CC61FF">
            <w:pPr>
              <w:spacing w:line="240" w:lineRule="auto"/>
            </w:pPr>
            <w:r w:rsidRPr="00427C36">
              <w:t>Selection bias</w:t>
            </w:r>
          </w:p>
        </w:tc>
      </w:tr>
      <w:tr w:rsidR="00CC61FF" w14:paraId="354C87E1" w14:textId="77777777" w:rsidTr="00D140B6">
        <w:trPr>
          <w:trHeight w:val="420"/>
        </w:trPr>
        <w:tc>
          <w:tcPr>
            <w:tcW w:w="750" w:type="dxa"/>
            <w:shd w:val="clear" w:color="auto" w:fill="auto"/>
            <w:tcMar>
              <w:top w:w="100" w:type="dxa"/>
              <w:left w:w="100" w:type="dxa"/>
              <w:bottom w:w="100" w:type="dxa"/>
              <w:right w:w="100" w:type="dxa"/>
            </w:tcMar>
          </w:tcPr>
          <w:p w14:paraId="6DB5E451" w14:textId="77777777" w:rsidR="00CC61FF" w:rsidRDefault="00CC61FF" w:rsidP="00CC61FF">
            <w:pPr>
              <w:spacing w:line="240" w:lineRule="auto"/>
              <w:jc w:val="center"/>
            </w:pPr>
          </w:p>
        </w:tc>
        <w:tc>
          <w:tcPr>
            <w:tcW w:w="8610" w:type="dxa"/>
            <w:shd w:val="clear" w:color="auto" w:fill="auto"/>
            <w:tcMar>
              <w:top w:w="100" w:type="dxa"/>
              <w:left w:w="100" w:type="dxa"/>
              <w:bottom w:w="100" w:type="dxa"/>
              <w:right w:w="100" w:type="dxa"/>
            </w:tcMar>
          </w:tcPr>
          <w:p w14:paraId="7604E831" w14:textId="75C802D0" w:rsidR="00CC61FF" w:rsidRDefault="00CC61FF" w:rsidP="00CC61FF">
            <w:pPr>
              <w:spacing w:line="240" w:lineRule="auto"/>
            </w:pPr>
            <w:r w:rsidRPr="00427C36">
              <w:t>Recall bias</w:t>
            </w:r>
          </w:p>
        </w:tc>
      </w:tr>
      <w:tr w:rsidR="00CC61FF" w14:paraId="72C9AC37" w14:textId="77777777" w:rsidTr="00D140B6">
        <w:trPr>
          <w:trHeight w:val="420"/>
        </w:trPr>
        <w:tc>
          <w:tcPr>
            <w:tcW w:w="750" w:type="dxa"/>
            <w:shd w:val="clear" w:color="auto" w:fill="auto"/>
            <w:tcMar>
              <w:top w:w="100" w:type="dxa"/>
              <w:left w:w="100" w:type="dxa"/>
              <w:bottom w:w="100" w:type="dxa"/>
              <w:right w:w="100" w:type="dxa"/>
            </w:tcMar>
          </w:tcPr>
          <w:p w14:paraId="540581C1" w14:textId="77777777" w:rsidR="00CC61FF" w:rsidRDefault="00CC61FF" w:rsidP="00CC61FF">
            <w:pPr>
              <w:spacing w:line="240" w:lineRule="auto"/>
              <w:jc w:val="center"/>
            </w:pPr>
          </w:p>
        </w:tc>
        <w:tc>
          <w:tcPr>
            <w:tcW w:w="8610" w:type="dxa"/>
            <w:shd w:val="clear" w:color="auto" w:fill="auto"/>
            <w:tcMar>
              <w:top w:w="100" w:type="dxa"/>
              <w:left w:w="100" w:type="dxa"/>
              <w:bottom w:w="100" w:type="dxa"/>
              <w:right w:w="100" w:type="dxa"/>
            </w:tcMar>
          </w:tcPr>
          <w:p w14:paraId="724F99BC" w14:textId="27AB9E17" w:rsidR="00CC61FF" w:rsidRDefault="00CC61FF" w:rsidP="00CC61FF">
            <w:pPr>
              <w:spacing w:line="240" w:lineRule="auto"/>
            </w:pPr>
            <w:r w:rsidRPr="00427C36">
              <w:t>The study is not biased.</w:t>
            </w:r>
          </w:p>
        </w:tc>
      </w:tr>
    </w:tbl>
    <w:p w14:paraId="3DE0C1FA" w14:textId="77777777" w:rsidR="004736DE" w:rsidRDefault="004736DE" w:rsidP="004736DE"/>
    <w:p w14:paraId="09BEC678" w14:textId="77777777" w:rsidR="004736DE" w:rsidRDefault="004736DE" w:rsidP="004736DE"/>
    <w:p w14:paraId="76D08FCE" w14:textId="21D92C36" w:rsidR="004736DE" w:rsidRDefault="004736DE" w:rsidP="004736DE">
      <w:pPr>
        <w:pStyle w:val="Heading1"/>
      </w:pPr>
      <w:r w:rsidRPr="00687115">
        <w:t>Q</w:t>
      </w:r>
      <w:r w:rsidR="006F08C3">
        <w:t>1</w:t>
      </w:r>
      <w:r w:rsidRPr="00687115">
        <w:t>1. Feedback</w:t>
      </w:r>
    </w:p>
    <w:p w14:paraId="251E1639" w14:textId="77777777" w:rsidR="006F08C3" w:rsidRPr="007C6DA9" w:rsidRDefault="006F08C3" w:rsidP="006F08C3">
      <w:pPr>
        <w:spacing w:before="100" w:beforeAutospacing="1" w:after="100" w:afterAutospacing="1"/>
        <w:rPr>
          <w:color w:val="000000" w:themeColor="text1"/>
        </w:rPr>
      </w:pPr>
      <w:r w:rsidRPr="007C6DA9">
        <w:rPr>
          <w:color w:val="000000" w:themeColor="text1"/>
        </w:rPr>
        <w:t>The correct answer is selection bias. The age of the study participants is associated with the outcome of the study. Since the dropouts are older, those left in the study are less likely to have the outcome in comparison to those that dropped out of the study. This biases the original selection (exposed-unexposed ratio) and the true estimate between the exposure of interest and the outcome.</w:t>
      </w:r>
    </w:p>
    <w:p w14:paraId="0E4755A9" w14:textId="77777777" w:rsidR="006F08C3" w:rsidRPr="007C6DA9" w:rsidRDefault="006F08C3" w:rsidP="006F08C3">
      <w:pPr>
        <w:spacing w:before="100" w:beforeAutospacing="1" w:after="100" w:afterAutospacing="1"/>
        <w:rPr>
          <w:color w:val="000000" w:themeColor="text1"/>
        </w:rPr>
      </w:pPr>
      <w:r w:rsidRPr="007C6DA9">
        <w:rPr>
          <w:color w:val="000000" w:themeColor="text1"/>
        </w:rPr>
        <w:t>Please make sure you understand why this is the correct answer. You may use the "Previous" button below to update your answer if your original answer was incorrect. Click the "Next" button below to move on to the next question.</w:t>
      </w:r>
    </w:p>
    <w:p w14:paraId="6746422F" w14:textId="66570220" w:rsidR="00F35417" w:rsidRDefault="00F35417" w:rsidP="00F35417">
      <w:pPr>
        <w:pStyle w:val="Heading1"/>
      </w:pPr>
      <w:r>
        <w:t>Q1</w:t>
      </w:r>
      <w:r>
        <w:t>2</w:t>
      </w:r>
      <w:r>
        <w:t xml:space="preserve">. </w:t>
      </w:r>
      <w:r>
        <w:t>Selection Bias</w:t>
      </w:r>
    </w:p>
    <w:p w14:paraId="0D65E031" w14:textId="77777777" w:rsidR="00F35417" w:rsidRDefault="00F35417" w:rsidP="00F35417">
      <w:r>
        <w:t>[Multiple Choice]</w:t>
      </w:r>
    </w:p>
    <w:p w14:paraId="1856667C" w14:textId="77777777" w:rsidR="00F35417" w:rsidRDefault="00F35417" w:rsidP="00F35417"/>
    <w:p w14:paraId="49F52AE0" w14:textId="77777777" w:rsidR="00B8756C" w:rsidRPr="0047529D" w:rsidRDefault="00B8756C" w:rsidP="00B8756C">
      <w:pPr>
        <w:rPr>
          <w:color w:val="000000" w:themeColor="text1"/>
        </w:rPr>
      </w:pPr>
      <w:r w:rsidRPr="0047529D">
        <w:rPr>
          <w:color w:val="000000" w:themeColor="text1"/>
        </w:rPr>
        <w:t xml:space="preserve">Even if the investigators are careful in the selection of cases and </w:t>
      </w:r>
      <w:proofErr w:type="gramStart"/>
      <w:r w:rsidRPr="0047529D">
        <w:rPr>
          <w:color w:val="000000" w:themeColor="text1"/>
        </w:rPr>
        <w:t>controls,  selection</w:t>
      </w:r>
      <w:proofErr w:type="gramEnd"/>
      <w:r w:rsidRPr="0047529D">
        <w:rPr>
          <w:color w:val="000000" w:themeColor="text1"/>
        </w:rPr>
        <w:t xml:space="preserve"> bias can make interpretation of results difficult. Which of the following is NOT a situation that can produce selection bias?</w:t>
      </w:r>
      <w:r w:rsidRPr="0047529D">
        <w:rPr>
          <w:rStyle w:val="Emphasis"/>
          <w:color w:val="000000" w:themeColor="text1"/>
        </w:rPr>
        <w:t xml:space="preserve"> </w:t>
      </w:r>
      <w:r w:rsidRPr="00B8756C">
        <w:rPr>
          <w:rStyle w:val="Emphasis"/>
          <w:i w:val="0"/>
          <w:iCs w:val="0"/>
          <w:color w:val="000000" w:themeColor="text1"/>
        </w:rPr>
        <w:t>Choose one best answer.</w:t>
      </w:r>
    </w:p>
    <w:p w14:paraId="1A40B99F" w14:textId="77777777" w:rsidR="00F35417" w:rsidRDefault="00F35417" w:rsidP="00F3541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8354F9" w14:paraId="33D6AFB9" w14:textId="77777777" w:rsidTr="00D140B6">
        <w:trPr>
          <w:trHeight w:val="420"/>
        </w:trPr>
        <w:tc>
          <w:tcPr>
            <w:tcW w:w="750" w:type="dxa"/>
            <w:shd w:val="clear" w:color="auto" w:fill="auto"/>
            <w:tcMar>
              <w:top w:w="100" w:type="dxa"/>
              <w:left w:w="100" w:type="dxa"/>
              <w:bottom w:w="100" w:type="dxa"/>
              <w:right w:w="100" w:type="dxa"/>
            </w:tcMar>
          </w:tcPr>
          <w:p w14:paraId="401DBF03" w14:textId="3692BA5D" w:rsidR="008354F9" w:rsidRDefault="008354F9" w:rsidP="008354F9">
            <w:pPr>
              <w:spacing w:line="240" w:lineRule="auto"/>
              <w:jc w:val="center"/>
            </w:pPr>
          </w:p>
        </w:tc>
        <w:tc>
          <w:tcPr>
            <w:tcW w:w="8610" w:type="dxa"/>
            <w:shd w:val="clear" w:color="auto" w:fill="auto"/>
            <w:tcMar>
              <w:top w:w="100" w:type="dxa"/>
              <w:left w:w="100" w:type="dxa"/>
              <w:bottom w:w="100" w:type="dxa"/>
              <w:right w:w="100" w:type="dxa"/>
            </w:tcMar>
          </w:tcPr>
          <w:p w14:paraId="50359D0C" w14:textId="4E1900B2" w:rsidR="008354F9" w:rsidRDefault="008354F9" w:rsidP="008354F9">
            <w:pPr>
              <w:spacing w:line="240" w:lineRule="auto"/>
            </w:pPr>
            <w:r w:rsidRPr="00A40209">
              <w:t>The exposure has some influence on the process by which controls are selected</w:t>
            </w:r>
          </w:p>
        </w:tc>
      </w:tr>
      <w:tr w:rsidR="008354F9" w14:paraId="745DB103" w14:textId="77777777" w:rsidTr="00D140B6">
        <w:trPr>
          <w:trHeight w:val="420"/>
        </w:trPr>
        <w:tc>
          <w:tcPr>
            <w:tcW w:w="750" w:type="dxa"/>
            <w:shd w:val="clear" w:color="auto" w:fill="auto"/>
            <w:tcMar>
              <w:top w:w="100" w:type="dxa"/>
              <w:left w:w="100" w:type="dxa"/>
              <w:bottom w:w="100" w:type="dxa"/>
              <w:right w:w="100" w:type="dxa"/>
            </w:tcMar>
          </w:tcPr>
          <w:p w14:paraId="4E20284B" w14:textId="77777777" w:rsidR="008354F9" w:rsidRDefault="008354F9" w:rsidP="008354F9">
            <w:pPr>
              <w:spacing w:line="240" w:lineRule="auto"/>
              <w:jc w:val="center"/>
            </w:pPr>
          </w:p>
        </w:tc>
        <w:tc>
          <w:tcPr>
            <w:tcW w:w="8610" w:type="dxa"/>
            <w:shd w:val="clear" w:color="auto" w:fill="auto"/>
            <w:tcMar>
              <w:top w:w="100" w:type="dxa"/>
              <w:left w:w="100" w:type="dxa"/>
              <w:bottom w:w="100" w:type="dxa"/>
              <w:right w:w="100" w:type="dxa"/>
            </w:tcMar>
          </w:tcPr>
          <w:p w14:paraId="42B6A827" w14:textId="1CE9D592" w:rsidR="008354F9" w:rsidRDefault="008354F9" w:rsidP="008354F9">
            <w:pPr>
              <w:spacing w:line="240" w:lineRule="auto"/>
            </w:pPr>
            <w:r w:rsidRPr="00A40209">
              <w:t>The exposure has some influence on the process of case ascertainment.</w:t>
            </w:r>
          </w:p>
        </w:tc>
      </w:tr>
      <w:tr w:rsidR="008354F9" w14:paraId="3139950D" w14:textId="77777777" w:rsidTr="00D140B6">
        <w:trPr>
          <w:trHeight w:val="420"/>
        </w:trPr>
        <w:tc>
          <w:tcPr>
            <w:tcW w:w="750" w:type="dxa"/>
            <w:shd w:val="clear" w:color="auto" w:fill="auto"/>
            <w:tcMar>
              <w:top w:w="100" w:type="dxa"/>
              <w:left w:w="100" w:type="dxa"/>
              <w:bottom w:w="100" w:type="dxa"/>
              <w:right w:w="100" w:type="dxa"/>
            </w:tcMar>
          </w:tcPr>
          <w:p w14:paraId="495CBFEB" w14:textId="77777777" w:rsidR="008354F9" w:rsidRDefault="008354F9" w:rsidP="008354F9">
            <w:pPr>
              <w:spacing w:line="240" w:lineRule="auto"/>
              <w:jc w:val="center"/>
            </w:pPr>
          </w:p>
        </w:tc>
        <w:tc>
          <w:tcPr>
            <w:tcW w:w="8610" w:type="dxa"/>
            <w:shd w:val="clear" w:color="auto" w:fill="auto"/>
            <w:tcMar>
              <w:top w:w="100" w:type="dxa"/>
              <w:left w:w="100" w:type="dxa"/>
              <w:bottom w:w="100" w:type="dxa"/>
              <w:right w:w="100" w:type="dxa"/>
            </w:tcMar>
          </w:tcPr>
          <w:p w14:paraId="063B6FB8" w14:textId="5E61227F" w:rsidR="008354F9" w:rsidRDefault="008354F9" w:rsidP="008354F9">
            <w:pPr>
              <w:spacing w:line="240" w:lineRule="auto"/>
            </w:pPr>
            <w:r w:rsidRPr="00A40209">
              <w:t>The exposed cases are reported to registries more than unexposed.</w:t>
            </w:r>
          </w:p>
        </w:tc>
      </w:tr>
      <w:tr w:rsidR="008354F9" w14:paraId="46AD6EA5" w14:textId="77777777" w:rsidTr="00D140B6">
        <w:trPr>
          <w:trHeight w:val="420"/>
        </w:trPr>
        <w:tc>
          <w:tcPr>
            <w:tcW w:w="750" w:type="dxa"/>
            <w:shd w:val="clear" w:color="auto" w:fill="auto"/>
            <w:tcMar>
              <w:top w:w="100" w:type="dxa"/>
              <w:left w:w="100" w:type="dxa"/>
              <w:bottom w:w="100" w:type="dxa"/>
              <w:right w:w="100" w:type="dxa"/>
            </w:tcMar>
          </w:tcPr>
          <w:p w14:paraId="0917D7D6" w14:textId="36046032" w:rsidR="008354F9" w:rsidRDefault="008354F9" w:rsidP="008354F9">
            <w:pPr>
              <w:spacing w:line="240" w:lineRule="auto"/>
              <w:jc w:val="center"/>
            </w:pPr>
            <w:r>
              <w:rPr>
                <w:rFonts w:ascii="Segoe UI Emoji" w:eastAsia="Arial Unicode MS" w:hAnsi="Segoe UI Emoji" w:cs="Segoe UI Emoji"/>
              </w:rPr>
              <w:t>✅</w:t>
            </w:r>
          </w:p>
        </w:tc>
        <w:tc>
          <w:tcPr>
            <w:tcW w:w="8610" w:type="dxa"/>
            <w:shd w:val="clear" w:color="auto" w:fill="auto"/>
            <w:tcMar>
              <w:top w:w="100" w:type="dxa"/>
              <w:left w:w="100" w:type="dxa"/>
              <w:bottom w:w="100" w:type="dxa"/>
              <w:right w:w="100" w:type="dxa"/>
            </w:tcMar>
          </w:tcPr>
          <w:p w14:paraId="72BFE47C" w14:textId="61A71F2D" w:rsidR="008354F9" w:rsidRDefault="008354F9" w:rsidP="008354F9">
            <w:pPr>
              <w:spacing w:line="240" w:lineRule="auto"/>
            </w:pPr>
            <w:proofErr w:type="gramStart"/>
            <w:r w:rsidRPr="00A40209">
              <w:t>All of</w:t>
            </w:r>
            <w:proofErr w:type="gramEnd"/>
            <w:r w:rsidRPr="00A40209">
              <w:t xml:space="preserve"> the above will produce selection bias</w:t>
            </w:r>
          </w:p>
        </w:tc>
      </w:tr>
    </w:tbl>
    <w:p w14:paraId="067A84B0" w14:textId="77777777" w:rsidR="00F35417" w:rsidRDefault="00F35417" w:rsidP="00F35417"/>
    <w:p w14:paraId="0CC29D87" w14:textId="2522C3EE" w:rsidR="00F35417" w:rsidRDefault="00F35417" w:rsidP="00F35417">
      <w:pPr>
        <w:pStyle w:val="Heading1"/>
      </w:pPr>
      <w:r w:rsidRPr="00687115">
        <w:t>Q1</w:t>
      </w:r>
      <w:r w:rsidR="00B8756C">
        <w:t>2</w:t>
      </w:r>
      <w:r w:rsidRPr="00687115">
        <w:t>. Feedback</w:t>
      </w:r>
    </w:p>
    <w:p w14:paraId="4C97172A" w14:textId="77777777" w:rsidR="00F116C2" w:rsidRPr="007C6DA9" w:rsidRDefault="00F116C2" w:rsidP="00F116C2">
      <w:pPr>
        <w:spacing w:before="100" w:beforeAutospacing="1" w:after="100" w:afterAutospacing="1"/>
        <w:rPr>
          <w:color w:val="000000" w:themeColor="text1"/>
        </w:rPr>
      </w:pPr>
      <w:r w:rsidRPr="007C6DA9">
        <w:rPr>
          <w:color w:val="000000" w:themeColor="text1"/>
        </w:rPr>
        <w:t xml:space="preserve">The best answer is that </w:t>
      </w:r>
      <w:proofErr w:type="gramStart"/>
      <w:r w:rsidRPr="007C6DA9">
        <w:rPr>
          <w:color w:val="000000" w:themeColor="text1"/>
        </w:rPr>
        <w:t>all of</w:t>
      </w:r>
      <w:proofErr w:type="gramEnd"/>
      <w:r w:rsidRPr="007C6DA9">
        <w:rPr>
          <w:color w:val="000000" w:themeColor="text1"/>
        </w:rPr>
        <w:t xml:space="preserve"> the above will produce selection bias.</w:t>
      </w:r>
    </w:p>
    <w:p w14:paraId="5B6085CA" w14:textId="77777777" w:rsidR="00F116C2" w:rsidRPr="007C6DA9" w:rsidRDefault="00F116C2" w:rsidP="00F116C2">
      <w:pPr>
        <w:spacing w:before="100" w:beforeAutospacing="1" w:after="100" w:afterAutospacing="1"/>
        <w:rPr>
          <w:color w:val="000000" w:themeColor="text1"/>
        </w:rPr>
      </w:pPr>
      <w:r w:rsidRPr="007C6DA9">
        <w:rPr>
          <w:color w:val="000000" w:themeColor="text1"/>
        </w:rPr>
        <w:t>Please make sure you understand why this is the correct answer. You may use the "Previous" button below to update your answer if your original answer was incorrect. Click the "Next" button below to move on to the next question.</w:t>
      </w:r>
    </w:p>
    <w:p w14:paraId="048BDEF7" w14:textId="77777777" w:rsidR="00752C60" w:rsidRPr="0047529D" w:rsidRDefault="00752C60" w:rsidP="00752C60">
      <w:pPr>
        <w:pStyle w:val="Heading1"/>
      </w:pPr>
      <w:r w:rsidRPr="0047529D">
        <w:t>Q13. Optional Feedback</w:t>
      </w:r>
    </w:p>
    <w:p w14:paraId="5173498A" w14:textId="77777777" w:rsidR="00752C60" w:rsidRPr="0047529D" w:rsidRDefault="00752C60" w:rsidP="00752C60">
      <w:pPr>
        <w:rPr>
          <w:color w:val="000000" w:themeColor="text1"/>
        </w:rPr>
      </w:pPr>
      <w:r w:rsidRPr="0047529D">
        <w:rPr>
          <w:color w:val="000000" w:themeColor="text1"/>
        </w:rPr>
        <w:t>[Essay Question]</w:t>
      </w:r>
    </w:p>
    <w:p w14:paraId="4ED92386" w14:textId="77777777" w:rsidR="00752C60" w:rsidRPr="007C6DA9" w:rsidRDefault="00752C60" w:rsidP="00752C60">
      <w:pPr>
        <w:spacing w:before="100" w:beforeAutospacing="1" w:after="100" w:afterAutospacing="1"/>
        <w:rPr>
          <w:color w:val="000000" w:themeColor="text1"/>
        </w:rPr>
      </w:pPr>
      <w:r w:rsidRPr="007C6DA9">
        <w:rPr>
          <w:b/>
          <w:bCs/>
          <w:color w:val="000000" w:themeColor="text1"/>
        </w:rPr>
        <w:lastRenderedPageBreak/>
        <w:t>Optional</w:t>
      </w:r>
      <w:r w:rsidRPr="007C6DA9">
        <w:rPr>
          <w:color w:val="000000" w:themeColor="text1"/>
        </w:rPr>
        <w:t>: Please feel free to leave any comments below about the usefulness of this lab. Which parts were helpful? What could I do to improve it? What is still unclear?</w:t>
      </w:r>
    </w:p>
    <w:p w14:paraId="1EA11DAA" w14:textId="0E3160C1" w:rsidR="003C7CE6" w:rsidRDefault="003C7CE6">
      <w:pPr>
        <w:rPr>
          <w:b/>
          <w:bCs/>
          <w:color w:val="1F497D" w:themeColor="text2"/>
        </w:rPr>
      </w:pPr>
      <w:r>
        <w:br w:type="page"/>
      </w:r>
    </w:p>
    <w:p w14:paraId="302053C1" w14:textId="65DE5CF5" w:rsidR="00CD7C81" w:rsidRDefault="00CD7C81" w:rsidP="00BF02FD">
      <w:pPr>
        <w:pStyle w:val="Heading1"/>
      </w:pPr>
      <w:r>
        <w:lastRenderedPageBreak/>
        <w:t>Overview</w:t>
      </w:r>
      <w:bookmarkEnd w:id="6"/>
    </w:p>
    <w:p w14:paraId="6339DF77" w14:textId="77777777" w:rsidR="00CD7C81" w:rsidRPr="003C3452" w:rsidRDefault="00CD7C81" w:rsidP="00CD7C81">
      <w:r>
        <w:t>[Text (no question]</w:t>
      </w:r>
    </w:p>
    <w:p w14:paraId="3E3EB597" w14:textId="077EF728" w:rsidR="00CD7C81" w:rsidRDefault="00CD7C81" w:rsidP="00CD7C81">
      <w:r>
        <w:t xml:space="preserve">Provide a brief overview about the content of the lab. </w:t>
      </w:r>
    </w:p>
    <w:p w14:paraId="2CDC7BC5" w14:textId="2184FDEC" w:rsidR="00943FF7" w:rsidRDefault="00943FF7" w:rsidP="00CD7C81"/>
    <w:p w14:paraId="7133184E" w14:textId="723B3F99" w:rsidR="00943FF7" w:rsidRDefault="00A37275" w:rsidP="00BF02FD">
      <w:pPr>
        <w:pStyle w:val="Heading1"/>
      </w:pPr>
      <w:bookmarkStart w:id="7" w:name="_Toc115772383"/>
      <w:r>
        <w:t>Task 1</w:t>
      </w:r>
      <w:bookmarkEnd w:id="7"/>
    </w:p>
    <w:p w14:paraId="503864DE" w14:textId="77777777" w:rsidR="00943FF7" w:rsidRPr="003C3452" w:rsidRDefault="00943FF7" w:rsidP="00943FF7">
      <w:r>
        <w:t>[Text (no question]</w:t>
      </w:r>
    </w:p>
    <w:p w14:paraId="060E19E9" w14:textId="4EE0A4B4" w:rsidR="00943FF7" w:rsidRPr="00F16FE4" w:rsidRDefault="00A37275" w:rsidP="00CD7C81">
      <w:r>
        <w:t xml:space="preserve">Enter the tasks from the </w:t>
      </w:r>
      <w:r w:rsidR="00263326">
        <w:t>Word version of the lab that doesn’t contain questions and answers. You may combine multiple tasks into a single question block.</w:t>
      </w:r>
    </w:p>
    <w:p w14:paraId="06C94823" w14:textId="77777777" w:rsidR="00CD7C81" w:rsidRDefault="00CD7C81" w:rsidP="00BF02FD">
      <w:pPr>
        <w:pStyle w:val="Heading1"/>
      </w:pPr>
    </w:p>
    <w:p w14:paraId="031B74C8" w14:textId="77777777" w:rsidR="001C36AC" w:rsidRDefault="001C36AC" w:rsidP="001C36AC">
      <w:pPr>
        <w:pStyle w:val="Heading1"/>
      </w:pPr>
      <w:bookmarkStart w:id="8" w:name="_Toc115511527"/>
      <w:bookmarkStart w:id="9" w:name="_Toc115772384"/>
      <w:r>
        <w:t xml:space="preserve">Q1. </w:t>
      </w:r>
      <w:commentRangeStart w:id="10"/>
      <w:r>
        <w:t xml:space="preserve">Short </w:t>
      </w:r>
      <w:r w:rsidRPr="000D012C">
        <w:t>Description</w:t>
      </w:r>
      <w:commentRangeEnd w:id="10"/>
      <w:r w:rsidRPr="000D012C">
        <w:rPr>
          <w:rStyle w:val="CommentReference"/>
          <w:sz w:val="22"/>
          <w:szCs w:val="22"/>
        </w:rPr>
        <w:commentReference w:id="10"/>
      </w:r>
      <w:r>
        <w:t xml:space="preserve"> – </w:t>
      </w:r>
      <w:commentRangeStart w:id="11"/>
      <w:r>
        <w:t>Multiple Choice</w:t>
      </w:r>
      <w:commentRangeEnd w:id="11"/>
      <w:r>
        <w:rPr>
          <w:rStyle w:val="CommentReference"/>
          <w:b w:val="0"/>
          <w:color w:val="auto"/>
        </w:rPr>
        <w:commentReference w:id="11"/>
      </w:r>
      <w:bookmarkEnd w:id="8"/>
      <w:bookmarkEnd w:id="9"/>
    </w:p>
    <w:p w14:paraId="405D7F7B" w14:textId="77777777" w:rsidR="00CD7C81" w:rsidRDefault="00CD7C81" w:rsidP="00CD7C81">
      <w:r>
        <w:t>[</w:t>
      </w:r>
      <w:commentRangeStart w:id="12"/>
      <w:r>
        <w:t xml:space="preserve">Multiple </w:t>
      </w:r>
      <w:commentRangeEnd w:id="12"/>
      <w:r>
        <w:rPr>
          <w:rStyle w:val="CommentReference"/>
        </w:rPr>
        <w:commentReference w:id="12"/>
      </w:r>
      <w:r>
        <w:t>Choice]</w:t>
      </w:r>
    </w:p>
    <w:p w14:paraId="5DF077CF" w14:textId="77777777" w:rsidR="00CD7C81" w:rsidRDefault="00CD7C81" w:rsidP="00CD7C81"/>
    <w:p w14:paraId="6D313024" w14:textId="77777777" w:rsidR="00CD7C81" w:rsidRDefault="00CD7C81" w:rsidP="00CD7C81">
      <w:r>
        <w:t>Question text</w:t>
      </w:r>
    </w:p>
    <w:p w14:paraId="1310BD28" w14:textId="77777777" w:rsidR="00CD7C81" w:rsidRDefault="00CD7C81" w:rsidP="00CD7C8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CD7C81" w14:paraId="4EC32E9B" w14:textId="77777777" w:rsidTr="00AD1130">
        <w:trPr>
          <w:trHeight w:val="420"/>
        </w:trPr>
        <w:tc>
          <w:tcPr>
            <w:tcW w:w="750" w:type="dxa"/>
            <w:shd w:val="clear" w:color="auto" w:fill="auto"/>
            <w:tcMar>
              <w:top w:w="100" w:type="dxa"/>
              <w:left w:w="100" w:type="dxa"/>
              <w:bottom w:w="100" w:type="dxa"/>
              <w:right w:w="100" w:type="dxa"/>
            </w:tcMar>
          </w:tcPr>
          <w:p w14:paraId="0435668D" w14:textId="77777777" w:rsidR="00CD7C81" w:rsidRDefault="00CD7C81" w:rsidP="00AD1130">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0FABD97C" w14:textId="77777777" w:rsidR="00CD7C81" w:rsidRDefault="00CD7C81" w:rsidP="00AD1130">
            <w:pPr>
              <w:spacing w:line="240" w:lineRule="auto"/>
            </w:pPr>
            <w:r>
              <w:t>Correct answer</w:t>
            </w:r>
          </w:p>
        </w:tc>
      </w:tr>
      <w:tr w:rsidR="00CD7C81" w14:paraId="5C76ED72" w14:textId="77777777" w:rsidTr="00AD1130">
        <w:trPr>
          <w:trHeight w:val="420"/>
        </w:trPr>
        <w:tc>
          <w:tcPr>
            <w:tcW w:w="750" w:type="dxa"/>
            <w:shd w:val="clear" w:color="auto" w:fill="auto"/>
            <w:tcMar>
              <w:top w:w="100" w:type="dxa"/>
              <w:left w:w="100" w:type="dxa"/>
              <w:bottom w:w="100" w:type="dxa"/>
              <w:right w:w="100" w:type="dxa"/>
            </w:tcMar>
          </w:tcPr>
          <w:p w14:paraId="30DFD1DE"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1582F829" w14:textId="77777777" w:rsidR="00CD7C81" w:rsidRDefault="00CD7C81" w:rsidP="00AD1130">
            <w:pPr>
              <w:spacing w:line="240" w:lineRule="auto"/>
            </w:pPr>
            <w:r>
              <w:t>Distractor</w:t>
            </w:r>
          </w:p>
        </w:tc>
      </w:tr>
      <w:tr w:rsidR="00CD7C81" w14:paraId="21F6ED8D" w14:textId="77777777" w:rsidTr="00AD1130">
        <w:trPr>
          <w:trHeight w:val="420"/>
        </w:trPr>
        <w:tc>
          <w:tcPr>
            <w:tcW w:w="750" w:type="dxa"/>
            <w:shd w:val="clear" w:color="auto" w:fill="auto"/>
            <w:tcMar>
              <w:top w:w="100" w:type="dxa"/>
              <w:left w:w="100" w:type="dxa"/>
              <w:bottom w:w="100" w:type="dxa"/>
              <w:right w:w="100" w:type="dxa"/>
            </w:tcMar>
          </w:tcPr>
          <w:p w14:paraId="5980233A"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23D448BB" w14:textId="77777777" w:rsidR="00CD7C81" w:rsidRDefault="00CD7C81" w:rsidP="00AD1130">
            <w:pPr>
              <w:spacing w:line="240" w:lineRule="auto"/>
            </w:pPr>
            <w:r>
              <w:t>Distractor</w:t>
            </w:r>
          </w:p>
        </w:tc>
      </w:tr>
      <w:tr w:rsidR="00CD7C81" w14:paraId="2BEF6B80" w14:textId="77777777" w:rsidTr="00AD1130">
        <w:trPr>
          <w:trHeight w:val="420"/>
        </w:trPr>
        <w:tc>
          <w:tcPr>
            <w:tcW w:w="750" w:type="dxa"/>
            <w:shd w:val="clear" w:color="auto" w:fill="auto"/>
            <w:tcMar>
              <w:top w:w="100" w:type="dxa"/>
              <w:left w:w="100" w:type="dxa"/>
              <w:bottom w:w="100" w:type="dxa"/>
              <w:right w:w="100" w:type="dxa"/>
            </w:tcMar>
          </w:tcPr>
          <w:p w14:paraId="1903F5DE"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47FC0F9A" w14:textId="77777777" w:rsidR="00CD7C81" w:rsidRDefault="00CD7C81" w:rsidP="00AD1130">
            <w:pPr>
              <w:spacing w:line="240" w:lineRule="auto"/>
            </w:pPr>
            <w:r>
              <w:t>Distractor</w:t>
            </w:r>
          </w:p>
        </w:tc>
      </w:tr>
    </w:tbl>
    <w:p w14:paraId="1AFBDE33" w14:textId="77777777" w:rsidR="00CD7C81" w:rsidRDefault="00CD7C81" w:rsidP="00CD7C81"/>
    <w:p w14:paraId="4B88160E" w14:textId="77777777" w:rsidR="00CD7C81" w:rsidRPr="004B593B" w:rsidRDefault="00CD7C81" w:rsidP="00CD7C81">
      <w:pPr>
        <w:rPr>
          <w:b/>
          <w:bCs/>
        </w:rPr>
      </w:pPr>
      <w:r w:rsidRPr="004B593B">
        <w:rPr>
          <w:b/>
          <w:bCs/>
        </w:rPr>
        <w:t xml:space="preserve">Feedback: </w:t>
      </w:r>
    </w:p>
    <w:p w14:paraId="3EC2F486" w14:textId="77777777" w:rsidR="00CD7C81" w:rsidRDefault="00CD7C81" w:rsidP="00CD7C81"/>
    <w:p w14:paraId="582B7F90" w14:textId="77777777" w:rsidR="00CD7C81" w:rsidRDefault="00CD7C81" w:rsidP="00CD7C81">
      <w:r>
        <w:t>Explain why the correct answer was correct, explain why the incorrect answers were incorrect, and give citations if possible.</w:t>
      </w:r>
    </w:p>
    <w:p w14:paraId="17C98AB6" w14:textId="77777777" w:rsidR="00CD7C81" w:rsidRDefault="00CD7C81" w:rsidP="00CD7C81"/>
    <w:p w14:paraId="29DB21F7" w14:textId="77777777" w:rsidR="00CD7C81" w:rsidRDefault="00CD7C81" w:rsidP="00B36D36">
      <w:pPr>
        <w:pStyle w:val="Heading1"/>
      </w:pPr>
      <w:bookmarkStart w:id="13" w:name="_Toc115772385"/>
      <w:r w:rsidRPr="00687115">
        <w:t>Q1. Feedback</w:t>
      </w:r>
      <w:bookmarkEnd w:id="13"/>
    </w:p>
    <w:p w14:paraId="56B2BCE6" w14:textId="77777777" w:rsidR="00CD7C81" w:rsidRPr="00687115" w:rsidRDefault="00CD7C81" w:rsidP="00CD7C81">
      <w:r>
        <w:t>[Text (no question]</w:t>
      </w:r>
    </w:p>
    <w:p w14:paraId="220597ED" w14:textId="77777777" w:rsidR="00CD7C81" w:rsidRDefault="00CD7C81" w:rsidP="00CD7C81">
      <w:r>
        <w:t>After each question, there should be a “Text (no question)” question block that gives students the correct answer to the previous question. It should explain why the correct answer was correct, explain why the incorrect answers were incorrect, and give citations if possible.</w:t>
      </w:r>
    </w:p>
    <w:p w14:paraId="4BA226CE" w14:textId="77777777" w:rsidR="00CD7C81" w:rsidRDefault="00CD7C81" w:rsidP="00CD7C81"/>
    <w:p w14:paraId="763EACBD" w14:textId="77777777" w:rsidR="006450A5" w:rsidRDefault="006450A5" w:rsidP="006450A5">
      <w:pPr>
        <w:pStyle w:val="Heading1"/>
      </w:pPr>
      <w:bookmarkStart w:id="14" w:name="_Toc115511528"/>
      <w:bookmarkStart w:id="15" w:name="_Toc115772386"/>
      <w:r>
        <w:t>Q2. Short Description – True/False</w:t>
      </w:r>
      <w:bookmarkEnd w:id="14"/>
      <w:bookmarkEnd w:id="15"/>
    </w:p>
    <w:p w14:paraId="68BC57C5" w14:textId="77777777" w:rsidR="00CD7C81" w:rsidRDefault="00CD7C81" w:rsidP="00CD7C81">
      <w:r>
        <w:t>[True/False]</w:t>
      </w:r>
    </w:p>
    <w:p w14:paraId="1C800738" w14:textId="77777777" w:rsidR="00CD7C81" w:rsidRDefault="00CD7C81" w:rsidP="00CD7C81"/>
    <w:p w14:paraId="76A1C356" w14:textId="77777777" w:rsidR="00CD7C81" w:rsidRDefault="00CD7C81" w:rsidP="00CD7C81">
      <w:r>
        <w:t>Question text</w:t>
      </w:r>
    </w:p>
    <w:p w14:paraId="36CFABD6" w14:textId="77777777" w:rsidR="00CD7C81" w:rsidRDefault="00CD7C81" w:rsidP="00CD7C8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CD7C81" w14:paraId="32B9D84A" w14:textId="77777777" w:rsidTr="00AD1130">
        <w:trPr>
          <w:trHeight w:val="420"/>
        </w:trPr>
        <w:tc>
          <w:tcPr>
            <w:tcW w:w="750" w:type="dxa"/>
            <w:shd w:val="clear" w:color="auto" w:fill="auto"/>
            <w:tcMar>
              <w:top w:w="100" w:type="dxa"/>
              <w:left w:w="100" w:type="dxa"/>
              <w:bottom w:w="100" w:type="dxa"/>
              <w:right w:w="100" w:type="dxa"/>
            </w:tcMar>
          </w:tcPr>
          <w:p w14:paraId="57FFF24E" w14:textId="77777777" w:rsidR="00CD7C81" w:rsidRDefault="00CD7C81" w:rsidP="00AD1130">
            <w:pPr>
              <w:spacing w:line="240" w:lineRule="auto"/>
              <w:jc w:val="center"/>
            </w:pPr>
            <w:r>
              <w:rPr>
                <w:rFonts w:ascii="Apple Color Emoji" w:eastAsia="Arial Unicode MS" w:hAnsi="Apple Color Emoji" w:cs="Apple Color Emoji"/>
              </w:rPr>
              <w:lastRenderedPageBreak/>
              <w:t>✅</w:t>
            </w:r>
          </w:p>
        </w:tc>
        <w:tc>
          <w:tcPr>
            <w:tcW w:w="8610" w:type="dxa"/>
            <w:shd w:val="clear" w:color="auto" w:fill="auto"/>
            <w:tcMar>
              <w:top w:w="100" w:type="dxa"/>
              <w:left w:w="100" w:type="dxa"/>
              <w:bottom w:w="100" w:type="dxa"/>
              <w:right w:w="100" w:type="dxa"/>
            </w:tcMar>
          </w:tcPr>
          <w:p w14:paraId="10FF71B5" w14:textId="77777777" w:rsidR="00CD7C81" w:rsidRDefault="00CD7C81" w:rsidP="00AD1130">
            <w:pPr>
              <w:spacing w:line="240" w:lineRule="auto"/>
            </w:pPr>
            <w:r>
              <w:t>True</w:t>
            </w:r>
          </w:p>
        </w:tc>
      </w:tr>
      <w:tr w:rsidR="00CD7C81" w14:paraId="42047F42" w14:textId="77777777" w:rsidTr="00AD1130">
        <w:trPr>
          <w:trHeight w:val="420"/>
        </w:trPr>
        <w:tc>
          <w:tcPr>
            <w:tcW w:w="750" w:type="dxa"/>
            <w:shd w:val="clear" w:color="auto" w:fill="auto"/>
            <w:tcMar>
              <w:top w:w="100" w:type="dxa"/>
              <w:left w:w="100" w:type="dxa"/>
              <w:bottom w:w="100" w:type="dxa"/>
              <w:right w:w="100" w:type="dxa"/>
            </w:tcMar>
          </w:tcPr>
          <w:p w14:paraId="1EAB56D1"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2E2E51CA" w14:textId="77777777" w:rsidR="00CD7C81" w:rsidRDefault="00CD7C81" w:rsidP="00AD1130">
            <w:pPr>
              <w:spacing w:line="240" w:lineRule="auto"/>
            </w:pPr>
            <w:r>
              <w:t>False</w:t>
            </w:r>
          </w:p>
        </w:tc>
      </w:tr>
    </w:tbl>
    <w:p w14:paraId="4192EEC1" w14:textId="77777777" w:rsidR="00CD7C81" w:rsidRDefault="00CD7C81" w:rsidP="00CD7C81"/>
    <w:p w14:paraId="3CDE2B8B" w14:textId="77777777" w:rsidR="00CD7C81" w:rsidRPr="004B593B" w:rsidRDefault="00CD7C81" w:rsidP="00CD7C81">
      <w:pPr>
        <w:rPr>
          <w:b/>
          <w:bCs/>
        </w:rPr>
      </w:pPr>
      <w:r w:rsidRPr="004B593B">
        <w:rPr>
          <w:b/>
          <w:bCs/>
        </w:rPr>
        <w:t xml:space="preserve">Feedback: </w:t>
      </w:r>
    </w:p>
    <w:p w14:paraId="32394DA3" w14:textId="77777777" w:rsidR="00CD7C81" w:rsidRDefault="00CD7C81" w:rsidP="00CD7C81"/>
    <w:p w14:paraId="5B642D65" w14:textId="77777777" w:rsidR="00CD7C81" w:rsidRDefault="00CD7C81" w:rsidP="00CD7C81">
      <w:r>
        <w:t>Explain why the correct answer was correct. Explain why the incorrect answers were incorrect. Give citations if possible.</w:t>
      </w:r>
    </w:p>
    <w:p w14:paraId="2D2E6AF6" w14:textId="77777777" w:rsidR="00CD7C81" w:rsidRDefault="00CD7C81" w:rsidP="00CD7C81"/>
    <w:p w14:paraId="68CA2F17" w14:textId="77777777" w:rsidR="00CD7C81" w:rsidRDefault="00CD7C81" w:rsidP="00B36D36">
      <w:pPr>
        <w:pStyle w:val="Heading1"/>
      </w:pPr>
      <w:bookmarkStart w:id="16" w:name="_Toc115772387"/>
      <w:r w:rsidRPr="00687115">
        <w:t>Q</w:t>
      </w:r>
      <w:r>
        <w:t>2</w:t>
      </w:r>
      <w:r w:rsidRPr="00687115">
        <w:t>. Feedback</w:t>
      </w:r>
      <w:bookmarkEnd w:id="16"/>
    </w:p>
    <w:p w14:paraId="2F7D6963" w14:textId="77777777" w:rsidR="00CD7C81" w:rsidRPr="00687115" w:rsidRDefault="00CD7C81" w:rsidP="00CD7C81">
      <w:r>
        <w:t>[Text (no question]</w:t>
      </w:r>
    </w:p>
    <w:p w14:paraId="7940C13F" w14:textId="77777777" w:rsidR="00CD7C81" w:rsidRDefault="00CD7C81" w:rsidP="00CD7C81">
      <w:r>
        <w:t>After each question, there should be a “Text (no question)” question block that gives students the correct answer to the previous question. It should explain why the correct answer was correct, explain why the incorrect answers were incorrect, and give citations if possible.</w:t>
      </w:r>
    </w:p>
    <w:p w14:paraId="44427643" w14:textId="77777777" w:rsidR="00CD7C81" w:rsidRDefault="00CD7C81" w:rsidP="00CD7C81"/>
    <w:p w14:paraId="096462C5" w14:textId="77777777" w:rsidR="000A4F88" w:rsidRDefault="000A4F88" w:rsidP="000A4F88">
      <w:pPr>
        <w:pStyle w:val="Heading1"/>
      </w:pPr>
      <w:bookmarkStart w:id="17" w:name="_Toc115511529"/>
      <w:bookmarkStart w:id="18" w:name="_Toc115772388"/>
      <w:r>
        <w:t xml:space="preserve">Q3. Short Description – Fill </w:t>
      </w:r>
      <w:proofErr w:type="gramStart"/>
      <w:r>
        <w:t>In</w:t>
      </w:r>
      <w:proofErr w:type="gramEnd"/>
      <w:r>
        <w:t xml:space="preserve"> the Blank</w:t>
      </w:r>
      <w:bookmarkEnd w:id="17"/>
      <w:bookmarkEnd w:id="18"/>
    </w:p>
    <w:p w14:paraId="0BB16E93" w14:textId="77777777" w:rsidR="00CD7C81" w:rsidRDefault="00CD7C81" w:rsidP="00CD7C81">
      <w:r>
        <w:t>[Fill In the Blank]</w:t>
      </w:r>
    </w:p>
    <w:p w14:paraId="30EBC376" w14:textId="77777777" w:rsidR="00CD7C81" w:rsidRDefault="00CD7C81" w:rsidP="00CD7C81"/>
    <w:p w14:paraId="5FB65956" w14:textId="77777777" w:rsidR="00CD7C81" w:rsidRDefault="00CD7C81" w:rsidP="00CD7C81">
      <w:r>
        <w:t xml:space="preserve">For the question text, you must manually put in the blank using underscores (_____). Then, the answer choices work in the same way that they would for multiple choice. </w:t>
      </w:r>
    </w:p>
    <w:p w14:paraId="718E1F6A" w14:textId="77777777" w:rsidR="00CD7C81" w:rsidRDefault="00CD7C81" w:rsidP="00CD7C8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CD7C81" w14:paraId="3A72C22E" w14:textId="77777777" w:rsidTr="00AD1130">
        <w:trPr>
          <w:trHeight w:val="420"/>
        </w:trPr>
        <w:tc>
          <w:tcPr>
            <w:tcW w:w="750" w:type="dxa"/>
            <w:shd w:val="clear" w:color="auto" w:fill="auto"/>
            <w:tcMar>
              <w:top w:w="100" w:type="dxa"/>
              <w:left w:w="100" w:type="dxa"/>
              <w:bottom w:w="100" w:type="dxa"/>
              <w:right w:w="100" w:type="dxa"/>
            </w:tcMar>
          </w:tcPr>
          <w:p w14:paraId="74582A47" w14:textId="77777777" w:rsidR="00CD7C81" w:rsidRDefault="00CD7C81" w:rsidP="00AD1130">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755AE0E6" w14:textId="77777777" w:rsidR="00CD7C81" w:rsidRDefault="00CD7C81" w:rsidP="00AD1130">
            <w:pPr>
              <w:spacing w:line="240" w:lineRule="auto"/>
            </w:pPr>
            <w:r>
              <w:t>Correct answer</w:t>
            </w:r>
          </w:p>
        </w:tc>
      </w:tr>
      <w:tr w:rsidR="00CD7C81" w14:paraId="584D31E2" w14:textId="77777777" w:rsidTr="00AD1130">
        <w:trPr>
          <w:trHeight w:val="420"/>
        </w:trPr>
        <w:tc>
          <w:tcPr>
            <w:tcW w:w="750" w:type="dxa"/>
            <w:shd w:val="clear" w:color="auto" w:fill="auto"/>
            <w:tcMar>
              <w:top w:w="100" w:type="dxa"/>
              <w:left w:w="100" w:type="dxa"/>
              <w:bottom w:w="100" w:type="dxa"/>
              <w:right w:w="100" w:type="dxa"/>
            </w:tcMar>
          </w:tcPr>
          <w:p w14:paraId="5F902478"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37D3ED8E" w14:textId="77777777" w:rsidR="00CD7C81" w:rsidRDefault="00CD7C81" w:rsidP="00AD1130">
            <w:pPr>
              <w:spacing w:line="240" w:lineRule="auto"/>
            </w:pPr>
            <w:r>
              <w:t>Distractor</w:t>
            </w:r>
          </w:p>
        </w:tc>
      </w:tr>
      <w:tr w:rsidR="00CD7C81" w14:paraId="312FD09D" w14:textId="77777777" w:rsidTr="00AD1130">
        <w:trPr>
          <w:trHeight w:val="420"/>
        </w:trPr>
        <w:tc>
          <w:tcPr>
            <w:tcW w:w="750" w:type="dxa"/>
            <w:shd w:val="clear" w:color="auto" w:fill="auto"/>
            <w:tcMar>
              <w:top w:w="100" w:type="dxa"/>
              <w:left w:w="100" w:type="dxa"/>
              <w:bottom w:w="100" w:type="dxa"/>
              <w:right w:w="100" w:type="dxa"/>
            </w:tcMar>
          </w:tcPr>
          <w:p w14:paraId="247F8804"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4B91BDEB" w14:textId="77777777" w:rsidR="00CD7C81" w:rsidRDefault="00CD7C81" w:rsidP="00AD1130">
            <w:pPr>
              <w:spacing w:line="240" w:lineRule="auto"/>
            </w:pPr>
            <w:r>
              <w:t>Distractor</w:t>
            </w:r>
          </w:p>
        </w:tc>
      </w:tr>
      <w:tr w:rsidR="00CD7C81" w14:paraId="7239BB47" w14:textId="77777777" w:rsidTr="00AD1130">
        <w:trPr>
          <w:trHeight w:val="420"/>
        </w:trPr>
        <w:tc>
          <w:tcPr>
            <w:tcW w:w="750" w:type="dxa"/>
            <w:shd w:val="clear" w:color="auto" w:fill="auto"/>
            <w:tcMar>
              <w:top w:w="100" w:type="dxa"/>
              <w:left w:w="100" w:type="dxa"/>
              <w:bottom w:w="100" w:type="dxa"/>
              <w:right w:w="100" w:type="dxa"/>
            </w:tcMar>
          </w:tcPr>
          <w:p w14:paraId="1262F4A0"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794F4C94" w14:textId="77777777" w:rsidR="00CD7C81" w:rsidRDefault="00CD7C81" w:rsidP="00AD1130">
            <w:pPr>
              <w:spacing w:line="240" w:lineRule="auto"/>
            </w:pPr>
            <w:r>
              <w:t>Distractor</w:t>
            </w:r>
          </w:p>
        </w:tc>
      </w:tr>
    </w:tbl>
    <w:p w14:paraId="2BD29A31" w14:textId="77777777" w:rsidR="00CD7C81" w:rsidRDefault="00CD7C81" w:rsidP="00CD7C81"/>
    <w:p w14:paraId="497205F8" w14:textId="77777777" w:rsidR="00CD7C81" w:rsidRPr="004B593B" w:rsidRDefault="00CD7C81" w:rsidP="00CD7C81">
      <w:pPr>
        <w:rPr>
          <w:b/>
          <w:bCs/>
        </w:rPr>
      </w:pPr>
      <w:r w:rsidRPr="004B593B">
        <w:rPr>
          <w:b/>
          <w:bCs/>
        </w:rPr>
        <w:t xml:space="preserve">Feedback: </w:t>
      </w:r>
    </w:p>
    <w:p w14:paraId="365BCF77" w14:textId="77777777" w:rsidR="00CD7C81" w:rsidRDefault="00CD7C81" w:rsidP="00CD7C81"/>
    <w:p w14:paraId="7B32CFEF" w14:textId="77777777" w:rsidR="00CD7C81" w:rsidRDefault="00CD7C81" w:rsidP="00CD7C81">
      <w:r>
        <w:t>Explain why the correct answer was correct. Explain why the incorrect answers were incorrect. Give citations if possible.</w:t>
      </w:r>
    </w:p>
    <w:p w14:paraId="675FFD81" w14:textId="77777777" w:rsidR="00CD7C81" w:rsidRDefault="00CD7C81" w:rsidP="00CD7C81"/>
    <w:p w14:paraId="688D3D77" w14:textId="77777777" w:rsidR="00CD7C81" w:rsidRDefault="00CD7C81" w:rsidP="00B36D36">
      <w:pPr>
        <w:pStyle w:val="Heading1"/>
      </w:pPr>
      <w:bookmarkStart w:id="19" w:name="_Toc115772389"/>
      <w:r w:rsidRPr="00687115">
        <w:t>Q</w:t>
      </w:r>
      <w:r>
        <w:t>3</w:t>
      </w:r>
      <w:r w:rsidRPr="00687115">
        <w:t>. Feedback</w:t>
      </w:r>
      <w:bookmarkEnd w:id="19"/>
    </w:p>
    <w:p w14:paraId="0D7BE4E3" w14:textId="77777777" w:rsidR="00CD7C81" w:rsidRPr="00687115" w:rsidRDefault="00CD7C81" w:rsidP="00CD7C81">
      <w:r>
        <w:t>[Text (no question]</w:t>
      </w:r>
    </w:p>
    <w:p w14:paraId="65088618" w14:textId="77777777" w:rsidR="00CD7C81" w:rsidRDefault="00CD7C81" w:rsidP="00CD7C81">
      <w:r>
        <w:t>After each question, there should be a “Text (no question)” question block that gives students the correct answer to the previous question. It should explain why the correct answer was correct, explain why the incorrect answers were incorrect, and give citations if possible.</w:t>
      </w:r>
    </w:p>
    <w:p w14:paraId="130D3850" w14:textId="77777777" w:rsidR="00CD7C81" w:rsidRDefault="00CD7C81" w:rsidP="00CD7C81"/>
    <w:p w14:paraId="236E5265" w14:textId="77777777" w:rsidR="009729A9" w:rsidRDefault="009729A9" w:rsidP="009729A9">
      <w:pPr>
        <w:pStyle w:val="Heading1"/>
      </w:pPr>
      <w:bookmarkStart w:id="20" w:name="_Toc115511530"/>
      <w:bookmarkStart w:id="21" w:name="_Toc115772390"/>
      <w:r>
        <w:lastRenderedPageBreak/>
        <w:t xml:space="preserve">Q4. Short Description – Fill </w:t>
      </w:r>
      <w:proofErr w:type="gramStart"/>
      <w:r>
        <w:t>In</w:t>
      </w:r>
      <w:proofErr w:type="gramEnd"/>
      <w:r>
        <w:t xml:space="preserve"> Multiple Blanks</w:t>
      </w:r>
      <w:bookmarkEnd w:id="20"/>
      <w:bookmarkEnd w:id="21"/>
    </w:p>
    <w:p w14:paraId="1F0ECF7E" w14:textId="77777777" w:rsidR="00CD7C81" w:rsidRDefault="00CD7C81" w:rsidP="00CD7C81">
      <w:r>
        <w:t>[Fill In Multiple Blanks]</w:t>
      </w:r>
    </w:p>
    <w:p w14:paraId="163AE6D3" w14:textId="77777777" w:rsidR="00CD7C81" w:rsidRDefault="00CD7C81" w:rsidP="00CD7C81"/>
    <w:p w14:paraId="6CB5DC28" w14:textId="77777777" w:rsidR="00CD7C81" w:rsidRDefault="00CD7C81" w:rsidP="00CD7C81">
      <w:r>
        <w:t xml:space="preserve">In the question text box, type a reference word (no spaces) surrounded by brackets in every place you want to show an answer box to the student. For example, "Roses are [color1], violets are [color2]". Then, for each word in brackets, you will add all possible correct answers. Make sure to think about misspellings and other minor errors that you would still count as correct. </w:t>
      </w:r>
    </w:p>
    <w:p w14:paraId="17CBCA84" w14:textId="77777777" w:rsidR="00CD7C81" w:rsidRDefault="00CD7C81" w:rsidP="00CD7C81"/>
    <w:p w14:paraId="0024F7A8" w14:textId="77777777" w:rsidR="00CD7C81" w:rsidRDefault="00CD7C81" w:rsidP="00CD7C81">
      <w:r>
        <w:t>For color1</w:t>
      </w:r>
    </w:p>
    <w:tbl>
      <w:tblPr>
        <w:tblW w:w="8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CD7C81" w14:paraId="499763F9" w14:textId="77777777" w:rsidTr="00AD1130">
        <w:trPr>
          <w:trHeight w:val="420"/>
        </w:trPr>
        <w:tc>
          <w:tcPr>
            <w:tcW w:w="8610" w:type="dxa"/>
            <w:shd w:val="clear" w:color="auto" w:fill="auto"/>
            <w:tcMar>
              <w:top w:w="100" w:type="dxa"/>
              <w:left w:w="100" w:type="dxa"/>
              <w:bottom w:w="100" w:type="dxa"/>
              <w:right w:w="100" w:type="dxa"/>
            </w:tcMar>
          </w:tcPr>
          <w:p w14:paraId="253DA95F" w14:textId="77777777" w:rsidR="00CD7C81" w:rsidRDefault="00CD7C81" w:rsidP="00AD1130">
            <w:pPr>
              <w:spacing w:line="240" w:lineRule="auto"/>
            </w:pPr>
            <w:r>
              <w:t>Red</w:t>
            </w:r>
          </w:p>
        </w:tc>
      </w:tr>
      <w:tr w:rsidR="00CD7C81" w14:paraId="5A52B1D2" w14:textId="77777777" w:rsidTr="00AD1130">
        <w:trPr>
          <w:trHeight w:val="420"/>
        </w:trPr>
        <w:tc>
          <w:tcPr>
            <w:tcW w:w="8610" w:type="dxa"/>
            <w:shd w:val="clear" w:color="auto" w:fill="auto"/>
            <w:tcMar>
              <w:top w:w="100" w:type="dxa"/>
              <w:left w:w="100" w:type="dxa"/>
              <w:bottom w:w="100" w:type="dxa"/>
              <w:right w:w="100" w:type="dxa"/>
            </w:tcMar>
          </w:tcPr>
          <w:p w14:paraId="4FE3341A" w14:textId="77777777" w:rsidR="00CD7C81" w:rsidRDefault="00CD7C81" w:rsidP="00AD1130">
            <w:pPr>
              <w:spacing w:line="240" w:lineRule="auto"/>
            </w:pPr>
            <w:r>
              <w:t>red</w:t>
            </w:r>
          </w:p>
        </w:tc>
      </w:tr>
    </w:tbl>
    <w:p w14:paraId="317CA01A" w14:textId="77777777" w:rsidR="00CD7C81" w:rsidRDefault="00CD7C81" w:rsidP="00CD7C81"/>
    <w:p w14:paraId="1516E4FB" w14:textId="77777777" w:rsidR="00CD7C81" w:rsidRDefault="00CD7C81" w:rsidP="00CD7C81">
      <w:r>
        <w:t>For color2</w:t>
      </w:r>
    </w:p>
    <w:tbl>
      <w:tblPr>
        <w:tblW w:w="8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CD7C81" w14:paraId="090131E2" w14:textId="77777777" w:rsidTr="00AD1130">
        <w:trPr>
          <w:trHeight w:val="420"/>
        </w:trPr>
        <w:tc>
          <w:tcPr>
            <w:tcW w:w="8610" w:type="dxa"/>
            <w:shd w:val="clear" w:color="auto" w:fill="auto"/>
            <w:tcMar>
              <w:top w:w="100" w:type="dxa"/>
              <w:left w:w="100" w:type="dxa"/>
              <w:bottom w:w="100" w:type="dxa"/>
              <w:right w:w="100" w:type="dxa"/>
            </w:tcMar>
          </w:tcPr>
          <w:p w14:paraId="2A5B3B5D" w14:textId="77777777" w:rsidR="00CD7C81" w:rsidRDefault="00CD7C81" w:rsidP="00AD1130">
            <w:pPr>
              <w:spacing w:line="240" w:lineRule="auto"/>
            </w:pPr>
            <w:r>
              <w:t>Blue</w:t>
            </w:r>
          </w:p>
        </w:tc>
      </w:tr>
      <w:tr w:rsidR="00CD7C81" w14:paraId="6936E856" w14:textId="77777777" w:rsidTr="00AD1130">
        <w:trPr>
          <w:trHeight w:val="420"/>
        </w:trPr>
        <w:tc>
          <w:tcPr>
            <w:tcW w:w="8610" w:type="dxa"/>
            <w:shd w:val="clear" w:color="auto" w:fill="auto"/>
            <w:tcMar>
              <w:top w:w="100" w:type="dxa"/>
              <w:left w:w="100" w:type="dxa"/>
              <w:bottom w:w="100" w:type="dxa"/>
              <w:right w:w="100" w:type="dxa"/>
            </w:tcMar>
          </w:tcPr>
          <w:p w14:paraId="0DE36F71" w14:textId="77777777" w:rsidR="00CD7C81" w:rsidRDefault="00CD7C81" w:rsidP="00AD1130">
            <w:pPr>
              <w:spacing w:line="240" w:lineRule="auto"/>
            </w:pPr>
            <w:r>
              <w:t>blue</w:t>
            </w:r>
          </w:p>
        </w:tc>
      </w:tr>
    </w:tbl>
    <w:p w14:paraId="7A7C2479" w14:textId="77777777" w:rsidR="00CD7C81" w:rsidRDefault="00CD7C81" w:rsidP="00CD7C81"/>
    <w:p w14:paraId="0790321E" w14:textId="77777777" w:rsidR="00CD7C81" w:rsidRPr="004B593B" w:rsidRDefault="00CD7C81" w:rsidP="00CD7C81">
      <w:pPr>
        <w:rPr>
          <w:b/>
          <w:bCs/>
        </w:rPr>
      </w:pPr>
      <w:r w:rsidRPr="004B593B">
        <w:rPr>
          <w:b/>
          <w:bCs/>
        </w:rPr>
        <w:t xml:space="preserve">Feedback: </w:t>
      </w:r>
    </w:p>
    <w:p w14:paraId="41DF5BA0" w14:textId="77777777" w:rsidR="00CD7C81" w:rsidRDefault="00CD7C81" w:rsidP="00CD7C81"/>
    <w:p w14:paraId="30CAE1D7" w14:textId="77777777" w:rsidR="00CD7C81" w:rsidRDefault="00CD7C81" w:rsidP="00CD7C81">
      <w:r>
        <w:t>Explain why the correct answer was correct. Explain why the incorrect answers were incorrect. Give citations if possible.</w:t>
      </w:r>
    </w:p>
    <w:p w14:paraId="7246D157" w14:textId="77777777" w:rsidR="00CD7C81" w:rsidRDefault="00CD7C81" w:rsidP="00CD7C81"/>
    <w:p w14:paraId="21D9E773" w14:textId="77777777" w:rsidR="00CD7C81" w:rsidRDefault="00CD7C81" w:rsidP="00B36D36">
      <w:pPr>
        <w:pStyle w:val="Heading1"/>
      </w:pPr>
      <w:bookmarkStart w:id="22" w:name="_Toc115772391"/>
      <w:r w:rsidRPr="00687115">
        <w:t>Q</w:t>
      </w:r>
      <w:r>
        <w:t>4</w:t>
      </w:r>
      <w:r w:rsidRPr="00687115">
        <w:t>. Feedback</w:t>
      </w:r>
      <w:bookmarkEnd w:id="22"/>
    </w:p>
    <w:p w14:paraId="3F90EF88" w14:textId="77777777" w:rsidR="00CD7C81" w:rsidRPr="00687115" w:rsidRDefault="00CD7C81" w:rsidP="00CD7C81">
      <w:r>
        <w:t>[Text (no question]</w:t>
      </w:r>
    </w:p>
    <w:p w14:paraId="36421C8F" w14:textId="77777777" w:rsidR="00CD7C81" w:rsidRDefault="00CD7C81" w:rsidP="00CD7C81">
      <w:r>
        <w:t>After each question, there should be a “Text (no question)” question block that gives students the correct answer to the previous question. It should explain why the correct answer was correct, explain why the incorrect answers were incorrect, and give citations if possible.</w:t>
      </w:r>
    </w:p>
    <w:p w14:paraId="214E5FDC" w14:textId="77777777" w:rsidR="00CD7C81" w:rsidRDefault="00CD7C81" w:rsidP="00CD7C81"/>
    <w:p w14:paraId="62595C78" w14:textId="77777777" w:rsidR="00D95E8D" w:rsidRDefault="00D95E8D" w:rsidP="00D95E8D">
      <w:pPr>
        <w:pStyle w:val="Heading1"/>
      </w:pPr>
      <w:bookmarkStart w:id="23" w:name="_Toc115511531"/>
      <w:bookmarkStart w:id="24" w:name="_Toc115772392"/>
      <w:r>
        <w:t>Q5. Short Description – Multiple Answers</w:t>
      </w:r>
      <w:bookmarkEnd w:id="23"/>
      <w:bookmarkEnd w:id="24"/>
    </w:p>
    <w:p w14:paraId="28759190" w14:textId="77777777" w:rsidR="00CD7C81" w:rsidRDefault="00CD7C81" w:rsidP="00CD7C81">
      <w:r>
        <w:t>[</w:t>
      </w:r>
      <w:commentRangeStart w:id="25"/>
      <w:r>
        <w:t>Multiple Answers</w:t>
      </w:r>
      <w:commentRangeEnd w:id="25"/>
      <w:r>
        <w:rPr>
          <w:rStyle w:val="CommentReference"/>
        </w:rPr>
        <w:commentReference w:id="25"/>
      </w:r>
      <w:r>
        <w:t>]</w:t>
      </w:r>
    </w:p>
    <w:p w14:paraId="415DF89C" w14:textId="77777777" w:rsidR="00CD7C81" w:rsidRDefault="00CD7C81" w:rsidP="00CD7C81"/>
    <w:p w14:paraId="4D175475" w14:textId="77777777" w:rsidR="00CD7C81" w:rsidRDefault="00CD7C81" w:rsidP="00CD7C81">
      <w:r>
        <w:t>Question text</w:t>
      </w:r>
    </w:p>
    <w:p w14:paraId="130FF9E7" w14:textId="77777777" w:rsidR="00CD7C81" w:rsidRDefault="00CD7C81" w:rsidP="00CD7C8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CD7C81" w14:paraId="78C7403D" w14:textId="77777777" w:rsidTr="00AD1130">
        <w:trPr>
          <w:trHeight w:val="420"/>
        </w:trPr>
        <w:tc>
          <w:tcPr>
            <w:tcW w:w="750" w:type="dxa"/>
            <w:shd w:val="clear" w:color="auto" w:fill="auto"/>
            <w:tcMar>
              <w:top w:w="100" w:type="dxa"/>
              <w:left w:w="100" w:type="dxa"/>
              <w:bottom w:w="100" w:type="dxa"/>
              <w:right w:w="100" w:type="dxa"/>
            </w:tcMar>
          </w:tcPr>
          <w:p w14:paraId="66F2CDE2" w14:textId="77777777" w:rsidR="00CD7C81" w:rsidRDefault="00CD7C81" w:rsidP="00AD1130">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0BD1556F" w14:textId="77777777" w:rsidR="00CD7C81" w:rsidRDefault="00CD7C81" w:rsidP="00AD1130">
            <w:pPr>
              <w:spacing w:line="240" w:lineRule="auto"/>
            </w:pPr>
            <w:r>
              <w:t>Correct answer</w:t>
            </w:r>
          </w:p>
        </w:tc>
      </w:tr>
      <w:tr w:rsidR="00CD7C81" w14:paraId="3B67EF27" w14:textId="77777777" w:rsidTr="00AD1130">
        <w:trPr>
          <w:trHeight w:val="420"/>
        </w:trPr>
        <w:tc>
          <w:tcPr>
            <w:tcW w:w="750" w:type="dxa"/>
            <w:shd w:val="clear" w:color="auto" w:fill="auto"/>
            <w:tcMar>
              <w:top w:w="100" w:type="dxa"/>
              <w:left w:w="100" w:type="dxa"/>
              <w:bottom w:w="100" w:type="dxa"/>
              <w:right w:w="100" w:type="dxa"/>
            </w:tcMar>
          </w:tcPr>
          <w:p w14:paraId="0EF857DA" w14:textId="77777777" w:rsidR="00CD7C81" w:rsidRDefault="00CD7C81" w:rsidP="00AD1130">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684F0B0D" w14:textId="77777777" w:rsidR="00CD7C81" w:rsidRDefault="00CD7C81" w:rsidP="00AD1130">
            <w:pPr>
              <w:spacing w:line="240" w:lineRule="auto"/>
            </w:pPr>
            <w:r>
              <w:t>Correct answer</w:t>
            </w:r>
          </w:p>
        </w:tc>
      </w:tr>
      <w:tr w:rsidR="00CD7C81" w14:paraId="3C8585BA" w14:textId="77777777" w:rsidTr="00AD1130">
        <w:trPr>
          <w:trHeight w:val="420"/>
        </w:trPr>
        <w:tc>
          <w:tcPr>
            <w:tcW w:w="750" w:type="dxa"/>
            <w:shd w:val="clear" w:color="auto" w:fill="auto"/>
            <w:tcMar>
              <w:top w:w="100" w:type="dxa"/>
              <w:left w:w="100" w:type="dxa"/>
              <w:bottom w:w="100" w:type="dxa"/>
              <w:right w:w="100" w:type="dxa"/>
            </w:tcMar>
          </w:tcPr>
          <w:p w14:paraId="1D4E878F"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68B32B00" w14:textId="77777777" w:rsidR="00CD7C81" w:rsidRDefault="00CD7C81" w:rsidP="00AD1130">
            <w:pPr>
              <w:spacing w:line="240" w:lineRule="auto"/>
            </w:pPr>
            <w:r>
              <w:t>Distractor</w:t>
            </w:r>
          </w:p>
        </w:tc>
      </w:tr>
      <w:tr w:rsidR="00CD7C81" w14:paraId="2FAB72AD" w14:textId="77777777" w:rsidTr="00AD1130">
        <w:trPr>
          <w:trHeight w:val="420"/>
        </w:trPr>
        <w:tc>
          <w:tcPr>
            <w:tcW w:w="750" w:type="dxa"/>
            <w:shd w:val="clear" w:color="auto" w:fill="auto"/>
            <w:tcMar>
              <w:top w:w="100" w:type="dxa"/>
              <w:left w:w="100" w:type="dxa"/>
              <w:bottom w:w="100" w:type="dxa"/>
              <w:right w:w="100" w:type="dxa"/>
            </w:tcMar>
          </w:tcPr>
          <w:p w14:paraId="69680B88"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578F4DE0" w14:textId="77777777" w:rsidR="00CD7C81" w:rsidRDefault="00CD7C81" w:rsidP="00AD1130">
            <w:pPr>
              <w:spacing w:line="240" w:lineRule="auto"/>
            </w:pPr>
            <w:r>
              <w:t>Distractor</w:t>
            </w:r>
          </w:p>
        </w:tc>
      </w:tr>
    </w:tbl>
    <w:p w14:paraId="5F5B2AB1" w14:textId="77777777" w:rsidR="00CD7C81" w:rsidRDefault="00CD7C81" w:rsidP="00CD7C81"/>
    <w:p w14:paraId="4781ABF5" w14:textId="77777777" w:rsidR="00CD7C81" w:rsidRPr="004B593B" w:rsidRDefault="00CD7C81" w:rsidP="00CD7C81">
      <w:pPr>
        <w:rPr>
          <w:b/>
          <w:bCs/>
        </w:rPr>
      </w:pPr>
      <w:r w:rsidRPr="004B593B">
        <w:rPr>
          <w:b/>
          <w:bCs/>
        </w:rPr>
        <w:t xml:space="preserve">Feedback: </w:t>
      </w:r>
    </w:p>
    <w:p w14:paraId="54AE9FCF" w14:textId="77777777" w:rsidR="00CD7C81" w:rsidRDefault="00CD7C81" w:rsidP="00CD7C81"/>
    <w:p w14:paraId="4A359ED1" w14:textId="77777777" w:rsidR="00CD7C81" w:rsidRDefault="00CD7C81" w:rsidP="00CD7C81">
      <w:r>
        <w:t>Explain why the correct answer was correct. Explain why the incorrect answers were incorrect. Give citations if possible.</w:t>
      </w:r>
    </w:p>
    <w:p w14:paraId="061A90DF" w14:textId="77777777" w:rsidR="00CD7C81" w:rsidRDefault="00CD7C81" w:rsidP="00CD7C81"/>
    <w:p w14:paraId="44345F6D" w14:textId="77777777" w:rsidR="00CD7C81" w:rsidRDefault="00CD7C81" w:rsidP="00B36D36">
      <w:pPr>
        <w:pStyle w:val="Heading1"/>
      </w:pPr>
      <w:bookmarkStart w:id="26" w:name="_Toc115772393"/>
      <w:r w:rsidRPr="00687115">
        <w:t>Q</w:t>
      </w:r>
      <w:r>
        <w:t>5</w:t>
      </w:r>
      <w:r w:rsidRPr="00687115">
        <w:t>. Feedback</w:t>
      </w:r>
      <w:bookmarkEnd w:id="26"/>
    </w:p>
    <w:p w14:paraId="283DBD14" w14:textId="77777777" w:rsidR="00CD7C81" w:rsidRPr="00687115" w:rsidRDefault="00CD7C81" w:rsidP="00CD7C81">
      <w:r>
        <w:t>[Text (no question]</w:t>
      </w:r>
    </w:p>
    <w:p w14:paraId="638B71FE" w14:textId="77777777" w:rsidR="00CD7C81" w:rsidRDefault="00CD7C81" w:rsidP="00CD7C81">
      <w:r>
        <w:t>After each question, there should be a “Text (no question)” question block that gives students the correct answer to the previous question. It should explain why the correct answer was correct, explain why the incorrect answers were incorrect, and give citations if possible.</w:t>
      </w:r>
    </w:p>
    <w:p w14:paraId="77A11348" w14:textId="77777777" w:rsidR="00CD7C81" w:rsidRDefault="00CD7C81" w:rsidP="00BF02FD">
      <w:pPr>
        <w:pStyle w:val="Heading1"/>
      </w:pPr>
    </w:p>
    <w:p w14:paraId="61E66FC3" w14:textId="77777777" w:rsidR="00995385" w:rsidRDefault="00995385" w:rsidP="00995385">
      <w:pPr>
        <w:pStyle w:val="Heading1"/>
      </w:pPr>
      <w:bookmarkStart w:id="27" w:name="_Toc115511532"/>
      <w:bookmarkStart w:id="28" w:name="_Toc115772394"/>
      <w:r>
        <w:t>Q6. Short description – Multiple Dropdowns</w:t>
      </w:r>
      <w:bookmarkEnd w:id="27"/>
      <w:bookmarkEnd w:id="28"/>
    </w:p>
    <w:p w14:paraId="00B582B0" w14:textId="77777777" w:rsidR="00CD7C81" w:rsidRDefault="00CD7C81" w:rsidP="00CD7C81">
      <w:r>
        <w:t>[</w:t>
      </w:r>
      <w:commentRangeStart w:id="29"/>
      <w:r>
        <w:t>Multiple Dropdowns</w:t>
      </w:r>
      <w:commentRangeEnd w:id="29"/>
      <w:r>
        <w:rPr>
          <w:rStyle w:val="CommentReference"/>
        </w:rPr>
        <w:commentReference w:id="29"/>
      </w:r>
      <w:r>
        <w:t>]</w:t>
      </w:r>
    </w:p>
    <w:p w14:paraId="4E634339" w14:textId="77777777" w:rsidR="00CD7C81" w:rsidRDefault="00CD7C81" w:rsidP="00CD7C81"/>
    <w:p w14:paraId="5116BEC5" w14:textId="77777777" w:rsidR="00CD7C81" w:rsidRDefault="00CD7C81" w:rsidP="00CD7C81">
      <w:r>
        <w:t xml:space="preserve">In the question text box, type a reference word (no spaces) surrounded by brackets in every place you want to show an answer box to the student. For example, "Roses are [color1], violets are [color2]". Then, for each word in brackets, you will add all possible correct answers. Make sure to think about misspellings and other minor errors that you would still count as correct. </w:t>
      </w:r>
    </w:p>
    <w:p w14:paraId="70A1616E" w14:textId="77777777" w:rsidR="00CD7C81" w:rsidRDefault="00CD7C81" w:rsidP="00CD7C81"/>
    <w:p w14:paraId="7A23BF4E" w14:textId="77777777" w:rsidR="00CD7C81" w:rsidRDefault="00CD7C81" w:rsidP="00CD7C81">
      <w:r>
        <w:t>For color1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CD7C81" w14:paraId="33E1A3CF" w14:textId="77777777" w:rsidTr="00AD1130">
        <w:trPr>
          <w:trHeight w:val="420"/>
        </w:trPr>
        <w:tc>
          <w:tcPr>
            <w:tcW w:w="750" w:type="dxa"/>
            <w:shd w:val="clear" w:color="auto" w:fill="auto"/>
            <w:tcMar>
              <w:top w:w="100" w:type="dxa"/>
              <w:left w:w="100" w:type="dxa"/>
              <w:bottom w:w="100" w:type="dxa"/>
              <w:right w:w="100" w:type="dxa"/>
            </w:tcMar>
          </w:tcPr>
          <w:p w14:paraId="486F0766" w14:textId="77777777" w:rsidR="00CD7C81" w:rsidRDefault="00CD7C81" w:rsidP="00AD1130">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667BBBD4" w14:textId="77777777" w:rsidR="00CD7C81" w:rsidRDefault="00CD7C81" w:rsidP="00AD1130">
            <w:pPr>
              <w:spacing w:line="240" w:lineRule="auto"/>
            </w:pPr>
            <w:r>
              <w:t>red</w:t>
            </w:r>
          </w:p>
        </w:tc>
      </w:tr>
      <w:tr w:rsidR="00CD7C81" w14:paraId="0640E471" w14:textId="77777777" w:rsidTr="00AD1130">
        <w:trPr>
          <w:trHeight w:val="420"/>
        </w:trPr>
        <w:tc>
          <w:tcPr>
            <w:tcW w:w="750" w:type="dxa"/>
            <w:shd w:val="clear" w:color="auto" w:fill="auto"/>
            <w:tcMar>
              <w:top w:w="100" w:type="dxa"/>
              <w:left w:w="100" w:type="dxa"/>
              <w:bottom w:w="100" w:type="dxa"/>
              <w:right w:w="100" w:type="dxa"/>
            </w:tcMar>
          </w:tcPr>
          <w:p w14:paraId="72561656"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6BA3CEC9" w14:textId="77777777" w:rsidR="00CD7C81" w:rsidRDefault="00CD7C81" w:rsidP="00AD1130">
            <w:pPr>
              <w:spacing w:line="240" w:lineRule="auto"/>
            </w:pPr>
            <w:r>
              <w:t>Distractor</w:t>
            </w:r>
          </w:p>
        </w:tc>
      </w:tr>
      <w:tr w:rsidR="00CD7C81" w14:paraId="0A81CA31" w14:textId="77777777" w:rsidTr="00AD1130">
        <w:trPr>
          <w:trHeight w:val="420"/>
        </w:trPr>
        <w:tc>
          <w:tcPr>
            <w:tcW w:w="750" w:type="dxa"/>
            <w:shd w:val="clear" w:color="auto" w:fill="auto"/>
            <w:tcMar>
              <w:top w:w="100" w:type="dxa"/>
              <w:left w:w="100" w:type="dxa"/>
              <w:bottom w:w="100" w:type="dxa"/>
              <w:right w:w="100" w:type="dxa"/>
            </w:tcMar>
          </w:tcPr>
          <w:p w14:paraId="02887A6D"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48CD63FD" w14:textId="77777777" w:rsidR="00CD7C81" w:rsidRDefault="00CD7C81" w:rsidP="00AD1130">
            <w:pPr>
              <w:spacing w:line="240" w:lineRule="auto"/>
            </w:pPr>
            <w:r>
              <w:t>Distractor</w:t>
            </w:r>
          </w:p>
        </w:tc>
      </w:tr>
      <w:tr w:rsidR="00CD7C81" w14:paraId="36B5678E" w14:textId="77777777" w:rsidTr="00AD1130">
        <w:trPr>
          <w:trHeight w:val="420"/>
        </w:trPr>
        <w:tc>
          <w:tcPr>
            <w:tcW w:w="750" w:type="dxa"/>
            <w:shd w:val="clear" w:color="auto" w:fill="auto"/>
            <w:tcMar>
              <w:top w:w="100" w:type="dxa"/>
              <w:left w:w="100" w:type="dxa"/>
              <w:bottom w:w="100" w:type="dxa"/>
              <w:right w:w="100" w:type="dxa"/>
            </w:tcMar>
          </w:tcPr>
          <w:p w14:paraId="303665C9"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31EB9B66" w14:textId="77777777" w:rsidR="00CD7C81" w:rsidRDefault="00CD7C81" w:rsidP="00AD1130">
            <w:pPr>
              <w:spacing w:line="240" w:lineRule="auto"/>
            </w:pPr>
            <w:r>
              <w:t>Distractor</w:t>
            </w:r>
          </w:p>
        </w:tc>
      </w:tr>
    </w:tbl>
    <w:p w14:paraId="685281B5" w14:textId="77777777" w:rsidR="00CD7C81" w:rsidRDefault="00CD7C81" w:rsidP="00CD7C81"/>
    <w:p w14:paraId="4046F5C3" w14:textId="77777777" w:rsidR="00CD7C81" w:rsidRDefault="00CD7C81" w:rsidP="00CD7C81"/>
    <w:p w14:paraId="7D4F2116" w14:textId="77777777" w:rsidR="00CD7C81" w:rsidRDefault="00CD7C81" w:rsidP="00CD7C81">
      <w:r>
        <w:t>For color2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CD7C81" w14:paraId="3EE1822A" w14:textId="77777777" w:rsidTr="00AD1130">
        <w:trPr>
          <w:trHeight w:val="420"/>
        </w:trPr>
        <w:tc>
          <w:tcPr>
            <w:tcW w:w="750" w:type="dxa"/>
            <w:shd w:val="clear" w:color="auto" w:fill="auto"/>
            <w:tcMar>
              <w:top w:w="100" w:type="dxa"/>
              <w:left w:w="100" w:type="dxa"/>
              <w:bottom w:w="100" w:type="dxa"/>
              <w:right w:w="100" w:type="dxa"/>
            </w:tcMar>
          </w:tcPr>
          <w:p w14:paraId="5FB554BB" w14:textId="77777777" w:rsidR="00CD7C81" w:rsidRDefault="00CD7C81" w:rsidP="00AD1130">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4A8080FF" w14:textId="77777777" w:rsidR="00CD7C81" w:rsidRDefault="00CD7C81" w:rsidP="00AD1130">
            <w:pPr>
              <w:spacing w:line="240" w:lineRule="auto"/>
            </w:pPr>
            <w:r>
              <w:t>blue</w:t>
            </w:r>
          </w:p>
        </w:tc>
      </w:tr>
      <w:tr w:rsidR="00CD7C81" w14:paraId="20128768" w14:textId="77777777" w:rsidTr="00AD1130">
        <w:trPr>
          <w:trHeight w:val="420"/>
        </w:trPr>
        <w:tc>
          <w:tcPr>
            <w:tcW w:w="750" w:type="dxa"/>
            <w:shd w:val="clear" w:color="auto" w:fill="auto"/>
            <w:tcMar>
              <w:top w:w="100" w:type="dxa"/>
              <w:left w:w="100" w:type="dxa"/>
              <w:bottom w:w="100" w:type="dxa"/>
              <w:right w:w="100" w:type="dxa"/>
            </w:tcMar>
          </w:tcPr>
          <w:p w14:paraId="6C4B62B1"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23160D8C" w14:textId="77777777" w:rsidR="00CD7C81" w:rsidRDefault="00CD7C81" w:rsidP="00AD1130">
            <w:pPr>
              <w:spacing w:line="240" w:lineRule="auto"/>
            </w:pPr>
            <w:r>
              <w:t>Distractor</w:t>
            </w:r>
          </w:p>
        </w:tc>
      </w:tr>
      <w:tr w:rsidR="00CD7C81" w14:paraId="0EBC8712" w14:textId="77777777" w:rsidTr="00AD1130">
        <w:trPr>
          <w:trHeight w:val="420"/>
        </w:trPr>
        <w:tc>
          <w:tcPr>
            <w:tcW w:w="750" w:type="dxa"/>
            <w:shd w:val="clear" w:color="auto" w:fill="auto"/>
            <w:tcMar>
              <w:top w:w="100" w:type="dxa"/>
              <w:left w:w="100" w:type="dxa"/>
              <w:bottom w:w="100" w:type="dxa"/>
              <w:right w:w="100" w:type="dxa"/>
            </w:tcMar>
          </w:tcPr>
          <w:p w14:paraId="01E16891"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3F75369A" w14:textId="77777777" w:rsidR="00CD7C81" w:rsidRDefault="00CD7C81" w:rsidP="00AD1130">
            <w:pPr>
              <w:spacing w:line="240" w:lineRule="auto"/>
            </w:pPr>
            <w:r>
              <w:t>Distractor</w:t>
            </w:r>
          </w:p>
        </w:tc>
      </w:tr>
      <w:tr w:rsidR="00CD7C81" w14:paraId="7E653E42" w14:textId="77777777" w:rsidTr="00AD1130">
        <w:trPr>
          <w:trHeight w:val="420"/>
        </w:trPr>
        <w:tc>
          <w:tcPr>
            <w:tcW w:w="750" w:type="dxa"/>
            <w:shd w:val="clear" w:color="auto" w:fill="auto"/>
            <w:tcMar>
              <w:top w:w="100" w:type="dxa"/>
              <w:left w:w="100" w:type="dxa"/>
              <w:bottom w:w="100" w:type="dxa"/>
              <w:right w:w="100" w:type="dxa"/>
            </w:tcMar>
          </w:tcPr>
          <w:p w14:paraId="71966ED7" w14:textId="77777777" w:rsidR="00CD7C81" w:rsidRDefault="00CD7C81" w:rsidP="00AD1130">
            <w:pPr>
              <w:spacing w:line="240" w:lineRule="auto"/>
              <w:jc w:val="center"/>
            </w:pPr>
          </w:p>
        </w:tc>
        <w:tc>
          <w:tcPr>
            <w:tcW w:w="8610" w:type="dxa"/>
            <w:shd w:val="clear" w:color="auto" w:fill="auto"/>
            <w:tcMar>
              <w:top w:w="100" w:type="dxa"/>
              <w:left w:w="100" w:type="dxa"/>
              <w:bottom w:w="100" w:type="dxa"/>
              <w:right w:w="100" w:type="dxa"/>
            </w:tcMar>
          </w:tcPr>
          <w:p w14:paraId="33271BE0" w14:textId="77777777" w:rsidR="00CD7C81" w:rsidRDefault="00CD7C81" w:rsidP="00AD1130">
            <w:pPr>
              <w:spacing w:line="240" w:lineRule="auto"/>
            </w:pPr>
            <w:r>
              <w:t>Distractor</w:t>
            </w:r>
          </w:p>
        </w:tc>
      </w:tr>
    </w:tbl>
    <w:p w14:paraId="0D125AAC" w14:textId="77777777" w:rsidR="00CD7C81" w:rsidRDefault="00CD7C81" w:rsidP="00CD7C81"/>
    <w:p w14:paraId="142D3328" w14:textId="77777777" w:rsidR="00CD7C81" w:rsidRPr="004B593B" w:rsidRDefault="00CD7C81" w:rsidP="00CD7C81">
      <w:pPr>
        <w:rPr>
          <w:b/>
          <w:bCs/>
        </w:rPr>
      </w:pPr>
      <w:r w:rsidRPr="004B593B">
        <w:rPr>
          <w:b/>
          <w:bCs/>
        </w:rPr>
        <w:t xml:space="preserve">Feedback: </w:t>
      </w:r>
    </w:p>
    <w:p w14:paraId="251041A0" w14:textId="77777777" w:rsidR="00CD7C81" w:rsidRDefault="00CD7C81" w:rsidP="00CD7C81"/>
    <w:p w14:paraId="7BB26486" w14:textId="77777777" w:rsidR="00CD7C81" w:rsidRDefault="00CD7C81" w:rsidP="00CD7C81">
      <w:r>
        <w:t>Explain why the correct answer was correct. Explain why the incorrect answers were incorrect. Give citations if possible.</w:t>
      </w:r>
    </w:p>
    <w:p w14:paraId="05C75AE0" w14:textId="77777777" w:rsidR="00CD7C81" w:rsidRDefault="00CD7C81" w:rsidP="00CD7C81"/>
    <w:p w14:paraId="4BF5EFF5" w14:textId="77777777" w:rsidR="00CD7C81" w:rsidRDefault="00CD7C81" w:rsidP="00B36D36">
      <w:pPr>
        <w:pStyle w:val="Heading1"/>
      </w:pPr>
      <w:bookmarkStart w:id="30" w:name="_Toc115772395"/>
      <w:r w:rsidRPr="00687115">
        <w:t>Q</w:t>
      </w:r>
      <w:r>
        <w:t>6</w:t>
      </w:r>
      <w:r w:rsidRPr="00687115">
        <w:t>. Feedback</w:t>
      </w:r>
      <w:bookmarkEnd w:id="30"/>
    </w:p>
    <w:p w14:paraId="350366C4" w14:textId="77777777" w:rsidR="00CD7C81" w:rsidRPr="00687115" w:rsidRDefault="00CD7C81" w:rsidP="00CD7C81">
      <w:r>
        <w:t>[Text (no question]</w:t>
      </w:r>
    </w:p>
    <w:p w14:paraId="5E8A4218" w14:textId="77777777" w:rsidR="00CD7C81" w:rsidRDefault="00CD7C81" w:rsidP="00CD7C81">
      <w:r>
        <w:t>After each question, there should be a “Text (no question)” question block that gives students the correct answer to the previous question. It should explain why the correct answer was correct, explain why the incorrect answers were incorrect, and give citations if possible.</w:t>
      </w:r>
    </w:p>
    <w:p w14:paraId="79168B33" w14:textId="77777777" w:rsidR="00CD7C81" w:rsidRDefault="00CD7C81" w:rsidP="00BF02FD">
      <w:pPr>
        <w:pStyle w:val="Heading1"/>
      </w:pPr>
    </w:p>
    <w:p w14:paraId="7F4FD4F2" w14:textId="77777777" w:rsidR="009A3125" w:rsidRDefault="009A3125" w:rsidP="009A3125">
      <w:pPr>
        <w:pStyle w:val="Heading1"/>
      </w:pPr>
      <w:bookmarkStart w:id="31" w:name="_Toc115511533"/>
      <w:bookmarkStart w:id="32" w:name="_Toc115772396"/>
      <w:r>
        <w:t>Q7. Short Description - Matching</w:t>
      </w:r>
      <w:bookmarkEnd w:id="31"/>
      <w:bookmarkEnd w:id="32"/>
    </w:p>
    <w:p w14:paraId="6EC58981" w14:textId="77777777" w:rsidR="00CD7C81" w:rsidRDefault="00CD7C81" w:rsidP="00CD7C81">
      <w:r>
        <w:t>[Matching]</w:t>
      </w:r>
    </w:p>
    <w:p w14:paraId="2B391546" w14:textId="77777777" w:rsidR="00CD7C81" w:rsidRDefault="00CD7C81" w:rsidP="00CD7C81"/>
    <w:p w14:paraId="47F1D833" w14:textId="77777777" w:rsidR="00CD7C81" w:rsidRDefault="00CD7C81" w:rsidP="00CD7C81">
      <w:r>
        <w:t>Question text</w:t>
      </w:r>
    </w:p>
    <w:p w14:paraId="23FFF817" w14:textId="77777777" w:rsidR="00CD7C81" w:rsidRDefault="00CD7C81" w:rsidP="00CD7C8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7C81" w14:paraId="45FBB01A" w14:textId="77777777" w:rsidTr="00AD1130">
        <w:tc>
          <w:tcPr>
            <w:tcW w:w="4680" w:type="dxa"/>
            <w:shd w:val="clear" w:color="auto" w:fill="auto"/>
            <w:tcMar>
              <w:top w:w="100" w:type="dxa"/>
              <w:left w:w="100" w:type="dxa"/>
              <w:bottom w:w="100" w:type="dxa"/>
              <w:right w:w="100" w:type="dxa"/>
            </w:tcMar>
          </w:tcPr>
          <w:p w14:paraId="2DDD62D9" w14:textId="77777777" w:rsidR="00CD7C81" w:rsidRDefault="00CD7C81" w:rsidP="00AD1130">
            <w:pPr>
              <w:widowControl w:val="0"/>
              <w:pBdr>
                <w:top w:val="nil"/>
                <w:left w:val="nil"/>
                <w:bottom w:val="nil"/>
                <w:right w:val="nil"/>
                <w:between w:val="nil"/>
              </w:pBdr>
              <w:spacing w:line="240" w:lineRule="auto"/>
            </w:pPr>
            <w:r>
              <w:t>Matching left side</w:t>
            </w:r>
          </w:p>
        </w:tc>
        <w:tc>
          <w:tcPr>
            <w:tcW w:w="4680" w:type="dxa"/>
            <w:shd w:val="clear" w:color="auto" w:fill="auto"/>
            <w:tcMar>
              <w:top w:w="100" w:type="dxa"/>
              <w:left w:w="100" w:type="dxa"/>
              <w:bottom w:w="100" w:type="dxa"/>
              <w:right w:w="100" w:type="dxa"/>
            </w:tcMar>
          </w:tcPr>
          <w:p w14:paraId="2125E62A" w14:textId="77777777" w:rsidR="00CD7C81" w:rsidRDefault="00CD7C81" w:rsidP="00AD1130">
            <w:pPr>
              <w:widowControl w:val="0"/>
              <w:pBdr>
                <w:top w:val="nil"/>
                <w:left w:val="nil"/>
                <w:bottom w:val="nil"/>
                <w:right w:val="nil"/>
                <w:between w:val="nil"/>
              </w:pBdr>
              <w:spacing w:line="240" w:lineRule="auto"/>
            </w:pPr>
            <w:r>
              <w:t>Matching right side</w:t>
            </w:r>
          </w:p>
        </w:tc>
      </w:tr>
      <w:tr w:rsidR="00CD7C81" w14:paraId="1DB1BAFB" w14:textId="77777777" w:rsidTr="00AD1130">
        <w:tc>
          <w:tcPr>
            <w:tcW w:w="4680" w:type="dxa"/>
            <w:shd w:val="clear" w:color="auto" w:fill="auto"/>
            <w:tcMar>
              <w:top w:w="100" w:type="dxa"/>
              <w:left w:w="100" w:type="dxa"/>
              <w:bottom w:w="100" w:type="dxa"/>
              <w:right w:w="100" w:type="dxa"/>
            </w:tcMar>
          </w:tcPr>
          <w:p w14:paraId="639F9CED" w14:textId="77777777" w:rsidR="00CD7C81" w:rsidRDefault="00CD7C81" w:rsidP="00AD1130">
            <w:pPr>
              <w:widowControl w:val="0"/>
              <w:pBdr>
                <w:top w:val="nil"/>
                <w:left w:val="nil"/>
                <w:bottom w:val="nil"/>
                <w:right w:val="nil"/>
                <w:between w:val="nil"/>
              </w:pBdr>
              <w:spacing w:line="240" w:lineRule="auto"/>
            </w:pPr>
            <w:r>
              <w:t>Matching left side</w:t>
            </w:r>
          </w:p>
        </w:tc>
        <w:tc>
          <w:tcPr>
            <w:tcW w:w="4680" w:type="dxa"/>
            <w:shd w:val="clear" w:color="auto" w:fill="auto"/>
            <w:tcMar>
              <w:top w:w="100" w:type="dxa"/>
              <w:left w:w="100" w:type="dxa"/>
              <w:bottom w:w="100" w:type="dxa"/>
              <w:right w:w="100" w:type="dxa"/>
            </w:tcMar>
          </w:tcPr>
          <w:p w14:paraId="7D5414DF" w14:textId="77777777" w:rsidR="00CD7C81" w:rsidRDefault="00CD7C81" w:rsidP="00AD1130">
            <w:pPr>
              <w:widowControl w:val="0"/>
              <w:pBdr>
                <w:top w:val="nil"/>
                <w:left w:val="nil"/>
                <w:bottom w:val="nil"/>
                <w:right w:val="nil"/>
                <w:between w:val="nil"/>
              </w:pBdr>
              <w:spacing w:line="240" w:lineRule="auto"/>
            </w:pPr>
            <w:r>
              <w:t>Matching right side</w:t>
            </w:r>
          </w:p>
        </w:tc>
      </w:tr>
      <w:tr w:rsidR="00CD7C81" w14:paraId="3FAACF82" w14:textId="77777777" w:rsidTr="00AD1130">
        <w:tc>
          <w:tcPr>
            <w:tcW w:w="4680" w:type="dxa"/>
            <w:shd w:val="clear" w:color="auto" w:fill="auto"/>
            <w:tcMar>
              <w:top w:w="100" w:type="dxa"/>
              <w:left w:w="100" w:type="dxa"/>
              <w:bottom w:w="100" w:type="dxa"/>
              <w:right w:w="100" w:type="dxa"/>
            </w:tcMar>
          </w:tcPr>
          <w:p w14:paraId="465EEE59" w14:textId="77777777" w:rsidR="00CD7C81" w:rsidRDefault="00CD7C81" w:rsidP="00AD1130">
            <w:pPr>
              <w:widowControl w:val="0"/>
              <w:pBdr>
                <w:top w:val="nil"/>
                <w:left w:val="nil"/>
                <w:bottom w:val="nil"/>
                <w:right w:val="nil"/>
                <w:between w:val="nil"/>
              </w:pBdr>
              <w:spacing w:line="240" w:lineRule="auto"/>
            </w:pPr>
            <w:r>
              <w:t>Matching left side</w:t>
            </w:r>
          </w:p>
        </w:tc>
        <w:tc>
          <w:tcPr>
            <w:tcW w:w="4680" w:type="dxa"/>
            <w:shd w:val="clear" w:color="auto" w:fill="auto"/>
            <w:tcMar>
              <w:top w:w="100" w:type="dxa"/>
              <w:left w:w="100" w:type="dxa"/>
              <w:bottom w:w="100" w:type="dxa"/>
              <w:right w:w="100" w:type="dxa"/>
            </w:tcMar>
          </w:tcPr>
          <w:p w14:paraId="42EAAAE4" w14:textId="77777777" w:rsidR="00CD7C81" w:rsidRDefault="00CD7C81" w:rsidP="00AD1130">
            <w:pPr>
              <w:widowControl w:val="0"/>
              <w:pBdr>
                <w:top w:val="nil"/>
                <w:left w:val="nil"/>
                <w:bottom w:val="nil"/>
                <w:right w:val="nil"/>
                <w:between w:val="nil"/>
              </w:pBdr>
              <w:spacing w:line="240" w:lineRule="auto"/>
            </w:pPr>
            <w:r>
              <w:t>Matching right side</w:t>
            </w:r>
          </w:p>
        </w:tc>
      </w:tr>
      <w:tr w:rsidR="00CD7C81" w14:paraId="47D6ACDE" w14:textId="77777777" w:rsidTr="00AD1130">
        <w:tc>
          <w:tcPr>
            <w:tcW w:w="4680" w:type="dxa"/>
            <w:shd w:val="clear" w:color="auto" w:fill="auto"/>
            <w:tcMar>
              <w:top w:w="100" w:type="dxa"/>
              <w:left w:w="100" w:type="dxa"/>
              <w:bottom w:w="100" w:type="dxa"/>
              <w:right w:w="100" w:type="dxa"/>
            </w:tcMar>
          </w:tcPr>
          <w:p w14:paraId="16E79089" w14:textId="77777777" w:rsidR="00CD7C81" w:rsidRDefault="00CD7C81" w:rsidP="00AD1130">
            <w:pPr>
              <w:widowControl w:val="0"/>
              <w:pBdr>
                <w:top w:val="nil"/>
                <w:left w:val="nil"/>
                <w:bottom w:val="nil"/>
                <w:right w:val="nil"/>
                <w:between w:val="nil"/>
              </w:pBdr>
              <w:spacing w:line="240" w:lineRule="auto"/>
            </w:pPr>
            <w:r>
              <w:t>Matching left side</w:t>
            </w:r>
          </w:p>
        </w:tc>
        <w:tc>
          <w:tcPr>
            <w:tcW w:w="4680" w:type="dxa"/>
            <w:shd w:val="clear" w:color="auto" w:fill="auto"/>
            <w:tcMar>
              <w:top w:w="100" w:type="dxa"/>
              <w:left w:w="100" w:type="dxa"/>
              <w:bottom w:w="100" w:type="dxa"/>
              <w:right w:w="100" w:type="dxa"/>
            </w:tcMar>
          </w:tcPr>
          <w:p w14:paraId="4CA0973C" w14:textId="77777777" w:rsidR="00CD7C81" w:rsidRDefault="00CD7C81" w:rsidP="00AD1130">
            <w:pPr>
              <w:widowControl w:val="0"/>
              <w:pBdr>
                <w:top w:val="nil"/>
                <w:left w:val="nil"/>
                <w:bottom w:val="nil"/>
                <w:right w:val="nil"/>
                <w:between w:val="nil"/>
              </w:pBdr>
              <w:spacing w:line="240" w:lineRule="auto"/>
            </w:pPr>
            <w:r>
              <w:t>Matching right side</w:t>
            </w:r>
          </w:p>
        </w:tc>
      </w:tr>
      <w:tr w:rsidR="00CD7C81" w14:paraId="5B52F12B" w14:textId="77777777" w:rsidTr="00AD1130">
        <w:tc>
          <w:tcPr>
            <w:tcW w:w="4680" w:type="dxa"/>
            <w:shd w:val="clear" w:color="auto" w:fill="auto"/>
            <w:tcMar>
              <w:top w:w="100" w:type="dxa"/>
              <w:left w:w="100" w:type="dxa"/>
              <w:bottom w:w="100" w:type="dxa"/>
              <w:right w:w="100" w:type="dxa"/>
            </w:tcMar>
          </w:tcPr>
          <w:p w14:paraId="11B292D9" w14:textId="77777777" w:rsidR="00CD7C81" w:rsidRDefault="00CD7C81" w:rsidP="00AD1130">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AB84C47" w14:textId="77777777" w:rsidR="00CD7C81" w:rsidRDefault="00CD7C81" w:rsidP="00AD1130">
            <w:pPr>
              <w:widowControl w:val="0"/>
              <w:pBdr>
                <w:top w:val="nil"/>
                <w:left w:val="nil"/>
                <w:bottom w:val="nil"/>
                <w:right w:val="nil"/>
                <w:between w:val="nil"/>
              </w:pBdr>
              <w:spacing w:line="240" w:lineRule="auto"/>
            </w:pPr>
            <w:r>
              <w:t>Optional distractor</w:t>
            </w:r>
          </w:p>
        </w:tc>
      </w:tr>
      <w:tr w:rsidR="00CD7C81" w14:paraId="4E601E45" w14:textId="77777777" w:rsidTr="00AD1130">
        <w:tc>
          <w:tcPr>
            <w:tcW w:w="4680" w:type="dxa"/>
            <w:shd w:val="clear" w:color="auto" w:fill="auto"/>
            <w:tcMar>
              <w:top w:w="100" w:type="dxa"/>
              <w:left w:w="100" w:type="dxa"/>
              <w:bottom w:w="100" w:type="dxa"/>
              <w:right w:w="100" w:type="dxa"/>
            </w:tcMar>
          </w:tcPr>
          <w:p w14:paraId="17FAF35D" w14:textId="77777777" w:rsidR="00CD7C81" w:rsidRDefault="00CD7C81" w:rsidP="00AD1130">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156EA1D" w14:textId="77777777" w:rsidR="00CD7C81" w:rsidRDefault="00CD7C81" w:rsidP="00AD1130">
            <w:pPr>
              <w:widowControl w:val="0"/>
              <w:pBdr>
                <w:top w:val="nil"/>
                <w:left w:val="nil"/>
                <w:bottom w:val="nil"/>
                <w:right w:val="nil"/>
                <w:between w:val="nil"/>
              </w:pBdr>
              <w:spacing w:line="240" w:lineRule="auto"/>
            </w:pPr>
            <w:r>
              <w:t>Optional distractor</w:t>
            </w:r>
          </w:p>
        </w:tc>
      </w:tr>
      <w:tr w:rsidR="00CD7C81" w14:paraId="6528D5A8" w14:textId="77777777" w:rsidTr="00AD1130">
        <w:tc>
          <w:tcPr>
            <w:tcW w:w="4680" w:type="dxa"/>
            <w:shd w:val="clear" w:color="auto" w:fill="auto"/>
            <w:tcMar>
              <w:top w:w="100" w:type="dxa"/>
              <w:left w:w="100" w:type="dxa"/>
              <w:bottom w:w="100" w:type="dxa"/>
              <w:right w:w="100" w:type="dxa"/>
            </w:tcMar>
          </w:tcPr>
          <w:p w14:paraId="58761EB2" w14:textId="77777777" w:rsidR="00CD7C81" w:rsidRDefault="00CD7C81" w:rsidP="00AD1130">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46848681" w14:textId="77777777" w:rsidR="00CD7C81" w:rsidRDefault="00CD7C81" w:rsidP="00AD1130">
            <w:pPr>
              <w:widowControl w:val="0"/>
              <w:pBdr>
                <w:top w:val="nil"/>
                <w:left w:val="nil"/>
                <w:bottom w:val="nil"/>
                <w:right w:val="nil"/>
                <w:between w:val="nil"/>
              </w:pBdr>
              <w:spacing w:line="240" w:lineRule="auto"/>
            </w:pPr>
            <w:r>
              <w:t>Optional distractor</w:t>
            </w:r>
          </w:p>
        </w:tc>
      </w:tr>
    </w:tbl>
    <w:p w14:paraId="6A998338" w14:textId="77777777" w:rsidR="00CD7C81" w:rsidRDefault="00CD7C81" w:rsidP="00CD7C81"/>
    <w:p w14:paraId="1E4BD87B" w14:textId="77777777" w:rsidR="00CD7C81" w:rsidRPr="004B593B" w:rsidRDefault="00CD7C81" w:rsidP="00CD7C81">
      <w:pPr>
        <w:rPr>
          <w:b/>
          <w:bCs/>
        </w:rPr>
      </w:pPr>
      <w:r w:rsidRPr="004B593B">
        <w:rPr>
          <w:b/>
          <w:bCs/>
        </w:rPr>
        <w:t xml:space="preserve">Feedback: </w:t>
      </w:r>
    </w:p>
    <w:p w14:paraId="5EBCB80E" w14:textId="77777777" w:rsidR="00CD7C81" w:rsidRDefault="00CD7C81" w:rsidP="00CD7C81"/>
    <w:p w14:paraId="08EDD4F8" w14:textId="77777777" w:rsidR="00CD7C81" w:rsidRDefault="00CD7C81" w:rsidP="00CD7C81">
      <w:r>
        <w:t>Explain why the correct answer was correct. Explain why the incorrect answers were incorrect. Give citations if possible.</w:t>
      </w:r>
    </w:p>
    <w:p w14:paraId="270FE671" w14:textId="77777777" w:rsidR="00CD7C81" w:rsidRDefault="00CD7C81" w:rsidP="00CD7C81"/>
    <w:p w14:paraId="2808474E" w14:textId="77777777" w:rsidR="00CD7C81" w:rsidRDefault="00CD7C81" w:rsidP="00B36D36">
      <w:pPr>
        <w:pStyle w:val="Heading1"/>
      </w:pPr>
      <w:bookmarkStart w:id="33" w:name="_Toc115772397"/>
      <w:r w:rsidRPr="00687115">
        <w:t>Q</w:t>
      </w:r>
      <w:r>
        <w:t>7</w:t>
      </w:r>
      <w:r w:rsidRPr="00687115">
        <w:t>. Feedback</w:t>
      </w:r>
      <w:bookmarkEnd w:id="33"/>
    </w:p>
    <w:p w14:paraId="60A45566" w14:textId="77777777" w:rsidR="00CD7C81" w:rsidRPr="00687115" w:rsidRDefault="00CD7C81" w:rsidP="00CD7C81">
      <w:r>
        <w:t>[Text (no question]</w:t>
      </w:r>
    </w:p>
    <w:p w14:paraId="1B6D10A2" w14:textId="77777777" w:rsidR="00CD7C81" w:rsidRDefault="00CD7C81" w:rsidP="00CD7C81">
      <w:r>
        <w:lastRenderedPageBreak/>
        <w:t>After each question, there should be a “Text (no question)” question block that gives students the correct answer to the previous question. It should explain why the correct answer was correct, explain why the incorrect answers were incorrect, and give citations if possible.</w:t>
      </w:r>
    </w:p>
    <w:p w14:paraId="4223E3E1" w14:textId="77777777" w:rsidR="00CD7C81" w:rsidRDefault="00CD7C81" w:rsidP="00BF02FD">
      <w:pPr>
        <w:pStyle w:val="Heading1"/>
      </w:pPr>
    </w:p>
    <w:p w14:paraId="184194B8" w14:textId="77777777" w:rsidR="00C90BE9" w:rsidRDefault="00C90BE9" w:rsidP="00C90BE9">
      <w:pPr>
        <w:pStyle w:val="Heading1"/>
      </w:pPr>
      <w:bookmarkStart w:id="34" w:name="_Toc115511534"/>
      <w:bookmarkStart w:id="35" w:name="_Toc115772398"/>
      <w:r>
        <w:t>Q8. Short Description – Numerical Answer</w:t>
      </w:r>
      <w:bookmarkEnd w:id="34"/>
      <w:bookmarkEnd w:id="35"/>
    </w:p>
    <w:p w14:paraId="2CC5798B" w14:textId="77777777" w:rsidR="00CD7C81" w:rsidRDefault="00CD7C81" w:rsidP="00CD7C81">
      <w:r>
        <w:t>[Numerical Answer]</w:t>
      </w:r>
    </w:p>
    <w:p w14:paraId="2ED4A489" w14:textId="77777777" w:rsidR="00CD7C81" w:rsidRDefault="00CD7C81" w:rsidP="00CD7C81"/>
    <w:p w14:paraId="2EB8E9D9" w14:textId="77777777" w:rsidR="00CD7C81" w:rsidRDefault="00CD7C81" w:rsidP="00CD7C81">
      <w:r>
        <w:t>Question text. If the answer can have a fractional part, it’s typically a good idea to tell students to round to a particular level of precision.</w:t>
      </w:r>
    </w:p>
    <w:p w14:paraId="06EFE7A7" w14:textId="77777777" w:rsidR="00CD7C81" w:rsidRDefault="00CD7C81" w:rsidP="00CD7C81"/>
    <w:p w14:paraId="3C969F86" w14:textId="77777777" w:rsidR="00CD7C81" w:rsidRDefault="00CD7C81" w:rsidP="00CD7C81">
      <w:r w:rsidRPr="00D378B1">
        <w:rPr>
          <w:b/>
          <w:bCs/>
        </w:rPr>
        <w:t>Answer</w:t>
      </w:r>
      <w:r>
        <w:t>: number</w:t>
      </w:r>
    </w:p>
    <w:p w14:paraId="7972B7CF" w14:textId="77777777" w:rsidR="00CD7C81" w:rsidRDefault="00CD7C81" w:rsidP="00CD7C81">
      <w:pPr>
        <w:rPr>
          <w:b/>
          <w:bCs/>
        </w:rPr>
      </w:pPr>
    </w:p>
    <w:p w14:paraId="41028220" w14:textId="77777777" w:rsidR="00CD7C81" w:rsidRPr="004B593B" w:rsidRDefault="00CD7C81" w:rsidP="00CD7C81">
      <w:pPr>
        <w:rPr>
          <w:b/>
          <w:bCs/>
        </w:rPr>
      </w:pPr>
      <w:r w:rsidRPr="004B593B">
        <w:rPr>
          <w:b/>
          <w:bCs/>
        </w:rPr>
        <w:t xml:space="preserve">Feedback: </w:t>
      </w:r>
    </w:p>
    <w:p w14:paraId="1846DE45" w14:textId="77777777" w:rsidR="00CD7C81" w:rsidRDefault="00CD7C81" w:rsidP="00CD7C81"/>
    <w:p w14:paraId="71C9ABF8" w14:textId="77777777" w:rsidR="00CD7C81" w:rsidRDefault="00CD7C81" w:rsidP="00CD7C81">
      <w:r>
        <w:t>Explain why the correct answer was correct. Explain why the incorrect answers were incorrect. Give citations if possible.</w:t>
      </w:r>
    </w:p>
    <w:p w14:paraId="60D73E0E" w14:textId="77777777" w:rsidR="00CD7C81" w:rsidRDefault="00CD7C81" w:rsidP="00CD7C81"/>
    <w:p w14:paraId="3C748DC1" w14:textId="77777777" w:rsidR="00CD7C81" w:rsidRDefault="00CD7C81" w:rsidP="00B36D36">
      <w:pPr>
        <w:pStyle w:val="Heading1"/>
      </w:pPr>
      <w:bookmarkStart w:id="36" w:name="_Toc115772399"/>
      <w:r w:rsidRPr="00687115">
        <w:t>Q</w:t>
      </w:r>
      <w:r>
        <w:t>8</w:t>
      </w:r>
      <w:r w:rsidRPr="00687115">
        <w:t>. Feedback</w:t>
      </w:r>
      <w:bookmarkEnd w:id="36"/>
    </w:p>
    <w:p w14:paraId="5E6F09D1" w14:textId="77777777" w:rsidR="00CD7C81" w:rsidRPr="00687115" w:rsidRDefault="00CD7C81" w:rsidP="00CD7C81">
      <w:r>
        <w:t>[Text (no question]</w:t>
      </w:r>
    </w:p>
    <w:p w14:paraId="64D8758F" w14:textId="77777777" w:rsidR="00CD7C81" w:rsidRDefault="00CD7C81" w:rsidP="00CD7C81">
      <w:r>
        <w:t>After each question, there should be a “Text (no question)” question block that gives students the correct answer to the previous question. It should explain why the correct answer was correct, explain why the incorrect answers were incorrect, and give citations if possible.</w:t>
      </w:r>
    </w:p>
    <w:p w14:paraId="5F22D899" w14:textId="77777777" w:rsidR="00CD7C81" w:rsidRDefault="00CD7C81" w:rsidP="00BF02FD">
      <w:pPr>
        <w:pStyle w:val="Heading1"/>
      </w:pPr>
    </w:p>
    <w:p w14:paraId="24D2D350" w14:textId="77777777" w:rsidR="00C65953" w:rsidRDefault="00C65953" w:rsidP="00C65953">
      <w:pPr>
        <w:pStyle w:val="Heading1"/>
      </w:pPr>
      <w:bookmarkStart w:id="37" w:name="_Toc115511535"/>
      <w:bookmarkStart w:id="38" w:name="_Toc115772400"/>
      <w:r>
        <w:t>Q9. Short Description – Formula Question</w:t>
      </w:r>
      <w:bookmarkEnd w:id="37"/>
      <w:bookmarkEnd w:id="38"/>
    </w:p>
    <w:p w14:paraId="5B209C67" w14:textId="77777777" w:rsidR="00CD7C81" w:rsidRDefault="00CD7C81" w:rsidP="00CD7C81">
      <w:r>
        <w:t>[Formula Question]</w:t>
      </w:r>
    </w:p>
    <w:p w14:paraId="0D1D1255" w14:textId="77777777" w:rsidR="00CD7C81" w:rsidRDefault="00CD7C81" w:rsidP="00CD7C81"/>
    <w:p w14:paraId="2F550479" w14:textId="77777777" w:rsidR="00CD7C81" w:rsidRDefault="00CD7C81" w:rsidP="00CD7C81">
      <w:r w:rsidRPr="00E151AB">
        <w:t xml:space="preserve">Enter your question, build a formula, and generate a set of possible answer combinations. Students will see the question with a randomly selected set of variables filled in and </w:t>
      </w:r>
      <w:proofErr w:type="gramStart"/>
      <w:r w:rsidRPr="00E151AB">
        <w:t>have to</w:t>
      </w:r>
      <w:proofErr w:type="gramEnd"/>
      <w:r w:rsidRPr="00E151AB">
        <w:t xml:space="preserve"> type the correct numerical answer.</w:t>
      </w:r>
      <w:r>
        <w:t xml:space="preserve"> You can define variables by typing variable names surrounded by brackets (</w:t>
      </w:r>
      <w:proofErr w:type="gramStart"/>
      <w:r>
        <w:t>i.e.</w:t>
      </w:r>
      <w:proofErr w:type="gramEnd"/>
      <w:r>
        <w:t xml:space="preserve"> "What is 5 plus [x]?")</w:t>
      </w:r>
    </w:p>
    <w:p w14:paraId="6B995545" w14:textId="77777777" w:rsidR="00CD7C81" w:rsidRDefault="00CD7C81" w:rsidP="00CD7C81">
      <w:pPr>
        <w:rPr>
          <w:b/>
          <w:bCs/>
        </w:rPr>
      </w:pPr>
    </w:p>
    <w:p w14:paraId="7469248F" w14:textId="77777777" w:rsidR="00CD7C81" w:rsidRDefault="00CD7C81" w:rsidP="00CD7C81">
      <w:r w:rsidRPr="00D378B1">
        <w:rPr>
          <w:b/>
          <w:bCs/>
        </w:rPr>
        <w:t>Answer</w:t>
      </w:r>
      <w:r>
        <w:t>: number</w:t>
      </w:r>
    </w:p>
    <w:p w14:paraId="00AC82C1" w14:textId="77777777" w:rsidR="00CD7C81" w:rsidRDefault="00CD7C81" w:rsidP="00CD7C81">
      <w:pPr>
        <w:rPr>
          <w:b/>
          <w:bCs/>
        </w:rPr>
      </w:pPr>
    </w:p>
    <w:p w14:paraId="7520E2E1" w14:textId="77777777" w:rsidR="00CD7C81" w:rsidRPr="004B593B" w:rsidRDefault="00CD7C81" w:rsidP="00CD7C81">
      <w:pPr>
        <w:rPr>
          <w:b/>
          <w:bCs/>
        </w:rPr>
      </w:pPr>
      <w:r w:rsidRPr="004B593B">
        <w:rPr>
          <w:b/>
          <w:bCs/>
        </w:rPr>
        <w:t xml:space="preserve">Feedback: </w:t>
      </w:r>
    </w:p>
    <w:p w14:paraId="09ACB77F" w14:textId="77777777" w:rsidR="00CD7C81" w:rsidRDefault="00CD7C81" w:rsidP="00CD7C81"/>
    <w:p w14:paraId="4208356A" w14:textId="77777777" w:rsidR="00CD7C81" w:rsidRDefault="00CD7C81" w:rsidP="00CD7C81">
      <w:r>
        <w:t>Explain why the correct answer was correct. Explain why the incorrect answers were incorrect. Give citations if possible.</w:t>
      </w:r>
    </w:p>
    <w:p w14:paraId="4FF5F8C7" w14:textId="77777777" w:rsidR="00CD7C81" w:rsidRDefault="00CD7C81" w:rsidP="00CD7C81"/>
    <w:p w14:paraId="2A55B8E5" w14:textId="77777777" w:rsidR="00CD7C81" w:rsidRDefault="00CD7C81" w:rsidP="00B36D36">
      <w:pPr>
        <w:pStyle w:val="Heading1"/>
      </w:pPr>
      <w:bookmarkStart w:id="39" w:name="_Toc115772401"/>
      <w:r w:rsidRPr="00687115">
        <w:t>Q</w:t>
      </w:r>
      <w:r>
        <w:t>9</w:t>
      </w:r>
      <w:r w:rsidRPr="00687115">
        <w:t>. Feedback</w:t>
      </w:r>
      <w:bookmarkEnd w:id="39"/>
    </w:p>
    <w:p w14:paraId="35A2F16C" w14:textId="77777777" w:rsidR="00CD7C81" w:rsidRPr="00687115" w:rsidRDefault="00CD7C81" w:rsidP="00CD7C81">
      <w:r>
        <w:t>[Text (no question]</w:t>
      </w:r>
    </w:p>
    <w:p w14:paraId="471499F8" w14:textId="77777777" w:rsidR="00CD7C81" w:rsidRDefault="00CD7C81" w:rsidP="00CD7C81">
      <w:r>
        <w:lastRenderedPageBreak/>
        <w:t>After each question, there should be a “Text (no question)” question block that gives students the correct answer to the previous question. It should explain why the correct answer was correct, explain why the incorrect answers were incorrect, and give citations if possible.</w:t>
      </w:r>
    </w:p>
    <w:p w14:paraId="7C63A1D9" w14:textId="77777777" w:rsidR="00CD7C81" w:rsidRDefault="00CD7C81" w:rsidP="00BF02FD">
      <w:pPr>
        <w:pStyle w:val="Heading1"/>
      </w:pPr>
    </w:p>
    <w:p w14:paraId="3E34AEC4" w14:textId="77777777" w:rsidR="002A7EDA" w:rsidRDefault="002A7EDA" w:rsidP="002A7EDA">
      <w:pPr>
        <w:pStyle w:val="Heading1"/>
      </w:pPr>
      <w:bookmarkStart w:id="40" w:name="_Toc115511536"/>
      <w:bookmarkStart w:id="41" w:name="_Toc115772402"/>
      <w:r>
        <w:t>Q10. Short Description – Essay Question</w:t>
      </w:r>
      <w:bookmarkEnd w:id="40"/>
      <w:bookmarkEnd w:id="41"/>
    </w:p>
    <w:p w14:paraId="0FFC4C98" w14:textId="77777777" w:rsidR="00CD7C81" w:rsidRDefault="00CD7C81" w:rsidP="00CD7C81">
      <w:r>
        <w:t>[Essay Question]</w:t>
      </w:r>
    </w:p>
    <w:p w14:paraId="5D131844" w14:textId="77777777" w:rsidR="00CD7C81" w:rsidRDefault="00CD7C81" w:rsidP="00CD7C81"/>
    <w:p w14:paraId="4096D99F" w14:textId="77777777" w:rsidR="00CD7C81" w:rsidRDefault="00CD7C81" w:rsidP="00CD7C81">
      <w:r>
        <w:t>Enter the essay prompt in the text box. These questions must be graded manually.</w:t>
      </w:r>
    </w:p>
    <w:p w14:paraId="76277855" w14:textId="77777777" w:rsidR="00CD7C81" w:rsidRDefault="00CD7C81" w:rsidP="00CD7C81">
      <w:pPr>
        <w:rPr>
          <w:b/>
          <w:bCs/>
        </w:rPr>
      </w:pPr>
    </w:p>
    <w:p w14:paraId="63405155" w14:textId="77777777" w:rsidR="00CD7C81" w:rsidRPr="004B593B" w:rsidRDefault="00CD7C81" w:rsidP="00CD7C81">
      <w:pPr>
        <w:rPr>
          <w:b/>
          <w:bCs/>
        </w:rPr>
      </w:pPr>
      <w:r w:rsidRPr="004B593B">
        <w:rPr>
          <w:b/>
          <w:bCs/>
        </w:rPr>
        <w:t xml:space="preserve">Feedback: </w:t>
      </w:r>
    </w:p>
    <w:p w14:paraId="357D1ED8" w14:textId="77777777" w:rsidR="00CD7C81" w:rsidRDefault="00CD7C81" w:rsidP="00CD7C81"/>
    <w:p w14:paraId="1C150CB4" w14:textId="77777777" w:rsidR="00CD7C81" w:rsidRDefault="00CD7C81" w:rsidP="00CD7C81">
      <w:r>
        <w:t>Explain why the correct answer was correct. Explain why the incorrect answers were incorrect. Give citations if possible.</w:t>
      </w:r>
    </w:p>
    <w:p w14:paraId="6E950CC3" w14:textId="77777777" w:rsidR="00CD7C81" w:rsidRDefault="00CD7C81" w:rsidP="00CD7C81"/>
    <w:p w14:paraId="67177798" w14:textId="77777777" w:rsidR="00CD7C81" w:rsidRDefault="00CD7C81" w:rsidP="00B36D36">
      <w:pPr>
        <w:pStyle w:val="Heading1"/>
      </w:pPr>
      <w:bookmarkStart w:id="42" w:name="_Toc115772403"/>
      <w:r w:rsidRPr="00687115">
        <w:t>Q1</w:t>
      </w:r>
      <w:r>
        <w:t>0</w:t>
      </w:r>
      <w:r w:rsidRPr="00687115">
        <w:t>. Feedback</w:t>
      </w:r>
      <w:bookmarkEnd w:id="42"/>
    </w:p>
    <w:p w14:paraId="0A53EBA5" w14:textId="77777777" w:rsidR="00CD7C81" w:rsidRPr="00687115" w:rsidRDefault="00CD7C81" w:rsidP="00CD7C81">
      <w:r>
        <w:t>[Text (no question]</w:t>
      </w:r>
    </w:p>
    <w:p w14:paraId="5083E238" w14:textId="77777777" w:rsidR="00CD7C81" w:rsidRDefault="00CD7C81" w:rsidP="00CD7C81">
      <w:r>
        <w:t>After each question, there should be a “Text (no question)” question block that gives students the correct answer to the previous question. It should explain why the correct answer was correct, explain why the incorrect answers were incorrect, and give citations if possible.</w:t>
      </w:r>
    </w:p>
    <w:p w14:paraId="6E8A70E8" w14:textId="77777777" w:rsidR="00CD7C81" w:rsidRDefault="00CD7C81" w:rsidP="00BF02FD">
      <w:pPr>
        <w:pStyle w:val="Heading1"/>
      </w:pPr>
    </w:p>
    <w:p w14:paraId="5BCD664B" w14:textId="77777777" w:rsidR="00A21697" w:rsidRDefault="00A21697" w:rsidP="00A21697">
      <w:pPr>
        <w:pStyle w:val="Heading1"/>
      </w:pPr>
      <w:bookmarkStart w:id="43" w:name="_Toc115511537"/>
      <w:bookmarkStart w:id="44" w:name="_Toc115772404"/>
      <w:r>
        <w:t>Q11. Short Description – File Upload Question</w:t>
      </w:r>
      <w:bookmarkEnd w:id="43"/>
      <w:bookmarkEnd w:id="44"/>
    </w:p>
    <w:p w14:paraId="2063FCB2" w14:textId="77777777" w:rsidR="00CD7C81" w:rsidRDefault="00CD7C81" w:rsidP="00CD7C81">
      <w:r>
        <w:t>[File Upload Question]</w:t>
      </w:r>
    </w:p>
    <w:p w14:paraId="36E20F6F" w14:textId="77777777" w:rsidR="00CD7C81" w:rsidRDefault="00CD7C81" w:rsidP="00CD7C81"/>
    <w:p w14:paraId="1976D5D7" w14:textId="77777777" w:rsidR="00CD7C81" w:rsidRDefault="00CD7C81" w:rsidP="00CD7C81">
      <w:r>
        <w:t>Give the students file upload instructions in the text box. These questions must be graded manually. We sometimes use these for HTML notebook files.</w:t>
      </w:r>
    </w:p>
    <w:p w14:paraId="7EF65BA3" w14:textId="77777777" w:rsidR="00CD7C81" w:rsidRDefault="00CD7C81" w:rsidP="00CD7C81">
      <w:pPr>
        <w:rPr>
          <w:b/>
          <w:bCs/>
        </w:rPr>
      </w:pPr>
    </w:p>
    <w:p w14:paraId="4C2687CE" w14:textId="77777777" w:rsidR="00CD7C81" w:rsidRPr="004B593B" w:rsidRDefault="00CD7C81" w:rsidP="00CD7C81">
      <w:pPr>
        <w:rPr>
          <w:b/>
          <w:bCs/>
        </w:rPr>
      </w:pPr>
      <w:r w:rsidRPr="004B593B">
        <w:rPr>
          <w:b/>
          <w:bCs/>
        </w:rPr>
        <w:t xml:space="preserve">Feedback: </w:t>
      </w:r>
    </w:p>
    <w:p w14:paraId="7D34D2F5" w14:textId="77777777" w:rsidR="00CD7C81" w:rsidRDefault="00CD7C81" w:rsidP="00CD7C81"/>
    <w:p w14:paraId="6E8DFB22" w14:textId="77777777" w:rsidR="00CD7C81" w:rsidRDefault="00CD7C81" w:rsidP="00CD7C81">
      <w:r>
        <w:t>Explain why the correct answer was correct. Explain why the incorrect answers were incorrect. Give citations if possible.</w:t>
      </w:r>
    </w:p>
    <w:p w14:paraId="57E84A8D" w14:textId="77777777" w:rsidR="00CD7C81" w:rsidRDefault="00CD7C81" w:rsidP="00CD7C81"/>
    <w:p w14:paraId="0580DF2A" w14:textId="77777777" w:rsidR="00CD7C81" w:rsidRDefault="00CD7C81" w:rsidP="00B36D36">
      <w:pPr>
        <w:pStyle w:val="Heading1"/>
      </w:pPr>
      <w:bookmarkStart w:id="45" w:name="_Toc115772405"/>
      <w:r w:rsidRPr="00687115">
        <w:t>Q1</w:t>
      </w:r>
      <w:r>
        <w:t>1</w:t>
      </w:r>
      <w:r w:rsidRPr="00687115">
        <w:t>. Feedback</w:t>
      </w:r>
      <w:bookmarkEnd w:id="45"/>
    </w:p>
    <w:p w14:paraId="3BFDFCDD" w14:textId="77777777" w:rsidR="00CD7C81" w:rsidRPr="00687115" w:rsidRDefault="00CD7C81" w:rsidP="00CD7C81">
      <w:r>
        <w:t>[Text (no question]</w:t>
      </w:r>
    </w:p>
    <w:p w14:paraId="19DA8361" w14:textId="77777777" w:rsidR="00CD7C81" w:rsidRDefault="00CD7C81" w:rsidP="00CD7C81">
      <w:r>
        <w:t>After each question, there should be a “Text (no question)” question block that gives students the correct answer to the previous question. It should explain why the correct answer was correct, explain why the incorrect answers were incorrect, and give citations if possible.</w:t>
      </w:r>
    </w:p>
    <w:p w14:paraId="6EEED296" w14:textId="77777777" w:rsidR="00CD7C81" w:rsidRDefault="00CD7C81" w:rsidP="00CD7C81"/>
    <w:p w14:paraId="5B11C717" w14:textId="77777777" w:rsidR="00CD7C81" w:rsidRPr="001D44F0" w:rsidRDefault="00CD7C81" w:rsidP="00B36D36">
      <w:pPr>
        <w:pStyle w:val="Heading1"/>
      </w:pPr>
      <w:bookmarkStart w:id="46" w:name="_Toc115772406"/>
      <w:commentRangeStart w:id="47"/>
      <w:r>
        <w:t>Optional</w:t>
      </w:r>
      <w:r w:rsidRPr="00687115">
        <w:t xml:space="preserve"> Feedback</w:t>
      </w:r>
      <w:commentRangeEnd w:id="47"/>
      <w:r>
        <w:rPr>
          <w:rStyle w:val="CommentReference"/>
        </w:rPr>
        <w:commentReference w:id="47"/>
      </w:r>
      <w:bookmarkEnd w:id="46"/>
    </w:p>
    <w:p w14:paraId="540FAE46" w14:textId="77777777" w:rsidR="00CD7C81" w:rsidRPr="001D44F0" w:rsidRDefault="00CD7C81" w:rsidP="00CD7C81">
      <w:r w:rsidRPr="001D44F0">
        <w:rPr>
          <w:b/>
          <w:bCs/>
        </w:rPr>
        <w:t xml:space="preserve">Optional: </w:t>
      </w:r>
      <w:r w:rsidRPr="001D44F0">
        <w:t>Please feel free to leave any comments below about the usefulness of this lab. Which parts were helpful? What could I do to improve it? What is still unclear?</w:t>
      </w:r>
    </w:p>
    <w:p w14:paraId="521A7819" w14:textId="77777777" w:rsidR="00CD7C81" w:rsidRDefault="00CD7C81" w:rsidP="0074013B"/>
    <w:sectPr w:rsidR="00CD7C8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Cannell, Michael B" w:date="2022-09-30T08:58:00Z" w:initials="CMB">
    <w:p w14:paraId="4F5BD5FA" w14:textId="77777777" w:rsidR="001C36AC" w:rsidRDefault="001C36AC" w:rsidP="001C36AC">
      <w:r>
        <w:rPr>
          <w:rStyle w:val="CommentReference"/>
        </w:rPr>
        <w:annotationRef/>
      </w:r>
      <w:r>
        <w:rPr>
          <w:sz w:val="20"/>
          <w:szCs w:val="20"/>
        </w:rPr>
        <w:t>Put a very short description of the question content.</w:t>
      </w:r>
    </w:p>
  </w:comment>
  <w:comment w:id="11" w:author="Cannell, Michael B" w:date="2022-10-01T10:11:00Z" w:initials="CMB">
    <w:p w14:paraId="112CAFF1" w14:textId="77777777" w:rsidR="001C36AC" w:rsidRDefault="001C36AC" w:rsidP="001C36AC">
      <w:r>
        <w:rPr>
          <w:rStyle w:val="CommentReference"/>
        </w:rPr>
        <w:annotationRef/>
      </w:r>
      <w:r>
        <w:rPr>
          <w:sz w:val="20"/>
          <w:szCs w:val="20"/>
        </w:rPr>
        <w:t xml:space="preserve">The question type does not need to be written in Canvas. I’m just writing them in this document to make the table of contents more useful. </w:t>
      </w:r>
    </w:p>
  </w:comment>
  <w:comment w:id="12" w:author="Cannell, Michael B" w:date="2022-09-30T09:00:00Z" w:initials="CMB">
    <w:p w14:paraId="221E8F5F" w14:textId="77777777" w:rsidR="00CD7C81" w:rsidRDefault="00CD7C81" w:rsidP="00CD7C81">
      <w:r>
        <w:rPr>
          <w:rStyle w:val="CommentReference"/>
        </w:rPr>
        <w:annotationRef/>
      </w:r>
      <w:r>
        <w:rPr>
          <w:sz w:val="20"/>
          <w:szCs w:val="20"/>
        </w:rPr>
        <w:t>Because this is a template, we give an example of each question type in the order that they are listed as options in Canvas</w:t>
      </w:r>
    </w:p>
  </w:comment>
  <w:comment w:id="25" w:author="Cannell, Michael B" w:date="2022-09-30T09:10:00Z" w:initials="CMB">
    <w:p w14:paraId="096EEBE8" w14:textId="77777777" w:rsidR="00CD7C81" w:rsidRDefault="00CD7C81" w:rsidP="00CD7C81">
      <w:r>
        <w:rPr>
          <w:rStyle w:val="CommentReference"/>
        </w:rPr>
        <w:annotationRef/>
      </w:r>
      <w:r>
        <w:rPr>
          <w:sz w:val="20"/>
          <w:szCs w:val="20"/>
        </w:rPr>
        <w:t>Try to use these instead of multiple choice with “all of the above.”</w:t>
      </w:r>
    </w:p>
  </w:comment>
  <w:comment w:id="29" w:author="Cannell, Michael B" w:date="2022-09-30T09:12:00Z" w:initials="CMB">
    <w:p w14:paraId="7F5CE630" w14:textId="77777777" w:rsidR="00CD7C81" w:rsidRDefault="00CD7C81" w:rsidP="00CD7C81">
      <w:r>
        <w:rPr>
          <w:rStyle w:val="CommentReference"/>
        </w:rPr>
        <w:annotationRef/>
      </w:r>
      <w:r>
        <w:rPr>
          <w:sz w:val="20"/>
          <w:szCs w:val="20"/>
        </w:rPr>
        <w:t>Think of this question type as a combination of fill in multiple blanks and multiple choice. The students selects from possible answers to fill in blanks instead of having to manually type in the correct answer.</w:t>
      </w:r>
    </w:p>
  </w:comment>
  <w:comment w:id="47" w:author="Cannell, Michael B" w:date="2022-09-30T10:10:00Z" w:initials="CMB">
    <w:p w14:paraId="29F7C782" w14:textId="77777777" w:rsidR="00CD7C81" w:rsidRDefault="00CD7C81" w:rsidP="00CD7C81">
      <w:r>
        <w:rPr>
          <w:rStyle w:val="CommentReference"/>
        </w:rPr>
        <w:annotationRef/>
      </w:r>
      <w:r>
        <w:rPr>
          <w:sz w:val="20"/>
          <w:szCs w:val="20"/>
        </w:rPr>
        <w:t xml:space="preserve">Every lab should end with this optional feedback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5BD5FA" w15:done="0"/>
  <w15:commentEx w15:paraId="112CAFF1" w15:done="0"/>
  <w15:commentEx w15:paraId="221E8F5F" w15:done="0"/>
  <w15:commentEx w15:paraId="096EEBE8" w15:done="0"/>
  <w15:commentEx w15:paraId="7F5CE630" w15:done="0"/>
  <w15:commentEx w15:paraId="29F7C7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2E3A" w16cex:dateUtc="2022-09-30T13:58:00Z"/>
  <w16cex:commentExtensible w16cex:durableId="26E290DB" w16cex:dateUtc="2022-10-01T15:11:00Z"/>
  <w16cex:commentExtensible w16cex:durableId="26E12EA6" w16cex:dateUtc="2022-09-30T14:00:00Z"/>
  <w16cex:commentExtensible w16cex:durableId="26E13118" w16cex:dateUtc="2022-09-30T14:10:00Z"/>
  <w16cex:commentExtensible w16cex:durableId="26E1316B" w16cex:dateUtc="2022-09-30T14:12:00Z"/>
  <w16cex:commentExtensible w16cex:durableId="26E13F07" w16cex:dateUtc="2022-09-30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5BD5FA" w16cid:durableId="26E12E3A"/>
  <w16cid:commentId w16cid:paraId="112CAFF1" w16cid:durableId="26E290DB"/>
  <w16cid:commentId w16cid:paraId="221E8F5F" w16cid:durableId="26E12EA6"/>
  <w16cid:commentId w16cid:paraId="096EEBE8" w16cid:durableId="26E13118"/>
  <w16cid:commentId w16cid:paraId="7F5CE630" w16cid:durableId="26E1316B"/>
  <w16cid:commentId w16cid:paraId="29F7C782" w16cid:durableId="26E13F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pple Color Emoji">
    <w:altName w:val="Calibri"/>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7BC3"/>
    <w:multiLevelType w:val="hybridMultilevel"/>
    <w:tmpl w:val="6634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F21F0"/>
    <w:multiLevelType w:val="hybridMultilevel"/>
    <w:tmpl w:val="4A725654"/>
    <w:lvl w:ilvl="0" w:tplc="4CCECF9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82B83"/>
    <w:multiLevelType w:val="hybridMultilevel"/>
    <w:tmpl w:val="1A3A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10C70"/>
    <w:multiLevelType w:val="hybridMultilevel"/>
    <w:tmpl w:val="AEA8F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26DE6"/>
    <w:multiLevelType w:val="multilevel"/>
    <w:tmpl w:val="A184B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3731616">
    <w:abstractNumId w:val="4"/>
  </w:num>
  <w:num w:numId="2" w16cid:durableId="1576277326">
    <w:abstractNumId w:val="1"/>
  </w:num>
  <w:num w:numId="3" w16cid:durableId="834107358">
    <w:abstractNumId w:val="2"/>
  </w:num>
  <w:num w:numId="4" w16cid:durableId="1105610107">
    <w:abstractNumId w:val="0"/>
  </w:num>
  <w:num w:numId="5" w16cid:durableId="110900493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01D"/>
    <w:rsid w:val="00031523"/>
    <w:rsid w:val="0003264C"/>
    <w:rsid w:val="000420A4"/>
    <w:rsid w:val="00043645"/>
    <w:rsid w:val="00043FEC"/>
    <w:rsid w:val="00067A38"/>
    <w:rsid w:val="000A4F88"/>
    <w:rsid w:val="000B5920"/>
    <w:rsid w:val="000D3309"/>
    <w:rsid w:val="00111F76"/>
    <w:rsid w:val="00151DAD"/>
    <w:rsid w:val="0015601D"/>
    <w:rsid w:val="0019481C"/>
    <w:rsid w:val="001C36AC"/>
    <w:rsid w:val="001D72C2"/>
    <w:rsid w:val="001E2A56"/>
    <w:rsid w:val="001E50F5"/>
    <w:rsid w:val="00200720"/>
    <w:rsid w:val="00201AE9"/>
    <w:rsid w:val="00215D03"/>
    <w:rsid w:val="00247151"/>
    <w:rsid w:val="0025244F"/>
    <w:rsid w:val="00252B7F"/>
    <w:rsid w:val="00263326"/>
    <w:rsid w:val="00271555"/>
    <w:rsid w:val="002959BB"/>
    <w:rsid w:val="002A0958"/>
    <w:rsid w:val="002A7EDA"/>
    <w:rsid w:val="002B440F"/>
    <w:rsid w:val="002B5A9D"/>
    <w:rsid w:val="002D6F9F"/>
    <w:rsid w:val="00301465"/>
    <w:rsid w:val="00341157"/>
    <w:rsid w:val="00344B64"/>
    <w:rsid w:val="00347EB2"/>
    <w:rsid w:val="00373D0E"/>
    <w:rsid w:val="00375FE6"/>
    <w:rsid w:val="003A4F2F"/>
    <w:rsid w:val="003C7864"/>
    <w:rsid w:val="003C7CE6"/>
    <w:rsid w:val="00411D04"/>
    <w:rsid w:val="004204EC"/>
    <w:rsid w:val="00423A5D"/>
    <w:rsid w:val="00425C45"/>
    <w:rsid w:val="004262F4"/>
    <w:rsid w:val="00435339"/>
    <w:rsid w:val="00444616"/>
    <w:rsid w:val="0045498A"/>
    <w:rsid w:val="004736DE"/>
    <w:rsid w:val="004744FC"/>
    <w:rsid w:val="004B593B"/>
    <w:rsid w:val="004D3309"/>
    <w:rsid w:val="004D3A80"/>
    <w:rsid w:val="004F0278"/>
    <w:rsid w:val="004F1B44"/>
    <w:rsid w:val="0055470B"/>
    <w:rsid w:val="005657A8"/>
    <w:rsid w:val="0058274F"/>
    <w:rsid w:val="005A1C85"/>
    <w:rsid w:val="005A49AE"/>
    <w:rsid w:val="005C2AB9"/>
    <w:rsid w:val="00633295"/>
    <w:rsid w:val="006450A5"/>
    <w:rsid w:val="0065275B"/>
    <w:rsid w:val="006700ED"/>
    <w:rsid w:val="006764E5"/>
    <w:rsid w:val="00683123"/>
    <w:rsid w:val="00684F85"/>
    <w:rsid w:val="006A385D"/>
    <w:rsid w:val="006A5CCD"/>
    <w:rsid w:val="006B6322"/>
    <w:rsid w:val="006B77D6"/>
    <w:rsid w:val="006C3D5A"/>
    <w:rsid w:val="006D0FC1"/>
    <w:rsid w:val="006F08C3"/>
    <w:rsid w:val="0072032B"/>
    <w:rsid w:val="00731217"/>
    <w:rsid w:val="0074013B"/>
    <w:rsid w:val="00752C60"/>
    <w:rsid w:val="00776E90"/>
    <w:rsid w:val="007929A5"/>
    <w:rsid w:val="00793B1C"/>
    <w:rsid w:val="00795684"/>
    <w:rsid w:val="007A0173"/>
    <w:rsid w:val="007A1BF7"/>
    <w:rsid w:val="007B1BEA"/>
    <w:rsid w:val="007B716F"/>
    <w:rsid w:val="007E7A31"/>
    <w:rsid w:val="008354F9"/>
    <w:rsid w:val="008709C0"/>
    <w:rsid w:val="008813E4"/>
    <w:rsid w:val="00910EC5"/>
    <w:rsid w:val="00916AB3"/>
    <w:rsid w:val="00932AE4"/>
    <w:rsid w:val="00942086"/>
    <w:rsid w:val="009438CB"/>
    <w:rsid w:val="00943FF7"/>
    <w:rsid w:val="009729A9"/>
    <w:rsid w:val="00995385"/>
    <w:rsid w:val="00997A9D"/>
    <w:rsid w:val="009A3125"/>
    <w:rsid w:val="009A79C9"/>
    <w:rsid w:val="009E6166"/>
    <w:rsid w:val="009F21B0"/>
    <w:rsid w:val="00A17673"/>
    <w:rsid w:val="00A21697"/>
    <w:rsid w:val="00A2481B"/>
    <w:rsid w:val="00A37275"/>
    <w:rsid w:val="00A40859"/>
    <w:rsid w:val="00A43192"/>
    <w:rsid w:val="00A63684"/>
    <w:rsid w:val="00A71B61"/>
    <w:rsid w:val="00A74F21"/>
    <w:rsid w:val="00A866C8"/>
    <w:rsid w:val="00A97FFD"/>
    <w:rsid w:val="00AD1609"/>
    <w:rsid w:val="00AD3CE0"/>
    <w:rsid w:val="00AE390B"/>
    <w:rsid w:val="00AF433A"/>
    <w:rsid w:val="00B2519C"/>
    <w:rsid w:val="00B254BD"/>
    <w:rsid w:val="00B36D36"/>
    <w:rsid w:val="00B41FE6"/>
    <w:rsid w:val="00B746DB"/>
    <w:rsid w:val="00B8756C"/>
    <w:rsid w:val="00B90DBB"/>
    <w:rsid w:val="00BB5B65"/>
    <w:rsid w:val="00BE48E3"/>
    <w:rsid w:val="00BE5DA1"/>
    <w:rsid w:val="00BF02FD"/>
    <w:rsid w:val="00C163CC"/>
    <w:rsid w:val="00C16F7C"/>
    <w:rsid w:val="00C52896"/>
    <w:rsid w:val="00C65953"/>
    <w:rsid w:val="00C77F55"/>
    <w:rsid w:val="00C90BE9"/>
    <w:rsid w:val="00CC19C7"/>
    <w:rsid w:val="00CC61FF"/>
    <w:rsid w:val="00CD7C81"/>
    <w:rsid w:val="00CF0BE4"/>
    <w:rsid w:val="00CF747B"/>
    <w:rsid w:val="00D20612"/>
    <w:rsid w:val="00D21B65"/>
    <w:rsid w:val="00D23302"/>
    <w:rsid w:val="00D26D28"/>
    <w:rsid w:val="00D378B1"/>
    <w:rsid w:val="00D42DC1"/>
    <w:rsid w:val="00D4434C"/>
    <w:rsid w:val="00D53597"/>
    <w:rsid w:val="00D661B0"/>
    <w:rsid w:val="00D851AB"/>
    <w:rsid w:val="00D87613"/>
    <w:rsid w:val="00D95E8D"/>
    <w:rsid w:val="00DB7500"/>
    <w:rsid w:val="00DC070D"/>
    <w:rsid w:val="00DC7322"/>
    <w:rsid w:val="00DD258F"/>
    <w:rsid w:val="00DD3507"/>
    <w:rsid w:val="00DF22FB"/>
    <w:rsid w:val="00E075CF"/>
    <w:rsid w:val="00E151AB"/>
    <w:rsid w:val="00E157C2"/>
    <w:rsid w:val="00E258A1"/>
    <w:rsid w:val="00E332F6"/>
    <w:rsid w:val="00E86FE1"/>
    <w:rsid w:val="00EC75DE"/>
    <w:rsid w:val="00F116C2"/>
    <w:rsid w:val="00F23F2D"/>
    <w:rsid w:val="00F23FE4"/>
    <w:rsid w:val="00F35417"/>
    <w:rsid w:val="00F40B20"/>
    <w:rsid w:val="00F539A9"/>
    <w:rsid w:val="00F55CE4"/>
    <w:rsid w:val="00F61661"/>
    <w:rsid w:val="00F64D9A"/>
    <w:rsid w:val="00F72A62"/>
    <w:rsid w:val="00F86D6D"/>
    <w:rsid w:val="00F90B11"/>
    <w:rsid w:val="00FB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5999"/>
  <w15:docId w15:val="{544DE138-D711-6642-81AD-C06F0AEB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2FD"/>
    <w:pPr>
      <w:spacing w:after="120"/>
      <w:outlineLvl w:val="0"/>
    </w:pPr>
    <w:rPr>
      <w:b/>
      <w:bCs/>
      <w:color w:val="1F497D" w:themeColor="text2"/>
    </w:rPr>
  </w:style>
  <w:style w:type="paragraph" w:styleId="Heading2">
    <w:name w:val="heading 2"/>
    <w:basedOn w:val="Normal"/>
    <w:next w:val="Normal"/>
    <w:uiPriority w:val="9"/>
    <w:semiHidden/>
    <w:unhideWhenUsed/>
    <w:qFormat/>
    <w:pPr>
      <w:keepNext/>
      <w:keepLines/>
      <w:spacing w:line="240" w:lineRule="auto"/>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BF02FD"/>
    <w:rPr>
      <w:b/>
      <w:bCs/>
      <w:color w:val="1F497D" w:themeColor="text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F21B0"/>
    <w:rPr>
      <w:b/>
      <w:bCs/>
    </w:rPr>
  </w:style>
  <w:style w:type="character" w:customStyle="1" w:styleId="CommentSubjectChar">
    <w:name w:val="Comment Subject Char"/>
    <w:basedOn w:val="CommentTextChar"/>
    <w:link w:val="CommentSubject"/>
    <w:uiPriority w:val="99"/>
    <w:semiHidden/>
    <w:rsid w:val="009F21B0"/>
    <w:rPr>
      <w:b/>
      <w:bCs/>
      <w:sz w:val="20"/>
      <w:szCs w:val="20"/>
    </w:rPr>
  </w:style>
  <w:style w:type="paragraph" w:styleId="ListParagraph">
    <w:name w:val="List Paragraph"/>
    <w:basedOn w:val="Normal"/>
    <w:uiPriority w:val="34"/>
    <w:qFormat/>
    <w:rsid w:val="00D23302"/>
    <w:pPr>
      <w:ind w:left="720"/>
      <w:contextualSpacing/>
    </w:pPr>
  </w:style>
  <w:style w:type="paragraph" w:styleId="TOCHeading">
    <w:name w:val="TOC Heading"/>
    <w:basedOn w:val="Heading1"/>
    <w:next w:val="Normal"/>
    <w:uiPriority w:val="39"/>
    <w:unhideWhenUsed/>
    <w:qFormat/>
    <w:rsid w:val="005C2AB9"/>
    <w:pPr>
      <w:spacing w:before="480" w:after="0"/>
      <w:outlineLvl w:val="9"/>
    </w:pPr>
    <w:rPr>
      <w:rFonts w:eastAsiaTheme="majorEastAsia"/>
      <w:bCs w:val="0"/>
      <w:color w:val="365F91" w:themeColor="accent1" w:themeShade="BF"/>
      <w:sz w:val="28"/>
      <w:szCs w:val="28"/>
      <w:lang w:val="en-US"/>
    </w:rPr>
  </w:style>
  <w:style w:type="paragraph" w:styleId="TOC1">
    <w:name w:val="toc 1"/>
    <w:basedOn w:val="Normal"/>
    <w:next w:val="Normal"/>
    <w:autoRedefine/>
    <w:uiPriority w:val="39"/>
    <w:unhideWhenUsed/>
    <w:rsid w:val="005C2AB9"/>
    <w:pPr>
      <w:tabs>
        <w:tab w:val="right" w:leader="dot" w:pos="9350"/>
      </w:tabs>
      <w:spacing w:before="240" w:after="120"/>
    </w:pPr>
    <w:rPr>
      <w:sz w:val="20"/>
      <w:szCs w:val="20"/>
    </w:rPr>
  </w:style>
  <w:style w:type="character" w:styleId="Hyperlink">
    <w:name w:val="Hyperlink"/>
    <w:basedOn w:val="DefaultParagraphFont"/>
    <w:uiPriority w:val="99"/>
    <w:unhideWhenUsed/>
    <w:rsid w:val="005A49AE"/>
    <w:rPr>
      <w:color w:val="0000FF" w:themeColor="hyperlink"/>
      <w:u w:val="single"/>
    </w:rPr>
  </w:style>
  <w:style w:type="paragraph" w:styleId="TOC2">
    <w:name w:val="toc 2"/>
    <w:basedOn w:val="Normal"/>
    <w:next w:val="Normal"/>
    <w:autoRedefine/>
    <w:uiPriority w:val="39"/>
    <w:semiHidden/>
    <w:unhideWhenUsed/>
    <w:rsid w:val="005A49AE"/>
    <w:pPr>
      <w:spacing w:before="120"/>
      <w:ind w:left="220"/>
    </w:pPr>
    <w:rPr>
      <w:rFonts w:asciiTheme="minorHAnsi" w:hAnsiTheme="minorHAnsi"/>
      <w:i/>
      <w:iCs/>
      <w:sz w:val="20"/>
      <w:szCs w:val="20"/>
    </w:rPr>
  </w:style>
  <w:style w:type="paragraph" w:styleId="TOC3">
    <w:name w:val="toc 3"/>
    <w:basedOn w:val="Normal"/>
    <w:next w:val="Normal"/>
    <w:autoRedefine/>
    <w:uiPriority w:val="39"/>
    <w:semiHidden/>
    <w:unhideWhenUsed/>
    <w:rsid w:val="005A49AE"/>
    <w:pPr>
      <w:ind w:left="440"/>
    </w:pPr>
    <w:rPr>
      <w:rFonts w:asciiTheme="minorHAnsi" w:hAnsiTheme="minorHAnsi"/>
      <w:sz w:val="20"/>
      <w:szCs w:val="20"/>
    </w:rPr>
  </w:style>
  <w:style w:type="paragraph" w:styleId="TOC4">
    <w:name w:val="toc 4"/>
    <w:basedOn w:val="Normal"/>
    <w:next w:val="Normal"/>
    <w:autoRedefine/>
    <w:uiPriority w:val="39"/>
    <w:semiHidden/>
    <w:unhideWhenUsed/>
    <w:rsid w:val="005A49AE"/>
    <w:pPr>
      <w:ind w:left="660"/>
    </w:pPr>
    <w:rPr>
      <w:rFonts w:asciiTheme="minorHAnsi" w:hAnsiTheme="minorHAnsi"/>
      <w:sz w:val="20"/>
      <w:szCs w:val="20"/>
    </w:rPr>
  </w:style>
  <w:style w:type="paragraph" w:styleId="TOC5">
    <w:name w:val="toc 5"/>
    <w:basedOn w:val="Normal"/>
    <w:next w:val="Normal"/>
    <w:autoRedefine/>
    <w:uiPriority w:val="39"/>
    <w:semiHidden/>
    <w:unhideWhenUsed/>
    <w:rsid w:val="005A49AE"/>
    <w:pPr>
      <w:ind w:left="880"/>
    </w:pPr>
    <w:rPr>
      <w:rFonts w:asciiTheme="minorHAnsi" w:hAnsiTheme="minorHAnsi"/>
      <w:sz w:val="20"/>
      <w:szCs w:val="20"/>
    </w:rPr>
  </w:style>
  <w:style w:type="paragraph" w:styleId="TOC6">
    <w:name w:val="toc 6"/>
    <w:basedOn w:val="Normal"/>
    <w:next w:val="Normal"/>
    <w:autoRedefine/>
    <w:uiPriority w:val="39"/>
    <w:semiHidden/>
    <w:unhideWhenUsed/>
    <w:rsid w:val="005A49AE"/>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5A49AE"/>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5A49AE"/>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5A49AE"/>
    <w:pPr>
      <w:ind w:left="1760"/>
    </w:pPr>
    <w:rPr>
      <w:rFonts w:asciiTheme="minorHAnsi" w:hAnsiTheme="minorHAnsi"/>
      <w:sz w:val="20"/>
      <w:szCs w:val="20"/>
    </w:rPr>
  </w:style>
  <w:style w:type="character" w:customStyle="1" w:styleId="Code">
    <w:name w:val="Code"/>
    <w:basedOn w:val="DefaultParagraphFont"/>
    <w:uiPriority w:val="1"/>
    <w:qFormat/>
    <w:rsid w:val="00247151"/>
    <w:rPr>
      <w:rFonts w:ascii="Courier New" w:hAnsi="Courier New" w:cs="Courier New"/>
      <w:shd w:val="clear" w:color="auto" w:fill="F2F2F2" w:themeFill="background1" w:themeFillShade="F2"/>
    </w:rPr>
  </w:style>
  <w:style w:type="character" w:styleId="Emphasis">
    <w:name w:val="Emphasis"/>
    <w:basedOn w:val="DefaultParagraphFont"/>
    <w:uiPriority w:val="20"/>
    <w:qFormat/>
    <w:rsid w:val="00B87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3" ma:contentTypeDescription="Create a new document." ma:contentTypeScope="" ma:versionID="8758a9079f5c81cc9bbaf8817f1682cc">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f4c82a11dbf66c51fd0803d992e2d3ac"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C19F9-5B6C-4F3F-AC42-CBE0E3C50321}">
  <ds:schemaRefs>
    <ds:schemaRef ds:uri="http://schemas.microsoft.com/sharepoint/v3/contenttype/forms"/>
  </ds:schemaRefs>
</ds:datastoreItem>
</file>

<file path=customXml/itemProps2.xml><?xml version="1.0" encoding="utf-8"?>
<ds:datastoreItem xmlns:ds="http://schemas.openxmlformats.org/officeDocument/2006/customXml" ds:itemID="{DDB90C3A-AF39-4D36-8B5F-76462F93D83F}">
  <ds:schemaRefs>
    <ds:schemaRef ds:uri="http://schemas.microsoft.com/office/2006/metadata/properties"/>
    <ds:schemaRef ds:uri="http://schemas.microsoft.com/office/infopath/2007/PartnerControls"/>
    <ds:schemaRef ds:uri="e3793ca1-6164-4dfb-aaf8-0aa60c0c70c2"/>
    <ds:schemaRef ds:uri="b3558f30-ae73-4668-947b-5578bd4f9b3c"/>
  </ds:schemaRefs>
</ds:datastoreItem>
</file>

<file path=customXml/itemProps3.xml><?xml version="1.0" encoding="utf-8"?>
<ds:datastoreItem xmlns:ds="http://schemas.openxmlformats.org/officeDocument/2006/customXml" ds:itemID="{1FAFA465-D0C9-48F8-BBF2-D5A2E28E99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93ca1-6164-4dfb-aaf8-0aa60c0c70c2"/>
    <ds:schemaRef ds:uri="b3558f30-ae73-4668-947b-5578bd4f9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D1D78C-676F-A340-9993-3F7E167A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20</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Librada Callender</cp:lastModifiedBy>
  <cp:revision>177</cp:revision>
  <dcterms:created xsi:type="dcterms:W3CDTF">2022-09-29T19:28:00Z</dcterms:created>
  <dcterms:modified xsi:type="dcterms:W3CDTF">2022-10-16T22:47:00Z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