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comments.xml" ContentType="application/vnd.openxmlformats-officedocument.wordprocessingml.comments+xml"/>
  <Override PartName="/word/settings.xml" ContentType="application/vnd.openxmlformats-officedocument.wordprocessingml.setting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commentsIds.xml" ContentType="application/vnd.openxmlformats-officedocument.wordprocessingml.commentsIds+xml"/>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tyles.xml" ContentType="application/vnd.openxmlformats-officedocument.wordprocessingml.styles+xml"/>
  <Override PartName="/word/commentsExtended.xml" ContentType="application/vnd.openxmlformats-officedocument.wordprocessingml.commentsExtended+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70963E" w14:textId="77777777" w:rsidR="0040135D" w:rsidRDefault="00335F92">
      <w:pPr>
        <w:rPr>
          <w:b/>
        </w:rPr>
      </w:pPr>
      <w:commentRangeStart w:id="0"/>
      <w:commentRangeStart w:id="1"/>
      <w:r>
        <w:rPr>
          <w:b/>
        </w:rPr>
        <w:t>Instructions</w:t>
      </w:r>
      <w:commentRangeEnd w:id="0"/>
      <w:r>
        <w:commentReference w:id="0"/>
      </w:r>
      <w:commentRangeEnd w:id="1"/>
      <w:r w:rsidR="00CF755A">
        <w:rPr>
          <w:rStyle w:val="CommentReference"/>
        </w:rPr>
        <w:commentReference w:id="1"/>
      </w:r>
    </w:p>
    <w:p w14:paraId="0E70963F" w14:textId="77777777" w:rsidR="0040135D" w:rsidRDefault="0040135D">
      <w:pPr>
        <w:rPr>
          <w:b/>
        </w:rPr>
      </w:pPr>
    </w:p>
    <w:p w14:paraId="0E709640" w14:textId="77777777" w:rsidR="0040135D" w:rsidRDefault="00335F92">
      <w:r>
        <w:t>Please complete the following lab assignment. You may work on the assignment in groups or on your own. However, to get credit, you must submit your own answers in Canvas. This lab is open note and open book. You may also ask the instructor and the TA questions. Please note that in most cases we will try to guide you towards answering your own question rather than directly providing you with an answer.</w:t>
      </w:r>
    </w:p>
    <w:p w14:paraId="0E709641" w14:textId="77777777" w:rsidR="0040135D" w:rsidRDefault="0040135D"/>
    <w:p w14:paraId="0E709642" w14:textId="77777777" w:rsidR="0040135D" w:rsidRDefault="0040135D"/>
    <w:p w14:paraId="0E709643" w14:textId="77777777" w:rsidR="0040135D" w:rsidRDefault="00335F92">
      <w:pPr>
        <w:pStyle w:val="Heading1"/>
      </w:pPr>
      <w:bookmarkStart w:id="2" w:name="_5ko4c2sqwinp" w:colFirst="0" w:colLast="0"/>
      <w:bookmarkEnd w:id="2"/>
      <w:r>
        <w:t>Textbook questions that I decided not to use</w:t>
      </w:r>
    </w:p>
    <w:p w14:paraId="0E709644" w14:textId="77777777" w:rsidR="0040135D" w:rsidRDefault="0040135D"/>
    <w:p w14:paraId="0E709645" w14:textId="77777777" w:rsidR="0040135D" w:rsidRDefault="00335F92">
      <w:pPr>
        <w:pStyle w:val="Heading1"/>
      </w:pPr>
      <w:bookmarkStart w:id="3" w:name="_lbsx98uodat7" w:colFirst="0" w:colLast="0"/>
      <w:bookmarkEnd w:id="3"/>
      <w:commentRangeStart w:id="4"/>
      <w:r>
        <w:t>Q2. Confounding in veteran study</w:t>
      </w:r>
      <w:commentRangeEnd w:id="4"/>
      <w:r>
        <w:commentReference w:id="4"/>
      </w:r>
    </w:p>
    <w:p w14:paraId="0E709646" w14:textId="77777777" w:rsidR="0040135D" w:rsidRDefault="00335F92">
      <w:r>
        <w:t xml:space="preserve">In a study of serum dioxin levels and risk of diabetes among Air Force veterans, the odds ratio of diabetes comparing those with high serum dioxin with those with low serum dioxin levels was found to be 1.71. After adjustment for serum triglyceride levels, however, the estimated odds ratio for high serum dioxin decreased to 1.56. </w:t>
      </w:r>
    </w:p>
    <w:p w14:paraId="0E709647" w14:textId="77777777" w:rsidR="0040135D" w:rsidRDefault="0040135D"/>
    <w:p w14:paraId="0E709648" w14:textId="77777777" w:rsidR="0040135D" w:rsidRDefault="00335F92">
      <w:r>
        <w:rPr>
          <w:rFonts w:ascii="Cardo" w:eastAsia="Cardo" w:hAnsi="Cardo" w:cs="Cardo"/>
        </w:rPr>
        <w:t xml:space="preserve">a. Assuming that triglyceride levels are not in the causal pathway of the suspected dioxin → diabetes association and that there is no random or measurement error, what is the best explanation for this finding? </w:t>
      </w:r>
    </w:p>
    <w:p w14:paraId="0E709649" w14:textId="77777777" w:rsidR="0040135D" w:rsidRDefault="0040135D"/>
    <w:p w14:paraId="0E70964A" w14:textId="77777777" w:rsidR="0040135D" w:rsidRDefault="00335F92">
      <w:r>
        <w:rPr>
          <w:rFonts w:ascii="Cardo" w:eastAsia="Cardo" w:hAnsi="Cardo" w:cs="Cardo"/>
        </w:rPr>
        <w:t xml:space="preserve">b. Assuming, instead, that triglyceride level is in the causal pathway of the dioxin → diabetes association, how do you explain the fact that the association remained positive even after adjustment for triglyceride levels? To answer this question, assume that there is no random or measurement error. </w:t>
      </w:r>
    </w:p>
    <w:p w14:paraId="0E70964B" w14:textId="77777777" w:rsidR="0040135D" w:rsidRDefault="0040135D"/>
    <w:p w14:paraId="0E70964C" w14:textId="77777777" w:rsidR="0040135D" w:rsidRDefault="00335F92">
      <w:r>
        <w:t xml:space="preserve">Szklo, Moyses, Nieto, F. Javier. Epidemiology (Kindle Locations 5408-5415). Jones &amp; Bartlett Learning. Kindle Edition. </w:t>
      </w:r>
    </w:p>
    <w:p w14:paraId="0E70964D" w14:textId="77777777" w:rsidR="0040135D" w:rsidRDefault="0040135D"/>
    <w:p w14:paraId="0E70964E" w14:textId="77777777" w:rsidR="0040135D" w:rsidRDefault="00335F92">
      <w:pPr>
        <w:pStyle w:val="Heading1"/>
      </w:pPr>
      <w:bookmarkStart w:id="5" w:name="_ckyi0nhsudwj" w:colFirst="0" w:colLast="0"/>
      <w:bookmarkEnd w:id="5"/>
      <w:r>
        <w:t>Q2. Feedback</w:t>
      </w:r>
    </w:p>
    <w:p w14:paraId="0E70964F" w14:textId="77777777" w:rsidR="0040135D" w:rsidRDefault="00335F92">
      <w:r>
        <w:t xml:space="preserve">a. Triglyceride level is a positive confounder of the association between serum dioxin and diabetes, but because the odds ratio remains &gt; 1.0 upon adjustment, the association cannot be entirely explained by the confounding effect of triglycerides. </w:t>
      </w:r>
    </w:p>
    <w:p w14:paraId="0E709650" w14:textId="77777777" w:rsidR="0040135D" w:rsidRDefault="0040135D"/>
    <w:p w14:paraId="0E709651" w14:textId="77777777" w:rsidR="0040135D" w:rsidRDefault="00335F92">
      <w:r>
        <w:rPr>
          <w:rFonts w:ascii="Cardo" w:eastAsia="Cardo" w:hAnsi="Cardo" w:cs="Cardo"/>
        </w:rPr>
        <w:t xml:space="preserve">b. Serum triglycerides explain part of the association between serum dioxin and diabetes, but other variables may be in the causal pathway of the dioxin → diabetes association, explaining the fact that the association did not disappear after adjustment for triglycerides. There could also be a direct effect of dioxin on diabetes by means of, for example, pancreatic damage (that is, without any effects of mediating factors). </w:t>
      </w:r>
    </w:p>
    <w:p w14:paraId="0E709652" w14:textId="77777777" w:rsidR="0040135D" w:rsidRDefault="0040135D"/>
    <w:p w14:paraId="0E709653" w14:textId="77777777" w:rsidR="0040135D" w:rsidRDefault="00335F92">
      <w:r>
        <w:t>Please make sure you understand why this is the correct answer. You may use the "Previous" button below to update your answer if your original answer was incorrect.</w:t>
      </w:r>
    </w:p>
    <w:p w14:paraId="0E709654" w14:textId="77777777" w:rsidR="0040135D" w:rsidRDefault="00335F92">
      <w:r>
        <w:t>Click the "Next" button below to move on to the next question.</w:t>
      </w:r>
    </w:p>
    <w:p w14:paraId="0E709655" w14:textId="77777777" w:rsidR="0040135D" w:rsidRDefault="0040135D"/>
    <w:p w14:paraId="0E709656" w14:textId="77777777" w:rsidR="0040135D" w:rsidRDefault="0040135D"/>
    <w:p w14:paraId="0E709657" w14:textId="77777777" w:rsidR="0040135D" w:rsidRDefault="00335F92">
      <w:pPr>
        <w:pStyle w:val="Heading1"/>
      </w:pPr>
      <w:bookmarkStart w:id="6" w:name="_sv5tlkw3rdid" w:colFirst="0" w:colLast="0"/>
      <w:bookmarkEnd w:id="6"/>
      <w:commentRangeStart w:id="7"/>
      <w:r>
        <w:t>Q3. Confounding using a table</w:t>
      </w:r>
      <w:commentRangeEnd w:id="7"/>
      <w:r>
        <w:commentReference w:id="7"/>
      </w:r>
    </w:p>
    <w:p w14:paraId="0E709658" w14:textId="77777777" w:rsidR="0040135D" w:rsidRDefault="00335F92">
      <w:r>
        <w:t xml:space="preserve">By examining the following exhibit, indicate whether, in a case-control study, positive or negative confounding has occurred: </w:t>
      </w:r>
    </w:p>
    <w:p w14:paraId="0E709659" w14:textId="77777777" w:rsidR="0040135D" w:rsidRDefault="0040135D"/>
    <w:tbl>
      <w:tblPr>
        <w:tblStyle w:val="a"/>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2160"/>
        <w:gridCol w:w="2160"/>
        <w:gridCol w:w="2160"/>
      </w:tblGrid>
      <w:tr w:rsidR="0040135D" w14:paraId="0E70965E" w14:textId="77777777">
        <w:tc>
          <w:tcPr>
            <w:tcW w:w="2160" w:type="dxa"/>
            <w:tcBorders>
              <w:top w:val="single" w:sz="6" w:space="0" w:color="000000"/>
              <w:left w:val="single" w:sz="6" w:space="0" w:color="000000"/>
              <w:bottom w:val="single" w:sz="6" w:space="0" w:color="000000"/>
              <w:right w:val="single" w:sz="6" w:space="0" w:color="000000"/>
            </w:tcBorders>
            <w:shd w:val="clear" w:color="auto" w:fill="C9DAF8"/>
            <w:tcMar>
              <w:top w:w="40" w:type="dxa"/>
              <w:left w:w="40" w:type="dxa"/>
              <w:bottom w:w="40" w:type="dxa"/>
              <w:right w:w="40" w:type="dxa"/>
            </w:tcMar>
            <w:vAlign w:val="center"/>
          </w:tcPr>
          <w:p w14:paraId="0E70965A" w14:textId="77777777" w:rsidR="0040135D" w:rsidRDefault="00335F92">
            <w:pPr>
              <w:jc w:val="center"/>
            </w:pPr>
            <w:r>
              <w:lastRenderedPageBreak/>
              <w:t>Situation</w:t>
            </w:r>
          </w:p>
        </w:tc>
        <w:tc>
          <w:tcPr>
            <w:tcW w:w="2160" w:type="dxa"/>
            <w:tcBorders>
              <w:top w:val="single" w:sz="6" w:space="0" w:color="000000"/>
              <w:left w:val="single" w:sz="6" w:space="0" w:color="000000"/>
              <w:bottom w:val="single" w:sz="6" w:space="0" w:color="000000"/>
              <w:right w:val="single" w:sz="6" w:space="0" w:color="000000"/>
            </w:tcBorders>
            <w:shd w:val="clear" w:color="auto" w:fill="C9DAF8"/>
            <w:tcMar>
              <w:top w:w="40" w:type="dxa"/>
              <w:left w:w="40" w:type="dxa"/>
              <w:bottom w:w="40" w:type="dxa"/>
              <w:right w:w="40" w:type="dxa"/>
            </w:tcMar>
            <w:vAlign w:val="center"/>
          </w:tcPr>
          <w:p w14:paraId="0E70965B" w14:textId="77777777" w:rsidR="0040135D" w:rsidRDefault="00335F92">
            <w:pPr>
              <w:jc w:val="center"/>
            </w:pPr>
            <w:r>
              <w:t>Confounder associated with exposure</w:t>
            </w:r>
          </w:p>
        </w:tc>
        <w:tc>
          <w:tcPr>
            <w:tcW w:w="2160" w:type="dxa"/>
            <w:tcBorders>
              <w:top w:val="single" w:sz="6" w:space="0" w:color="000000"/>
              <w:left w:val="single" w:sz="6" w:space="0" w:color="000000"/>
              <w:bottom w:val="single" w:sz="6" w:space="0" w:color="000000"/>
              <w:right w:val="single" w:sz="6" w:space="0" w:color="000000"/>
            </w:tcBorders>
            <w:shd w:val="clear" w:color="auto" w:fill="C9DAF8"/>
            <w:tcMar>
              <w:top w:w="40" w:type="dxa"/>
              <w:left w:w="40" w:type="dxa"/>
              <w:bottom w:w="40" w:type="dxa"/>
              <w:right w:w="40" w:type="dxa"/>
            </w:tcMar>
            <w:vAlign w:val="center"/>
          </w:tcPr>
          <w:p w14:paraId="0E70965C" w14:textId="77777777" w:rsidR="0040135D" w:rsidRDefault="00335F92">
            <w:pPr>
              <w:jc w:val="center"/>
            </w:pPr>
            <w:r>
              <w:t>Confounder more common in cases</w:t>
            </w:r>
          </w:p>
        </w:tc>
        <w:tc>
          <w:tcPr>
            <w:tcW w:w="2160" w:type="dxa"/>
            <w:tcBorders>
              <w:top w:val="single" w:sz="6" w:space="0" w:color="000000"/>
              <w:left w:val="single" w:sz="6" w:space="0" w:color="000000"/>
              <w:bottom w:val="single" w:sz="6" w:space="0" w:color="000000"/>
              <w:right w:val="single" w:sz="6" w:space="0" w:color="000000"/>
            </w:tcBorders>
            <w:shd w:val="clear" w:color="auto" w:fill="C9DAF8"/>
            <w:tcMar>
              <w:top w:w="40" w:type="dxa"/>
              <w:left w:w="40" w:type="dxa"/>
              <w:bottom w:w="40" w:type="dxa"/>
              <w:right w:w="40" w:type="dxa"/>
            </w:tcMar>
            <w:vAlign w:val="center"/>
          </w:tcPr>
          <w:p w14:paraId="0E70965D" w14:textId="77777777" w:rsidR="0040135D" w:rsidRDefault="00335F92">
            <w:pPr>
              <w:jc w:val="center"/>
            </w:pPr>
            <w:r>
              <w:t>Confounder more common in controls</w:t>
            </w:r>
          </w:p>
        </w:tc>
      </w:tr>
      <w:tr w:rsidR="0040135D" w14:paraId="0E709663" w14:textId="77777777">
        <w:tc>
          <w:tcPr>
            <w:tcW w:w="2160" w:type="dxa"/>
            <w:tcBorders>
              <w:top w:val="single" w:sz="6" w:space="0" w:color="000000"/>
            </w:tcBorders>
            <w:shd w:val="clear" w:color="auto" w:fill="auto"/>
            <w:tcMar>
              <w:top w:w="100" w:type="dxa"/>
              <w:left w:w="100" w:type="dxa"/>
              <w:bottom w:w="100" w:type="dxa"/>
              <w:right w:w="100" w:type="dxa"/>
            </w:tcMar>
          </w:tcPr>
          <w:p w14:paraId="0E70965F" w14:textId="77777777" w:rsidR="0040135D" w:rsidRDefault="00335F92">
            <w:pPr>
              <w:widowControl w:val="0"/>
              <w:pBdr>
                <w:top w:val="nil"/>
                <w:left w:val="nil"/>
                <w:bottom w:val="nil"/>
                <w:right w:val="nil"/>
                <w:between w:val="nil"/>
              </w:pBdr>
            </w:pPr>
            <w:r>
              <w:t>1</w:t>
            </w:r>
          </w:p>
        </w:tc>
        <w:tc>
          <w:tcPr>
            <w:tcW w:w="2160" w:type="dxa"/>
            <w:tcBorders>
              <w:top w:val="single" w:sz="6" w:space="0" w:color="000000"/>
            </w:tcBorders>
            <w:shd w:val="clear" w:color="auto" w:fill="auto"/>
            <w:tcMar>
              <w:top w:w="100" w:type="dxa"/>
              <w:left w:w="100" w:type="dxa"/>
              <w:bottom w:w="100" w:type="dxa"/>
              <w:right w:w="100" w:type="dxa"/>
            </w:tcMar>
          </w:tcPr>
          <w:p w14:paraId="0E709660" w14:textId="77777777" w:rsidR="0040135D" w:rsidRDefault="00335F92">
            <w:pPr>
              <w:widowControl w:val="0"/>
              <w:pBdr>
                <w:top w:val="nil"/>
                <w:left w:val="nil"/>
                <w:bottom w:val="nil"/>
                <w:right w:val="nil"/>
                <w:between w:val="nil"/>
              </w:pBdr>
            </w:pPr>
            <w:r>
              <w:t>Positively</w:t>
            </w:r>
          </w:p>
        </w:tc>
        <w:tc>
          <w:tcPr>
            <w:tcW w:w="2160" w:type="dxa"/>
            <w:tcBorders>
              <w:top w:val="single" w:sz="6" w:space="0" w:color="000000"/>
            </w:tcBorders>
            <w:shd w:val="clear" w:color="auto" w:fill="auto"/>
            <w:tcMar>
              <w:top w:w="100" w:type="dxa"/>
              <w:left w:w="100" w:type="dxa"/>
              <w:bottom w:w="100" w:type="dxa"/>
              <w:right w:w="100" w:type="dxa"/>
            </w:tcMar>
          </w:tcPr>
          <w:p w14:paraId="0E709661" w14:textId="77777777" w:rsidR="0040135D" w:rsidRDefault="00335F92">
            <w:pPr>
              <w:widowControl w:val="0"/>
              <w:pBdr>
                <w:top w:val="nil"/>
                <w:left w:val="nil"/>
                <w:bottom w:val="nil"/>
                <w:right w:val="nil"/>
                <w:between w:val="nil"/>
              </w:pBdr>
            </w:pPr>
            <w:r>
              <w:t>Yes</w:t>
            </w:r>
          </w:p>
        </w:tc>
        <w:tc>
          <w:tcPr>
            <w:tcW w:w="2160" w:type="dxa"/>
            <w:tcBorders>
              <w:top w:val="single" w:sz="6" w:space="0" w:color="000000"/>
            </w:tcBorders>
            <w:shd w:val="clear" w:color="auto" w:fill="auto"/>
            <w:tcMar>
              <w:top w:w="100" w:type="dxa"/>
              <w:left w:w="100" w:type="dxa"/>
              <w:bottom w:w="100" w:type="dxa"/>
              <w:right w:w="100" w:type="dxa"/>
            </w:tcMar>
          </w:tcPr>
          <w:p w14:paraId="0E709662" w14:textId="77777777" w:rsidR="0040135D" w:rsidRDefault="0040135D">
            <w:pPr>
              <w:widowControl w:val="0"/>
              <w:pBdr>
                <w:top w:val="nil"/>
                <w:left w:val="nil"/>
                <w:bottom w:val="nil"/>
                <w:right w:val="nil"/>
                <w:between w:val="nil"/>
              </w:pBdr>
            </w:pPr>
          </w:p>
        </w:tc>
      </w:tr>
      <w:tr w:rsidR="0040135D" w14:paraId="0E709668" w14:textId="77777777">
        <w:tc>
          <w:tcPr>
            <w:tcW w:w="2160" w:type="dxa"/>
            <w:shd w:val="clear" w:color="auto" w:fill="auto"/>
            <w:tcMar>
              <w:top w:w="100" w:type="dxa"/>
              <w:left w:w="100" w:type="dxa"/>
              <w:bottom w:w="100" w:type="dxa"/>
              <w:right w:w="100" w:type="dxa"/>
            </w:tcMar>
          </w:tcPr>
          <w:p w14:paraId="0E709664" w14:textId="77777777" w:rsidR="0040135D" w:rsidRDefault="00335F92">
            <w:pPr>
              <w:widowControl w:val="0"/>
              <w:pBdr>
                <w:top w:val="nil"/>
                <w:left w:val="nil"/>
                <w:bottom w:val="nil"/>
                <w:right w:val="nil"/>
                <w:between w:val="nil"/>
              </w:pBdr>
            </w:pPr>
            <w:r>
              <w:t>2</w:t>
            </w:r>
          </w:p>
        </w:tc>
        <w:tc>
          <w:tcPr>
            <w:tcW w:w="2160" w:type="dxa"/>
            <w:shd w:val="clear" w:color="auto" w:fill="auto"/>
            <w:tcMar>
              <w:top w:w="100" w:type="dxa"/>
              <w:left w:w="100" w:type="dxa"/>
              <w:bottom w:w="100" w:type="dxa"/>
              <w:right w:w="100" w:type="dxa"/>
            </w:tcMar>
          </w:tcPr>
          <w:p w14:paraId="0E709665" w14:textId="77777777" w:rsidR="0040135D" w:rsidRDefault="00335F92">
            <w:pPr>
              <w:widowControl w:val="0"/>
              <w:pBdr>
                <w:top w:val="nil"/>
                <w:left w:val="nil"/>
                <w:bottom w:val="nil"/>
                <w:right w:val="nil"/>
                <w:between w:val="nil"/>
              </w:pBdr>
            </w:pPr>
            <w:r>
              <w:t>Negatively</w:t>
            </w:r>
          </w:p>
        </w:tc>
        <w:tc>
          <w:tcPr>
            <w:tcW w:w="2160" w:type="dxa"/>
            <w:shd w:val="clear" w:color="auto" w:fill="auto"/>
            <w:tcMar>
              <w:top w:w="100" w:type="dxa"/>
              <w:left w:w="100" w:type="dxa"/>
              <w:bottom w:w="100" w:type="dxa"/>
              <w:right w:w="100" w:type="dxa"/>
            </w:tcMar>
          </w:tcPr>
          <w:p w14:paraId="0E709666" w14:textId="77777777" w:rsidR="0040135D" w:rsidRDefault="00335F92">
            <w:pPr>
              <w:widowControl w:val="0"/>
              <w:pBdr>
                <w:top w:val="nil"/>
                <w:left w:val="nil"/>
                <w:bottom w:val="nil"/>
                <w:right w:val="nil"/>
                <w:between w:val="nil"/>
              </w:pBdr>
            </w:pPr>
            <w:r>
              <w:t>Yes</w:t>
            </w:r>
          </w:p>
        </w:tc>
        <w:tc>
          <w:tcPr>
            <w:tcW w:w="2160" w:type="dxa"/>
            <w:shd w:val="clear" w:color="auto" w:fill="auto"/>
            <w:tcMar>
              <w:top w:w="100" w:type="dxa"/>
              <w:left w:w="100" w:type="dxa"/>
              <w:bottom w:w="100" w:type="dxa"/>
              <w:right w:w="100" w:type="dxa"/>
            </w:tcMar>
          </w:tcPr>
          <w:p w14:paraId="0E709667" w14:textId="77777777" w:rsidR="0040135D" w:rsidRDefault="0040135D">
            <w:pPr>
              <w:widowControl w:val="0"/>
              <w:pBdr>
                <w:top w:val="nil"/>
                <w:left w:val="nil"/>
                <w:bottom w:val="nil"/>
                <w:right w:val="nil"/>
                <w:between w:val="nil"/>
              </w:pBdr>
            </w:pPr>
          </w:p>
        </w:tc>
      </w:tr>
      <w:tr w:rsidR="0040135D" w14:paraId="0E70966D" w14:textId="77777777">
        <w:tc>
          <w:tcPr>
            <w:tcW w:w="2160" w:type="dxa"/>
            <w:shd w:val="clear" w:color="auto" w:fill="auto"/>
            <w:tcMar>
              <w:top w:w="100" w:type="dxa"/>
              <w:left w:w="100" w:type="dxa"/>
              <w:bottom w:w="100" w:type="dxa"/>
              <w:right w:w="100" w:type="dxa"/>
            </w:tcMar>
          </w:tcPr>
          <w:p w14:paraId="0E709669" w14:textId="77777777" w:rsidR="0040135D" w:rsidRDefault="00335F92">
            <w:pPr>
              <w:widowControl w:val="0"/>
              <w:pBdr>
                <w:top w:val="nil"/>
                <w:left w:val="nil"/>
                <w:bottom w:val="nil"/>
                <w:right w:val="nil"/>
                <w:between w:val="nil"/>
              </w:pBdr>
            </w:pPr>
            <w:r>
              <w:t>3</w:t>
            </w:r>
          </w:p>
        </w:tc>
        <w:tc>
          <w:tcPr>
            <w:tcW w:w="2160" w:type="dxa"/>
            <w:shd w:val="clear" w:color="auto" w:fill="auto"/>
            <w:tcMar>
              <w:top w:w="100" w:type="dxa"/>
              <w:left w:w="100" w:type="dxa"/>
              <w:bottom w:w="100" w:type="dxa"/>
              <w:right w:w="100" w:type="dxa"/>
            </w:tcMar>
          </w:tcPr>
          <w:p w14:paraId="0E70966A" w14:textId="77777777" w:rsidR="0040135D" w:rsidRDefault="00335F92">
            <w:pPr>
              <w:widowControl w:val="0"/>
            </w:pPr>
            <w:r>
              <w:t>Positively</w:t>
            </w:r>
          </w:p>
        </w:tc>
        <w:tc>
          <w:tcPr>
            <w:tcW w:w="2160" w:type="dxa"/>
            <w:shd w:val="clear" w:color="auto" w:fill="auto"/>
            <w:tcMar>
              <w:top w:w="100" w:type="dxa"/>
              <w:left w:w="100" w:type="dxa"/>
              <w:bottom w:w="100" w:type="dxa"/>
              <w:right w:w="100" w:type="dxa"/>
            </w:tcMar>
          </w:tcPr>
          <w:p w14:paraId="0E70966B" w14:textId="77777777" w:rsidR="0040135D" w:rsidRDefault="0040135D">
            <w:pPr>
              <w:widowControl w:val="0"/>
              <w:pBdr>
                <w:top w:val="nil"/>
                <w:left w:val="nil"/>
                <w:bottom w:val="nil"/>
                <w:right w:val="nil"/>
                <w:between w:val="nil"/>
              </w:pBdr>
            </w:pPr>
          </w:p>
        </w:tc>
        <w:tc>
          <w:tcPr>
            <w:tcW w:w="2160" w:type="dxa"/>
            <w:shd w:val="clear" w:color="auto" w:fill="auto"/>
            <w:tcMar>
              <w:top w:w="100" w:type="dxa"/>
              <w:left w:w="100" w:type="dxa"/>
              <w:bottom w:w="100" w:type="dxa"/>
              <w:right w:w="100" w:type="dxa"/>
            </w:tcMar>
          </w:tcPr>
          <w:p w14:paraId="0E70966C" w14:textId="77777777" w:rsidR="0040135D" w:rsidRDefault="00335F92">
            <w:pPr>
              <w:widowControl w:val="0"/>
              <w:pBdr>
                <w:top w:val="nil"/>
                <w:left w:val="nil"/>
                <w:bottom w:val="nil"/>
                <w:right w:val="nil"/>
                <w:between w:val="nil"/>
              </w:pBdr>
            </w:pPr>
            <w:r>
              <w:t>Yes</w:t>
            </w:r>
          </w:p>
        </w:tc>
      </w:tr>
      <w:tr w:rsidR="0040135D" w14:paraId="0E709672" w14:textId="77777777">
        <w:tc>
          <w:tcPr>
            <w:tcW w:w="2160" w:type="dxa"/>
            <w:shd w:val="clear" w:color="auto" w:fill="auto"/>
            <w:tcMar>
              <w:top w:w="100" w:type="dxa"/>
              <w:left w:w="100" w:type="dxa"/>
              <w:bottom w:w="100" w:type="dxa"/>
              <w:right w:w="100" w:type="dxa"/>
            </w:tcMar>
          </w:tcPr>
          <w:p w14:paraId="0E70966E" w14:textId="77777777" w:rsidR="0040135D" w:rsidRDefault="00335F92">
            <w:pPr>
              <w:widowControl w:val="0"/>
              <w:pBdr>
                <w:top w:val="nil"/>
                <w:left w:val="nil"/>
                <w:bottom w:val="nil"/>
                <w:right w:val="nil"/>
                <w:between w:val="nil"/>
              </w:pBdr>
            </w:pPr>
            <w:r>
              <w:t>4</w:t>
            </w:r>
          </w:p>
        </w:tc>
        <w:tc>
          <w:tcPr>
            <w:tcW w:w="2160" w:type="dxa"/>
            <w:shd w:val="clear" w:color="auto" w:fill="auto"/>
            <w:tcMar>
              <w:top w:w="100" w:type="dxa"/>
              <w:left w:w="100" w:type="dxa"/>
              <w:bottom w:w="100" w:type="dxa"/>
              <w:right w:w="100" w:type="dxa"/>
            </w:tcMar>
          </w:tcPr>
          <w:p w14:paraId="0E70966F" w14:textId="77777777" w:rsidR="0040135D" w:rsidRDefault="00335F92">
            <w:pPr>
              <w:widowControl w:val="0"/>
            </w:pPr>
            <w:r>
              <w:t>Negatively</w:t>
            </w:r>
          </w:p>
        </w:tc>
        <w:tc>
          <w:tcPr>
            <w:tcW w:w="2160" w:type="dxa"/>
            <w:shd w:val="clear" w:color="auto" w:fill="auto"/>
            <w:tcMar>
              <w:top w:w="100" w:type="dxa"/>
              <w:left w:w="100" w:type="dxa"/>
              <w:bottom w:w="100" w:type="dxa"/>
              <w:right w:w="100" w:type="dxa"/>
            </w:tcMar>
          </w:tcPr>
          <w:p w14:paraId="0E709670" w14:textId="77777777" w:rsidR="0040135D" w:rsidRDefault="0040135D">
            <w:pPr>
              <w:widowControl w:val="0"/>
              <w:pBdr>
                <w:top w:val="nil"/>
                <w:left w:val="nil"/>
                <w:bottom w:val="nil"/>
                <w:right w:val="nil"/>
                <w:between w:val="nil"/>
              </w:pBdr>
            </w:pPr>
          </w:p>
        </w:tc>
        <w:tc>
          <w:tcPr>
            <w:tcW w:w="2160" w:type="dxa"/>
            <w:shd w:val="clear" w:color="auto" w:fill="auto"/>
            <w:tcMar>
              <w:top w:w="100" w:type="dxa"/>
              <w:left w:w="100" w:type="dxa"/>
              <w:bottom w:w="100" w:type="dxa"/>
              <w:right w:w="100" w:type="dxa"/>
            </w:tcMar>
          </w:tcPr>
          <w:p w14:paraId="0E709671" w14:textId="77777777" w:rsidR="0040135D" w:rsidRDefault="00335F92">
            <w:pPr>
              <w:widowControl w:val="0"/>
              <w:pBdr>
                <w:top w:val="nil"/>
                <w:left w:val="nil"/>
                <w:bottom w:val="nil"/>
                <w:right w:val="nil"/>
                <w:between w:val="nil"/>
              </w:pBdr>
            </w:pPr>
            <w:r>
              <w:t>Yes</w:t>
            </w:r>
          </w:p>
        </w:tc>
      </w:tr>
    </w:tbl>
    <w:p w14:paraId="0E709673" w14:textId="77777777" w:rsidR="0040135D" w:rsidRDefault="0040135D"/>
    <w:p w14:paraId="0E709674" w14:textId="77777777" w:rsidR="0040135D" w:rsidRDefault="00335F92">
      <w:r>
        <w:t xml:space="preserve">Szklo, Moyses, Nieto, F. Javier. Epidemiology (Kindle Locations 5415-5416). Jones &amp; Bartlett Learning. Kindle Edition. </w:t>
      </w:r>
    </w:p>
    <w:p w14:paraId="0E709675" w14:textId="77777777" w:rsidR="0040135D" w:rsidRDefault="0040135D"/>
    <w:p w14:paraId="0E709676" w14:textId="77777777" w:rsidR="0040135D" w:rsidRDefault="0040135D"/>
    <w:p w14:paraId="0E709677" w14:textId="77777777" w:rsidR="0040135D" w:rsidRDefault="00335F92">
      <w:pPr>
        <w:pStyle w:val="Heading1"/>
      </w:pPr>
      <w:bookmarkStart w:id="8" w:name="_9xer72vqnf7c" w:colFirst="0" w:colLast="0"/>
      <w:bookmarkEnd w:id="8"/>
      <w:r>
        <w:t>Q3. Feedback</w:t>
      </w:r>
    </w:p>
    <w:p w14:paraId="0E709678" w14:textId="77777777" w:rsidR="0040135D" w:rsidRDefault="00335F92">
      <w:commentRangeStart w:id="9"/>
      <w:r>
        <w:t xml:space="preserve">By situation number: </w:t>
      </w:r>
      <w:commentRangeEnd w:id="9"/>
      <w:r>
        <w:commentReference w:id="9"/>
      </w:r>
    </w:p>
    <w:p w14:paraId="0E709679" w14:textId="77777777" w:rsidR="0040135D" w:rsidRDefault="00335F92">
      <w:r>
        <w:t xml:space="preserve">1—Positive confounding </w:t>
      </w:r>
    </w:p>
    <w:p w14:paraId="0E70967A" w14:textId="77777777" w:rsidR="0040135D" w:rsidRDefault="00335F92">
      <w:r>
        <w:t xml:space="preserve">2—Negative confounding </w:t>
      </w:r>
    </w:p>
    <w:p w14:paraId="0E70967B" w14:textId="77777777" w:rsidR="0040135D" w:rsidRDefault="00335F92">
      <w:r>
        <w:t xml:space="preserve">3—Negative confounding </w:t>
      </w:r>
    </w:p>
    <w:p w14:paraId="0E70967C" w14:textId="77777777" w:rsidR="0040135D" w:rsidRDefault="00335F92">
      <w:r>
        <w:t xml:space="preserve">4—Positive confounding </w:t>
      </w:r>
    </w:p>
    <w:p w14:paraId="0E70967D" w14:textId="77777777" w:rsidR="0040135D" w:rsidRDefault="0040135D"/>
    <w:p w14:paraId="0E70967E" w14:textId="77777777" w:rsidR="0040135D" w:rsidRDefault="00335F92">
      <w:r>
        <w:t>Please make sure you understand why this is the correct answer. You may use the "Previous" button below to update your answer if your original answer was incorrect.</w:t>
      </w:r>
    </w:p>
    <w:p w14:paraId="0E70967F" w14:textId="77777777" w:rsidR="0040135D" w:rsidRDefault="00335F92">
      <w:r>
        <w:t>Click the "Next" button below to move on to the next question.</w:t>
      </w:r>
    </w:p>
    <w:p w14:paraId="0E709680" w14:textId="77777777" w:rsidR="0040135D" w:rsidRDefault="0040135D">
      <w:pPr>
        <w:pStyle w:val="Heading1"/>
      </w:pPr>
      <w:bookmarkStart w:id="10" w:name="_fmaizk9dn07r" w:colFirst="0" w:colLast="0"/>
      <w:bookmarkEnd w:id="10"/>
    </w:p>
    <w:p w14:paraId="0E709681" w14:textId="77777777" w:rsidR="0040135D" w:rsidRDefault="0040135D">
      <w:pPr>
        <w:pStyle w:val="Heading1"/>
      </w:pPr>
      <w:bookmarkStart w:id="11" w:name="_yn71hivewh2e" w:colFirst="0" w:colLast="0"/>
      <w:bookmarkEnd w:id="11"/>
    </w:p>
    <w:p w14:paraId="0E709682" w14:textId="77777777" w:rsidR="0040135D" w:rsidRDefault="00335F92">
      <w:pPr>
        <w:pStyle w:val="Heading1"/>
      </w:pPr>
      <w:bookmarkStart w:id="12" w:name="_gvg9q5o5dcj3" w:colFirst="0" w:colLast="0"/>
      <w:bookmarkEnd w:id="12"/>
      <w:commentRangeStart w:id="13"/>
      <w:r>
        <w:t>Q4</w:t>
      </w:r>
      <w:commentRangeEnd w:id="13"/>
      <w:r>
        <w:commentReference w:id="13"/>
      </w:r>
      <w:r>
        <w:t xml:space="preserve">. </w:t>
      </w:r>
    </w:p>
    <w:p w14:paraId="0E709683" w14:textId="77777777" w:rsidR="0040135D" w:rsidRDefault="00335F92">
      <w:r>
        <w:t xml:space="preserve">Severe restrictions on the transfer of mentally disturbed prisoners to psychiatric hospitals were introduced in Auckland in 1983, whereas the policy in other parts of New Zealand remained unchanged. The data to support the contention that this policy resulted in an increase in suicides are shown in the following table. </w:t>
      </w:r>
    </w:p>
    <w:p w14:paraId="0E709684" w14:textId="77777777" w:rsidR="0040135D" w:rsidRDefault="0040135D"/>
    <w:p w14:paraId="0E709685" w14:textId="77777777" w:rsidR="0040135D" w:rsidRDefault="0040135D"/>
    <w:tbl>
      <w:tblPr>
        <w:tblStyle w:val="a0"/>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28"/>
        <w:gridCol w:w="1728"/>
        <w:gridCol w:w="1728"/>
        <w:gridCol w:w="1728"/>
        <w:gridCol w:w="1728"/>
      </w:tblGrid>
      <w:tr w:rsidR="0040135D" w14:paraId="0E709689" w14:textId="77777777">
        <w:trPr>
          <w:trHeight w:val="420"/>
        </w:trPr>
        <w:tc>
          <w:tcPr>
            <w:tcW w:w="1728" w:type="dxa"/>
            <w:shd w:val="clear" w:color="auto" w:fill="C9DAF8"/>
            <w:tcMar>
              <w:top w:w="100" w:type="dxa"/>
              <w:left w:w="100" w:type="dxa"/>
              <w:bottom w:w="100" w:type="dxa"/>
              <w:right w:w="100" w:type="dxa"/>
            </w:tcMar>
          </w:tcPr>
          <w:p w14:paraId="0E709686" w14:textId="77777777" w:rsidR="0040135D" w:rsidRDefault="0040135D">
            <w:pPr>
              <w:widowControl w:val="0"/>
              <w:pBdr>
                <w:top w:val="nil"/>
                <w:left w:val="nil"/>
                <w:bottom w:val="nil"/>
                <w:right w:val="nil"/>
                <w:between w:val="nil"/>
              </w:pBdr>
            </w:pPr>
          </w:p>
        </w:tc>
        <w:tc>
          <w:tcPr>
            <w:tcW w:w="3456" w:type="dxa"/>
            <w:gridSpan w:val="2"/>
            <w:shd w:val="clear" w:color="auto" w:fill="C9DAF8"/>
            <w:tcMar>
              <w:top w:w="100" w:type="dxa"/>
              <w:left w:w="100" w:type="dxa"/>
              <w:bottom w:w="100" w:type="dxa"/>
              <w:right w:w="100" w:type="dxa"/>
            </w:tcMar>
          </w:tcPr>
          <w:p w14:paraId="0E709687" w14:textId="77777777" w:rsidR="0040135D" w:rsidRDefault="00335F92">
            <w:pPr>
              <w:widowControl w:val="0"/>
              <w:pBdr>
                <w:top w:val="nil"/>
                <w:left w:val="nil"/>
                <w:bottom w:val="nil"/>
                <w:right w:val="nil"/>
                <w:between w:val="nil"/>
              </w:pBdr>
              <w:jc w:val="center"/>
            </w:pPr>
            <w:r>
              <w:t>Auckland</w:t>
            </w:r>
          </w:p>
        </w:tc>
        <w:tc>
          <w:tcPr>
            <w:tcW w:w="3456" w:type="dxa"/>
            <w:gridSpan w:val="2"/>
            <w:shd w:val="clear" w:color="auto" w:fill="C9DAF8"/>
            <w:tcMar>
              <w:top w:w="100" w:type="dxa"/>
              <w:left w:w="100" w:type="dxa"/>
              <w:bottom w:w="100" w:type="dxa"/>
              <w:right w:w="100" w:type="dxa"/>
            </w:tcMar>
          </w:tcPr>
          <w:p w14:paraId="0E709688" w14:textId="77777777" w:rsidR="0040135D" w:rsidRDefault="00335F92">
            <w:pPr>
              <w:widowControl w:val="0"/>
              <w:pBdr>
                <w:top w:val="nil"/>
                <w:left w:val="nil"/>
                <w:bottom w:val="nil"/>
                <w:right w:val="nil"/>
                <w:between w:val="nil"/>
              </w:pBdr>
              <w:jc w:val="center"/>
            </w:pPr>
            <w:r>
              <w:t>Other areas in New Zealand</w:t>
            </w:r>
          </w:p>
        </w:tc>
      </w:tr>
      <w:tr w:rsidR="0040135D" w14:paraId="0E70968F" w14:textId="77777777">
        <w:tc>
          <w:tcPr>
            <w:tcW w:w="1728" w:type="dxa"/>
            <w:shd w:val="clear" w:color="auto" w:fill="C9DAF8"/>
            <w:tcMar>
              <w:top w:w="100" w:type="dxa"/>
              <w:left w:w="100" w:type="dxa"/>
              <w:bottom w:w="100" w:type="dxa"/>
              <w:right w:w="100" w:type="dxa"/>
            </w:tcMar>
          </w:tcPr>
          <w:p w14:paraId="0E70968A" w14:textId="77777777" w:rsidR="0040135D" w:rsidRDefault="0040135D">
            <w:pPr>
              <w:widowControl w:val="0"/>
              <w:pBdr>
                <w:top w:val="nil"/>
                <w:left w:val="nil"/>
                <w:bottom w:val="nil"/>
                <w:right w:val="nil"/>
                <w:between w:val="nil"/>
              </w:pBdr>
            </w:pPr>
          </w:p>
        </w:tc>
        <w:tc>
          <w:tcPr>
            <w:tcW w:w="1728" w:type="dxa"/>
            <w:shd w:val="clear" w:color="auto" w:fill="C9DAF8"/>
            <w:tcMar>
              <w:top w:w="100" w:type="dxa"/>
              <w:left w:w="100" w:type="dxa"/>
              <w:bottom w:w="100" w:type="dxa"/>
              <w:right w:w="100" w:type="dxa"/>
            </w:tcMar>
          </w:tcPr>
          <w:p w14:paraId="0E70968B" w14:textId="77777777" w:rsidR="0040135D" w:rsidRDefault="00335F92">
            <w:pPr>
              <w:widowControl w:val="0"/>
              <w:pBdr>
                <w:top w:val="nil"/>
                <w:left w:val="nil"/>
                <w:bottom w:val="nil"/>
                <w:right w:val="nil"/>
                <w:between w:val="nil"/>
              </w:pBdr>
              <w:jc w:val="center"/>
            </w:pPr>
            <w:r>
              <w:t>1973-1982</w:t>
            </w:r>
          </w:p>
        </w:tc>
        <w:tc>
          <w:tcPr>
            <w:tcW w:w="1728" w:type="dxa"/>
            <w:shd w:val="clear" w:color="auto" w:fill="C9DAF8"/>
            <w:tcMar>
              <w:top w:w="100" w:type="dxa"/>
              <w:left w:w="100" w:type="dxa"/>
              <w:bottom w:w="100" w:type="dxa"/>
              <w:right w:w="100" w:type="dxa"/>
            </w:tcMar>
          </w:tcPr>
          <w:p w14:paraId="0E70968C" w14:textId="77777777" w:rsidR="0040135D" w:rsidRDefault="00335F92">
            <w:pPr>
              <w:widowControl w:val="0"/>
              <w:pBdr>
                <w:top w:val="nil"/>
                <w:left w:val="nil"/>
                <w:bottom w:val="nil"/>
                <w:right w:val="nil"/>
                <w:between w:val="nil"/>
              </w:pBdr>
              <w:jc w:val="center"/>
            </w:pPr>
            <w:r>
              <w:t>1983-1987</w:t>
            </w:r>
          </w:p>
        </w:tc>
        <w:tc>
          <w:tcPr>
            <w:tcW w:w="1728" w:type="dxa"/>
            <w:shd w:val="clear" w:color="auto" w:fill="C9DAF8"/>
            <w:tcMar>
              <w:top w:w="100" w:type="dxa"/>
              <w:left w:w="100" w:type="dxa"/>
              <w:bottom w:w="100" w:type="dxa"/>
              <w:right w:w="100" w:type="dxa"/>
            </w:tcMar>
          </w:tcPr>
          <w:p w14:paraId="0E70968D" w14:textId="77777777" w:rsidR="0040135D" w:rsidRDefault="00335F92">
            <w:pPr>
              <w:widowControl w:val="0"/>
              <w:jc w:val="center"/>
            </w:pPr>
            <w:r>
              <w:t>1973-1982</w:t>
            </w:r>
          </w:p>
        </w:tc>
        <w:tc>
          <w:tcPr>
            <w:tcW w:w="1728" w:type="dxa"/>
            <w:shd w:val="clear" w:color="auto" w:fill="C9DAF8"/>
            <w:tcMar>
              <w:top w:w="100" w:type="dxa"/>
              <w:left w:w="100" w:type="dxa"/>
              <w:bottom w:w="100" w:type="dxa"/>
              <w:right w:w="100" w:type="dxa"/>
            </w:tcMar>
          </w:tcPr>
          <w:p w14:paraId="0E70968E" w14:textId="77777777" w:rsidR="0040135D" w:rsidRDefault="00335F92">
            <w:pPr>
              <w:widowControl w:val="0"/>
              <w:jc w:val="center"/>
            </w:pPr>
            <w:r>
              <w:t>1983-1987</w:t>
            </w:r>
          </w:p>
        </w:tc>
      </w:tr>
      <w:tr w:rsidR="0040135D" w14:paraId="0E709695" w14:textId="77777777">
        <w:tc>
          <w:tcPr>
            <w:tcW w:w="1728" w:type="dxa"/>
            <w:shd w:val="clear" w:color="auto" w:fill="auto"/>
            <w:tcMar>
              <w:top w:w="100" w:type="dxa"/>
              <w:left w:w="100" w:type="dxa"/>
              <w:bottom w:w="100" w:type="dxa"/>
              <w:right w:w="100" w:type="dxa"/>
            </w:tcMar>
          </w:tcPr>
          <w:p w14:paraId="0E709690" w14:textId="77777777" w:rsidR="0040135D" w:rsidRDefault="00335F92">
            <w:pPr>
              <w:widowControl w:val="0"/>
              <w:pBdr>
                <w:top w:val="nil"/>
                <w:left w:val="nil"/>
                <w:bottom w:val="nil"/>
                <w:right w:val="nil"/>
                <w:between w:val="nil"/>
              </w:pBdr>
            </w:pPr>
            <w:r>
              <w:t>Number of suicides</w:t>
            </w:r>
          </w:p>
        </w:tc>
        <w:tc>
          <w:tcPr>
            <w:tcW w:w="1728" w:type="dxa"/>
            <w:shd w:val="clear" w:color="auto" w:fill="auto"/>
            <w:tcMar>
              <w:top w:w="100" w:type="dxa"/>
              <w:left w:w="100" w:type="dxa"/>
              <w:bottom w:w="100" w:type="dxa"/>
              <w:right w:w="100" w:type="dxa"/>
            </w:tcMar>
          </w:tcPr>
          <w:p w14:paraId="0E709691" w14:textId="77777777" w:rsidR="0040135D" w:rsidRDefault="00335F92">
            <w:pPr>
              <w:widowControl w:val="0"/>
              <w:pBdr>
                <w:top w:val="nil"/>
                <w:left w:val="nil"/>
                <w:bottom w:val="nil"/>
                <w:right w:val="nil"/>
                <w:between w:val="nil"/>
              </w:pBdr>
              <w:jc w:val="center"/>
            </w:pPr>
            <w:r>
              <w:t>2</w:t>
            </w:r>
          </w:p>
        </w:tc>
        <w:tc>
          <w:tcPr>
            <w:tcW w:w="1728" w:type="dxa"/>
            <w:shd w:val="clear" w:color="auto" w:fill="auto"/>
            <w:tcMar>
              <w:top w:w="100" w:type="dxa"/>
              <w:left w:w="100" w:type="dxa"/>
              <w:bottom w:w="100" w:type="dxa"/>
              <w:right w:w="100" w:type="dxa"/>
            </w:tcMar>
          </w:tcPr>
          <w:p w14:paraId="0E709692" w14:textId="77777777" w:rsidR="0040135D" w:rsidRDefault="00335F92">
            <w:pPr>
              <w:widowControl w:val="0"/>
              <w:pBdr>
                <w:top w:val="nil"/>
                <w:left w:val="nil"/>
                <w:bottom w:val="nil"/>
                <w:right w:val="nil"/>
                <w:between w:val="nil"/>
              </w:pBdr>
              <w:jc w:val="center"/>
            </w:pPr>
            <w:r>
              <w:t>18</w:t>
            </w:r>
          </w:p>
        </w:tc>
        <w:tc>
          <w:tcPr>
            <w:tcW w:w="1728" w:type="dxa"/>
            <w:shd w:val="clear" w:color="auto" w:fill="auto"/>
            <w:tcMar>
              <w:top w:w="100" w:type="dxa"/>
              <w:left w:w="100" w:type="dxa"/>
              <w:bottom w:w="100" w:type="dxa"/>
              <w:right w:w="100" w:type="dxa"/>
            </w:tcMar>
          </w:tcPr>
          <w:p w14:paraId="0E709693" w14:textId="77777777" w:rsidR="0040135D" w:rsidRDefault="00335F92">
            <w:pPr>
              <w:widowControl w:val="0"/>
              <w:pBdr>
                <w:top w:val="nil"/>
                <w:left w:val="nil"/>
                <w:bottom w:val="nil"/>
                <w:right w:val="nil"/>
                <w:between w:val="nil"/>
              </w:pBdr>
              <w:jc w:val="center"/>
            </w:pPr>
            <w:r>
              <w:t>5</w:t>
            </w:r>
          </w:p>
        </w:tc>
        <w:tc>
          <w:tcPr>
            <w:tcW w:w="1728" w:type="dxa"/>
            <w:shd w:val="clear" w:color="auto" w:fill="auto"/>
            <w:tcMar>
              <w:top w:w="100" w:type="dxa"/>
              <w:left w:w="100" w:type="dxa"/>
              <w:bottom w:w="100" w:type="dxa"/>
              <w:right w:w="100" w:type="dxa"/>
            </w:tcMar>
          </w:tcPr>
          <w:p w14:paraId="0E709694" w14:textId="77777777" w:rsidR="0040135D" w:rsidRDefault="00335F92">
            <w:pPr>
              <w:widowControl w:val="0"/>
              <w:pBdr>
                <w:top w:val="nil"/>
                <w:left w:val="nil"/>
                <w:bottom w:val="nil"/>
                <w:right w:val="nil"/>
                <w:between w:val="nil"/>
              </w:pBdr>
              <w:jc w:val="center"/>
            </w:pPr>
            <w:r>
              <w:t>6</w:t>
            </w:r>
          </w:p>
        </w:tc>
      </w:tr>
      <w:tr w:rsidR="0040135D" w14:paraId="0E70969B" w14:textId="77777777">
        <w:tc>
          <w:tcPr>
            <w:tcW w:w="1728" w:type="dxa"/>
            <w:shd w:val="clear" w:color="auto" w:fill="auto"/>
            <w:tcMar>
              <w:top w:w="100" w:type="dxa"/>
              <w:left w:w="100" w:type="dxa"/>
              <w:bottom w:w="100" w:type="dxa"/>
              <w:right w:w="100" w:type="dxa"/>
            </w:tcMar>
          </w:tcPr>
          <w:p w14:paraId="0E709696" w14:textId="77777777" w:rsidR="0040135D" w:rsidRDefault="00335F92">
            <w:pPr>
              <w:widowControl w:val="0"/>
              <w:pBdr>
                <w:top w:val="nil"/>
                <w:left w:val="nil"/>
                <w:bottom w:val="nil"/>
                <w:right w:val="nil"/>
                <w:between w:val="nil"/>
              </w:pBdr>
            </w:pPr>
            <w:r>
              <w:t>number of prisoner-years</w:t>
            </w:r>
          </w:p>
        </w:tc>
        <w:tc>
          <w:tcPr>
            <w:tcW w:w="1728" w:type="dxa"/>
            <w:shd w:val="clear" w:color="auto" w:fill="auto"/>
            <w:tcMar>
              <w:top w:w="100" w:type="dxa"/>
              <w:left w:w="100" w:type="dxa"/>
              <w:bottom w:w="100" w:type="dxa"/>
              <w:right w:w="100" w:type="dxa"/>
            </w:tcMar>
          </w:tcPr>
          <w:p w14:paraId="0E709697" w14:textId="77777777" w:rsidR="0040135D" w:rsidRDefault="00335F92">
            <w:pPr>
              <w:widowControl w:val="0"/>
              <w:pBdr>
                <w:top w:val="nil"/>
                <w:left w:val="nil"/>
                <w:bottom w:val="nil"/>
                <w:right w:val="nil"/>
                <w:between w:val="nil"/>
              </w:pBdr>
              <w:jc w:val="center"/>
            </w:pPr>
            <w:r>
              <w:t>5396</w:t>
            </w:r>
          </w:p>
        </w:tc>
        <w:tc>
          <w:tcPr>
            <w:tcW w:w="1728" w:type="dxa"/>
            <w:shd w:val="clear" w:color="auto" w:fill="auto"/>
            <w:tcMar>
              <w:top w:w="100" w:type="dxa"/>
              <w:left w:w="100" w:type="dxa"/>
              <w:bottom w:w="100" w:type="dxa"/>
              <w:right w:w="100" w:type="dxa"/>
            </w:tcMar>
          </w:tcPr>
          <w:p w14:paraId="0E709698" w14:textId="77777777" w:rsidR="0040135D" w:rsidRDefault="00335F92">
            <w:pPr>
              <w:widowControl w:val="0"/>
              <w:pBdr>
                <w:top w:val="nil"/>
                <w:left w:val="nil"/>
                <w:bottom w:val="nil"/>
                <w:right w:val="nil"/>
                <w:between w:val="nil"/>
              </w:pBdr>
              <w:jc w:val="center"/>
            </w:pPr>
            <w:r>
              <w:t>3277</w:t>
            </w:r>
          </w:p>
        </w:tc>
        <w:tc>
          <w:tcPr>
            <w:tcW w:w="1728" w:type="dxa"/>
            <w:shd w:val="clear" w:color="auto" w:fill="auto"/>
            <w:tcMar>
              <w:top w:w="100" w:type="dxa"/>
              <w:left w:w="100" w:type="dxa"/>
              <w:bottom w:w="100" w:type="dxa"/>
              <w:right w:w="100" w:type="dxa"/>
            </w:tcMar>
          </w:tcPr>
          <w:p w14:paraId="0E709699" w14:textId="77777777" w:rsidR="0040135D" w:rsidRDefault="00335F92">
            <w:pPr>
              <w:widowControl w:val="0"/>
              <w:pBdr>
                <w:top w:val="nil"/>
                <w:left w:val="nil"/>
                <w:bottom w:val="nil"/>
                <w:right w:val="nil"/>
                <w:between w:val="nil"/>
              </w:pBdr>
              <w:jc w:val="center"/>
            </w:pPr>
            <w:r>
              <w:t>20,059</w:t>
            </w:r>
          </w:p>
        </w:tc>
        <w:tc>
          <w:tcPr>
            <w:tcW w:w="1728" w:type="dxa"/>
            <w:shd w:val="clear" w:color="auto" w:fill="auto"/>
            <w:tcMar>
              <w:top w:w="100" w:type="dxa"/>
              <w:left w:w="100" w:type="dxa"/>
              <w:bottom w:w="100" w:type="dxa"/>
              <w:right w:w="100" w:type="dxa"/>
            </w:tcMar>
          </w:tcPr>
          <w:p w14:paraId="0E70969A" w14:textId="77777777" w:rsidR="0040135D" w:rsidRDefault="00335F92">
            <w:pPr>
              <w:widowControl w:val="0"/>
              <w:pBdr>
                <w:top w:val="nil"/>
                <w:left w:val="nil"/>
                <w:bottom w:val="nil"/>
                <w:right w:val="nil"/>
                <w:between w:val="nil"/>
              </w:pBdr>
              <w:jc w:val="center"/>
            </w:pPr>
            <w:r>
              <w:t>9815</w:t>
            </w:r>
          </w:p>
        </w:tc>
      </w:tr>
      <w:tr w:rsidR="0040135D" w14:paraId="0E70969E" w14:textId="77777777">
        <w:trPr>
          <w:trHeight w:val="420"/>
        </w:trPr>
        <w:tc>
          <w:tcPr>
            <w:tcW w:w="1728" w:type="dxa"/>
            <w:shd w:val="clear" w:color="auto" w:fill="C9DAF8"/>
            <w:tcMar>
              <w:top w:w="100" w:type="dxa"/>
              <w:left w:w="100" w:type="dxa"/>
              <w:bottom w:w="100" w:type="dxa"/>
              <w:right w:w="100" w:type="dxa"/>
            </w:tcMar>
          </w:tcPr>
          <w:p w14:paraId="0E70969C" w14:textId="77777777" w:rsidR="0040135D" w:rsidRDefault="0040135D">
            <w:pPr>
              <w:widowControl w:val="0"/>
              <w:pBdr>
                <w:top w:val="nil"/>
                <w:left w:val="nil"/>
                <w:bottom w:val="nil"/>
                <w:right w:val="nil"/>
                <w:between w:val="nil"/>
              </w:pBdr>
            </w:pPr>
          </w:p>
        </w:tc>
        <w:tc>
          <w:tcPr>
            <w:tcW w:w="6912" w:type="dxa"/>
            <w:gridSpan w:val="4"/>
            <w:shd w:val="clear" w:color="auto" w:fill="C9DAF8"/>
            <w:tcMar>
              <w:top w:w="100" w:type="dxa"/>
              <w:left w:w="100" w:type="dxa"/>
              <w:bottom w:w="100" w:type="dxa"/>
              <w:right w:w="100" w:type="dxa"/>
            </w:tcMar>
          </w:tcPr>
          <w:p w14:paraId="0E70969D" w14:textId="77777777" w:rsidR="0040135D" w:rsidRDefault="00335F92">
            <w:pPr>
              <w:widowControl w:val="0"/>
              <w:pBdr>
                <w:top w:val="nil"/>
                <w:left w:val="nil"/>
                <w:bottom w:val="nil"/>
                <w:right w:val="nil"/>
                <w:between w:val="nil"/>
              </w:pBdr>
              <w:jc w:val="center"/>
            </w:pPr>
            <w:r>
              <w:t>Suicide rates (per 100,000)</w:t>
            </w:r>
          </w:p>
        </w:tc>
      </w:tr>
      <w:tr w:rsidR="0040135D" w14:paraId="0E7096A4" w14:textId="77777777">
        <w:tc>
          <w:tcPr>
            <w:tcW w:w="1728" w:type="dxa"/>
            <w:shd w:val="clear" w:color="auto" w:fill="auto"/>
            <w:tcMar>
              <w:top w:w="100" w:type="dxa"/>
              <w:left w:w="100" w:type="dxa"/>
              <w:bottom w:w="100" w:type="dxa"/>
              <w:right w:w="100" w:type="dxa"/>
            </w:tcMar>
          </w:tcPr>
          <w:p w14:paraId="0E70969F" w14:textId="77777777" w:rsidR="0040135D" w:rsidRDefault="00335F92">
            <w:pPr>
              <w:widowControl w:val="0"/>
              <w:pBdr>
                <w:top w:val="nil"/>
                <w:left w:val="nil"/>
                <w:bottom w:val="nil"/>
                <w:right w:val="nil"/>
                <w:between w:val="nil"/>
              </w:pBdr>
            </w:pPr>
            <w:r>
              <w:t>Crude</w:t>
            </w:r>
          </w:p>
        </w:tc>
        <w:tc>
          <w:tcPr>
            <w:tcW w:w="1728" w:type="dxa"/>
            <w:shd w:val="clear" w:color="auto" w:fill="auto"/>
            <w:tcMar>
              <w:top w:w="100" w:type="dxa"/>
              <w:left w:w="100" w:type="dxa"/>
              <w:bottom w:w="100" w:type="dxa"/>
              <w:right w:w="100" w:type="dxa"/>
            </w:tcMar>
          </w:tcPr>
          <w:p w14:paraId="0E7096A0" w14:textId="77777777" w:rsidR="0040135D" w:rsidRDefault="00335F92">
            <w:pPr>
              <w:widowControl w:val="0"/>
              <w:pBdr>
                <w:top w:val="nil"/>
                <w:left w:val="nil"/>
                <w:bottom w:val="nil"/>
                <w:right w:val="nil"/>
                <w:between w:val="nil"/>
              </w:pBdr>
              <w:jc w:val="center"/>
            </w:pPr>
            <w:r>
              <w:t>37.1</w:t>
            </w:r>
          </w:p>
        </w:tc>
        <w:tc>
          <w:tcPr>
            <w:tcW w:w="1728" w:type="dxa"/>
            <w:shd w:val="clear" w:color="auto" w:fill="auto"/>
            <w:tcMar>
              <w:top w:w="100" w:type="dxa"/>
              <w:left w:w="100" w:type="dxa"/>
              <w:bottom w:w="100" w:type="dxa"/>
              <w:right w:w="100" w:type="dxa"/>
            </w:tcMar>
          </w:tcPr>
          <w:p w14:paraId="0E7096A1" w14:textId="77777777" w:rsidR="0040135D" w:rsidRDefault="00335F92">
            <w:pPr>
              <w:widowControl w:val="0"/>
              <w:pBdr>
                <w:top w:val="nil"/>
                <w:left w:val="nil"/>
                <w:bottom w:val="nil"/>
                <w:right w:val="nil"/>
                <w:between w:val="nil"/>
              </w:pBdr>
              <w:jc w:val="center"/>
            </w:pPr>
            <w:r>
              <w:t>549.3</w:t>
            </w:r>
          </w:p>
        </w:tc>
        <w:tc>
          <w:tcPr>
            <w:tcW w:w="1728" w:type="dxa"/>
            <w:shd w:val="clear" w:color="auto" w:fill="auto"/>
            <w:tcMar>
              <w:top w:w="100" w:type="dxa"/>
              <w:left w:w="100" w:type="dxa"/>
              <w:bottom w:w="100" w:type="dxa"/>
              <w:right w:w="100" w:type="dxa"/>
            </w:tcMar>
          </w:tcPr>
          <w:p w14:paraId="0E7096A2" w14:textId="77777777" w:rsidR="0040135D" w:rsidRDefault="00335F92">
            <w:pPr>
              <w:widowControl w:val="0"/>
              <w:pBdr>
                <w:top w:val="nil"/>
                <w:left w:val="nil"/>
                <w:bottom w:val="nil"/>
                <w:right w:val="nil"/>
                <w:between w:val="nil"/>
              </w:pBdr>
              <w:jc w:val="center"/>
            </w:pPr>
            <w:r>
              <w:t>24.9</w:t>
            </w:r>
          </w:p>
        </w:tc>
        <w:tc>
          <w:tcPr>
            <w:tcW w:w="1728" w:type="dxa"/>
            <w:shd w:val="clear" w:color="auto" w:fill="auto"/>
            <w:tcMar>
              <w:top w:w="100" w:type="dxa"/>
              <w:left w:w="100" w:type="dxa"/>
              <w:bottom w:w="100" w:type="dxa"/>
              <w:right w:w="100" w:type="dxa"/>
            </w:tcMar>
          </w:tcPr>
          <w:p w14:paraId="0E7096A3" w14:textId="77777777" w:rsidR="0040135D" w:rsidRDefault="00335F92">
            <w:pPr>
              <w:widowControl w:val="0"/>
              <w:pBdr>
                <w:top w:val="nil"/>
                <w:left w:val="nil"/>
                <w:bottom w:val="nil"/>
                <w:right w:val="nil"/>
                <w:between w:val="nil"/>
              </w:pBdr>
              <w:jc w:val="center"/>
            </w:pPr>
            <w:r>
              <w:t>61.1</w:t>
            </w:r>
          </w:p>
        </w:tc>
      </w:tr>
      <w:tr w:rsidR="0040135D" w14:paraId="0E7096AA" w14:textId="77777777">
        <w:tc>
          <w:tcPr>
            <w:tcW w:w="1728" w:type="dxa"/>
            <w:shd w:val="clear" w:color="auto" w:fill="auto"/>
            <w:tcMar>
              <w:top w:w="100" w:type="dxa"/>
              <w:left w:w="100" w:type="dxa"/>
              <w:bottom w:w="100" w:type="dxa"/>
              <w:right w:w="100" w:type="dxa"/>
            </w:tcMar>
          </w:tcPr>
          <w:p w14:paraId="0E7096A5" w14:textId="77777777" w:rsidR="0040135D" w:rsidRDefault="00335F92">
            <w:pPr>
              <w:widowControl w:val="0"/>
              <w:pBdr>
                <w:top w:val="nil"/>
                <w:left w:val="nil"/>
                <w:bottom w:val="nil"/>
                <w:right w:val="nil"/>
                <w:between w:val="nil"/>
              </w:pBdr>
            </w:pPr>
            <w:r>
              <w:t xml:space="preserve">Adjusted for </w:t>
            </w:r>
            <w:r>
              <w:lastRenderedPageBreak/>
              <w:t>sentence length*</w:t>
            </w:r>
          </w:p>
        </w:tc>
        <w:tc>
          <w:tcPr>
            <w:tcW w:w="1728" w:type="dxa"/>
            <w:shd w:val="clear" w:color="auto" w:fill="auto"/>
            <w:tcMar>
              <w:top w:w="100" w:type="dxa"/>
              <w:left w:w="100" w:type="dxa"/>
              <w:bottom w:w="100" w:type="dxa"/>
              <w:right w:w="100" w:type="dxa"/>
            </w:tcMar>
          </w:tcPr>
          <w:p w14:paraId="0E7096A6" w14:textId="77777777" w:rsidR="0040135D" w:rsidRDefault="00335F92">
            <w:pPr>
              <w:widowControl w:val="0"/>
              <w:pBdr>
                <w:top w:val="nil"/>
                <w:left w:val="nil"/>
                <w:bottom w:val="nil"/>
                <w:right w:val="nil"/>
                <w:between w:val="nil"/>
              </w:pBdr>
              <w:jc w:val="center"/>
            </w:pPr>
            <w:r>
              <w:lastRenderedPageBreak/>
              <w:t>26.8</w:t>
            </w:r>
          </w:p>
        </w:tc>
        <w:tc>
          <w:tcPr>
            <w:tcW w:w="1728" w:type="dxa"/>
            <w:shd w:val="clear" w:color="auto" w:fill="auto"/>
            <w:tcMar>
              <w:top w:w="100" w:type="dxa"/>
              <w:left w:w="100" w:type="dxa"/>
              <w:bottom w:w="100" w:type="dxa"/>
              <w:right w:w="100" w:type="dxa"/>
            </w:tcMar>
          </w:tcPr>
          <w:p w14:paraId="0E7096A7" w14:textId="77777777" w:rsidR="0040135D" w:rsidRDefault="00335F92">
            <w:pPr>
              <w:widowControl w:val="0"/>
              <w:pBdr>
                <w:top w:val="nil"/>
                <w:left w:val="nil"/>
                <w:bottom w:val="nil"/>
                <w:right w:val="nil"/>
                <w:between w:val="nil"/>
              </w:pBdr>
              <w:jc w:val="center"/>
            </w:pPr>
            <w:r>
              <w:t>367.9</w:t>
            </w:r>
          </w:p>
        </w:tc>
        <w:tc>
          <w:tcPr>
            <w:tcW w:w="1728" w:type="dxa"/>
            <w:shd w:val="clear" w:color="auto" w:fill="auto"/>
            <w:tcMar>
              <w:top w:w="100" w:type="dxa"/>
              <w:left w:w="100" w:type="dxa"/>
              <w:bottom w:w="100" w:type="dxa"/>
              <w:right w:w="100" w:type="dxa"/>
            </w:tcMar>
          </w:tcPr>
          <w:p w14:paraId="0E7096A8" w14:textId="77777777" w:rsidR="0040135D" w:rsidRDefault="00335F92">
            <w:pPr>
              <w:widowControl w:val="0"/>
              <w:pBdr>
                <w:top w:val="nil"/>
                <w:left w:val="nil"/>
                <w:bottom w:val="nil"/>
                <w:right w:val="nil"/>
                <w:between w:val="nil"/>
              </w:pBdr>
              <w:jc w:val="center"/>
            </w:pPr>
            <w:r>
              <w:t>27.1</w:t>
            </w:r>
          </w:p>
        </w:tc>
        <w:tc>
          <w:tcPr>
            <w:tcW w:w="1728" w:type="dxa"/>
            <w:shd w:val="clear" w:color="auto" w:fill="auto"/>
            <w:tcMar>
              <w:top w:w="100" w:type="dxa"/>
              <w:left w:w="100" w:type="dxa"/>
              <w:bottom w:w="100" w:type="dxa"/>
              <w:right w:w="100" w:type="dxa"/>
            </w:tcMar>
          </w:tcPr>
          <w:p w14:paraId="0E7096A9" w14:textId="77777777" w:rsidR="0040135D" w:rsidRDefault="00335F92">
            <w:pPr>
              <w:widowControl w:val="0"/>
              <w:pBdr>
                <w:top w:val="nil"/>
                <w:left w:val="nil"/>
                <w:bottom w:val="nil"/>
                <w:right w:val="nil"/>
                <w:between w:val="nil"/>
              </w:pBdr>
              <w:jc w:val="center"/>
            </w:pPr>
            <w:r>
              <w:t>54.4</w:t>
            </w:r>
          </w:p>
        </w:tc>
      </w:tr>
    </w:tbl>
    <w:p w14:paraId="0E7096AB" w14:textId="77777777" w:rsidR="0040135D" w:rsidRDefault="00335F92">
      <w:r>
        <w:t>* Because longer sentences (years to be spent in prison) are associated with an increased risk of suicide, the suicide rates were adjusted for the effect of sentence length.</w:t>
      </w:r>
    </w:p>
    <w:p w14:paraId="0E7096AC" w14:textId="77777777" w:rsidR="0040135D" w:rsidRDefault="0040135D"/>
    <w:p w14:paraId="0E7096AD" w14:textId="77777777" w:rsidR="0040135D" w:rsidRDefault="00335F92">
      <w:r>
        <w:t xml:space="preserve">a. In areas of New Zealand other than Auckland, adjustments for sentence length caused only a small increase in the rate for 1973–1982 but a marked decrease in the rate for 1983–1987. What do these data tell you about what happened to the average length of sentences from the earlier to the later period? </w:t>
      </w:r>
    </w:p>
    <w:p w14:paraId="0E7096AE" w14:textId="77777777" w:rsidR="0040135D" w:rsidRDefault="0040135D"/>
    <w:p w14:paraId="0E7096AF" w14:textId="77777777" w:rsidR="0040135D" w:rsidRDefault="00335F92">
      <w:r>
        <w:t xml:space="preserve">b. What else would you like to know before inferring that the temporal difference in the Auckland suicide rates resulted from the changes in policy? </w:t>
      </w:r>
    </w:p>
    <w:p w14:paraId="0E7096B0" w14:textId="77777777" w:rsidR="0040135D" w:rsidRDefault="0040135D"/>
    <w:p w14:paraId="0E7096B1" w14:textId="77777777" w:rsidR="0040135D" w:rsidRDefault="00335F92">
      <w:r>
        <w:t xml:space="preserve">Szklo, Moyses, Nieto, F. Javier. Epidemiology (Kindle Locations 5418-5421). Jones &amp; Bartlett Learning. Kindle Edition. </w:t>
      </w:r>
    </w:p>
    <w:p w14:paraId="0E7096B2" w14:textId="77777777" w:rsidR="0040135D" w:rsidRDefault="0040135D"/>
    <w:p w14:paraId="0E7096B3" w14:textId="77777777" w:rsidR="0040135D" w:rsidRDefault="00335F92">
      <w:pPr>
        <w:pStyle w:val="Heading1"/>
      </w:pPr>
      <w:bookmarkStart w:id="14" w:name="_fx2fioy2lu86" w:colFirst="0" w:colLast="0"/>
      <w:bookmarkEnd w:id="14"/>
      <w:r>
        <w:t>Q4. Feedback</w:t>
      </w:r>
    </w:p>
    <w:p w14:paraId="0E7096B4" w14:textId="77777777" w:rsidR="0040135D" w:rsidRDefault="00335F92">
      <w:r>
        <w:t xml:space="preserve">a. The sentence lengths were longer at the later period. The fact that the suicide rate was attenuated after adjusting for sentence length represents positive confounding, which occurs when the exposure–confounder and the outcome–confounder associations are in the same direction. We know from the footnote to the table that increased sentence length is associated with an increased suicide rate, so the confounder–calendar time (exposure) association must be in the same direction (i.e., later time period associated with longer sentences). </w:t>
      </w:r>
    </w:p>
    <w:p w14:paraId="0E7096B5" w14:textId="77777777" w:rsidR="0040135D" w:rsidRDefault="0040135D"/>
    <w:p w14:paraId="0E7096B6" w14:textId="77777777" w:rsidR="0040135D" w:rsidRDefault="00335F92">
      <w:r>
        <w:t xml:space="preserve">b. Temporal changes in other variables (i.e., characteristics of the population of prisoners that could also be related to suicide risk should be considered—for example, whether there are other confounders or selection biases that changed over time). In other words, as with all attempts to infer causal associations, one must consider residual confounding, other potential biases, and other potential causes for the temporal change in suicide rates. </w:t>
      </w:r>
    </w:p>
    <w:p w14:paraId="0E7096B7" w14:textId="77777777" w:rsidR="0040135D" w:rsidRDefault="0040135D"/>
    <w:p w14:paraId="0E7096B8" w14:textId="77777777" w:rsidR="0040135D" w:rsidRDefault="00335F92">
      <w:r>
        <w:t>Please make sure you understand why this is the correct answer. You may use the "Previous" button below to update your answer if your original answer was incorrect.</w:t>
      </w:r>
    </w:p>
    <w:p w14:paraId="0E7096B9" w14:textId="77777777" w:rsidR="0040135D" w:rsidRDefault="00335F92">
      <w:r>
        <w:t>Click the "Next" button below to move on to the next question.</w:t>
      </w:r>
    </w:p>
    <w:p w14:paraId="0E7096BA" w14:textId="77777777" w:rsidR="0040135D" w:rsidRDefault="0040135D"/>
    <w:p w14:paraId="0E7096BB" w14:textId="77777777" w:rsidR="0040135D" w:rsidRDefault="0040135D"/>
    <w:p w14:paraId="0E7096BC" w14:textId="77777777" w:rsidR="0040135D" w:rsidRDefault="00335F92">
      <w:pPr>
        <w:pStyle w:val="Heading1"/>
      </w:pPr>
      <w:bookmarkStart w:id="15" w:name="_atx6cwr7wfec" w:colFirst="0" w:colLast="0"/>
      <w:bookmarkEnd w:id="15"/>
      <w:commentRangeStart w:id="16"/>
      <w:r>
        <w:t>Q5</w:t>
      </w:r>
      <w:commentRangeEnd w:id="16"/>
      <w:r>
        <w:commentReference w:id="16"/>
      </w:r>
      <w:r>
        <w:t>.</w:t>
      </w:r>
    </w:p>
    <w:p w14:paraId="0E7096BD" w14:textId="77777777" w:rsidR="0040135D" w:rsidRDefault="00335F92">
      <w:r>
        <w:t>In a hypothetical case-control study examining the relationship of exposure X to disease Y, the unadjusted odds ratio was found to be 1.5 ( p &lt; 0.05). The authors examined the possibility that current smoking could be a confounding factor. The percentages of current smokers were found to be 32% in cases and 37% in controls ( p = 0.25). The relative risk for the association of smoking with the exposure in this study was found to be very strong (OR = 20.0, p &lt; 0.001). Based on the small difference in current smoking percentage between cases and controls, would you conclude that current smoking is not a confounder? Why?</w:t>
      </w:r>
    </w:p>
    <w:p w14:paraId="0E7096BE" w14:textId="77777777" w:rsidR="0040135D" w:rsidRDefault="0040135D"/>
    <w:p w14:paraId="0E7096BF" w14:textId="77777777" w:rsidR="0040135D" w:rsidRDefault="00335F92">
      <w:r>
        <w:t xml:space="preserve">Szklo, Moyses, Nieto, F. Javier. Epidemiology (Kindle Locations 5430-5433). Jones &amp; Bartlett Learning. Kindle Edition. </w:t>
      </w:r>
    </w:p>
    <w:p w14:paraId="0E7096C0" w14:textId="77777777" w:rsidR="0040135D" w:rsidRDefault="0040135D"/>
    <w:p w14:paraId="0E7096C1" w14:textId="77777777" w:rsidR="0040135D" w:rsidRDefault="00335F92">
      <w:pPr>
        <w:pStyle w:val="Heading1"/>
      </w:pPr>
      <w:bookmarkStart w:id="17" w:name="_w25qadpcabi" w:colFirst="0" w:colLast="0"/>
      <w:bookmarkEnd w:id="17"/>
      <w:r>
        <w:t>Q5. Feedback</w:t>
      </w:r>
    </w:p>
    <w:p w14:paraId="0E7096C2" w14:textId="77777777" w:rsidR="0040135D" w:rsidRDefault="00335F92">
      <w:r>
        <w:t xml:space="preserve">Statistical significance is not a good criterion to establish the presence of a confounding effect. Because smoking is very strongly related to the disease, even a small difference between cases and controls may explain an association between X and Y. In this example, it would be important </w:t>
      </w:r>
      <w:r>
        <w:lastRenderedPageBreak/>
        <w:t>to adjust for smoking to see whether the adjusted odds ratio differs from the unadjusted odds ratio.</w:t>
      </w:r>
    </w:p>
    <w:p w14:paraId="0E7096C3" w14:textId="77777777" w:rsidR="0040135D" w:rsidRDefault="0040135D"/>
    <w:p w14:paraId="0E7096C4" w14:textId="77777777" w:rsidR="0040135D" w:rsidRDefault="00335F92">
      <w:r>
        <w:t>Please make sure you understand why this is the correct answer. You may use the "Previous" button below to update your answer if your original answer was incorrect.</w:t>
      </w:r>
    </w:p>
    <w:p w14:paraId="0E7096C5" w14:textId="77777777" w:rsidR="0040135D" w:rsidRDefault="00335F92">
      <w:r>
        <w:t>Click the "Next" button below to move on to the next question.</w:t>
      </w:r>
    </w:p>
    <w:p w14:paraId="0E7096C6" w14:textId="77777777" w:rsidR="0040135D" w:rsidRDefault="0040135D"/>
    <w:p w14:paraId="0E7096C7" w14:textId="77777777" w:rsidR="0040135D" w:rsidRDefault="0040135D"/>
    <w:p w14:paraId="0E7096C8" w14:textId="77777777" w:rsidR="0040135D" w:rsidRDefault="00335F92">
      <w:pPr>
        <w:pStyle w:val="Heading1"/>
      </w:pPr>
      <w:bookmarkStart w:id="18" w:name="_sqk0x0s0oacj" w:colFirst="0" w:colLast="0"/>
      <w:bookmarkEnd w:id="18"/>
      <w:commentRangeStart w:id="19"/>
      <w:commentRangeStart w:id="20"/>
      <w:r>
        <w:t>Q6</w:t>
      </w:r>
      <w:commentRangeEnd w:id="19"/>
      <w:r>
        <w:commentReference w:id="19"/>
      </w:r>
      <w:commentRangeEnd w:id="20"/>
      <w:r>
        <w:commentReference w:id="20"/>
      </w:r>
      <w:r>
        <w:t>.</w:t>
      </w:r>
    </w:p>
    <w:p w14:paraId="0E7096C9" w14:textId="77777777" w:rsidR="0040135D" w:rsidRDefault="00335F92">
      <w:r>
        <w:t xml:space="preserve">Based on the unadjusted and adjusted relative risks in the following table, for each example, state whether the direction of the confounding is positive, negative, or qualitative. Assume that there is no bias or random variability. </w:t>
      </w:r>
    </w:p>
    <w:p w14:paraId="0E7096CA" w14:textId="77777777" w:rsidR="0040135D" w:rsidRDefault="0040135D"/>
    <w:p w14:paraId="0E7096CB" w14:textId="77777777" w:rsidR="0040135D" w:rsidRDefault="0040135D"/>
    <w:tbl>
      <w:tblPr>
        <w:tblStyle w:val="a1"/>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2160"/>
        <w:gridCol w:w="2160"/>
        <w:gridCol w:w="2160"/>
      </w:tblGrid>
      <w:tr w:rsidR="0040135D" w14:paraId="0E7096CF" w14:textId="77777777">
        <w:trPr>
          <w:trHeight w:val="420"/>
        </w:trPr>
        <w:tc>
          <w:tcPr>
            <w:tcW w:w="2160" w:type="dxa"/>
            <w:shd w:val="clear" w:color="auto" w:fill="C9DAF8"/>
            <w:tcMar>
              <w:top w:w="100" w:type="dxa"/>
              <w:left w:w="100" w:type="dxa"/>
              <w:bottom w:w="100" w:type="dxa"/>
              <w:right w:w="100" w:type="dxa"/>
            </w:tcMar>
          </w:tcPr>
          <w:p w14:paraId="0E7096CC" w14:textId="77777777" w:rsidR="0040135D" w:rsidRDefault="0040135D">
            <w:pPr>
              <w:widowControl w:val="0"/>
              <w:pBdr>
                <w:top w:val="nil"/>
                <w:left w:val="nil"/>
                <w:bottom w:val="nil"/>
                <w:right w:val="nil"/>
                <w:between w:val="nil"/>
              </w:pBdr>
              <w:jc w:val="center"/>
            </w:pPr>
          </w:p>
        </w:tc>
        <w:tc>
          <w:tcPr>
            <w:tcW w:w="4320" w:type="dxa"/>
            <w:gridSpan w:val="2"/>
            <w:shd w:val="clear" w:color="auto" w:fill="C9DAF8"/>
            <w:tcMar>
              <w:top w:w="100" w:type="dxa"/>
              <w:left w:w="100" w:type="dxa"/>
              <w:bottom w:w="100" w:type="dxa"/>
              <w:right w:w="100" w:type="dxa"/>
            </w:tcMar>
          </w:tcPr>
          <w:p w14:paraId="0E7096CD" w14:textId="77777777" w:rsidR="0040135D" w:rsidRDefault="00335F92">
            <w:pPr>
              <w:widowControl w:val="0"/>
              <w:pBdr>
                <w:top w:val="nil"/>
                <w:left w:val="nil"/>
                <w:bottom w:val="nil"/>
                <w:right w:val="nil"/>
                <w:between w:val="nil"/>
              </w:pBdr>
              <w:jc w:val="center"/>
            </w:pPr>
            <w:r>
              <w:t>Relative risks</w:t>
            </w:r>
          </w:p>
        </w:tc>
        <w:tc>
          <w:tcPr>
            <w:tcW w:w="2160" w:type="dxa"/>
            <w:shd w:val="clear" w:color="auto" w:fill="C9DAF8"/>
            <w:tcMar>
              <w:top w:w="100" w:type="dxa"/>
              <w:left w:w="100" w:type="dxa"/>
              <w:bottom w:w="100" w:type="dxa"/>
              <w:right w:w="100" w:type="dxa"/>
            </w:tcMar>
          </w:tcPr>
          <w:p w14:paraId="0E7096CE" w14:textId="77777777" w:rsidR="0040135D" w:rsidRDefault="0040135D">
            <w:pPr>
              <w:widowControl w:val="0"/>
              <w:pBdr>
                <w:top w:val="nil"/>
                <w:left w:val="nil"/>
                <w:bottom w:val="nil"/>
                <w:right w:val="nil"/>
                <w:between w:val="nil"/>
              </w:pBdr>
              <w:jc w:val="center"/>
            </w:pPr>
          </w:p>
        </w:tc>
      </w:tr>
      <w:tr w:rsidR="0040135D" w14:paraId="0E7096D4" w14:textId="77777777">
        <w:tc>
          <w:tcPr>
            <w:tcW w:w="2160" w:type="dxa"/>
            <w:shd w:val="clear" w:color="auto" w:fill="C9DAF8"/>
            <w:tcMar>
              <w:top w:w="100" w:type="dxa"/>
              <w:left w:w="100" w:type="dxa"/>
              <w:bottom w:w="100" w:type="dxa"/>
              <w:right w:w="100" w:type="dxa"/>
            </w:tcMar>
          </w:tcPr>
          <w:p w14:paraId="0E7096D0" w14:textId="77777777" w:rsidR="0040135D" w:rsidRDefault="00335F92">
            <w:pPr>
              <w:widowControl w:val="0"/>
              <w:pBdr>
                <w:top w:val="nil"/>
                <w:left w:val="nil"/>
                <w:bottom w:val="nil"/>
                <w:right w:val="nil"/>
                <w:between w:val="nil"/>
              </w:pBdr>
              <w:jc w:val="center"/>
            </w:pPr>
            <w:r>
              <w:t>Example no.</w:t>
            </w:r>
          </w:p>
        </w:tc>
        <w:tc>
          <w:tcPr>
            <w:tcW w:w="2160" w:type="dxa"/>
            <w:shd w:val="clear" w:color="auto" w:fill="C9DAF8"/>
            <w:tcMar>
              <w:top w:w="100" w:type="dxa"/>
              <w:left w:w="100" w:type="dxa"/>
              <w:bottom w:w="100" w:type="dxa"/>
              <w:right w:w="100" w:type="dxa"/>
            </w:tcMar>
          </w:tcPr>
          <w:p w14:paraId="0E7096D1" w14:textId="77777777" w:rsidR="0040135D" w:rsidRDefault="00335F92">
            <w:pPr>
              <w:widowControl w:val="0"/>
              <w:pBdr>
                <w:top w:val="nil"/>
                <w:left w:val="nil"/>
                <w:bottom w:val="nil"/>
                <w:right w:val="nil"/>
                <w:between w:val="nil"/>
              </w:pBdr>
              <w:jc w:val="center"/>
            </w:pPr>
            <w:r>
              <w:t>Unadjusted</w:t>
            </w:r>
          </w:p>
        </w:tc>
        <w:tc>
          <w:tcPr>
            <w:tcW w:w="2160" w:type="dxa"/>
            <w:shd w:val="clear" w:color="auto" w:fill="C9DAF8"/>
            <w:tcMar>
              <w:top w:w="100" w:type="dxa"/>
              <w:left w:w="100" w:type="dxa"/>
              <w:bottom w:w="100" w:type="dxa"/>
              <w:right w:w="100" w:type="dxa"/>
            </w:tcMar>
          </w:tcPr>
          <w:p w14:paraId="0E7096D2" w14:textId="77777777" w:rsidR="0040135D" w:rsidRDefault="00335F92">
            <w:pPr>
              <w:widowControl w:val="0"/>
              <w:pBdr>
                <w:top w:val="nil"/>
                <w:left w:val="nil"/>
                <w:bottom w:val="nil"/>
                <w:right w:val="nil"/>
                <w:between w:val="nil"/>
              </w:pBdr>
              <w:jc w:val="center"/>
            </w:pPr>
            <w:r>
              <w:t>Adjusted</w:t>
            </w:r>
          </w:p>
        </w:tc>
        <w:tc>
          <w:tcPr>
            <w:tcW w:w="2160" w:type="dxa"/>
            <w:shd w:val="clear" w:color="auto" w:fill="C9DAF8"/>
            <w:tcMar>
              <w:top w:w="100" w:type="dxa"/>
              <w:left w:w="100" w:type="dxa"/>
              <w:bottom w:w="100" w:type="dxa"/>
              <w:right w:w="100" w:type="dxa"/>
            </w:tcMar>
          </w:tcPr>
          <w:p w14:paraId="0E7096D3" w14:textId="77777777" w:rsidR="0040135D" w:rsidRDefault="00335F92">
            <w:pPr>
              <w:widowControl w:val="0"/>
              <w:pBdr>
                <w:top w:val="nil"/>
                <w:left w:val="nil"/>
                <w:bottom w:val="nil"/>
                <w:right w:val="nil"/>
                <w:between w:val="nil"/>
              </w:pBdr>
              <w:jc w:val="center"/>
            </w:pPr>
            <w:r>
              <w:t>Direction of confounding</w:t>
            </w:r>
          </w:p>
        </w:tc>
      </w:tr>
      <w:tr w:rsidR="0040135D" w14:paraId="0E7096D9" w14:textId="77777777">
        <w:tc>
          <w:tcPr>
            <w:tcW w:w="2160" w:type="dxa"/>
            <w:shd w:val="clear" w:color="auto" w:fill="auto"/>
            <w:tcMar>
              <w:top w:w="100" w:type="dxa"/>
              <w:left w:w="100" w:type="dxa"/>
              <w:bottom w:w="100" w:type="dxa"/>
              <w:right w:w="100" w:type="dxa"/>
            </w:tcMar>
          </w:tcPr>
          <w:p w14:paraId="0E7096D5" w14:textId="77777777" w:rsidR="0040135D" w:rsidRDefault="00335F92">
            <w:pPr>
              <w:widowControl w:val="0"/>
              <w:pBdr>
                <w:top w:val="nil"/>
                <w:left w:val="nil"/>
                <w:bottom w:val="nil"/>
                <w:right w:val="nil"/>
                <w:between w:val="nil"/>
              </w:pBdr>
            </w:pPr>
            <w:r>
              <w:t>1</w:t>
            </w:r>
          </w:p>
        </w:tc>
        <w:tc>
          <w:tcPr>
            <w:tcW w:w="2160" w:type="dxa"/>
            <w:shd w:val="clear" w:color="auto" w:fill="auto"/>
            <w:tcMar>
              <w:top w:w="100" w:type="dxa"/>
              <w:left w:w="100" w:type="dxa"/>
              <w:bottom w:w="100" w:type="dxa"/>
              <w:right w:w="100" w:type="dxa"/>
            </w:tcMar>
          </w:tcPr>
          <w:p w14:paraId="0E7096D6" w14:textId="77777777" w:rsidR="0040135D" w:rsidRDefault="00335F92">
            <w:pPr>
              <w:widowControl w:val="0"/>
              <w:pBdr>
                <w:top w:val="nil"/>
                <w:left w:val="nil"/>
                <w:bottom w:val="nil"/>
                <w:right w:val="nil"/>
                <w:between w:val="nil"/>
              </w:pBdr>
              <w:jc w:val="center"/>
            </w:pPr>
            <w:r>
              <w:t>4.3</w:t>
            </w:r>
          </w:p>
        </w:tc>
        <w:tc>
          <w:tcPr>
            <w:tcW w:w="2160" w:type="dxa"/>
            <w:shd w:val="clear" w:color="auto" w:fill="auto"/>
            <w:tcMar>
              <w:top w:w="100" w:type="dxa"/>
              <w:left w:w="100" w:type="dxa"/>
              <w:bottom w:w="100" w:type="dxa"/>
              <w:right w:w="100" w:type="dxa"/>
            </w:tcMar>
          </w:tcPr>
          <w:p w14:paraId="0E7096D7" w14:textId="77777777" w:rsidR="0040135D" w:rsidRDefault="00335F92">
            <w:pPr>
              <w:widowControl w:val="0"/>
              <w:pBdr>
                <w:top w:val="nil"/>
                <w:left w:val="nil"/>
                <w:bottom w:val="nil"/>
                <w:right w:val="nil"/>
                <w:between w:val="nil"/>
              </w:pBdr>
              <w:jc w:val="center"/>
            </w:pPr>
            <w:r>
              <w:t>3.1</w:t>
            </w:r>
          </w:p>
        </w:tc>
        <w:tc>
          <w:tcPr>
            <w:tcW w:w="2160" w:type="dxa"/>
            <w:shd w:val="clear" w:color="auto" w:fill="auto"/>
            <w:tcMar>
              <w:top w:w="100" w:type="dxa"/>
              <w:left w:w="100" w:type="dxa"/>
              <w:bottom w:w="100" w:type="dxa"/>
              <w:right w:w="100" w:type="dxa"/>
            </w:tcMar>
          </w:tcPr>
          <w:p w14:paraId="0E7096D8" w14:textId="77777777" w:rsidR="0040135D" w:rsidRDefault="00335F92">
            <w:pPr>
              <w:widowControl w:val="0"/>
              <w:pBdr>
                <w:top w:val="nil"/>
                <w:left w:val="nil"/>
                <w:bottom w:val="nil"/>
                <w:right w:val="nil"/>
                <w:between w:val="nil"/>
              </w:pBdr>
              <w:jc w:val="center"/>
            </w:pPr>
            <w:r>
              <w:t>[1]</w:t>
            </w:r>
          </w:p>
        </w:tc>
      </w:tr>
      <w:tr w:rsidR="0040135D" w14:paraId="0E7096DE" w14:textId="77777777">
        <w:tc>
          <w:tcPr>
            <w:tcW w:w="2160" w:type="dxa"/>
            <w:shd w:val="clear" w:color="auto" w:fill="auto"/>
            <w:tcMar>
              <w:top w:w="100" w:type="dxa"/>
              <w:left w:w="100" w:type="dxa"/>
              <w:bottom w:w="100" w:type="dxa"/>
              <w:right w:w="100" w:type="dxa"/>
            </w:tcMar>
          </w:tcPr>
          <w:p w14:paraId="0E7096DA" w14:textId="77777777" w:rsidR="0040135D" w:rsidRDefault="00335F92">
            <w:pPr>
              <w:widowControl w:val="0"/>
              <w:pBdr>
                <w:top w:val="nil"/>
                <w:left w:val="nil"/>
                <w:bottom w:val="nil"/>
                <w:right w:val="nil"/>
                <w:between w:val="nil"/>
              </w:pBdr>
            </w:pPr>
            <w:r>
              <w:t>2</w:t>
            </w:r>
          </w:p>
        </w:tc>
        <w:tc>
          <w:tcPr>
            <w:tcW w:w="2160" w:type="dxa"/>
            <w:shd w:val="clear" w:color="auto" w:fill="auto"/>
            <w:tcMar>
              <w:top w:w="100" w:type="dxa"/>
              <w:left w:w="100" w:type="dxa"/>
              <w:bottom w:w="100" w:type="dxa"/>
              <w:right w:w="100" w:type="dxa"/>
            </w:tcMar>
          </w:tcPr>
          <w:p w14:paraId="0E7096DB" w14:textId="77777777" w:rsidR="0040135D" w:rsidRDefault="00335F92">
            <w:pPr>
              <w:widowControl w:val="0"/>
              <w:pBdr>
                <w:top w:val="nil"/>
                <w:left w:val="nil"/>
                <w:bottom w:val="nil"/>
                <w:right w:val="nil"/>
                <w:between w:val="nil"/>
              </w:pBdr>
              <w:jc w:val="center"/>
            </w:pPr>
            <w:r>
              <w:t>3.0</w:t>
            </w:r>
          </w:p>
        </w:tc>
        <w:tc>
          <w:tcPr>
            <w:tcW w:w="2160" w:type="dxa"/>
            <w:shd w:val="clear" w:color="auto" w:fill="auto"/>
            <w:tcMar>
              <w:top w:w="100" w:type="dxa"/>
              <w:left w:w="100" w:type="dxa"/>
              <w:bottom w:w="100" w:type="dxa"/>
              <w:right w:w="100" w:type="dxa"/>
            </w:tcMar>
          </w:tcPr>
          <w:p w14:paraId="0E7096DC" w14:textId="77777777" w:rsidR="0040135D" w:rsidRDefault="00335F92">
            <w:pPr>
              <w:widowControl w:val="0"/>
              <w:pBdr>
                <w:top w:val="nil"/>
                <w:left w:val="nil"/>
                <w:bottom w:val="nil"/>
                <w:right w:val="nil"/>
                <w:between w:val="nil"/>
              </w:pBdr>
              <w:jc w:val="center"/>
            </w:pPr>
            <w:r>
              <w:t>0.6</w:t>
            </w:r>
          </w:p>
        </w:tc>
        <w:tc>
          <w:tcPr>
            <w:tcW w:w="2160" w:type="dxa"/>
            <w:shd w:val="clear" w:color="auto" w:fill="auto"/>
            <w:tcMar>
              <w:top w:w="100" w:type="dxa"/>
              <w:left w:w="100" w:type="dxa"/>
              <w:bottom w:w="100" w:type="dxa"/>
              <w:right w:w="100" w:type="dxa"/>
            </w:tcMar>
          </w:tcPr>
          <w:p w14:paraId="0E7096DD" w14:textId="77777777" w:rsidR="0040135D" w:rsidRDefault="00335F92">
            <w:pPr>
              <w:widowControl w:val="0"/>
              <w:jc w:val="center"/>
            </w:pPr>
            <w:r>
              <w:t>[2]</w:t>
            </w:r>
          </w:p>
        </w:tc>
      </w:tr>
      <w:tr w:rsidR="0040135D" w14:paraId="0E7096E3" w14:textId="77777777">
        <w:tc>
          <w:tcPr>
            <w:tcW w:w="2160" w:type="dxa"/>
            <w:shd w:val="clear" w:color="auto" w:fill="auto"/>
            <w:tcMar>
              <w:top w:w="100" w:type="dxa"/>
              <w:left w:w="100" w:type="dxa"/>
              <w:bottom w:w="100" w:type="dxa"/>
              <w:right w:w="100" w:type="dxa"/>
            </w:tcMar>
          </w:tcPr>
          <w:p w14:paraId="0E7096DF" w14:textId="77777777" w:rsidR="0040135D" w:rsidRDefault="00335F92">
            <w:pPr>
              <w:widowControl w:val="0"/>
              <w:pBdr>
                <w:top w:val="nil"/>
                <w:left w:val="nil"/>
                <w:bottom w:val="nil"/>
                <w:right w:val="nil"/>
                <w:between w:val="nil"/>
              </w:pBdr>
            </w:pPr>
            <w:r>
              <w:t>3</w:t>
            </w:r>
          </w:p>
        </w:tc>
        <w:tc>
          <w:tcPr>
            <w:tcW w:w="2160" w:type="dxa"/>
            <w:shd w:val="clear" w:color="auto" w:fill="auto"/>
            <w:tcMar>
              <w:top w:w="100" w:type="dxa"/>
              <w:left w:w="100" w:type="dxa"/>
              <w:bottom w:w="100" w:type="dxa"/>
              <w:right w:w="100" w:type="dxa"/>
            </w:tcMar>
          </w:tcPr>
          <w:p w14:paraId="0E7096E0" w14:textId="77777777" w:rsidR="0040135D" w:rsidRDefault="00335F92">
            <w:pPr>
              <w:widowControl w:val="0"/>
              <w:pBdr>
                <w:top w:val="nil"/>
                <w:left w:val="nil"/>
                <w:bottom w:val="nil"/>
                <w:right w:val="nil"/>
                <w:between w:val="nil"/>
              </w:pBdr>
              <w:jc w:val="center"/>
            </w:pPr>
            <w:r>
              <w:t>0.5</w:t>
            </w:r>
          </w:p>
        </w:tc>
        <w:tc>
          <w:tcPr>
            <w:tcW w:w="2160" w:type="dxa"/>
            <w:shd w:val="clear" w:color="auto" w:fill="auto"/>
            <w:tcMar>
              <w:top w:w="100" w:type="dxa"/>
              <w:left w:w="100" w:type="dxa"/>
              <w:bottom w:w="100" w:type="dxa"/>
              <w:right w:w="100" w:type="dxa"/>
            </w:tcMar>
          </w:tcPr>
          <w:p w14:paraId="0E7096E1" w14:textId="77777777" w:rsidR="0040135D" w:rsidRDefault="00335F92">
            <w:pPr>
              <w:widowControl w:val="0"/>
              <w:pBdr>
                <w:top w:val="nil"/>
                <w:left w:val="nil"/>
                <w:bottom w:val="nil"/>
                <w:right w:val="nil"/>
                <w:between w:val="nil"/>
              </w:pBdr>
              <w:jc w:val="center"/>
            </w:pPr>
            <w:r>
              <w:t>0.2</w:t>
            </w:r>
          </w:p>
        </w:tc>
        <w:tc>
          <w:tcPr>
            <w:tcW w:w="2160" w:type="dxa"/>
            <w:shd w:val="clear" w:color="auto" w:fill="auto"/>
            <w:tcMar>
              <w:top w:w="100" w:type="dxa"/>
              <w:left w:w="100" w:type="dxa"/>
              <w:bottom w:w="100" w:type="dxa"/>
              <w:right w:w="100" w:type="dxa"/>
            </w:tcMar>
          </w:tcPr>
          <w:p w14:paraId="0E7096E2" w14:textId="77777777" w:rsidR="0040135D" w:rsidRDefault="00335F92">
            <w:pPr>
              <w:widowControl w:val="0"/>
              <w:jc w:val="center"/>
            </w:pPr>
            <w:r>
              <w:t>[3]</w:t>
            </w:r>
          </w:p>
        </w:tc>
      </w:tr>
      <w:tr w:rsidR="0040135D" w14:paraId="0E7096E8" w14:textId="77777777">
        <w:tc>
          <w:tcPr>
            <w:tcW w:w="2160" w:type="dxa"/>
            <w:shd w:val="clear" w:color="auto" w:fill="auto"/>
            <w:tcMar>
              <w:top w:w="100" w:type="dxa"/>
              <w:left w:w="100" w:type="dxa"/>
              <w:bottom w:w="100" w:type="dxa"/>
              <w:right w:w="100" w:type="dxa"/>
            </w:tcMar>
          </w:tcPr>
          <w:p w14:paraId="0E7096E4" w14:textId="77777777" w:rsidR="0040135D" w:rsidRDefault="00335F92">
            <w:pPr>
              <w:widowControl w:val="0"/>
              <w:pBdr>
                <w:top w:val="nil"/>
                <w:left w:val="nil"/>
                <w:bottom w:val="nil"/>
                <w:right w:val="nil"/>
                <w:between w:val="nil"/>
              </w:pBdr>
            </w:pPr>
            <w:r>
              <w:t>4</w:t>
            </w:r>
          </w:p>
        </w:tc>
        <w:tc>
          <w:tcPr>
            <w:tcW w:w="2160" w:type="dxa"/>
            <w:shd w:val="clear" w:color="auto" w:fill="auto"/>
            <w:tcMar>
              <w:top w:w="100" w:type="dxa"/>
              <w:left w:w="100" w:type="dxa"/>
              <w:bottom w:w="100" w:type="dxa"/>
              <w:right w:w="100" w:type="dxa"/>
            </w:tcMar>
          </w:tcPr>
          <w:p w14:paraId="0E7096E5" w14:textId="77777777" w:rsidR="0040135D" w:rsidRDefault="00335F92">
            <w:pPr>
              <w:widowControl w:val="0"/>
              <w:pBdr>
                <w:top w:val="nil"/>
                <w:left w:val="nil"/>
                <w:bottom w:val="nil"/>
                <w:right w:val="nil"/>
                <w:between w:val="nil"/>
              </w:pBdr>
              <w:jc w:val="center"/>
            </w:pPr>
            <w:r>
              <w:t>2.5</w:t>
            </w:r>
          </w:p>
        </w:tc>
        <w:tc>
          <w:tcPr>
            <w:tcW w:w="2160" w:type="dxa"/>
            <w:shd w:val="clear" w:color="auto" w:fill="auto"/>
            <w:tcMar>
              <w:top w:w="100" w:type="dxa"/>
              <w:left w:w="100" w:type="dxa"/>
              <w:bottom w:w="100" w:type="dxa"/>
              <w:right w:w="100" w:type="dxa"/>
            </w:tcMar>
          </w:tcPr>
          <w:p w14:paraId="0E7096E6" w14:textId="77777777" w:rsidR="0040135D" w:rsidRDefault="00335F92">
            <w:pPr>
              <w:widowControl w:val="0"/>
              <w:pBdr>
                <w:top w:val="nil"/>
                <w:left w:val="nil"/>
                <w:bottom w:val="nil"/>
                <w:right w:val="nil"/>
                <w:between w:val="nil"/>
              </w:pBdr>
              <w:jc w:val="center"/>
            </w:pPr>
            <w:r>
              <w:t>1.0</w:t>
            </w:r>
          </w:p>
        </w:tc>
        <w:tc>
          <w:tcPr>
            <w:tcW w:w="2160" w:type="dxa"/>
            <w:shd w:val="clear" w:color="auto" w:fill="auto"/>
            <w:tcMar>
              <w:top w:w="100" w:type="dxa"/>
              <w:left w:w="100" w:type="dxa"/>
              <w:bottom w:w="100" w:type="dxa"/>
              <w:right w:w="100" w:type="dxa"/>
            </w:tcMar>
          </w:tcPr>
          <w:p w14:paraId="0E7096E7" w14:textId="77777777" w:rsidR="0040135D" w:rsidRDefault="00335F92">
            <w:pPr>
              <w:widowControl w:val="0"/>
              <w:jc w:val="center"/>
            </w:pPr>
            <w:r>
              <w:t>[4]</w:t>
            </w:r>
          </w:p>
        </w:tc>
      </w:tr>
      <w:tr w:rsidR="0040135D" w14:paraId="0E7096ED" w14:textId="77777777">
        <w:tc>
          <w:tcPr>
            <w:tcW w:w="2160" w:type="dxa"/>
            <w:shd w:val="clear" w:color="auto" w:fill="auto"/>
            <w:tcMar>
              <w:top w:w="100" w:type="dxa"/>
              <w:left w:w="100" w:type="dxa"/>
              <w:bottom w:w="100" w:type="dxa"/>
              <w:right w:w="100" w:type="dxa"/>
            </w:tcMar>
          </w:tcPr>
          <w:p w14:paraId="0E7096E9" w14:textId="77777777" w:rsidR="0040135D" w:rsidRDefault="00335F92">
            <w:pPr>
              <w:widowControl w:val="0"/>
              <w:pBdr>
                <w:top w:val="nil"/>
                <w:left w:val="nil"/>
                <w:bottom w:val="nil"/>
                <w:right w:val="nil"/>
                <w:between w:val="nil"/>
              </w:pBdr>
            </w:pPr>
            <w:r>
              <w:t>5</w:t>
            </w:r>
          </w:p>
        </w:tc>
        <w:tc>
          <w:tcPr>
            <w:tcW w:w="2160" w:type="dxa"/>
            <w:shd w:val="clear" w:color="auto" w:fill="auto"/>
            <w:tcMar>
              <w:top w:w="100" w:type="dxa"/>
              <w:left w:w="100" w:type="dxa"/>
              <w:bottom w:w="100" w:type="dxa"/>
              <w:right w:w="100" w:type="dxa"/>
            </w:tcMar>
          </w:tcPr>
          <w:p w14:paraId="0E7096EA" w14:textId="77777777" w:rsidR="0040135D" w:rsidRDefault="00335F92">
            <w:pPr>
              <w:widowControl w:val="0"/>
              <w:pBdr>
                <w:top w:val="nil"/>
                <w:left w:val="nil"/>
                <w:bottom w:val="nil"/>
                <w:right w:val="nil"/>
                <w:between w:val="nil"/>
              </w:pBdr>
              <w:jc w:val="center"/>
            </w:pPr>
            <w:r>
              <w:t>0.2</w:t>
            </w:r>
          </w:p>
        </w:tc>
        <w:tc>
          <w:tcPr>
            <w:tcW w:w="2160" w:type="dxa"/>
            <w:shd w:val="clear" w:color="auto" w:fill="auto"/>
            <w:tcMar>
              <w:top w:w="100" w:type="dxa"/>
              <w:left w:w="100" w:type="dxa"/>
              <w:bottom w:w="100" w:type="dxa"/>
              <w:right w:w="100" w:type="dxa"/>
            </w:tcMar>
          </w:tcPr>
          <w:p w14:paraId="0E7096EB" w14:textId="77777777" w:rsidR="0040135D" w:rsidRDefault="00335F92">
            <w:pPr>
              <w:widowControl w:val="0"/>
              <w:pBdr>
                <w:top w:val="nil"/>
                <w:left w:val="nil"/>
                <w:bottom w:val="nil"/>
                <w:right w:val="nil"/>
                <w:between w:val="nil"/>
              </w:pBdr>
              <w:jc w:val="center"/>
            </w:pPr>
            <w:r>
              <w:t>0.8</w:t>
            </w:r>
          </w:p>
        </w:tc>
        <w:tc>
          <w:tcPr>
            <w:tcW w:w="2160" w:type="dxa"/>
            <w:shd w:val="clear" w:color="auto" w:fill="auto"/>
            <w:tcMar>
              <w:top w:w="100" w:type="dxa"/>
              <w:left w:w="100" w:type="dxa"/>
              <w:bottom w:w="100" w:type="dxa"/>
              <w:right w:w="100" w:type="dxa"/>
            </w:tcMar>
          </w:tcPr>
          <w:p w14:paraId="0E7096EC" w14:textId="77777777" w:rsidR="0040135D" w:rsidRDefault="00335F92">
            <w:pPr>
              <w:widowControl w:val="0"/>
              <w:jc w:val="center"/>
            </w:pPr>
            <w:r>
              <w:t>[5]</w:t>
            </w:r>
          </w:p>
        </w:tc>
      </w:tr>
      <w:tr w:rsidR="0040135D" w14:paraId="0E7096F2" w14:textId="77777777">
        <w:tc>
          <w:tcPr>
            <w:tcW w:w="2160" w:type="dxa"/>
            <w:shd w:val="clear" w:color="auto" w:fill="auto"/>
            <w:tcMar>
              <w:top w:w="100" w:type="dxa"/>
              <w:left w:w="100" w:type="dxa"/>
              <w:bottom w:w="100" w:type="dxa"/>
              <w:right w:w="100" w:type="dxa"/>
            </w:tcMar>
          </w:tcPr>
          <w:p w14:paraId="0E7096EE" w14:textId="77777777" w:rsidR="0040135D" w:rsidRDefault="00335F92">
            <w:pPr>
              <w:widowControl w:val="0"/>
              <w:pBdr>
                <w:top w:val="nil"/>
                <w:left w:val="nil"/>
                <w:bottom w:val="nil"/>
                <w:right w:val="nil"/>
                <w:between w:val="nil"/>
              </w:pBdr>
            </w:pPr>
            <w:r>
              <w:t>6</w:t>
            </w:r>
          </w:p>
        </w:tc>
        <w:tc>
          <w:tcPr>
            <w:tcW w:w="2160" w:type="dxa"/>
            <w:shd w:val="clear" w:color="auto" w:fill="auto"/>
            <w:tcMar>
              <w:top w:w="100" w:type="dxa"/>
              <w:left w:w="100" w:type="dxa"/>
              <w:bottom w:w="100" w:type="dxa"/>
              <w:right w:w="100" w:type="dxa"/>
            </w:tcMar>
          </w:tcPr>
          <w:p w14:paraId="0E7096EF" w14:textId="77777777" w:rsidR="0040135D" w:rsidRDefault="00335F92">
            <w:pPr>
              <w:widowControl w:val="0"/>
              <w:pBdr>
                <w:top w:val="nil"/>
                <w:left w:val="nil"/>
                <w:bottom w:val="nil"/>
                <w:right w:val="nil"/>
                <w:between w:val="nil"/>
              </w:pBdr>
              <w:jc w:val="center"/>
            </w:pPr>
            <w:r>
              <w:t>0.4</w:t>
            </w:r>
          </w:p>
        </w:tc>
        <w:tc>
          <w:tcPr>
            <w:tcW w:w="2160" w:type="dxa"/>
            <w:shd w:val="clear" w:color="auto" w:fill="auto"/>
            <w:tcMar>
              <w:top w:w="100" w:type="dxa"/>
              <w:left w:w="100" w:type="dxa"/>
              <w:bottom w:w="100" w:type="dxa"/>
              <w:right w:w="100" w:type="dxa"/>
            </w:tcMar>
          </w:tcPr>
          <w:p w14:paraId="0E7096F0" w14:textId="77777777" w:rsidR="0040135D" w:rsidRDefault="00335F92">
            <w:pPr>
              <w:widowControl w:val="0"/>
              <w:pBdr>
                <w:top w:val="nil"/>
                <w:left w:val="nil"/>
                <w:bottom w:val="nil"/>
                <w:right w:val="nil"/>
                <w:between w:val="nil"/>
              </w:pBdr>
              <w:jc w:val="center"/>
            </w:pPr>
            <w:r>
              <w:t>0.6</w:t>
            </w:r>
          </w:p>
        </w:tc>
        <w:tc>
          <w:tcPr>
            <w:tcW w:w="2160" w:type="dxa"/>
            <w:shd w:val="clear" w:color="auto" w:fill="auto"/>
            <w:tcMar>
              <w:top w:w="100" w:type="dxa"/>
              <w:left w:w="100" w:type="dxa"/>
              <w:bottom w:w="100" w:type="dxa"/>
              <w:right w:w="100" w:type="dxa"/>
            </w:tcMar>
          </w:tcPr>
          <w:p w14:paraId="0E7096F1" w14:textId="77777777" w:rsidR="0040135D" w:rsidRDefault="00335F92">
            <w:pPr>
              <w:widowControl w:val="0"/>
              <w:jc w:val="center"/>
            </w:pPr>
            <w:r>
              <w:t>[6]</w:t>
            </w:r>
          </w:p>
        </w:tc>
      </w:tr>
      <w:tr w:rsidR="0040135D" w14:paraId="0E7096F7" w14:textId="77777777">
        <w:tc>
          <w:tcPr>
            <w:tcW w:w="2160" w:type="dxa"/>
            <w:shd w:val="clear" w:color="auto" w:fill="auto"/>
            <w:tcMar>
              <w:top w:w="100" w:type="dxa"/>
              <w:left w:w="100" w:type="dxa"/>
              <w:bottom w:w="100" w:type="dxa"/>
              <w:right w:w="100" w:type="dxa"/>
            </w:tcMar>
          </w:tcPr>
          <w:p w14:paraId="0E7096F3" w14:textId="77777777" w:rsidR="0040135D" w:rsidRDefault="00335F92">
            <w:pPr>
              <w:widowControl w:val="0"/>
              <w:pBdr>
                <w:top w:val="nil"/>
                <w:left w:val="nil"/>
                <w:bottom w:val="nil"/>
                <w:right w:val="nil"/>
                <w:between w:val="nil"/>
              </w:pBdr>
            </w:pPr>
            <w:r>
              <w:t>7</w:t>
            </w:r>
          </w:p>
        </w:tc>
        <w:tc>
          <w:tcPr>
            <w:tcW w:w="2160" w:type="dxa"/>
            <w:shd w:val="clear" w:color="auto" w:fill="auto"/>
            <w:tcMar>
              <w:top w:w="100" w:type="dxa"/>
              <w:left w:w="100" w:type="dxa"/>
              <w:bottom w:w="100" w:type="dxa"/>
              <w:right w:w="100" w:type="dxa"/>
            </w:tcMar>
          </w:tcPr>
          <w:p w14:paraId="0E7096F4" w14:textId="77777777" w:rsidR="0040135D" w:rsidRDefault="00335F92">
            <w:pPr>
              <w:widowControl w:val="0"/>
              <w:pBdr>
                <w:top w:val="nil"/>
                <w:left w:val="nil"/>
                <w:bottom w:val="nil"/>
                <w:right w:val="nil"/>
                <w:between w:val="nil"/>
              </w:pBdr>
              <w:jc w:val="center"/>
            </w:pPr>
            <w:r>
              <w:t>3.1</w:t>
            </w:r>
          </w:p>
        </w:tc>
        <w:tc>
          <w:tcPr>
            <w:tcW w:w="2160" w:type="dxa"/>
            <w:shd w:val="clear" w:color="auto" w:fill="auto"/>
            <w:tcMar>
              <w:top w:w="100" w:type="dxa"/>
              <w:left w:w="100" w:type="dxa"/>
              <w:bottom w:w="100" w:type="dxa"/>
              <w:right w:w="100" w:type="dxa"/>
            </w:tcMar>
          </w:tcPr>
          <w:p w14:paraId="0E7096F5" w14:textId="77777777" w:rsidR="0040135D" w:rsidRDefault="00335F92">
            <w:pPr>
              <w:widowControl w:val="0"/>
              <w:pBdr>
                <w:top w:val="nil"/>
                <w:left w:val="nil"/>
                <w:bottom w:val="nil"/>
                <w:right w:val="nil"/>
                <w:between w:val="nil"/>
              </w:pBdr>
              <w:jc w:val="center"/>
            </w:pPr>
            <w:r>
              <w:t>5.4</w:t>
            </w:r>
          </w:p>
        </w:tc>
        <w:tc>
          <w:tcPr>
            <w:tcW w:w="2160" w:type="dxa"/>
            <w:shd w:val="clear" w:color="auto" w:fill="auto"/>
            <w:tcMar>
              <w:top w:w="100" w:type="dxa"/>
              <w:left w:w="100" w:type="dxa"/>
              <w:bottom w:w="100" w:type="dxa"/>
              <w:right w:w="100" w:type="dxa"/>
            </w:tcMar>
          </w:tcPr>
          <w:p w14:paraId="0E7096F6" w14:textId="77777777" w:rsidR="0040135D" w:rsidRDefault="00335F92">
            <w:pPr>
              <w:widowControl w:val="0"/>
              <w:jc w:val="center"/>
            </w:pPr>
            <w:r>
              <w:t>[7]</w:t>
            </w:r>
          </w:p>
        </w:tc>
      </w:tr>
      <w:tr w:rsidR="0040135D" w14:paraId="0E7096FC" w14:textId="77777777">
        <w:tc>
          <w:tcPr>
            <w:tcW w:w="2160" w:type="dxa"/>
            <w:shd w:val="clear" w:color="auto" w:fill="auto"/>
            <w:tcMar>
              <w:top w:w="100" w:type="dxa"/>
              <w:left w:w="100" w:type="dxa"/>
              <w:bottom w:w="100" w:type="dxa"/>
              <w:right w:w="100" w:type="dxa"/>
            </w:tcMar>
          </w:tcPr>
          <w:p w14:paraId="0E7096F8" w14:textId="77777777" w:rsidR="0040135D" w:rsidRDefault="00335F92">
            <w:pPr>
              <w:widowControl w:val="0"/>
              <w:pBdr>
                <w:top w:val="nil"/>
                <w:left w:val="nil"/>
                <w:bottom w:val="nil"/>
                <w:right w:val="nil"/>
                <w:between w:val="nil"/>
              </w:pBdr>
            </w:pPr>
            <w:r>
              <w:t>8</w:t>
            </w:r>
          </w:p>
        </w:tc>
        <w:tc>
          <w:tcPr>
            <w:tcW w:w="2160" w:type="dxa"/>
            <w:shd w:val="clear" w:color="auto" w:fill="auto"/>
            <w:tcMar>
              <w:top w:w="100" w:type="dxa"/>
              <w:left w:w="100" w:type="dxa"/>
              <w:bottom w:w="100" w:type="dxa"/>
              <w:right w:w="100" w:type="dxa"/>
            </w:tcMar>
          </w:tcPr>
          <w:p w14:paraId="0E7096F9" w14:textId="77777777" w:rsidR="0040135D" w:rsidRDefault="00335F92">
            <w:pPr>
              <w:widowControl w:val="0"/>
              <w:pBdr>
                <w:top w:val="nil"/>
                <w:left w:val="nil"/>
                <w:bottom w:val="nil"/>
                <w:right w:val="nil"/>
                <w:between w:val="nil"/>
              </w:pBdr>
              <w:jc w:val="center"/>
            </w:pPr>
            <w:r>
              <w:t>6.1</w:t>
            </w:r>
          </w:p>
        </w:tc>
        <w:tc>
          <w:tcPr>
            <w:tcW w:w="2160" w:type="dxa"/>
            <w:shd w:val="clear" w:color="auto" w:fill="auto"/>
            <w:tcMar>
              <w:top w:w="100" w:type="dxa"/>
              <w:left w:w="100" w:type="dxa"/>
              <w:bottom w:w="100" w:type="dxa"/>
              <w:right w:w="100" w:type="dxa"/>
            </w:tcMar>
          </w:tcPr>
          <w:p w14:paraId="0E7096FA" w14:textId="77777777" w:rsidR="0040135D" w:rsidRDefault="00335F92">
            <w:pPr>
              <w:widowControl w:val="0"/>
              <w:pBdr>
                <w:top w:val="nil"/>
                <w:left w:val="nil"/>
                <w:bottom w:val="nil"/>
                <w:right w:val="nil"/>
                <w:between w:val="nil"/>
              </w:pBdr>
              <w:jc w:val="center"/>
            </w:pPr>
            <w:r>
              <w:t>3.5</w:t>
            </w:r>
          </w:p>
        </w:tc>
        <w:tc>
          <w:tcPr>
            <w:tcW w:w="2160" w:type="dxa"/>
            <w:shd w:val="clear" w:color="auto" w:fill="auto"/>
            <w:tcMar>
              <w:top w:w="100" w:type="dxa"/>
              <w:left w:w="100" w:type="dxa"/>
              <w:bottom w:w="100" w:type="dxa"/>
              <w:right w:w="100" w:type="dxa"/>
            </w:tcMar>
          </w:tcPr>
          <w:p w14:paraId="0E7096FB" w14:textId="77777777" w:rsidR="0040135D" w:rsidRDefault="00335F92">
            <w:pPr>
              <w:widowControl w:val="0"/>
              <w:jc w:val="center"/>
            </w:pPr>
            <w:r>
              <w:t>[8]</w:t>
            </w:r>
          </w:p>
        </w:tc>
      </w:tr>
    </w:tbl>
    <w:p w14:paraId="0E7096FD" w14:textId="77777777" w:rsidR="0040135D" w:rsidRDefault="0040135D"/>
    <w:p w14:paraId="0E7096FE" w14:textId="77777777" w:rsidR="0040135D" w:rsidRDefault="00335F92">
      <w:r>
        <w:t xml:space="preserve">Szklo, Moyses, Nieto, F. Javier. Epidemiology (Kindle Locations 5435-5437). Jones &amp; Bartlett Learning. Kindle Edition. </w:t>
      </w:r>
    </w:p>
    <w:p w14:paraId="0E7096FF" w14:textId="77777777" w:rsidR="0040135D" w:rsidRDefault="0040135D"/>
    <w:p w14:paraId="0E709700" w14:textId="77777777" w:rsidR="0040135D" w:rsidRDefault="00335F92">
      <w:pPr>
        <w:pStyle w:val="Heading1"/>
      </w:pPr>
      <w:bookmarkStart w:id="21" w:name="_pdt7wyxz0sgk" w:colFirst="0" w:colLast="0"/>
      <w:bookmarkEnd w:id="21"/>
      <w:commentRangeStart w:id="22"/>
      <w:r>
        <w:t>Q6. Feedback</w:t>
      </w:r>
      <w:commentRangeEnd w:id="22"/>
      <w:r>
        <w:commentReference w:id="22"/>
      </w:r>
    </w:p>
    <w:p w14:paraId="0E709701" w14:textId="77777777" w:rsidR="0040135D" w:rsidRDefault="0040135D"/>
    <w:tbl>
      <w:tblPr>
        <w:tblStyle w:val="a2"/>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2160"/>
        <w:gridCol w:w="2160"/>
        <w:gridCol w:w="2160"/>
      </w:tblGrid>
      <w:tr w:rsidR="0040135D" w14:paraId="0E709705" w14:textId="77777777">
        <w:trPr>
          <w:trHeight w:val="420"/>
        </w:trPr>
        <w:tc>
          <w:tcPr>
            <w:tcW w:w="2160" w:type="dxa"/>
            <w:shd w:val="clear" w:color="auto" w:fill="C9DAF8"/>
            <w:tcMar>
              <w:top w:w="100" w:type="dxa"/>
              <w:left w:w="100" w:type="dxa"/>
              <w:bottom w:w="100" w:type="dxa"/>
              <w:right w:w="100" w:type="dxa"/>
            </w:tcMar>
          </w:tcPr>
          <w:p w14:paraId="0E709702" w14:textId="77777777" w:rsidR="0040135D" w:rsidRDefault="0040135D">
            <w:pPr>
              <w:widowControl w:val="0"/>
              <w:jc w:val="center"/>
            </w:pPr>
          </w:p>
        </w:tc>
        <w:tc>
          <w:tcPr>
            <w:tcW w:w="4320" w:type="dxa"/>
            <w:gridSpan w:val="2"/>
            <w:shd w:val="clear" w:color="auto" w:fill="C9DAF8"/>
            <w:tcMar>
              <w:top w:w="100" w:type="dxa"/>
              <w:left w:w="100" w:type="dxa"/>
              <w:bottom w:w="100" w:type="dxa"/>
              <w:right w:w="100" w:type="dxa"/>
            </w:tcMar>
          </w:tcPr>
          <w:p w14:paraId="0E709703" w14:textId="77777777" w:rsidR="0040135D" w:rsidRDefault="00335F92">
            <w:pPr>
              <w:widowControl w:val="0"/>
              <w:jc w:val="center"/>
            </w:pPr>
            <w:r>
              <w:t>Relative risks</w:t>
            </w:r>
          </w:p>
        </w:tc>
        <w:tc>
          <w:tcPr>
            <w:tcW w:w="2160" w:type="dxa"/>
            <w:shd w:val="clear" w:color="auto" w:fill="C9DAF8"/>
            <w:tcMar>
              <w:top w:w="100" w:type="dxa"/>
              <w:left w:w="100" w:type="dxa"/>
              <w:bottom w:w="100" w:type="dxa"/>
              <w:right w:w="100" w:type="dxa"/>
            </w:tcMar>
          </w:tcPr>
          <w:p w14:paraId="0E709704" w14:textId="77777777" w:rsidR="0040135D" w:rsidRDefault="0040135D">
            <w:pPr>
              <w:widowControl w:val="0"/>
              <w:jc w:val="center"/>
            </w:pPr>
          </w:p>
        </w:tc>
      </w:tr>
      <w:tr w:rsidR="0040135D" w14:paraId="0E70970A" w14:textId="77777777">
        <w:tc>
          <w:tcPr>
            <w:tcW w:w="2160" w:type="dxa"/>
            <w:shd w:val="clear" w:color="auto" w:fill="C9DAF8"/>
            <w:tcMar>
              <w:top w:w="100" w:type="dxa"/>
              <w:left w:w="100" w:type="dxa"/>
              <w:bottom w:w="100" w:type="dxa"/>
              <w:right w:w="100" w:type="dxa"/>
            </w:tcMar>
          </w:tcPr>
          <w:p w14:paraId="0E709706" w14:textId="77777777" w:rsidR="0040135D" w:rsidRDefault="00335F92">
            <w:pPr>
              <w:widowControl w:val="0"/>
              <w:jc w:val="center"/>
            </w:pPr>
            <w:r>
              <w:t>Example no.</w:t>
            </w:r>
          </w:p>
        </w:tc>
        <w:tc>
          <w:tcPr>
            <w:tcW w:w="2160" w:type="dxa"/>
            <w:shd w:val="clear" w:color="auto" w:fill="C9DAF8"/>
            <w:tcMar>
              <w:top w:w="100" w:type="dxa"/>
              <w:left w:w="100" w:type="dxa"/>
              <w:bottom w:w="100" w:type="dxa"/>
              <w:right w:w="100" w:type="dxa"/>
            </w:tcMar>
          </w:tcPr>
          <w:p w14:paraId="0E709707" w14:textId="77777777" w:rsidR="0040135D" w:rsidRDefault="00335F92">
            <w:pPr>
              <w:widowControl w:val="0"/>
              <w:jc w:val="center"/>
            </w:pPr>
            <w:r>
              <w:t>Unadjusted</w:t>
            </w:r>
          </w:p>
        </w:tc>
        <w:tc>
          <w:tcPr>
            <w:tcW w:w="2160" w:type="dxa"/>
            <w:shd w:val="clear" w:color="auto" w:fill="C9DAF8"/>
            <w:tcMar>
              <w:top w:w="100" w:type="dxa"/>
              <w:left w:w="100" w:type="dxa"/>
              <w:bottom w:w="100" w:type="dxa"/>
              <w:right w:w="100" w:type="dxa"/>
            </w:tcMar>
          </w:tcPr>
          <w:p w14:paraId="0E709708" w14:textId="77777777" w:rsidR="0040135D" w:rsidRDefault="00335F92">
            <w:pPr>
              <w:widowControl w:val="0"/>
              <w:jc w:val="center"/>
            </w:pPr>
            <w:r>
              <w:t>Adjusted</w:t>
            </w:r>
          </w:p>
        </w:tc>
        <w:tc>
          <w:tcPr>
            <w:tcW w:w="2160" w:type="dxa"/>
            <w:shd w:val="clear" w:color="auto" w:fill="C9DAF8"/>
            <w:tcMar>
              <w:top w:w="100" w:type="dxa"/>
              <w:left w:w="100" w:type="dxa"/>
              <w:bottom w:w="100" w:type="dxa"/>
              <w:right w:w="100" w:type="dxa"/>
            </w:tcMar>
          </w:tcPr>
          <w:p w14:paraId="0E709709" w14:textId="77777777" w:rsidR="0040135D" w:rsidRDefault="00335F92">
            <w:pPr>
              <w:widowControl w:val="0"/>
              <w:jc w:val="center"/>
            </w:pPr>
            <w:r>
              <w:t>Direction of confounding</w:t>
            </w:r>
          </w:p>
        </w:tc>
      </w:tr>
      <w:tr w:rsidR="0040135D" w14:paraId="0E70970F" w14:textId="77777777">
        <w:tc>
          <w:tcPr>
            <w:tcW w:w="2160" w:type="dxa"/>
            <w:shd w:val="clear" w:color="auto" w:fill="auto"/>
            <w:tcMar>
              <w:top w:w="100" w:type="dxa"/>
              <w:left w:w="100" w:type="dxa"/>
              <w:bottom w:w="100" w:type="dxa"/>
              <w:right w:w="100" w:type="dxa"/>
            </w:tcMar>
          </w:tcPr>
          <w:p w14:paraId="0E70970B" w14:textId="77777777" w:rsidR="0040135D" w:rsidRDefault="00335F92">
            <w:pPr>
              <w:widowControl w:val="0"/>
            </w:pPr>
            <w:r>
              <w:t>1</w:t>
            </w:r>
          </w:p>
        </w:tc>
        <w:tc>
          <w:tcPr>
            <w:tcW w:w="2160" w:type="dxa"/>
            <w:shd w:val="clear" w:color="auto" w:fill="auto"/>
            <w:tcMar>
              <w:top w:w="100" w:type="dxa"/>
              <w:left w:w="100" w:type="dxa"/>
              <w:bottom w:w="100" w:type="dxa"/>
              <w:right w:w="100" w:type="dxa"/>
            </w:tcMar>
          </w:tcPr>
          <w:p w14:paraId="0E70970C" w14:textId="77777777" w:rsidR="0040135D" w:rsidRDefault="00335F92">
            <w:pPr>
              <w:widowControl w:val="0"/>
              <w:jc w:val="center"/>
            </w:pPr>
            <w:r>
              <w:t>4.3</w:t>
            </w:r>
          </w:p>
        </w:tc>
        <w:tc>
          <w:tcPr>
            <w:tcW w:w="2160" w:type="dxa"/>
            <w:shd w:val="clear" w:color="auto" w:fill="auto"/>
            <w:tcMar>
              <w:top w:w="100" w:type="dxa"/>
              <w:left w:w="100" w:type="dxa"/>
              <w:bottom w:w="100" w:type="dxa"/>
              <w:right w:w="100" w:type="dxa"/>
            </w:tcMar>
          </w:tcPr>
          <w:p w14:paraId="0E70970D" w14:textId="77777777" w:rsidR="0040135D" w:rsidRDefault="00335F92">
            <w:pPr>
              <w:widowControl w:val="0"/>
              <w:jc w:val="center"/>
            </w:pPr>
            <w:r>
              <w:t>3.1</w:t>
            </w:r>
          </w:p>
        </w:tc>
        <w:tc>
          <w:tcPr>
            <w:tcW w:w="2160" w:type="dxa"/>
            <w:shd w:val="clear" w:color="auto" w:fill="auto"/>
            <w:tcMar>
              <w:top w:w="100" w:type="dxa"/>
              <w:left w:w="100" w:type="dxa"/>
              <w:bottom w:w="100" w:type="dxa"/>
              <w:right w:w="100" w:type="dxa"/>
            </w:tcMar>
          </w:tcPr>
          <w:p w14:paraId="0E70970E" w14:textId="77777777" w:rsidR="0040135D" w:rsidRDefault="00335F92">
            <w:pPr>
              <w:widowControl w:val="0"/>
              <w:jc w:val="center"/>
            </w:pPr>
            <w:r>
              <w:t>Positive</w:t>
            </w:r>
          </w:p>
        </w:tc>
      </w:tr>
      <w:tr w:rsidR="0040135D" w14:paraId="0E709714" w14:textId="77777777">
        <w:tc>
          <w:tcPr>
            <w:tcW w:w="2160" w:type="dxa"/>
            <w:shd w:val="clear" w:color="auto" w:fill="auto"/>
            <w:tcMar>
              <w:top w:w="100" w:type="dxa"/>
              <w:left w:w="100" w:type="dxa"/>
              <w:bottom w:w="100" w:type="dxa"/>
              <w:right w:w="100" w:type="dxa"/>
            </w:tcMar>
          </w:tcPr>
          <w:p w14:paraId="0E709710" w14:textId="77777777" w:rsidR="0040135D" w:rsidRDefault="00335F92">
            <w:pPr>
              <w:widowControl w:val="0"/>
            </w:pPr>
            <w:r>
              <w:t>2</w:t>
            </w:r>
          </w:p>
        </w:tc>
        <w:tc>
          <w:tcPr>
            <w:tcW w:w="2160" w:type="dxa"/>
            <w:shd w:val="clear" w:color="auto" w:fill="auto"/>
            <w:tcMar>
              <w:top w:w="100" w:type="dxa"/>
              <w:left w:w="100" w:type="dxa"/>
              <w:bottom w:w="100" w:type="dxa"/>
              <w:right w:w="100" w:type="dxa"/>
            </w:tcMar>
          </w:tcPr>
          <w:p w14:paraId="0E709711" w14:textId="77777777" w:rsidR="0040135D" w:rsidRDefault="00335F92">
            <w:pPr>
              <w:widowControl w:val="0"/>
              <w:jc w:val="center"/>
            </w:pPr>
            <w:r>
              <w:t>3.0</w:t>
            </w:r>
          </w:p>
        </w:tc>
        <w:tc>
          <w:tcPr>
            <w:tcW w:w="2160" w:type="dxa"/>
            <w:shd w:val="clear" w:color="auto" w:fill="auto"/>
            <w:tcMar>
              <w:top w:w="100" w:type="dxa"/>
              <w:left w:w="100" w:type="dxa"/>
              <w:bottom w:w="100" w:type="dxa"/>
              <w:right w:w="100" w:type="dxa"/>
            </w:tcMar>
          </w:tcPr>
          <w:p w14:paraId="0E709712" w14:textId="77777777" w:rsidR="0040135D" w:rsidRDefault="00335F92">
            <w:pPr>
              <w:widowControl w:val="0"/>
              <w:jc w:val="center"/>
            </w:pPr>
            <w:r>
              <w:t>0.6</w:t>
            </w:r>
          </w:p>
        </w:tc>
        <w:tc>
          <w:tcPr>
            <w:tcW w:w="2160" w:type="dxa"/>
            <w:shd w:val="clear" w:color="auto" w:fill="auto"/>
            <w:tcMar>
              <w:top w:w="100" w:type="dxa"/>
              <w:left w:w="100" w:type="dxa"/>
              <w:bottom w:w="100" w:type="dxa"/>
              <w:right w:w="100" w:type="dxa"/>
            </w:tcMar>
          </w:tcPr>
          <w:p w14:paraId="0E709713" w14:textId="77777777" w:rsidR="0040135D" w:rsidRDefault="00335F92">
            <w:pPr>
              <w:widowControl w:val="0"/>
              <w:jc w:val="center"/>
            </w:pPr>
            <w:r>
              <w:t>Qualitative</w:t>
            </w:r>
          </w:p>
        </w:tc>
      </w:tr>
      <w:tr w:rsidR="0040135D" w14:paraId="0E709719" w14:textId="77777777">
        <w:tc>
          <w:tcPr>
            <w:tcW w:w="2160" w:type="dxa"/>
            <w:shd w:val="clear" w:color="auto" w:fill="auto"/>
            <w:tcMar>
              <w:top w:w="100" w:type="dxa"/>
              <w:left w:w="100" w:type="dxa"/>
              <w:bottom w:w="100" w:type="dxa"/>
              <w:right w:w="100" w:type="dxa"/>
            </w:tcMar>
          </w:tcPr>
          <w:p w14:paraId="0E709715" w14:textId="77777777" w:rsidR="0040135D" w:rsidRDefault="00335F92">
            <w:pPr>
              <w:widowControl w:val="0"/>
            </w:pPr>
            <w:r>
              <w:lastRenderedPageBreak/>
              <w:t>3</w:t>
            </w:r>
          </w:p>
        </w:tc>
        <w:tc>
          <w:tcPr>
            <w:tcW w:w="2160" w:type="dxa"/>
            <w:shd w:val="clear" w:color="auto" w:fill="auto"/>
            <w:tcMar>
              <w:top w:w="100" w:type="dxa"/>
              <w:left w:w="100" w:type="dxa"/>
              <w:bottom w:w="100" w:type="dxa"/>
              <w:right w:w="100" w:type="dxa"/>
            </w:tcMar>
          </w:tcPr>
          <w:p w14:paraId="0E709716" w14:textId="77777777" w:rsidR="0040135D" w:rsidRDefault="00335F92">
            <w:pPr>
              <w:widowControl w:val="0"/>
              <w:jc w:val="center"/>
            </w:pPr>
            <w:r>
              <w:t>0.5</w:t>
            </w:r>
          </w:p>
        </w:tc>
        <w:tc>
          <w:tcPr>
            <w:tcW w:w="2160" w:type="dxa"/>
            <w:shd w:val="clear" w:color="auto" w:fill="auto"/>
            <w:tcMar>
              <w:top w:w="100" w:type="dxa"/>
              <w:left w:w="100" w:type="dxa"/>
              <w:bottom w:w="100" w:type="dxa"/>
              <w:right w:w="100" w:type="dxa"/>
            </w:tcMar>
          </w:tcPr>
          <w:p w14:paraId="0E709717" w14:textId="77777777" w:rsidR="0040135D" w:rsidRDefault="00335F92">
            <w:pPr>
              <w:widowControl w:val="0"/>
              <w:jc w:val="center"/>
            </w:pPr>
            <w:r>
              <w:t>0.2</w:t>
            </w:r>
          </w:p>
        </w:tc>
        <w:tc>
          <w:tcPr>
            <w:tcW w:w="2160" w:type="dxa"/>
            <w:shd w:val="clear" w:color="auto" w:fill="auto"/>
            <w:tcMar>
              <w:top w:w="100" w:type="dxa"/>
              <w:left w:w="100" w:type="dxa"/>
              <w:bottom w:w="100" w:type="dxa"/>
              <w:right w:w="100" w:type="dxa"/>
            </w:tcMar>
          </w:tcPr>
          <w:p w14:paraId="0E709718" w14:textId="77777777" w:rsidR="0040135D" w:rsidRDefault="00335F92">
            <w:pPr>
              <w:widowControl w:val="0"/>
              <w:jc w:val="center"/>
            </w:pPr>
            <w:r>
              <w:t>Negative</w:t>
            </w:r>
          </w:p>
        </w:tc>
      </w:tr>
      <w:tr w:rsidR="0040135D" w14:paraId="0E70971E" w14:textId="77777777">
        <w:tc>
          <w:tcPr>
            <w:tcW w:w="2160" w:type="dxa"/>
            <w:shd w:val="clear" w:color="auto" w:fill="auto"/>
            <w:tcMar>
              <w:top w:w="100" w:type="dxa"/>
              <w:left w:w="100" w:type="dxa"/>
              <w:bottom w:w="100" w:type="dxa"/>
              <w:right w:w="100" w:type="dxa"/>
            </w:tcMar>
          </w:tcPr>
          <w:p w14:paraId="0E70971A" w14:textId="77777777" w:rsidR="0040135D" w:rsidRDefault="00335F92">
            <w:pPr>
              <w:widowControl w:val="0"/>
            </w:pPr>
            <w:r>
              <w:t>4</w:t>
            </w:r>
          </w:p>
        </w:tc>
        <w:tc>
          <w:tcPr>
            <w:tcW w:w="2160" w:type="dxa"/>
            <w:shd w:val="clear" w:color="auto" w:fill="auto"/>
            <w:tcMar>
              <w:top w:w="100" w:type="dxa"/>
              <w:left w:w="100" w:type="dxa"/>
              <w:bottom w:w="100" w:type="dxa"/>
              <w:right w:w="100" w:type="dxa"/>
            </w:tcMar>
          </w:tcPr>
          <w:p w14:paraId="0E70971B" w14:textId="77777777" w:rsidR="0040135D" w:rsidRDefault="00335F92">
            <w:pPr>
              <w:widowControl w:val="0"/>
              <w:jc w:val="center"/>
            </w:pPr>
            <w:r>
              <w:t>2.5</w:t>
            </w:r>
          </w:p>
        </w:tc>
        <w:tc>
          <w:tcPr>
            <w:tcW w:w="2160" w:type="dxa"/>
            <w:shd w:val="clear" w:color="auto" w:fill="auto"/>
            <w:tcMar>
              <w:top w:w="100" w:type="dxa"/>
              <w:left w:w="100" w:type="dxa"/>
              <w:bottom w:w="100" w:type="dxa"/>
              <w:right w:w="100" w:type="dxa"/>
            </w:tcMar>
          </w:tcPr>
          <w:p w14:paraId="0E70971C" w14:textId="77777777" w:rsidR="0040135D" w:rsidRDefault="00335F92">
            <w:pPr>
              <w:widowControl w:val="0"/>
              <w:jc w:val="center"/>
            </w:pPr>
            <w:r>
              <w:t>1.0</w:t>
            </w:r>
          </w:p>
        </w:tc>
        <w:tc>
          <w:tcPr>
            <w:tcW w:w="2160" w:type="dxa"/>
            <w:shd w:val="clear" w:color="auto" w:fill="auto"/>
            <w:tcMar>
              <w:top w:w="100" w:type="dxa"/>
              <w:left w:w="100" w:type="dxa"/>
              <w:bottom w:w="100" w:type="dxa"/>
              <w:right w:w="100" w:type="dxa"/>
            </w:tcMar>
          </w:tcPr>
          <w:p w14:paraId="0E70971D" w14:textId="77777777" w:rsidR="0040135D" w:rsidRDefault="00335F92">
            <w:pPr>
              <w:widowControl w:val="0"/>
              <w:jc w:val="center"/>
            </w:pPr>
            <w:r>
              <w:t>Positive</w:t>
            </w:r>
          </w:p>
        </w:tc>
      </w:tr>
      <w:tr w:rsidR="0040135D" w14:paraId="0E709723" w14:textId="77777777">
        <w:tc>
          <w:tcPr>
            <w:tcW w:w="2160" w:type="dxa"/>
            <w:shd w:val="clear" w:color="auto" w:fill="auto"/>
            <w:tcMar>
              <w:top w:w="100" w:type="dxa"/>
              <w:left w:w="100" w:type="dxa"/>
              <w:bottom w:w="100" w:type="dxa"/>
              <w:right w:w="100" w:type="dxa"/>
            </w:tcMar>
          </w:tcPr>
          <w:p w14:paraId="0E70971F" w14:textId="77777777" w:rsidR="0040135D" w:rsidRDefault="00335F92">
            <w:pPr>
              <w:widowControl w:val="0"/>
            </w:pPr>
            <w:r>
              <w:t>5</w:t>
            </w:r>
          </w:p>
        </w:tc>
        <w:tc>
          <w:tcPr>
            <w:tcW w:w="2160" w:type="dxa"/>
            <w:shd w:val="clear" w:color="auto" w:fill="auto"/>
            <w:tcMar>
              <w:top w:w="100" w:type="dxa"/>
              <w:left w:w="100" w:type="dxa"/>
              <w:bottom w:w="100" w:type="dxa"/>
              <w:right w:w="100" w:type="dxa"/>
            </w:tcMar>
          </w:tcPr>
          <w:p w14:paraId="0E709720" w14:textId="77777777" w:rsidR="0040135D" w:rsidRDefault="00335F92">
            <w:pPr>
              <w:widowControl w:val="0"/>
              <w:jc w:val="center"/>
            </w:pPr>
            <w:r>
              <w:t>0.2</w:t>
            </w:r>
          </w:p>
        </w:tc>
        <w:tc>
          <w:tcPr>
            <w:tcW w:w="2160" w:type="dxa"/>
            <w:shd w:val="clear" w:color="auto" w:fill="auto"/>
            <w:tcMar>
              <w:top w:w="100" w:type="dxa"/>
              <w:left w:w="100" w:type="dxa"/>
              <w:bottom w:w="100" w:type="dxa"/>
              <w:right w:w="100" w:type="dxa"/>
            </w:tcMar>
          </w:tcPr>
          <w:p w14:paraId="0E709721" w14:textId="77777777" w:rsidR="0040135D" w:rsidRDefault="00335F92">
            <w:pPr>
              <w:widowControl w:val="0"/>
              <w:jc w:val="center"/>
            </w:pPr>
            <w:r>
              <w:t>0.8</w:t>
            </w:r>
          </w:p>
        </w:tc>
        <w:tc>
          <w:tcPr>
            <w:tcW w:w="2160" w:type="dxa"/>
            <w:shd w:val="clear" w:color="auto" w:fill="auto"/>
            <w:tcMar>
              <w:top w:w="100" w:type="dxa"/>
              <w:left w:w="100" w:type="dxa"/>
              <w:bottom w:w="100" w:type="dxa"/>
              <w:right w:w="100" w:type="dxa"/>
            </w:tcMar>
          </w:tcPr>
          <w:p w14:paraId="0E709722" w14:textId="77777777" w:rsidR="0040135D" w:rsidRDefault="00335F92">
            <w:pPr>
              <w:widowControl w:val="0"/>
              <w:jc w:val="center"/>
            </w:pPr>
            <w:r>
              <w:t>Positive</w:t>
            </w:r>
          </w:p>
        </w:tc>
      </w:tr>
      <w:tr w:rsidR="0040135D" w14:paraId="0E709728" w14:textId="77777777">
        <w:tc>
          <w:tcPr>
            <w:tcW w:w="2160" w:type="dxa"/>
            <w:shd w:val="clear" w:color="auto" w:fill="auto"/>
            <w:tcMar>
              <w:top w:w="100" w:type="dxa"/>
              <w:left w:w="100" w:type="dxa"/>
              <w:bottom w:w="100" w:type="dxa"/>
              <w:right w:w="100" w:type="dxa"/>
            </w:tcMar>
          </w:tcPr>
          <w:p w14:paraId="0E709724" w14:textId="77777777" w:rsidR="0040135D" w:rsidRDefault="00335F92">
            <w:pPr>
              <w:widowControl w:val="0"/>
            </w:pPr>
            <w:r>
              <w:t>6</w:t>
            </w:r>
          </w:p>
        </w:tc>
        <w:tc>
          <w:tcPr>
            <w:tcW w:w="2160" w:type="dxa"/>
            <w:shd w:val="clear" w:color="auto" w:fill="auto"/>
            <w:tcMar>
              <w:top w:w="100" w:type="dxa"/>
              <w:left w:w="100" w:type="dxa"/>
              <w:bottom w:w="100" w:type="dxa"/>
              <w:right w:w="100" w:type="dxa"/>
            </w:tcMar>
          </w:tcPr>
          <w:p w14:paraId="0E709725" w14:textId="77777777" w:rsidR="0040135D" w:rsidRDefault="00335F92">
            <w:pPr>
              <w:widowControl w:val="0"/>
              <w:jc w:val="center"/>
            </w:pPr>
            <w:r>
              <w:t>0.4</w:t>
            </w:r>
          </w:p>
        </w:tc>
        <w:tc>
          <w:tcPr>
            <w:tcW w:w="2160" w:type="dxa"/>
            <w:shd w:val="clear" w:color="auto" w:fill="auto"/>
            <w:tcMar>
              <w:top w:w="100" w:type="dxa"/>
              <w:left w:w="100" w:type="dxa"/>
              <w:bottom w:w="100" w:type="dxa"/>
              <w:right w:w="100" w:type="dxa"/>
            </w:tcMar>
          </w:tcPr>
          <w:p w14:paraId="0E709726" w14:textId="77777777" w:rsidR="0040135D" w:rsidRDefault="00335F92">
            <w:pPr>
              <w:widowControl w:val="0"/>
              <w:jc w:val="center"/>
            </w:pPr>
            <w:r>
              <w:t>0.6</w:t>
            </w:r>
          </w:p>
        </w:tc>
        <w:tc>
          <w:tcPr>
            <w:tcW w:w="2160" w:type="dxa"/>
            <w:shd w:val="clear" w:color="auto" w:fill="auto"/>
            <w:tcMar>
              <w:top w:w="100" w:type="dxa"/>
              <w:left w:w="100" w:type="dxa"/>
              <w:bottom w:w="100" w:type="dxa"/>
              <w:right w:w="100" w:type="dxa"/>
            </w:tcMar>
          </w:tcPr>
          <w:p w14:paraId="0E709727" w14:textId="77777777" w:rsidR="0040135D" w:rsidRDefault="00335F92">
            <w:pPr>
              <w:widowControl w:val="0"/>
              <w:jc w:val="center"/>
            </w:pPr>
            <w:r>
              <w:t>Positive</w:t>
            </w:r>
          </w:p>
        </w:tc>
      </w:tr>
      <w:tr w:rsidR="0040135D" w14:paraId="0E70972D" w14:textId="77777777">
        <w:tc>
          <w:tcPr>
            <w:tcW w:w="2160" w:type="dxa"/>
            <w:shd w:val="clear" w:color="auto" w:fill="auto"/>
            <w:tcMar>
              <w:top w:w="100" w:type="dxa"/>
              <w:left w:w="100" w:type="dxa"/>
              <w:bottom w:w="100" w:type="dxa"/>
              <w:right w:w="100" w:type="dxa"/>
            </w:tcMar>
          </w:tcPr>
          <w:p w14:paraId="0E709729" w14:textId="77777777" w:rsidR="0040135D" w:rsidRDefault="00335F92">
            <w:pPr>
              <w:widowControl w:val="0"/>
            </w:pPr>
            <w:r>
              <w:t>7</w:t>
            </w:r>
          </w:p>
        </w:tc>
        <w:tc>
          <w:tcPr>
            <w:tcW w:w="2160" w:type="dxa"/>
            <w:shd w:val="clear" w:color="auto" w:fill="auto"/>
            <w:tcMar>
              <w:top w:w="100" w:type="dxa"/>
              <w:left w:w="100" w:type="dxa"/>
              <w:bottom w:w="100" w:type="dxa"/>
              <w:right w:w="100" w:type="dxa"/>
            </w:tcMar>
          </w:tcPr>
          <w:p w14:paraId="0E70972A" w14:textId="77777777" w:rsidR="0040135D" w:rsidRDefault="00335F92">
            <w:pPr>
              <w:widowControl w:val="0"/>
              <w:jc w:val="center"/>
            </w:pPr>
            <w:r>
              <w:t>3.1</w:t>
            </w:r>
          </w:p>
        </w:tc>
        <w:tc>
          <w:tcPr>
            <w:tcW w:w="2160" w:type="dxa"/>
            <w:shd w:val="clear" w:color="auto" w:fill="auto"/>
            <w:tcMar>
              <w:top w:w="100" w:type="dxa"/>
              <w:left w:w="100" w:type="dxa"/>
              <w:bottom w:w="100" w:type="dxa"/>
              <w:right w:w="100" w:type="dxa"/>
            </w:tcMar>
          </w:tcPr>
          <w:p w14:paraId="0E70972B" w14:textId="77777777" w:rsidR="0040135D" w:rsidRDefault="00335F92">
            <w:pPr>
              <w:widowControl w:val="0"/>
              <w:jc w:val="center"/>
            </w:pPr>
            <w:r>
              <w:t>5.4</w:t>
            </w:r>
          </w:p>
        </w:tc>
        <w:tc>
          <w:tcPr>
            <w:tcW w:w="2160" w:type="dxa"/>
            <w:shd w:val="clear" w:color="auto" w:fill="auto"/>
            <w:tcMar>
              <w:top w:w="100" w:type="dxa"/>
              <w:left w:w="100" w:type="dxa"/>
              <w:bottom w:w="100" w:type="dxa"/>
              <w:right w:w="100" w:type="dxa"/>
            </w:tcMar>
          </w:tcPr>
          <w:p w14:paraId="0E70972C" w14:textId="77777777" w:rsidR="0040135D" w:rsidRDefault="00335F92">
            <w:pPr>
              <w:widowControl w:val="0"/>
              <w:jc w:val="center"/>
            </w:pPr>
            <w:r>
              <w:t>Negative</w:t>
            </w:r>
          </w:p>
        </w:tc>
      </w:tr>
      <w:tr w:rsidR="0040135D" w14:paraId="0E709732" w14:textId="77777777">
        <w:tc>
          <w:tcPr>
            <w:tcW w:w="2160" w:type="dxa"/>
            <w:shd w:val="clear" w:color="auto" w:fill="auto"/>
            <w:tcMar>
              <w:top w:w="100" w:type="dxa"/>
              <w:left w:w="100" w:type="dxa"/>
              <w:bottom w:w="100" w:type="dxa"/>
              <w:right w:w="100" w:type="dxa"/>
            </w:tcMar>
          </w:tcPr>
          <w:p w14:paraId="0E70972E" w14:textId="77777777" w:rsidR="0040135D" w:rsidRDefault="00335F92">
            <w:pPr>
              <w:widowControl w:val="0"/>
            </w:pPr>
            <w:r>
              <w:t>8</w:t>
            </w:r>
          </w:p>
        </w:tc>
        <w:tc>
          <w:tcPr>
            <w:tcW w:w="2160" w:type="dxa"/>
            <w:shd w:val="clear" w:color="auto" w:fill="auto"/>
            <w:tcMar>
              <w:top w:w="100" w:type="dxa"/>
              <w:left w:w="100" w:type="dxa"/>
              <w:bottom w:w="100" w:type="dxa"/>
              <w:right w:w="100" w:type="dxa"/>
            </w:tcMar>
          </w:tcPr>
          <w:p w14:paraId="0E70972F" w14:textId="77777777" w:rsidR="0040135D" w:rsidRDefault="00335F92">
            <w:pPr>
              <w:widowControl w:val="0"/>
              <w:jc w:val="center"/>
            </w:pPr>
            <w:r>
              <w:t>6.1</w:t>
            </w:r>
          </w:p>
        </w:tc>
        <w:tc>
          <w:tcPr>
            <w:tcW w:w="2160" w:type="dxa"/>
            <w:shd w:val="clear" w:color="auto" w:fill="auto"/>
            <w:tcMar>
              <w:top w:w="100" w:type="dxa"/>
              <w:left w:w="100" w:type="dxa"/>
              <w:bottom w:w="100" w:type="dxa"/>
              <w:right w:w="100" w:type="dxa"/>
            </w:tcMar>
          </w:tcPr>
          <w:p w14:paraId="0E709730" w14:textId="77777777" w:rsidR="0040135D" w:rsidRDefault="00335F92">
            <w:pPr>
              <w:widowControl w:val="0"/>
              <w:jc w:val="center"/>
            </w:pPr>
            <w:r>
              <w:t>3.5</w:t>
            </w:r>
          </w:p>
        </w:tc>
        <w:tc>
          <w:tcPr>
            <w:tcW w:w="2160" w:type="dxa"/>
            <w:shd w:val="clear" w:color="auto" w:fill="auto"/>
            <w:tcMar>
              <w:top w:w="100" w:type="dxa"/>
              <w:left w:w="100" w:type="dxa"/>
              <w:bottom w:w="100" w:type="dxa"/>
              <w:right w:w="100" w:type="dxa"/>
            </w:tcMar>
          </w:tcPr>
          <w:p w14:paraId="0E709731" w14:textId="77777777" w:rsidR="0040135D" w:rsidRDefault="00335F92">
            <w:pPr>
              <w:widowControl w:val="0"/>
              <w:jc w:val="center"/>
            </w:pPr>
            <w:r>
              <w:t>Positive</w:t>
            </w:r>
          </w:p>
        </w:tc>
      </w:tr>
    </w:tbl>
    <w:p w14:paraId="0E709733" w14:textId="77777777" w:rsidR="0040135D" w:rsidRDefault="0040135D"/>
    <w:p w14:paraId="0E709734" w14:textId="77777777" w:rsidR="0040135D" w:rsidRDefault="0040135D"/>
    <w:p w14:paraId="0E709735" w14:textId="77777777" w:rsidR="0040135D" w:rsidRDefault="00335F92">
      <w:r>
        <w:t>Please make sure you understand why this is the correct answer. You may use the "Previous" button below to update your answer if your original answer was incorrect.</w:t>
      </w:r>
    </w:p>
    <w:p w14:paraId="0E709736" w14:textId="77777777" w:rsidR="0040135D" w:rsidRDefault="00335F92">
      <w:r>
        <w:t>Click the "Next" button below to move on to the next question.</w:t>
      </w:r>
    </w:p>
    <w:p w14:paraId="0E709737" w14:textId="77777777" w:rsidR="0040135D" w:rsidRDefault="0040135D"/>
    <w:p w14:paraId="0E709738" w14:textId="77777777" w:rsidR="0040135D" w:rsidRDefault="0040135D"/>
    <w:p w14:paraId="0E709739" w14:textId="77777777" w:rsidR="0040135D" w:rsidRDefault="00335F92">
      <w:pPr>
        <w:pStyle w:val="Heading1"/>
      </w:pPr>
      <w:bookmarkStart w:id="23" w:name="_ivxqgba58iu2" w:colFirst="0" w:colLast="0"/>
      <w:bookmarkEnd w:id="23"/>
      <w:commentRangeStart w:id="24"/>
      <w:r>
        <w:t>Q7</w:t>
      </w:r>
      <w:commentRangeEnd w:id="24"/>
      <w:r>
        <w:commentReference w:id="24"/>
      </w:r>
      <w:r>
        <w:t>.</w:t>
      </w:r>
    </w:p>
    <w:p w14:paraId="0E70973A" w14:textId="77777777" w:rsidR="0040135D" w:rsidRDefault="00335F92">
      <w:r>
        <w:rPr>
          <w:rFonts w:ascii="Gungsuh" w:eastAsia="Gungsuh" w:hAnsi="Gungsuh" w:cs="Gungsuh"/>
        </w:rPr>
        <w:t xml:space="preserve">In a population-based case-control study of the relationship between dietary pattern and risk of Hodgkin lymphoma, 17% of cases and 20% of controls were found to be aged ≥ 50 years. ‡ </w:t>
      </w:r>
    </w:p>
    <w:p w14:paraId="0E70973B" w14:textId="77777777" w:rsidR="0040135D" w:rsidRDefault="0040135D"/>
    <w:p w14:paraId="0E70973C" w14:textId="77777777" w:rsidR="0040135D" w:rsidRDefault="00335F92">
      <w:r>
        <w:t xml:space="preserve">a. Assuming that this difference is not significant, under which circumstance could age be a confounder? In the same study, the unadjusted proportions of cases and controls with previous diagnosis of mononucleosis were virtually the same. </w:t>
      </w:r>
    </w:p>
    <w:p w14:paraId="0E70973D" w14:textId="77777777" w:rsidR="0040135D" w:rsidRDefault="0040135D"/>
    <w:p w14:paraId="0E70973E" w14:textId="77777777" w:rsidR="0040135D" w:rsidRDefault="00335F92">
      <w:r>
        <w:t xml:space="preserve">b. Can diagnosis of mononucleosis still be a confounder? If so, under which circumstance? </w:t>
      </w:r>
    </w:p>
    <w:p w14:paraId="0E70973F" w14:textId="77777777" w:rsidR="0040135D" w:rsidRDefault="0040135D"/>
    <w:p w14:paraId="0E709740" w14:textId="77777777" w:rsidR="0040135D" w:rsidRDefault="00335F92">
      <w:r>
        <w:t xml:space="preserve">Szklo, Moyses, Nieto, F. Javier. Epidemiology (Kindle Locations 5439-5445). Jones &amp; Bartlett Learning. Kindle Edition. </w:t>
      </w:r>
    </w:p>
    <w:p w14:paraId="0E709741" w14:textId="77777777" w:rsidR="0040135D" w:rsidRDefault="0040135D"/>
    <w:p w14:paraId="0E709742" w14:textId="77777777" w:rsidR="0040135D" w:rsidRDefault="00335F92">
      <w:pPr>
        <w:pStyle w:val="Heading1"/>
      </w:pPr>
      <w:bookmarkStart w:id="25" w:name="_os0rfvpc6xpz" w:colFirst="0" w:colLast="0"/>
      <w:bookmarkEnd w:id="25"/>
      <w:r>
        <w:t>Q7. Feedback</w:t>
      </w:r>
    </w:p>
    <w:p w14:paraId="0E709743" w14:textId="77777777" w:rsidR="0040135D" w:rsidRDefault="00335F92">
      <w:r>
        <w:t xml:space="preserve">a. If age were strongly related to dietary pattern, it could be a confounder. </w:t>
      </w:r>
    </w:p>
    <w:p w14:paraId="0E709744" w14:textId="77777777" w:rsidR="0040135D" w:rsidRDefault="0040135D"/>
    <w:p w14:paraId="0E709745" w14:textId="77777777" w:rsidR="0040135D" w:rsidRDefault="00335F92">
      <w:r>
        <w:t xml:space="preserve">b. Yes, if there is conditional confounding; that is, mononucleosis may be a confounder once adjustment for its confounders were done. </w:t>
      </w:r>
    </w:p>
    <w:p w14:paraId="0E709746" w14:textId="77777777" w:rsidR="0040135D" w:rsidRDefault="0040135D"/>
    <w:p w14:paraId="0E709747" w14:textId="77777777" w:rsidR="0040135D" w:rsidRDefault="00335F92">
      <w:r>
        <w:t>Please make sure you understand why this is the correct answer. You may use the "Previous" button below to update your answer if your original answer was incorrect.</w:t>
      </w:r>
    </w:p>
    <w:p w14:paraId="0E709748" w14:textId="77777777" w:rsidR="0040135D" w:rsidRDefault="00335F92">
      <w:r>
        <w:t>Click the "Next" button below to move on to the next question.</w:t>
      </w:r>
    </w:p>
    <w:p w14:paraId="0E709749" w14:textId="77777777" w:rsidR="0040135D" w:rsidRDefault="0040135D"/>
    <w:p w14:paraId="0E70974A" w14:textId="77777777" w:rsidR="0040135D" w:rsidRDefault="0040135D"/>
    <w:p w14:paraId="0E70974B" w14:textId="77777777" w:rsidR="0040135D" w:rsidRDefault="00335F92">
      <w:pPr>
        <w:pStyle w:val="Heading1"/>
      </w:pPr>
      <w:bookmarkStart w:id="26" w:name="_pspljzinisme" w:colFirst="0" w:colLast="0"/>
      <w:bookmarkEnd w:id="26"/>
      <w:commentRangeStart w:id="27"/>
      <w:r>
        <w:t>Q8</w:t>
      </w:r>
      <w:commentRangeEnd w:id="27"/>
      <w:r>
        <w:commentReference w:id="27"/>
      </w:r>
      <w:r>
        <w:t>.</w:t>
      </w:r>
    </w:p>
    <w:p w14:paraId="0E70974C" w14:textId="77777777" w:rsidR="0040135D" w:rsidRDefault="00335F92">
      <w:r>
        <w:t xml:space="preserve">A clinical trial was conducted to evaluate the effectiveness of cognitive-behavioral and nicotine replacement therapies for smoking cessation in 1199 volunteers who were randomly assigned to 10 groups stratified according to use of nicotine patch and number of cognitive-behavioral therapy sessions they attended. The sample size was, on average, approximately 102 per group except the two control groups (1 session of brief counseling plus nicotine patch and 1 session of brief counseling without nicotine patch), with sample sizes of about 190 volunteers. § </w:t>
      </w:r>
    </w:p>
    <w:p w14:paraId="0E70974D" w14:textId="77777777" w:rsidR="0040135D" w:rsidRDefault="0040135D"/>
    <w:p w14:paraId="0E70974E" w14:textId="77777777" w:rsidR="0040135D" w:rsidRDefault="00335F92">
      <w:r>
        <w:t xml:space="preserve">a. Is confounding a potential problem in this study? If so, what is its source? </w:t>
      </w:r>
    </w:p>
    <w:p w14:paraId="0E70974F" w14:textId="77777777" w:rsidR="0040135D" w:rsidRDefault="0040135D"/>
    <w:p w14:paraId="0E709750" w14:textId="77777777" w:rsidR="0040135D" w:rsidRDefault="00335F92">
      <w:r>
        <w:t xml:space="preserve">b. In a large randomized clinical trial, is confounding likely? Why or why not? </w:t>
      </w:r>
    </w:p>
    <w:p w14:paraId="0E709751" w14:textId="77777777" w:rsidR="0040135D" w:rsidRDefault="0040135D"/>
    <w:p w14:paraId="0E709752" w14:textId="77777777" w:rsidR="0040135D" w:rsidRDefault="00335F92">
      <w:r>
        <w:t xml:space="preserve">Szklo, Moyses, Nieto, F. Javier. Epidemiology (Kindle Locations 5445-5447). Jones &amp; Bartlett Learning. Kindle Edition. </w:t>
      </w:r>
    </w:p>
    <w:p w14:paraId="0E709753" w14:textId="77777777" w:rsidR="0040135D" w:rsidRDefault="0040135D"/>
    <w:p w14:paraId="0E709754" w14:textId="77777777" w:rsidR="0040135D" w:rsidRDefault="00335F92">
      <w:pPr>
        <w:pStyle w:val="Heading1"/>
      </w:pPr>
      <w:bookmarkStart w:id="28" w:name="_wpm3eghmo7aq" w:colFirst="0" w:colLast="0"/>
      <w:bookmarkEnd w:id="28"/>
      <w:r>
        <w:t>Q8. Feedback</w:t>
      </w:r>
    </w:p>
    <w:p w14:paraId="0E709755" w14:textId="77777777" w:rsidR="0040135D" w:rsidRDefault="00335F92">
      <w:r>
        <w:t xml:space="preserve">a. Yes, random differences between the groups resulting from the relatively small sample sizes. </w:t>
      </w:r>
    </w:p>
    <w:p w14:paraId="0E709756" w14:textId="77777777" w:rsidR="0040135D" w:rsidRDefault="0040135D"/>
    <w:p w14:paraId="0E709757" w14:textId="77777777" w:rsidR="0040135D" w:rsidRDefault="00335F92">
      <w:r>
        <w:t xml:space="preserve">b. Confounding is unlikely in a large clinical trial, as random allocation results in random samples of the study base (e.g., intervention vs placebo), which are very likely to have the same distributions of both known and unknown confounders. </w:t>
      </w:r>
    </w:p>
    <w:p w14:paraId="0E709758" w14:textId="77777777" w:rsidR="0040135D" w:rsidRDefault="0040135D"/>
    <w:p w14:paraId="0E709759" w14:textId="77777777" w:rsidR="0040135D" w:rsidRDefault="00335F92">
      <w:r>
        <w:t>Please make sure you understand why this is the correct answer. You may use the "Previous" button below to update your answer if your original answer was incorrect.</w:t>
      </w:r>
    </w:p>
    <w:p w14:paraId="0E70975A" w14:textId="77777777" w:rsidR="0040135D" w:rsidRDefault="00335F92">
      <w:r>
        <w:t>Click the "Next" button below to move on to the next question.</w:t>
      </w:r>
    </w:p>
    <w:p w14:paraId="0E70975B" w14:textId="77777777" w:rsidR="0040135D" w:rsidRDefault="0040135D">
      <w:pPr>
        <w:rPr>
          <w:rFonts w:ascii="Courier New" w:eastAsia="Courier New" w:hAnsi="Courier New" w:cs="Courier New"/>
          <w:sz w:val="21"/>
          <w:szCs w:val="21"/>
          <w:highlight w:val="white"/>
        </w:rPr>
      </w:pPr>
    </w:p>
    <w:p w14:paraId="0E70975C" w14:textId="77777777" w:rsidR="0040135D" w:rsidRDefault="00335F92">
      <w:pPr>
        <w:pStyle w:val="Heading1"/>
      </w:pPr>
      <w:bookmarkStart w:id="29" w:name="_px625j806m5a" w:colFirst="0" w:colLast="0"/>
      <w:bookmarkEnd w:id="29"/>
      <w:r>
        <w:t>Last Question Feedback</w:t>
      </w:r>
    </w:p>
    <w:p w14:paraId="0E70975D" w14:textId="77777777" w:rsidR="0040135D" w:rsidRDefault="00335F92">
      <w:r>
        <w:t>Please make sure you understand why the example answer is correct. You may use the "Previous" button to update your answer if you feel like you can now give a more correct/complete answer.</w:t>
      </w:r>
    </w:p>
    <w:p w14:paraId="0E70975E" w14:textId="77777777" w:rsidR="0040135D" w:rsidRDefault="00335F92">
      <w:r>
        <w:t>Click the "Submit" button below if you are ready to submit this lab.</w:t>
      </w:r>
    </w:p>
    <w:p w14:paraId="0E70975F" w14:textId="77777777" w:rsidR="0040135D" w:rsidRDefault="0040135D"/>
    <w:p w14:paraId="0E709760" w14:textId="77777777" w:rsidR="0040135D" w:rsidRDefault="0040135D">
      <w:pPr>
        <w:pStyle w:val="Heading1"/>
      </w:pPr>
      <w:bookmarkStart w:id="30" w:name="_gu3b03imo7mq" w:colFirst="0" w:colLast="0"/>
      <w:bookmarkEnd w:id="30"/>
    </w:p>
    <w:p w14:paraId="0E709761" w14:textId="77777777" w:rsidR="0040135D" w:rsidRDefault="00335F92">
      <w:pPr>
        <w:rPr>
          <w:b/>
        </w:rPr>
      </w:pPr>
      <w:r>
        <w:rPr>
          <w:b/>
        </w:rPr>
        <w:t>Feedback</w:t>
      </w:r>
    </w:p>
    <w:p w14:paraId="0E709762" w14:textId="23B28208" w:rsidR="0040135D" w:rsidRDefault="00335F92">
      <w:r>
        <w:rPr>
          <w:b/>
        </w:rPr>
        <w:t>Optional</w:t>
      </w:r>
      <w:r>
        <w:t>: Please feel free to leave any comments below about the usefulness of this lab. Which parts were helpful? What could I do to improve it? What is still unclear?</w:t>
      </w:r>
    </w:p>
    <w:p w14:paraId="12333703" w14:textId="51D23A37" w:rsidR="00CF755A" w:rsidRDefault="00CF755A"/>
    <w:p w14:paraId="09103ECE" w14:textId="4F460AC0" w:rsidR="00CF755A" w:rsidRDefault="00CF755A"/>
    <w:p w14:paraId="4D173E24" w14:textId="0FB7D57B" w:rsidR="00CF755A" w:rsidRDefault="00CF755A"/>
    <w:p w14:paraId="1A858077" w14:textId="75B4A9E6" w:rsidR="00CF755A" w:rsidRPr="00CF755A" w:rsidRDefault="00CF755A">
      <w:pPr>
        <w:rPr>
          <w:color w:val="FF0000"/>
        </w:rPr>
      </w:pPr>
      <w:r w:rsidRPr="00CF755A">
        <w:rPr>
          <w:color w:val="FF0000"/>
        </w:rPr>
        <w:t>Fix this (2022-08-29)</w:t>
      </w:r>
    </w:p>
    <w:p w14:paraId="2EE6E00E" w14:textId="6A2E4A88" w:rsidR="00CF755A" w:rsidRDefault="00CF755A"/>
    <w:p w14:paraId="28714E34" w14:textId="77777777" w:rsidR="00CF755A" w:rsidRPr="00B074D8" w:rsidRDefault="00CF755A" w:rsidP="00CF755A">
      <w:pPr>
        <w:rPr>
          <w:b/>
          <w:color w:val="000000" w:themeColor="text1"/>
        </w:rPr>
      </w:pPr>
      <w:r w:rsidRPr="00B074D8">
        <w:rPr>
          <w:b/>
          <w:color w:val="000000" w:themeColor="text1"/>
        </w:rPr>
        <w:t>Instructions</w:t>
      </w:r>
    </w:p>
    <w:p w14:paraId="1DD1EB86" w14:textId="77777777" w:rsidR="00CF755A" w:rsidRPr="00B074D8" w:rsidRDefault="00CF755A" w:rsidP="00CF755A">
      <w:pPr>
        <w:rPr>
          <w:b/>
          <w:color w:val="000000" w:themeColor="text1"/>
        </w:rPr>
      </w:pPr>
    </w:p>
    <w:p w14:paraId="194523DC" w14:textId="77777777" w:rsidR="00CF755A" w:rsidRPr="00B074D8" w:rsidRDefault="00CF755A" w:rsidP="00CF755A">
      <w:pPr>
        <w:rPr>
          <w:color w:val="000000" w:themeColor="text1"/>
        </w:rPr>
      </w:pPr>
      <w:r w:rsidRPr="00B074D8">
        <w:rPr>
          <w:color w:val="000000" w:themeColor="text1"/>
        </w:rPr>
        <w:t>Please complete the following lab assignment. You may work on the assignment in groups or on your own. However, to get credit, you must submit your own answers in Canvas. This lab is open note and open book. You may also ask the instructor and the TA questions. Please note that in most cases we will try to guide you towards answering your own question rather than directly providing you with an answer.</w:t>
      </w:r>
    </w:p>
    <w:p w14:paraId="0C7D80E6" w14:textId="77777777" w:rsidR="00CF755A" w:rsidRPr="00B074D8" w:rsidRDefault="00CF755A" w:rsidP="00CF755A">
      <w:pPr>
        <w:rPr>
          <w:color w:val="000000" w:themeColor="text1"/>
        </w:rPr>
      </w:pPr>
      <w:bookmarkStart w:id="31" w:name="_cmmmiw7li8vm" w:colFirst="0" w:colLast="0"/>
      <w:bookmarkEnd w:id="31"/>
    </w:p>
    <w:p w14:paraId="45C6A017" w14:textId="77777777" w:rsidR="00CF755A" w:rsidRPr="00B074D8" w:rsidRDefault="00CF755A" w:rsidP="00CF755A">
      <w:pPr>
        <w:pStyle w:val="Heading1"/>
        <w:rPr>
          <w:color w:val="000000" w:themeColor="text1"/>
        </w:rPr>
      </w:pPr>
      <w:r w:rsidRPr="00B074D8">
        <w:rPr>
          <w:color w:val="000000" w:themeColor="text1"/>
        </w:rPr>
        <w:t>Calculations</w:t>
      </w:r>
    </w:p>
    <w:p w14:paraId="6FF87675" w14:textId="77777777" w:rsidR="00CF755A" w:rsidRPr="00B074D8" w:rsidRDefault="001D6296" w:rsidP="00CF755A">
      <w:pPr>
        <w:rPr>
          <w:color w:val="000000" w:themeColor="text1"/>
        </w:rPr>
      </w:pPr>
      <w:hyperlink r:id="rId10">
        <w:r w:rsidR="00CF755A" w:rsidRPr="00B074D8">
          <w:rPr>
            <w:color w:val="000000" w:themeColor="text1"/>
            <w:u w:val="single"/>
          </w:rPr>
          <w:t>R calculations are available here</w:t>
        </w:r>
      </w:hyperlink>
      <w:r w:rsidR="00CF755A" w:rsidRPr="00B074D8">
        <w:rPr>
          <w:color w:val="000000" w:themeColor="text1"/>
        </w:rPr>
        <w:t>.</w:t>
      </w:r>
    </w:p>
    <w:p w14:paraId="29E55A1F" w14:textId="77777777" w:rsidR="00CF755A" w:rsidRPr="00B074D8" w:rsidRDefault="001D6296" w:rsidP="00CF755A">
      <w:pPr>
        <w:rPr>
          <w:color w:val="000000" w:themeColor="text1"/>
        </w:rPr>
      </w:pPr>
      <w:hyperlink r:id="rId11" w:anchor="gid=961627830">
        <w:r w:rsidR="00CF755A" w:rsidRPr="00B074D8">
          <w:rPr>
            <w:color w:val="000000" w:themeColor="text1"/>
            <w:u w:val="single"/>
          </w:rPr>
          <w:t>Google sheet calculations are available here</w:t>
        </w:r>
      </w:hyperlink>
      <w:r w:rsidR="00CF755A" w:rsidRPr="00B074D8">
        <w:rPr>
          <w:color w:val="000000" w:themeColor="text1"/>
        </w:rPr>
        <w:t>.</w:t>
      </w:r>
    </w:p>
    <w:p w14:paraId="5EBF153A" w14:textId="77777777" w:rsidR="00CF755A" w:rsidRPr="00B074D8" w:rsidRDefault="00CF755A" w:rsidP="00CF755A">
      <w:pPr>
        <w:rPr>
          <w:color w:val="000000" w:themeColor="text1"/>
        </w:rPr>
      </w:pPr>
    </w:p>
    <w:p w14:paraId="639E3439" w14:textId="77777777" w:rsidR="00CF755A" w:rsidRPr="00B074D8" w:rsidRDefault="00CF755A" w:rsidP="00CF755A">
      <w:pPr>
        <w:pStyle w:val="Heading1"/>
        <w:rPr>
          <w:color w:val="000000" w:themeColor="text1"/>
        </w:rPr>
      </w:pPr>
      <w:bookmarkStart w:id="32" w:name="_8cgfqdkfqrr2" w:colFirst="0" w:colLast="0"/>
      <w:bookmarkEnd w:id="32"/>
      <w:r w:rsidRPr="00B074D8">
        <w:rPr>
          <w:color w:val="000000" w:themeColor="text1"/>
        </w:rPr>
        <w:t>Q1. Interpret a DAG</w:t>
      </w:r>
    </w:p>
    <w:p w14:paraId="47466CF6" w14:textId="77777777" w:rsidR="00CF755A" w:rsidRPr="00B074D8" w:rsidRDefault="00CF755A" w:rsidP="00CF755A">
      <w:pPr>
        <w:rPr>
          <w:color w:val="000000" w:themeColor="text1"/>
        </w:rPr>
      </w:pPr>
    </w:p>
    <w:p w14:paraId="73CEF5AD" w14:textId="77777777" w:rsidR="00CF755A" w:rsidRPr="00B074D8" w:rsidRDefault="00CF755A" w:rsidP="00CF755A">
      <w:pPr>
        <w:rPr>
          <w:color w:val="000000" w:themeColor="text1"/>
        </w:rPr>
      </w:pPr>
      <w:r w:rsidRPr="00B074D8">
        <w:rPr>
          <w:color w:val="000000" w:themeColor="text1"/>
        </w:rPr>
        <w:t>[Fill in table]</w:t>
      </w:r>
    </w:p>
    <w:p w14:paraId="65B3E5A8" w14:textId="77777777" w:rsidR="00CF755A" w:rsidRPr="00F727EB" w:rsidRDefault="00CF755A" w:rsidP="00CF755A">
      <w:pPr>
        <w:shd w:val="clear" w:color="auto" w:fill="FFFFFF"/>
        <w:spacing w:before="180" w:after="180"/>
        <w:rPr>
          <w:color w:val="000000" w:themeColor="text1"/>
        </w:rPr>
      </w:pPr>
      <w:r w:rsidRPr="00B074D8">
        <w:rPr>
          <w:color w:val="000000" w:themeColor="text1"/>
        </w:rPr>
        <w:t>Given the causal DAG below,</w:t>
      </w:r>
    </w:p>
    <w:p w14:paraId="417E48F4" w14:textId="77777777" w:rsidR="00CF755A" w:rsidRPr="00B074D8" w:rsidRDefault="00CF755A" w:rsidP="00CF755A">
      <w:pPr>
        <w:pStyle w:val="Heading1"/>
        <w:rPr>
          <w:b w:val="0"/>
          <w:color w:val="000000" w:themeColor="text1"/>
        </w:rPr>
      </w:pPr>
      <w:r w:rsidRPr="00B074D8">
        <w:rPr>
          <w:b w:val="0"/>
          <w:noProof/>
          <w:color w:val="000000" w:themeColor="text1"/>
        </w:rPr>
        <w:drawing>
          <wp:inline distT="0" distB="0" distL="0" distR="0" wp14:anchorId="259CE352" wp14:editId="0EC97B03">
            <wp:extent cx="5486400" cy="308610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2"/>
                    <a:stretch>
                      <a:fillRect/>
                    </a:stretch>
                  </pic:blipFill>
                  <pic:spPr>
                    <a:xfrm>
                      <a:off x="0" y="0"/>
                      <a:ext cx="5486400" cy="3086100"/>
                    </a:xfrm>
                    <a:prstGeom prst="rect">
                      <a:avLst/>
                    </a:prstGeom>
                  </pic:spPr>
                </pic:pic>
              </a:graphicData>
            </a:graphic>
          </wp:inline>
        </w:drawing>
      </w:r>
    </w:p>
    <w:tbl>
      <w:tblPr>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0"/>
        <w:gridCol w:w="7890"/>
      </w:tblGrid>
      <w:tr w:rsidR="00CF755A" w:rsidRPr="00B074D8" w14:paraId="2A0EF930" w14:textId="77777777" w:rsidTr="00B61F65">
        <w:trPr>
          <w:trHeight w:val="420"/>
        </w:trPr>
        <w:tc>
          <w:tcPr>
            <w:tcW w:w="750" w:type="dxa"/>
            <w:shd w:val="clear" w:color="auto" w:fill="auto"/>
            <w:tcMar>
              <w:top w:w="100" w:type="dxa"/>
              <w:left w:w="100" w:type="dxa"/>
              <w:bottom w:w="100" w:type="dxa"/>
              <w:right w:w="100" w:type="dxa"/>
            </w:tcMar>
          </w:tcPr>
          <w:p w14:paraId="24C19A33" w14:textId="77777777" w:rsidR="00CF755A" w:rsidRPr="00B074D8" w:rsidRDefault="00CF755A" w:rsidP="00B61F65">
            <w:pPr>
              <w:jc w:val="center"/>
              <w:rPr>
                <w:color w:val="000000" w:themeColor="text1"/>
              </w:rPr>
            </w:pPr>
          </w:p>
        </w:tc>
        <w:tc>
          <w:tcPr>
            <w:tcW w:w="7890" w:type="dxa"/>
            <w:shd w:val="clear" w:color="auto" w:fill="auto"/>
            <w:tcMar>
              <w:top w:w="100" w:type="dxa"/>
              <w:left w:w="100" w:type="dxa"/>
              <w:bottom w:w="100" w:type="dxa"/>
              <w:right w:w="100" w:type="dxa"/>
            </w:tcMar>
          </w:tcPr>
          <w:p w14:paraId="32455D09" w14:textId="77777777" w:rsidR="00CF755A" w:rsidRPr="00B074D8" w:rsidRDefault="00CF755A" w:rsidP="00B61F65">
            <w:pPr>
              <w:rPr>
                <w:color w:val="000000" w:themeColor="text1"/>
              </w:rPr>
            </w:pPr>
            <w:r w:rsidRPr="00B074D8">
              <w:rPr>
                <w:color w:val="000000" w:themeColor="text1"/>
              </w:rPr>
              <w:t>we can identify the causal effect of diabetes on heart attack if we correctly adjust for smoking in our analysis.</w:t>
            </w:r>
          </w:p>
        </w:tc>
      </w:tr>
      <w:tr w:rsidR="00CF755A" w:rsidRPr="00B074D8" w14:paraId="77E1D03C" w14:textId="77777777" w:rsidTr="00B61F65">
        <w:trPr>
          <w:trHeight w:val="420"/>
        </w:trPr>
        <w:tc>
          <w:tcPr>
            <w:tcW w:w="750" w:type="dxa"/>
            <w:shd w:val="clear" w:color="auto" w:fill="auto"/>
            <w:tcMar>
              <w:top w:w="100" w:type="dxa"/>
              <w:left w:w="100" w:type="dxa"/>
              <w:bottom w:w="100" w:type="dxa"/>
              <w:right w:w="100" w:type="dxa"/>
            </w:tcMar>
          </w:tcPr>
          <w:p w14:paraId="1B7A74E4" w14:textId="77777777" w:rsidR="00CF755A" w:rsidRPr="00B074D8" w:rsidRDefault="00CF755A" w:rsidP="00B61F65">
            <w:pPr>
              <w:jc w:val="center"/>
              <w:rPr>
                <w:color w:val="000000" w:themeColor="text1"/>
              </w:rPr>
            </w:pPr>
          </w:p>
        </w:tc>
        <w:tc>
          <w:tcPr>
            <w:tcW w:w="7890" w:type="dxa"/>
            <w:shd w:val="clear" w:color="auto" w:fill="auto"/>
            <w:tcMar>
              <w:top w:w="100" w:type="dxa"/>
              <w:left w:w="100" w:type="dxa"/>
              <w:bottom w:w="100" w:type="dxa"/>
              <w:right w:w="100" w:type="dxa"/>
            </w:tcMar>
          </w:tcPr>
          <w:p w14:paraId="43E3091F" w14:textId="77777777" w:rsidR="00CF755A" w:rsidRPr="00B074D8" w:rsidRDefault="00CF755A" w:rsidP="00B61F65">
            <w:pPr>
              <w:widowControl w:val="0"/>
              <w:rPr>
                <w:color w:val="000000" w:themeColor="text1"/>
              </w:rPr>
            </w:pPr>
            <w:r w:rsidRPr="00B074D8">
              <w:rPr>
                <w:color w:val="000000" w:themeColor="text1"/>
              </w:rPr>
              <w:t>we can identify the causal effect of diabetes on heart attack if we restrict our study population to never smokers.</w:t>
            </w:r>
          </w:p>
        </w:tc>
      </w:tr>
      <w:tr w:rsidR="00CF755A" w:rsidRPr="00B074D8" w14:paraId="7E8320F4" w14:textId="77777777" w:rsidTr="00B61F65">
        <w:trPr>
          <w:trHeight w:val="420"/>
        </w:trPr>
        <w:tc>
          <w:tcPr>
            <w:tcW w:w="750" w:type="dxa"/>
            <w:shd w:val="clear" w:color="auto" w:fill="auto"/>
            <w:tcMar>
              <w:top w:w="100" w:type="dxa"/>
              <w:left w:w="100" w:type="dxa"/>
              <w:bottom w:w="100" w:type="dxa"/>
              <w:right w:w="100" w:type="dxa"/>
            </w:tcMar>
          </w:tcPr>
          <w:p w14:paraId="2CFE962B" w14:textId="77777777" w:rsidR="00CF755A" w:rsidRPr="00B074D8" w:rsidRDefault="00CF755A" w:rsidP="00B61F65">
            <w:pPr>
              <w:jc w:val="center"/>
              <w:rPr>
                <w:color w:val="000000" w:themeColor="text1"/>
              </w:rPr>
            </w:pPr>
          </w:p>
        </w:tc>
        <w:tc>
          <w:tcPr>
            <w:tcW w:w="7890" w:type="dxa"/>
            <w:shd w:val="clear" w:color="auto" w:fill="auto"/>
            <w:tcMar>
              <w:top w:w="100" w:type="dxa"/>
              <w:left w:w="100" w:type="dxa"/>
              <w:bottom w:w="100" w:type="dxa"/>
              <w:right w:w="100" w:type="dxa"/>
            </w:tcMar>
          </w:tcPr>
          <w:p w14:paraId="3DD3B993" w14:textId="77777777" w:rsidR="00CF755A" w:rsidRPr="00B074D8" w:rsidRDefault="00CF755A" w:rsidP="00B61F65">
            <w:pPr>
              <w:widowControl w:val="0"/>
              <w:rPr>
                <w:color w:val="000000" w:themeColor="text1"/>
              </w:rPr>
            </w:pPr>
            <w:r w:rsidRPr="00B074D8">
              <w:rPr>
                <w:color w:val="000000" w:themeColor="text1"/>
              </w:rPr>
              <w:t>we cannot identify the causal effect of diabetes on heart attack if smoking is not measured.</w:t>
            </w:r>
          </w:p>
        </w:tc>
      </w:tr>
      <w:tr w:rsidR="00CF755A" w:rsidRPr="00B074D8" w14:paraId="4CDAC7AD" w14:textId="77777777" w:rsidTr="00B61F65">
        <w:trPr>
          <w:trHeight w:val="420"/>
        </w:trPr>
        <w:tc>
          <w:tcPr>
            <w:tcW w:w="750" w:type="dxa"/>
            <w:shd w:val="clear" w:color="auto" w:fill="auto"/>
            <w:tcMar>
              <w:top w:w="100" w:type="dxa"/>
              <w:left w:w="100" w:type="dxa"/>
              <w:bottom w:w="100" w:type="dxa"/>
              <w:right w:w="100" w:type="dxa"/>
            </w:tcMar>
          </w:tcPr>
          <w:p w14:paraId="079427B5" w14:textId="77777777" w:rsidR="00CF755A" w:rsidRPr="00B074D8" w:rsidRDefault="00CF755A" w:rsidP="00B61F65">
            <w:pPr>
              <w:jc w:val="center"/>
              <w:rPr>
                <w:color w:val="000000" w:themeColor="text1"/>
              </w:rPr>
            </w:pPr>
            <w:r w:rsidRPr="00B074D8">
              <w:rPr>
                <w:rFonts w:ascii="Apple Color Emoji" w:eastAsia="Arial Unicode MS" w:hAnsi="Apple Color Emoji" w:cs="Apple Color Emoji"/>
                <w:color w:val="000000" w:themeColor="text1"/>
              </w:rPr>
              <w:t>✅</w:t>
            </w:r>
          </w:p>
        </w:tc>
        <w:tc>
          <w:tcPr>
            <w:tcW w:w="7890" w:type="dxa"/>
            <w:shd w:val="clear" w:color="auto" w:fill="auto"/>
            <w:tcMar>
              <w:top w:w="100" w:type="dxa"/>
              <w:left w:w="100" w:type="dxa"/>
              <w:bottom w:w="100" w:type="dxa"/>
              <w:right w:w="100" w:type="dxa"/>
            </w:tcMar>
          </w:tcPr>
          <w:p w14:paraId="59C3EFFE" w14:textId="77777777" w:rsidR="00CF755A" w:rsidRPr="00B074D8" w:rsidRDefault="00CF755A" w:rsidP="00B61F65">
            <w:pPr>
              <w:widowControl w:val="0"/>
              <w:rPr>
                <w:color w:val="000000" w:themeColor="text1"/>
              </w:rPr>
            </w:pPr>
            <w:r w:rsidRPr="00B074D8">
              <w:rPr>
                <w:color w:val="000000" w:themeColor="text1"/>
              </w:rPr>
              <w:t>All of the above</w:t>
            </w:r>
          </w:p>
        </w:tc>
      </w:tr>
    </w:tbl>
    <w:p w14:paraId="002B20FA" w14:textId="77777777" w:rsidR="00CF755A" w:rsidRPr="00B074D8" w:rsidRDefault="00CF755A" w:rsidP="00CF755A">
      <w:pPr>
        <w:rPr>
          <w:color w:val="000000" w:themeColor="text1"/>
        </w:rPr>
      </w:pPr>
    </w:p>
    <w:p w14:paraId="119CC43B" w14:textId="77777777" w:rsidR="00CF755A" w:rsidRPr="00B074D8" w:rsidRDefault="00CF755A" w:rsidP="00CF755A">
      <w:pPr>
        <w:pStyle w:val="Heading1"/>
        <w:rPr>
          <w:rFonts w:eastAsia="Courier New"/>
          <w:color w:val="000000" w:themeColor="text1"/>
          <w:highlight w:val="white"/>
        </w:rPr>
      </w:pPr>
      <w:r w:rsidRPr="00B074D8">
        <w:rPr>
          <w:color w:val="000000" w:themeColor="text1"/>
        </w:rPr>
        <w:t>Q1. Feedback</w:t>
      </w:r>
    </w:p>
    <w:p w14:paraId="4620C1C2" w14:textId="77777777" w:rsidR="00CF755A" w:rsidRPr="00B074D8" w:rsidRDefault="00CF755A" w:rsidP="00CF755A">
      <w:pPr>
        <w:pStyle w:val="NormalWeb"/>
        <w:shd w:val="clear" w:color="auto" w:fill="FFFFFF"/>
        <w:spacing w:before="180" w:beforeAutospacing="0" w:after="180" w:afterAutospacing="0"/>
        <w:rPr>
          <w:color w:val="000000" w:themeColor="text1"/>
          <w:sz w:val="22"/>
          <w:szCs w:val="22"/>
        </w:rPr>
      </w:pPr>
      <w:r w:rsidRPr="00B074D8">
        <w:rPr>
          <w:color w:val="000000" w:themeColor="text1"/>
          <w:sz w:val="22"/>
          <w:szCs w:val="22"/>
        </w:rPr>
        <w:t>We can identify the causal effect of diabetes on heart attack if we correctly adjust for smoking in our analysis. This would block the back door path from diabetes to smoking to heart attack.</w:t>
      </w:r>
    </w:p>
    <w:p w14:paraId="71B60BC4" w14:textId="77777777" w:rsidR="00CF755A" w:rsidRPr="00B074D8" w:rsidRDefault="00CF755A" w:rsidP="00CF755A">
      <w:pPr>
        <w:pStyle w:val="NormalWeb"/>
        <w:shd w:val="clear" w:color="auto" w:fill="FFFFFF"/>
        <w:spacing w:before="180" w:beforeAutospacing="0" w:after="180" w:afterAutospacing="0"/>
        <w:rPr>
          <w:color w:val="000000" w:themeColor="text1"/>
          <w:sz w:val="22"/>
          <w:szCs w:val="22"/>
        </w:rPr>
      </w:pPr>
      <w:r w:rsidRPr="00B074D8">
        <w:rPr>
          <w:color w:val="000000" w:themeColor="text1"/>
          <w:sz w:val="22"/>
          <w:szCs w:val="22"/>
        </w:rPr>
        <w:t>We can identify the causal effect of diabetes on heart attack if we restrict our study population to never smokers. This would block the back door path from diabetes to smoking to heart attack.</w:t>
      </w:r>
    </w:p>
    <w:p w14:paraId="6FEE5DE1" w14:textId="77777777" w:rsidR="00CF755A" w:rsidRPr="00B074D8" w:rsidRDefault="00CF755A" w:rsidP="00CF755A">
      <w:pPr>
        <w:pStyle w:val="NormalWeb"/>
        <w:shd w:val="clear" w:color="auto" w:fill="FFFFFF"/>
        <w:spacing w:before="180" w:beforeAutospacing="0" w:after="180" w:afterAutospacing="0"/>
        <w:rPr>
          <w:color w:val="000000" w:themeColor="text1"/>
          <w:sz w:val="22"/>
          <w:szCs w:val="22"/>
        </w:rPr>
      </w:pPr>
      <w:r w:rsidRPr="00B074D8">
        <w:rPr>
          <w:color w:val="000000" w:themeColor="text1"/>
          <w:sz w:val="22"/>
          <w:szCs w:val="22"/>
        </w:rPr>
        <w:t>We cannot identify the causal effect of diabetes on heart attack if smoking is not measured. without a measure of smoking, we will not be able to block the backdoor path from diabetes to smoking to heart attack.</w:t>
      </w:r>
    </w:p>
    <w:p w14:paraId="26946E5C" w14:textId="77777777" w:rsidR="00CF755A" w:rsidRPr="00B074D8" w:rsidRDefault="00CF755A" w:rsidP="00CF755A">
      <w:pPr>
        <w:pStyle w:val="NormalWeb"/>
        <w:shd w:val="clear" w:color="auto" w:fill="FFFFFF"/>
        <w:spacing w:before="180" w:beforeAutospacing="0" w:after="180" w:afterAutospacing="0"/>
        <w:rPr>
          <w:color w:val="000000" w:themeColor="text1"/>
          <w:sz w:val="22"/>
          <w:szCs w:val="22"/>
        </w:rPr>
      </w:pPr>
      <w:r w:rsidRPr="00B074D8">
        <w:rPr>
          <w:color w:val="000000" w:themeColor="text1"/>
          <w:sz w:val="22"/>
          <w:szCs w:val="22"/>
        </w:rPr>
        <w:t>Please make sure you understand why this is the correct answer. You may use the "Previous" button below to update your answer if your original answer was incorrect.</w:t>
      </w:r>
    </w:p>
    <w:p w14:paraId="275A8F5F" w14:textId="77777777" w:rsidR="00CF755A" w:rsidRPr="00B074D8" w:rsidRDefault="00CF755A" w:rsidP="00CF755A">
      <w:pPr>
        <w:pStyle w:val="NormalWeb"/>
        <w:shd w:val="clear" w:color="auto" w:fill="FFFFFF"/>
        <w:spacing w:before="180" w:beforeAutospacing="0" w:after="180" w:afterAutospacing="0"/>
        <w:rPr>
          <w:color w:val="000000" w:themeColor="text1"/>
          <w:sz w:val="22"/>
          <w:szCs w:val="22"/>
        </w:rPr>
      </w:pPr>
      <w:r w:rsidRPr="00B074D8">
        <w:rPr>
          <w:color w:val="000000" w:themeColor="text1"/>
          <w:sz w:val="22"/>
          <w:szCs w:val="22"/>
        </w:rPr>
        <w:t>Click the "Next" button below to move on to the next question.</w:t>
      </w:r>
    </w:p>
    <w:p w14:paraId="583B0215" w14:textId="77777777" w:rsidR="00CF755A" w:rsidRPr="00B074D8" w:rsidRDefault="00CF755A" w:rsidP="00CF755A">
      <w:pPr>
        <w:rPr>
          <w:b/>
          <w:color w:val="000000" w:themeColor="text1"/>
        </w:rPr>
      </w:pPr>
      <w:r w:rsidRPr="00B074D8">
        <w:rPr>
          <w:b/>
          <w:color w:val="000000" w:themeColor="text1"/>
        </w:rPr>
        <w:t>Q2. Traditional criteria</w:t>
      </w:r>
    </w:p>
    <w:p w14:paraId="6ACBBFE9" w14:textId="77777777" w:rsidR="00CF755A" w:rsidRPr="00B074D8" w:rsidRDefault="00CF755A" w:rsidP="00CF755A">
      <w:pPr>
        <w:rPr>
          <w:color w:val="000000" w:themeColor="text1"/>
        </w:rPr>
      </w:pPr>
    </w:p>
    <w:p w14:paraId="258E3725" w14:textId="77777777" w:rsidR="00CF755A" w:rsidRPr="00B074D8" w:rsidRDefault="00CF755A" w:rsidP="00CF755A">
      <w:pPr>
        <w:rPr>
          <w:color w:val="000000" w:themeColor="text1"/>
        </w:rPr>
      </w:pPr>
      <w:r w:rsidRPr="00B074D8">
        <w:rPr>
          <w:color w:val="000000" w:themeColor="text1"/>
        </w:rPr>
        <w:t>[True/False]</w:t>
      </w:r>
    </w:p>
    <w:p w14:paraId="5BE656B0" w14:textId="77777777" w:rsidR="00CF755A" w:rsidRPr="00B074D8" w:rsidRDefault="00CF755A" w:rsidP="00CF755A">
      <w:pPr>
        <w:rPr>
          <w:color w:val="000000" w:themeColor="text1"/>
        </w:rPr>
      </w:pPr>
    </w:p>
    <w:p w14:paraId="2E988C62" w14:textId="77777777" w:rsidR="00CF755A" w:rsidRPr="00B074D8" w:rsidRDefault="00CF755A" w:rsidP="00CF755A">
      <w:pPr>
        <w:rPr>
          <w:color w:val="000000" w:themeColor="text1"/>
        </w:rPr>
      </w:pPr>
      <w:r w:rsidRPr="00B074D8">
        <w:rPr>
          <w:color w:val="000000" w:themeColor="text1"/>
        </w:rPr>
        <w:t>Consider a variable associated with the treatment A, associated with the outcome Y within levels of A, and not on a causal pathway from A to Y. Adjustment for such a variable will always reduce bias.</w:t>
      </w:r>
    </w:p>
    <w:p w14:paraId="2D4E5B67" w14:textId="77777777" w:rsidR="00CF755A" w:rsidRPr="00B074D8" w:rsidRDefault="00CF755A" w:rsidP="00CF755A">
      <w:pPr>
        <w:rPr>
          <w:color w:val="000000" w:themeColor="text1"/>
        </w:rPr>
      </w:pPr>
    </w:p>
    <w:tbl>
      <w:tblPr>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0"/>
        <w:gridCol w:w="7890"/>
      </w:tblGrid>
      <w:tr w:rsidR="00CF755A" w:rsidRPr="00B074D8" w14:paraId="262683A3" w14:textId="77777777" w:rsidTr="00B61F65">
        <w:trPr>
          <w:trHeight w:val="420"/>
        </w:trPr>
        <w:tc>
          <w:tcPr>
            <w:tcW w:w="750" w:type="dxa"/>
            <w:shd w:val="clear" w:color="auto" w:fill="auto"/>
            <w:tcMar>
              <w:top w:w="100" w:type="dxa"/>
              <w:left w:w="100" w:type="dxa"/>
              <w:bottom w:w="100" w:type="dxa"/>
              <w:right w:w="100" w:type="dxa"/>
            </w:tcMar>
          </w:tcPr>
          <w:p w14:paraId="3215430E" w14:textId="77777777" w:rsidR="00CF755A" w:rsidRPr="00B074D8" w:rsidRDefault="00CF755A" w:rsidP="00B61F65">
            <w:pPr>
              <w:jc w:val="center"/>
              <w:rPr>
                <w:color w:val="000000" w:themeColor="text1"/>
              </w:rPr>
            </w:pPr>
          </w:p>
        </w:tc>
        <w:tc>
          <w:tcPr>
            <w:tcW w:w="7890" w:type="dxa"/>
            <w:shd w:val="clear" w:color="auto" w:fill="auto"/>
            <w:tcMar>
              <w:top w:w="100" w:type="dxa"/>
              <w:left w:w="100" w:type="dxa"/>
              <w:bottom w:w="100" w:type="dxa"/>
              <w:right w:w="100" w:type="dxa"/>
            </w:tcMar>
          </w:tcPr>
          <w:p w14:paraId="74BA323F" w14:textId="77777777" w:rsidR="00CF755A" w:rsidRPr="00B074D8" w:rsidRDefault="00CF755A" w:rsidP="00B61F65">
            <w:pPr>
              <w:widowControl w:val="0"/>
              <w:rPr>
                <w:color w:val="000000" w:themeColor="text1"/>
              </w:rPr>
            </w:pPr>
            <w:r w:rsidRPr="00B074D8">
              <w:rPr>
                <w:color w:val="000000" w:themeColor="text1"/>
              </w:rPr>
              <w:t>True</w:t>
            </w:r>
          </w:p>
        </w:tc>
      </w:tr>
      <w:tr w:rsidR="00CF755A" w:rsidRPr="00B074D8" w14:paraId="7A4BFF5D" w14:textId="77777777" w:rsidTr="00B61F65">
        <w:trPr>
          <w:trHeight w:val="420"/>
        </w:trPr>
        <w:tc>
          <w:tcPr>
            <w:tcW w:w="750" w:type="dxa"/>
            <w:shd w:val="clear" w:color="auto" w:fill="auto"/>
            <w:tcMar>
              <w:top w:w="100" w:type="dxa"/>
              <w:left w:w="100" w:type="dxa"/>
              <w:bottom w:w="100" w:type="dxa"/>
              <w:right w:w="100" w:type="dxa"/>
            </w:tcMar>
          </w:tcPr>
          <w:p w14:paraId="2E94DBA8" w14:textId="77777777" w:rsidR="00CF755A" w:rsidRPr="00B074D8" w:rsidRDefault="00CF755A" w:rsidP="00B61F65">
            <w:pPr>
              <w:jc w:val="center"/>
              <w:rPr>
                <w:color w:val="000000" w:themeColor="text1"/>
              </w:rPr>
            </w:pPr>
            <w:r w:rsidRPr="00B074D8">
              <w:rPr>
                <w:rFonts w:ascii="Apple Color Emoji" w:eastAsia="Arial Unicode MS" w:hAnsi="Apple Color Emoji" w:cs="Apple Color Emoji"/>
                <w:color w:val="000000" w:themeColor="text1"/>
              </w:rPr>
              <w:t>✅</w:t>
            </w:r>
          </w:p>
        </w:tc>
        <w:tc>
          <w:tcPr>
            <w:tcW w:w="7890" w:type="dxa"/>
            <w:shd w:val="clear" w:color="auto" w:fill="auto"/>
            <w:tcMar>
              <w:top w:w="100" w:type="dxa"/>
              <w:left w:w="100" w:type="dxa"/>
              <w:bottom w:w="100" w:type="dxa"/>
              <w:right w:w="100" w:type="dxa"/>
            </w:tcMar>
          </w:tcPr>
          <w:p w14:paraId="1FBB94E6" w14:textId="77777777" w:rsidR="00CF755A" w:rsidRPr="00B074D8" w:rsidRDefault="00CF755A" w:rsidP="00B61F65">
            <w:pPr>
              <w:widowControl w:val="0"/>
              <w:rPr>
                <w:color w:val="000000" w:themeColor="text1"/>
              </w:rPr>
            </w:pPr>
            <w:r w:rsidRPr="00B074D8">
              <w:rPr>
                <w:color w:val="000000" w:themeColor="text1"/>
              </w:rPr>
              <w:t>False</w:t>
            </w:r>
          </w:p>
        </w:tc>
      </w:tr>
    </w:tbl>
    <w:p w14:paraId="50907B62" w14:textId="77777777" w:rsidR="00CF755A" w:rsidRPr="00F727EB" w:rsidRDefault="00CF755A" w:rsidP="00CF755A">
      <w:pPr>
        <w:rPr>
          <w:color w:val="000000" w:themeColor="text1"/>
        </w:rPr>
      </w:pPr>
    </w:p>
    <w:p w14:paraId="51DA4E52" w14:textId="77777777" w:rsidR="00CF755A" w:rsidRPr="00B074D8" w:rsidRDefault="00CF755A" w:rsidP="00CF755A">
      <w:pPr>
        <w:pStyle w:val="Heading1"/>
        <w:rPr>
          <w:b w:val="0"/>
          <w:color w:val="000000" w:themeColor="text1"/>
        </w:rPr>
      </w:pPr>
    </w:p>
    <w:p w14:paraId="3EFB72F6" w14:textId="77777777" w:rsidR="00CF755A" w:rsidRPr="00B074D8" w:rsidRDefault="00CF755A" w:rsidP="00CF755A">
      <w:pPr>
        <w:pStyle w:val="Heading1"/>
        <w:rPr>
          <w:rFonts w:eastAsia="Courier New"/>
          <w:color w:val="000000" w:themeColor="text1"/>
          <w:highlight w:val="white"/>
        </w:rPr>
      </w:pPr>
      <w:r w:rsidRPr="00B074D8">
        <w:rPr>
          <w:color w:val="000000" w:themeColor="text1"/>
        </w:rPr>
        <w:t>Q2. Feedback</w:t>
      </w:r>
    </w:p>
    <w:p w14:paraId="4F7612AB" w14:textId="77777777" w:rsidR="00CF755A" w:rsidRPr="00B074D8" w:rsidRDefault="00CF755A" w:rsidP="00CF755A">
      <w:pPr>
        <w:pStyle w:val="NormalWeb"/>
        <w:shd w:val="clear" w:color="auto" w:fill="FFFFFF"/>
        <w:spacing w:before="180" w:beforeAutospacing="0" w:after="180" w:afterAutospacing="0"/>
        <w:rPr>
          <w:color w:val="000000" w:themeColor="text1"/>
          <w:sz w:val="22"/>
          <w:szCs w:val="22"/>
        </w:rPr>
      </w:pPr>
      <w:r w:rsidRPr="00B074D8">
        <w:rPr>
          <w:color w:val="000000" w:themeColor="text1"/>
          <w:sz w:val="22"/>
          <w:szCs w:val="22"/>
        </w:rPr>
        <w:t>Consider a variable associated with the treatment A, associated with the outcome Y within levels of A, and not on a causal pathway from A to Y. Adjustment for such a variable will always reduce bias.</w:t>
      </w:r>
    </w:p>
    <w:p w14:paraId="7FB71903" w14:textId="77777777" w:rsidR="00CF755A" w:rsidRPr="00B074D8" w:rsidRDefault="00CF755A" w:rsidP="00CF755A">
      <w:pPr>
        <w:pStyle w:val="NormalWeb"/>
        <w:shd w:val="clear" w:color="auto" w:fill="FFFFFF"/>
        <w:spacing w:before="180" w:beforeAutospacing="0" w:after="180" w:afterAutospacing="0"/>
        <w:rPr>
          <w:color w:val="000000" w:themeColor="text1"/>
          <w:sz w:val="22"/>
          <w:szCs w:val="22"/>
        </w:rPr>
      </w:pPr>
      <w:r w:rsidRPr="00B074D8">
        <w:rPr>
          <w:color w:val="000000" w:themeColor="text1"/>
          <w:sz w:val="22"/>
          <w:szCs w:val="22"/>
        </w:rPr>
        <w:t>This is FALSE.</w:t>
      </w:r>
      <w:r w:rsidRPr="00B074D8">
        <w:rPr>
          <w:noProof/>
          <w:color w:val="000000" w:themeColor="text1"/>
          <w:sz w:val="22"/>
          <w:szCs w:val="22"/>
        </w:rPr>
        <w:t xml:space="preserve"> </w:t>
      </w:r>
    </w:p>
    <w:p w14:paraId="2E4781B3" w14:textId="77777777" w:rsidR="00CF755A" w:rsidRPr="00B074D8" w:rsidRDefault="00CF755A" w:rsidP="00CF755A">
      <w:pPr>
        <w:pStyle w:val="NormalWeb"/>
        <w:shd w:val="clear" w:color="auto" w:fill="FFFFFF"/>
        <w:spacing w:before="180" w:beforeAutospacing="0" w:after="180" w:afterAutospacing="0"/>
        <w:rPr>
          <w:color w:val="000000" w:themeColor="text1"/>
          <w:sz w:val="22"/>
          <w:szCs w:val="22"/>
        </w:rPr>
      </w:pPr>
      <w:r w:rsidRPr="00B074D8">
        <w:rPr>
          <w:color w:val="000000" w:themeColor="text1"/>
          <w:sz w:val="22"/>
          <w:szCs w:val="22"/>
        </w:rPr>
        <w:t>Consider the following DAGs: In both DAGs, C is associated with the treatment A, associated with the outcome Y within levels of A, and not on a causal pathway from A to Y. However, adjustment for C would only be expected to reduce bias in DAG 1. </w:t>
      </w:r>
    </w:p>
    <w:p w14:paraId="08478261" w14:textId="77777777" w:rsidR="00CF755A" w:rsidRPr="00B074D8" w:rsidRDefault="00CF755A" w:rsidP="00CF755A">
      <w:pPr>
        <w:pStyle w:val="NormalWeb"/>
        <w:shd w:val="clear" w:color="auto" w:fill="FFFFFF"/>
        <w:spacing w:before="180" w:beforeAutospacing="0" w:after="180" w:afterAutospacing="0"/>
        <w:rPr>
          <w:color w:val="000000" w:themeColor="text1"/>
          <w:sz w:val="22"/>
          <w:szCs w:val="22"/>
        </w:rPr>
      </w:pPr>
    </w:p>
    <w:p w14:paraId="3A616841" w14:textId="77777777" w:rsidR="00CF755A" w:rsidRPr="00B074D8" w:rsidRDefault="00CF755A" w:rsidP="00CF755A">
      <w:pPr>
        <w:pStyle w:val="NormalWeb"/>
        <w:shd w:val="clear" w:color="auto" w:fill="FFFFFF"/>
        <w:spacing w:before="180" w:beforeAutospacing="0" w:after="180" w:afterAutospacing="0"/>
        <w:rPr>
          <w:color w:val="000000" w:themeColor="text1"/>
          <w:sz w:val="22"/>
          <w:szCs w:val="22"/>
        </w:rPr>
      </w:pPr>
    </w:p>
    <w:p w14:paraId="45E9551D" w14:textId="77777777" w:rsidR="00CF755A" w:rsidRPr="00B074D8" w:rsidRDefault="00CF755A" w:rsidP="00CF755A">
      <w:pPr>
        <w:pStyle w:val="NormalWeb"/>
        <w:shd w:val="clear" w:color="auto" w:fill="FFFFFF"/>
        <w:spacing w:before="180" w:beforeAutospacing="0" w:after="180" w:afterAutospacing="0"/>
        <w:rPr>
          <w:color w:val="000000" w:themeColor="text1"/>
          <w:sz w:val="22"/>
          <w:szCs w:val="22"/>
        </w:rPr>
      </w:pPr>
      <w:r w:rsidRPr="00B074D8">
        <w:rPr>
          <w:noProof/>
          <w:color w:val="000000" w:themeColor="text1"/>
          <w:sz w:val="22"/>
          <w:szCs w:val="22"/>
        </w:rPr>
        <w:drawing>
          <wp:anchor distT="0" distB="0" distL="114300" distR="114300" simplePos="0" relativeHeight="251659264" behindDoc="0" locked="0" layoutInCell="1" allowOverlap="1" wp14:anchorId="6280DABC" wp14:editId="0454446E">
            <wp:simplePos x="0" y="0"/>
            <wp:positionH relativeFrom="column">
              <wp:posOffset>0</wp:posOffset>
            </wp:positionH>
            <wp:positionV relativeFrom="paragraph">
              <wp:posOffset>508</wp:posOffset>
            </wp:positionV>
            <wp:extent cx="5486400" cy="3086100"/>
            <wp:effectExtent l="0" t="0" r="0" b="0"/>
            <wp:wrapSquare wrapText="bothSides"/>
            <wp:docPr id="10" name="Picture 10"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clock&#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486400" cy="3086100"/>
                    </a:xfrm>
                    <a:prstGeom prst="rect">
                      <a:avLst/>
                    </a:prstGeom>
                  </pic:spPr>
                </pic:pic>
              </a:graphicData>
            </a:graphic>
            <wp14:sizeRelH relativeFrom="page">
              <wp14:pctWidth>0</wp14:pctWidth>
            </wp14:sizeRelH>
            <wp14:sizeRelV relativeFrom="page">
              <wp14:pctHeight>0</wp14:pctHeight>
            </wp14:sizeRelV>
          </wp:anchor>
        </w:drawing>
      </w:r>
      <w:r w:rsidRPr="00B074D8">
        <w:rPr>
          <w:color w:val="000000" w:themeColor="text1"/>
          <w:sz w:val="22"/>
          <w:szCs w:val="22"/>
        </w:rPr>
        <w:t>Please make sure you understand why this is the correct answer. You may use the "Previous" button below to update your answer if your original answer was incorrect.</w:t>
      </w:r>
    </w:p>
    <w:p w14:paraId="237308A9" w14:textId="77777777" w:rsidR="00CF755A" w:rsidRPr="00B074D8" w:rsidRDefault="00CF755A" w:rsidP="00CF755A">
      <w:pPr>
        <w:pStyle w:val="NormalWeb"/>
        <w:shd w:val="clear" w:color="auto" w:fill="FFFFFF"/>
        <w:spacing w:before="180" w:beforeAutospacing="0" w:after="180" w:afterAutospacing="0"/>
        <w:rPr>
          <w:color w:val="000000" w:themeColor="text1"/>
          <w:sz w:val="22"/>
          <w:szCs w:val="22"/>
        </w:rPr>
      </w:pPr>
      <w:r w:rsidRPr="00B074D8">
        <w:rPr>
          <w:color w:val="000000" w:themeColor="text1"/>
          <w:sz w:val="22"/>
          <w:szCs w:val="22"/>
        </w:rPr>
        <w:t>Click the "Next" button below to move on to the next question.</w:t>
      </w:r>
    </w:p>
    <w:p w14:paraId="0F200E0B" w14:textId="77777777" w:rsidR="00CF755A" w:rsidRPr="00B074D8" w:rsidRDefault="00CF755A" w:rsidP="00CF755A">
      <w:pPr>
        <w:rPr>
          <w:b/>
          <w:color w:val="000000" w:themeColor="text1"/>
        </w:rPr>
      </w:pPr>
      <w:r w:rsidRPr="00B074D8">
        <w:rPr>
          <w:b/>
          <w:color w:val="000000" w:themeColor="text1"/>
        </w:rPr>
        <w:t>Q3. Interpret DAG</w:t>
      </w:r>
    </w:p>
    <w:p w14:paraId="5BC77CE2" w14:textId="77777777" w:rsidR="00CF755A" w:rsidRPr="00B074D8" w:rsidRDefault="00CF755A" w:rsidP="00CF755A">
      <w:pPr>
        <w:rPr>
          <w:b/>
          <w:color w:val="000000" w:themeColor="text1"/>
        </w:rPr>
      </w:pPr>
    </w:p>
    <w:p w14:paraId="0F0ECF7C" w14:textId="77777777" w:rsidR="00CF755A" w:rsidRPr="00B074D8" w:rsidRDefault="00CF755A" w:rsidP="00CF755A">
      <w:pPr>
        <w:rPr>
          <w:bCs/>
          <w:color w:val="000000" w:themeColor="text1"/>
        </w:rPr>
      </w:pPr>
      <w:r w:rsidRPr="00B074D8">
        <w:rPr>
          <w:bCs/>
          <w:color w:val="000000" w:themeColor="text1"/>
        </w:rPr>
        <w:t>[</w:t>
      </w:r>
      <w:r w:rsidRPr="00B074D8">
        <w:rPr>
          <w:color w:val="000000" w:themeColor="text1"/>
        </w:rPr>
        <w:t>Multiple choice</w:t>
      </w:r>
      <w:r w:rsidRPr="00B074D8">
        <w:rPr>
          <w:bCs/>
          <w:color w:val="000000" w:themeColor="text1"/>
        </w:rPr>
        <w:t>]</w:t>
      </w:r>
    </w:p>
    <w:p w14:paraId="463A724E" w14:textId="77777777" w:rsidR="00CF755A" w:rsidRPr="00F727EB" w:rsidRDefault="00CF755A" w:rsidP="00CF755A">
      <w:pPr>
        <w:shd w:val="clear" w:color="auto" w:fill="FFFFFF"/>
        <w:spacing w:before="180" w:after="180"/>
        <w:rPr>
          <w:color w:val="000000" w:themeColor="text1"/>
        </w:rPr>
      </w:pPr>
      <w:r w:rsidRPr="00B074D8">
        <w:rPr>
          <w:color w:val="000000" w:themeColor="text1"/>
        </w:rPr>
        <w:t>Given the causal DAG below, which variable(s) should be conditioned on to eliminate the confounding for the effect of oral contraceptives (OC) use on the risk of ovarian cancer?</w:t>
      </w:r>
    </w:p>
    <w:p w14:paraId="4B400542" w14:textId="77777777" w:rsidR="00CF755A" w:rsidRPr="00B074D8" w:rsidRDefault="00CF755A" w:rsidP="00CF755A">
      <w:pPr>
        <w:rPr>
          <w:color w:val="000000" w:themeColor="text1"/>
        </w:rPr>
      </w:pPr>
      <w:r w:rsidRPr="00B074D8">
        <w:rPr>
          <w:noProof/>
          <w:color w:val="000000" w:themeColor="text1"/>
        </w:rPr>
        <w:drawing>
          <wp:inline distT="0" distB="0" distL="0" distR="0" wp14:anchorId="2FD1D32E" wp14:editId="1F9F4D6D">
            <wp:extent cx="5486400" cy="3086100"/>
            <wp:effectExtent l="0" t="0" r="0"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4"/>
                    <a:stretch>
                      <a:fillRect/>
                    </a:stretch>
                  </pic:blipFill>
                  <pic:spPr>
                    <a:xfrm>
                      <a:off x="0" y="0"/>
                      <a:ext cx="5486400" cy="3086100"/>
                    </a:xfrm>
                    <a:prstGeom prst="rect">
                      <a:avLst/>
                    </a:prstGeom>
                  </pic:spPr>
                </pic:pic>
              </a:graphicData>
            </a:graphic>
          </wp:inline>
        </w:drawing>
      </w:r>
    </w:p>
    <w:tbl>
      <w:tblPr>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0"/>
        <w:gridCol w:w="7890"/>
      </w:tblGrid>
      <w:tr w:rsidR="00CF755A" w:rsidRPr="00B074D8" w14:paraId="123E96CA" w14:textId="77777777" w:rsidTr="00B61F65">
        <w:trPr>
          <w:trHeight w:val="420"/>
        </w:trPr>
        <w:tc>
          <w:tcPr>
            <w:tcW w:w="750" w:type="dxa"/>
            <w:shd w:val="clear" w:color="auto" w:fill="auto"/>
            <w:tcMar>
              <w:top w:w="100" w:type="dxa"/>
              <w:left w:w="100" w:type="dxa"/>
              <w:bottom w:w="100" w:type="dxa"/>
              <w:right w:w="100" w:type="dxa"/>
            </w:tcMar>
          </w:tcPr>
          <w:p w14:paraId="72169688" w14:textId="77777777" w:rsidR="00CF755A" w:rsidRPr="00B074D8" w:rsidRDefault="00CF755A" w:rsidP="00B61F65">
            <w:pPr>
              <w:jc w:val="center"/>
              <w:rPr>
                <w:color w:val="000000" w:themeColor="text1"/>
              </w:rPr>
            </w:pPr>
            <w:bookmarkStart w:id="33" w:name="_w98obuxp0wd" w:colFirst="0" w:colLast="0"/>
            <w:bookmarkEnd w:id="33"/>
          </w:p>
        </w:tc>
        <w:tc>
          <w:tcPr>
            <w:tcW w:w="7890" w:type="dxa"/>
            <w:shd w:val="clear" w:color="auto" w:fill="auto"/>
            <w:tcMar>
              <w:top w:w="100" w:type="dxa"/>
              <w:left w:w="100" w:type="dxa"/>
              <w:bottom w:w="100" w:type="dxa"/>
              <w:right w:w="100" w:type="dxa"/>
            </w:tcMar>
          </w:tcPr>
          <w:p w14:paraId="6799CC46" w14:textId="77777777" w:rsidR="00CF755A" w:rsidRPr="00B074D8" w:rsidRDefault="00CF755A" w:rsidP="00B61F65">
            <w:pPr>
              <w:rPr>
                <w:color w:val="000000" w:themeColor="text1"/>
              </w:rPr>
            </w:pPr>
            <w:r w:rsidRPr="00B074D8">
              <w:rPr>
                <w:color w:val="000000" w:themeColor="text1"/>
              </w:rPr>
              <w:t>Insurance report</w:t>
            </w:r>
          </w:p>
        </w:tc>
      </w:tr>
      <w:tr w:rsidR="00CF755A" w:rsidRPr="00B074D8" w14:paraId="549EE40F" w14:textId="77777777" w:rsidTr="00B61F65">
        <w:trPr>
          <w:trHeight w:val="420"/>
        </w:trPr>
        <w:tc>
          <w:tcPr>
            <w:tcW w:w="750" w:type="dxa"/>
            <w:shd w:val="clear" w:color="auto" w:fill="auto"/>
            <w:tcMar>
              <w:top w:w="100" w:type="dxa"/>
              <w:left w:w="100" w:type="dxa"/>
              <w:bottom w:w="100" w:type="dxa"/>
              <w:right w:w="100" w:type="dxa"/>
            </w:tcMar>
          </w:tcPr>
          <w:p w14:paraId="062B7271" w14:textId="77777777" w:rsidR="00CF755A" w:rsidRPr="00B074D8" w:rsidRDefault="00CF755A" w:rsidP="00B61F65">
            <w:pPr>
              <w:jc w:val="center"/>
              <w:rPr>
                <w:color w:val="000000" w:themeColor="text1"/>
              </w:rPr>
            </w:pPr>
          </w:p>
        </w:tc>
        <w:tc>
          <w:tcPr>
            <w:tcW w:w="7890" w:type="dxa"/>
            <w:shd w:val="clear" w:color="auto" w:fill="auto"/>
            <w:tcMar>
              <w:top w:w="100" w:type="dxa"/>
              <w:left w:w="100" w:type="dxa"/>
              <w:bottom w:w="100" w:type="dxa"/>
              <w:right w:w="100" w:type="dxa"/>
            </w:tcMar>
          </w:tcPr>
          <w:p w14:paraId="4BD20F39" w14:textId="77777777" w:rsidR="00CF755A" w:rsidRPr="00B074D8" w:rsidRDefault="00CF755A" w:rsidP="00B61F65">
            <w:pPr>
              <w:widowControl w:val="0"/>
              <w:rPr>
                <w:color w:val="000000" w:themeColor="text1"/>
              </w:rPr>
            </w:pPr>
            <w:r w:rsidRPr="00B074D8">
              <w:rPr>
                <w:color w:val="000000" w:themeColor="text1"/>
              </w:rPr>
              <w:t>Medical visits</w:t>
            </w:r>
          </w:p>
        </w:tc>
      </w:tr>
      <w:tr w:rsidR="00CF755A" w:rsidRPr="00B074D8" w14:paraId="74D92332" w14:textId="77777777" w:rsidTr="00B61F65">
        <w:trPr>
          <w:trHeight w:val="420"/>
        </w:trPr>
        <w:tc>
          <w:tcPr>
            <w:tcW w:w="750" w:type="dxa"/>
            <w:shd w:val="clear" w:color="auto" w:fill="auto"/>
            <w:tcMar>
              <w:top w:w="100" w:type="dxa"/>
              <w:left w:w="100" w:type="dxa"/>
              <w:bottom w:w="100" w:type="dxa"/>
              <w:right w:w="100" w:type="dxa"/>
            </w:tcMar>
          </w:tcPr>
          <w:p w14:paraId="6E9FF1EE" w14:textId="77777777" w:rsidR="00CF755A" w:rsidRPr="00B074D8" w:rsidRDefault="00CF755A" w:rsidP="00B61F65">
            <w:pPr>
              <w:jc w:val="center"/>
              <w:rPr>
                <w:color w:val="000000" w:themeColor="text1"/>
              </w:rPr>
            </w:pPr>
            <w:r w:rsidRPr="00B074D8">
              <w:rPr>
                <w:rFonts w:ascii="Apple Color Emoji" w:eastAsia="Arial Unicode MS" w:hAnsi="Apple Color Emoji" w:cs="Apple Color Emoji"/>
                <w:color w:val="000000" w:themeColor="text1"/>
              </w:rPr>
              <w:t>✅</w:t>
            </w:r>
          </w:p>
        </w:tc>
        <w:tc>
          <w:tcPr>
            <w:tcW w:w="7890" w:type="dxa"/>
            <w:shd w:val="clear" w:color="auto" w:fill="auto"/>
            <w:tcMar>
              <w:top w:w="100" w:type="dxa"/>
              <w:left w:w="100" w:type="dxa"/>
              <w:bottom w:w="100" w:type="dxa"/>
              <w:right w:w="100" w:type="dxa"/>
            </w:tcMar>
          </w:tcPr>
          <w:p w14:paraId="0911398A" w14:textId="77777777" w:rsidR="00CF755A" w:rsidRPr="00B074D8" w:rsidRDefault="00CF755A" w:rsidP="00B61F65">
            <w:pPr>
              <w:widowControl w:val="0"/>
              <w:rPr>
                <w:color w:val="000000" w:themeColor="text1"/>
              </w:rPr>
            </w:pPr>
            <w:r w:rsidRPr="00B074D8">
              <w:rPr>
                <w:color w:val="000000" w:themeColor="text1"/>
              </w:rPr>
              <w:t>Age at first birth</w:t>
            </w:r>
          </w:p>
        </w:tc>
      </w:tr>
      <w:tr w:rsidR="00CF755A" w:rsidRPr="00B074D8" w14:paraId="54C2EE74" w14:textId="77777777" w:rsidTr="00B61F65">
        <w:trPr>
          <w:trHeight w:val="420"/>
        </w:trPr>
        <w:tc>
          <w:tcPr>
            <w:tcW w:w="750" w:type="dxa"/>
            <w:shd w:val="clear" w:color="auto" w:fill="auto"/>
            <w:tcMar>
              <w:top w:w="100" w:type="dxa"/>
              <w:left w:w="100" w:type="dxa"/>
              <w:bottom w:w="100" w:type="dxa"/>
              <w:right w:w="100" w:type="dxa"/>
            </w:tcMar>
          </w:tcPr>
          <w:p w14:paraId="49281A9E" w14:textId="77777777" w:rsidR="00CF755A" w:rsidRPr="00B074D8" w:rsidRDefault="00CF755A" w:rsidP="00B61F65">
            <w:pPr>
              <w:jc w:val="center"/>
              <w:rPr>
                <w:color w:val="000000" w:themeColor="text1"/>
              </w:rPr>
            </w:pPr>
          </w:p>
        </w:tc>
        <w:tc>
          <w:tcPr>
            <w:tcW w:w="7890" w:type="dxa"/>
            <w:shd w:val="clear" w:color="auto" w:fill="auto"/>
            <w:tcMar>
              <w:top w:w="100" w:type="dxa"/>
              <w:left w:w="100" w:type="dxa"/>
              <w:bottom w:w="100" w:type="dxa"/>
              <w:right w:w="100" w:type="dxa"/>
            </w:tcMar>
          </w:tcPr>
          <w:p w14:paraId="2291F724" w14:textId="77777777" w:rsidR="00CF755A" w:rsidRPr="00B074D8" w:rsidRDefault="00CF755A" w:rsidP="00B61F65">
            <w:pPr>
              <w:widowControl w:val="0"/>
              <w:rPr>
                <w:color w:val="000000" w:themeColor="text1"/>
              </w:rPr>
            </w:pPr>
            <w:r w:rsidRPr="00B074D8">
              <w:rPr>
                <w:color w:val="000000" w:themeColor="text1"/>
              </w:rPr>
              <w:t>Medical visits and age a first birth</w:t>
            </w:r>
          </w:p>
        </w:tc>
      </w:tr>
    </w:tbl>
    <w:p w14:paraId="5542B1D4" w14:textId="77777777" w:rsidR="00CF755A" w:rsidRPr="00B074D8" w:rsidRDefault="00CF755A" w:rsidP="00CF755A">
      <w:pPr>
        <w:pStyle w:val="Heading1"/>
        <w:rPr>
          <w:color w:val="000000" w:themeColor="text1"/>
        </w:rPr>
      </w:pPr>
    </w:p>
    <w:p w14:paraId="7AACFC1C" w14:textId="77777777" w:rsidR="00CF755A" w:rsidRPr="00B074D8" w:rsidRDefault="00CF755A" w:rsidP="00CF755A">
      <w:pPr>
        <w:pStyle w:val="Heading1"/>
        <w:rPr>
          <w:color w:val="000000" w:themeColor="text1"/>
        </w:rPr>
      </w:pPr>
      <w:r w:rsidRPr="00B074D8">
        <w:rPr>
          <w:color w:val="000000" w:themeColor="text1"/>
        </w:rPr>
        <w:t>Q3. Feedback</w:t>
      </w:r>
    </w:p>
    <w:p w14:paraId="5950C62A" w14:textId="77777777" w:rsidR="00CF755A" w:rsidRPr="00B074D8" w:rsidRDefault="00CF755A" w:rsidP="00CF755A">
      <w:pPr>
        <w:rPr>
          <w:color w:val="000000" w:themeColor="text1"/>
        </w:rPr>
      </w:pPr>
    </w:p>
    <w:p w14:paraId="0ACF2D2D" w14:textId="77777777" w:rsidR="00CF755A" w:rsidRPr="00B074D8" w:rsidRDefault="00CF755A" w:rsidP="00CF755A">
      <w:pPr>
        <w:rPr>
          <w:color w:val="000000" w:themeColor="text1"/>
        </w:rPr>
      </w:pPr>
      <w:r w:rsidRPr="00B074D8">
        <w:rPr>
          <w:color w:val="000000" w:themeColor="text1"/>
        </w:rPr>
        <w:t>The correct answer is Age at first birth.</w:t>
      </w:r>
    </w:p>
    <w:p w14:paraId="4904CAC0" w14:textId="77777777" w:rsidR="00CF755A" w:rsidRPr="00B074D8" w:rsidRDefault="00CF755A" w:rsidP="00CF755A">
      <w:pPr>
        <w:rPr>
          <w:color w:val="000000" w:themeColor="text1"/>
        </w:rPr>
      </w:pPr>
    </w:p>
    <w:p w14:paraId="57E2F274" w14:textId="77777777" w:rsidR="00CF755A" w:rsidRPr="00B074D8" w:rsidRDefault="00CF755A" w:rsidP="00CF755A">
      <w:pPr>
        <w:rPr>
          <w:color w:val="000000" w:themeColor="text1"/>
        </w:rPr>
      </w:pPr>
      <w:r w:rsidRPr="00B074D8">
        <w:rPr>
          <w:color w:val="000000" w:themeColor="text1"/>
        </w:rPr>
        <w:t>Conditioning on insurance report does not close the backdoor path from OC use to age at first birth to ovarian cancer.</w:t>
      </w:r>
    </w:p>
    <w:p w14:paraId="387C29A7" w14:textId="77777777" w:rsidR="00CF755A" w:rsidRPr="00B074D8" w:rsidRDefault="00CF755A" w:rsidP="00CF755A">
      <w:pPr>
        <w:rPr>
          <w:color w:val="000000" w:themeColor="text1"/>
        </w:rPr>
      </w:pPr>
    </w:p>
    <w:p w14:paraId="0E56B986" w14:textId="77777777" w:rsidR="00CF755A" w:rsidRPr="00B074D8" w:rsidRDefault="00CF755A" w:rsidP="00CF755A">
      <w:pPr>
        <w:rPr>
          <w:color w:val="000000" w:themeColor="text1"/>
        </w:rPr>
      </w:pPr>
      <w:r w:rsidRPr="00B074D8">
        <w:rPr>
          <w:color w:val="000000" w:themeColor="text1"/>
        </w:rPr>
        <w:t>Conditioning on medical visits does not close the backdoor path from OC use to age at first birth to ovarian cancer, and it does open a backdoor path from OC use to medical visits to ovarian cancer that was previously blocked by the collider at medical visits.</w:t>
      </w:r>
    </w:p>
    <w:p w14:paraId="3017F298" w14:textId="77777777" w:rsidR="00CF755A" w:rsidRPr="00B074D8" w:rsidRDefault="00CF755A" w:rsidP="00CF755A">
      <w:pPr>
        <w:rPr>
          <w:color w:val="000000" w:themeColor="text1"/>
        </w:rPr>
      </w:pPr>
    </w:p>
    <w:p w14:paraId="21C26B71" w14:textId="77777777" w:rsidR="00CF755A" w:rsidRPr="00B074D8" w:rsidRDefault="00CF755A" w:rsidP="00CF755A">
      <w:pPr>
        <w:rPr>
          <w:color w:val="000000" w:themeColor="text1"/>
        </w:rPr>
      </w:pPr>
      <w:r w:rsidRPr="00B074D8">
        <w:rPr>
          <w:color w:val="000000" w:themeColor="text1"/>
        </w:rPr>
        <w:t>Please make sure you understand why this is the correct answer. You may use the "Previous" button below to update your answer if your original answer was incorrect.</w:t>
      </w:r>
    </w:p>
    <w:p w14:paraId="3AA086B2" w14:textId="77777777" w:rsidR="00CF755A" w:rsidRPr="00B074D8" w:rsidRDefault="00CF755A" w:rsidP="00CF755A">
      <w:pPr>
        <w:rPr>
          <w:color w:val="000000" w:themeColor="text1"/>
        </w:rPr>
      </w:pPr>
    </w:p>
    <w:p w14:paraId="3B5C40CB" w14:textId="77777777" w:rsidR="00CF755A" w:rsidRPr="00B074D8" w:rsidRDefault="00CF755A" w:rsidP="00CF755A">
      <w:pPr>
        <w:rPr>
          <w:color w:val="000000" w:themeColor="text1"/>
        </w:rPr>
      </w:pPr>
      <w:r w:rsidRPr="00B074D8">
        <w:rPr>
          <w:color w:val="000000" w:themeColor="text1"/>
        </w:rPr>
        <w:t>Click the "Next" button below to move on to the next question.</w:t>
      </w:r>
    </w:p>
    <w:p w14:paraId="5D2E7553" w14:textId="77777777" w:rsidR="00CF755A" w:rsidRPr="00B074D8" w:rsidRDefault="00CF755A" w:rsidP="00CF755A">
      <w:pPr>
        <w:rPr>
          <w:color w:val="000000" w:themeColor="text1"/>
        </w:rPr>
      </w:pPr>
    </w:p>
    <w:p w14:paraId="5A57D93A" w14:textId="77777777" w:rsidR="00CF755A" w:rsidRPr="00B074D8" w:rsidRDefault="00CF755A" w:rsidP="00CF755A">
      <w:pPr>
        <w:rPr>
          <w:b/>
          <w:color w:val="000000" w:themeColor="text1"/>
        </w:rPr>
      </w:pPr>
      <w:r w:rsidRPr="00B074D8">
        <w:rPr>
          <w:b/>
          <w:color w:val="000000" w:themeColor="text1"/>
        </w:rPr>
        <w:t>Q4. Interpret DAG</w:t>
      </w:r>
    </w:p>
    <w:p w14:paraId="77356B5F" w14:textId="77777777" w:rsidR="00CF755A" w:rsidRPr="00B074D8" w:rsidRDefault="00CF755A" w:rsidP="00CF755A">
      <w:pPr>
        <w:rPr>
          <w:color w:val="000000" w:themeColor="text1"/>
        </w:rPr>
      </w:pPr>
    </w:p>
    <w:p w14:paraId="57650B87" w14:textId="77777777" w:rsidR="00CF755A" w:rsidRPr="00B074D8" w:rsidRDefault="00CF755A" w:rsidP="00CF755A">
      <w:pPr>
        <w:rPr>
          <w:color w:val="000000" w:themeColor="text1"/>
        </w:rPr>
      </w:pPr>
      <w:r w:rsidRPr="00B074D8">
        <w:rPr>
          <w:color w:val="000000" w:themeColor="text1"/>
        </w:rPr>
        <w:t>[Multiple choice]</w:t>
      </w:r>
    </w:p>
    <w:p w14:paraId="5A782929" w14:textId="77777777" w:rsidR="00CF755A" w:rsidRPr="00B074D8" w:rsidRDefault="00CF755A" w:rsidP="00CF755A">
      <w:pPr>
        <w:rPr>
          <w:color w:val="000000" w:themeColor="text1"/>
        </w:rPr>
      </w:pPr>
    </w:p>
    <w:p w14:paraId="4ECFF20B" w14:textId="77777777" w:rsidR="00CF755A" w:rsidRPr="00B074D8" w:rsidRDefault="00CF755A" w:rsidP="00CF755A">
      <w:pPr>
        <w:rPr>
          <w:color w:val="000000" w:themeColor="text1"/>
        </w:rPr>
      </w:pPr>
      <w:r w:rsidRPr="00B074D8">
        <w:rPr>
          <w:color w:val="000000" w:themeColor="text1"/>
        </w:rPr>
        <w:t>According to the causal DAG below, which of the following statements is correct? (Note: U is an unmeasured variable)</w:t>
      </w:r>
    </w:p>
    <w:p w14:paraId="1A857C45" w14:textId="77777777" w:rsidR="00CF755A" w:rsidRPr="00B074D8" w:rsidRDefault="00CF755A" w:rsidP="00CF755A">
      <w:pPr>
        <w:rPr>
          <w:color w:val="000000" w:themeColor="text1"/>
        </w:rPr>
      </w:pPr>
      <w:r w:rsidRPr="00B074D8">
        <w:rPr>
          <w:noProof/>
          <w:color w:val="000000" w:themeColor="text1"/>
        </w:rPr>
        <w:drawing>
          <wp:inline distT="0" distB="0" distL="0" distR="0" wp14:anchorId="3D6A0D8A" wp14:editId="289630CA">
            <wp:extent cx="5486400" cy="3086100"/>
            <wp:effectExtent l="0" t="0" r="0"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15"/>
                    <a:stretch>
                      <a:fillRect/>
                    </a:stretch>
                  </pic:blipFill>
                  <pic:spPr>
                    <a:xfrm>
                      <a:off x="0" y="0"/>
                      <a:ext cx="5486400" cy="3086100"/>
                    </a:xfrm>
                    <a:prstGeom prst="rect">
                      <a:avLst/>
                    </a:prstGeom>
                  </pic:spPr>
                </pic:pic>
              </a:graphicData>
            </a:graphic>
          </wp:inline>
        </w:drawing>
      </w:r>
    </w:p>
    <w:tbl>
      <w:tblPr>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0"/>
        <w:gridCol w:w="7890"/>
      </w:tblGrid>
      <w:tr w:rsidR="00CF755A" w:rsidRPr="00B074D8" w14:paraId="042E8EAA" w14:textId="77777777" w:rsidTr="00B61F65">
        <w:trPr>
          <w:trHeight w:val="420"/>
        </w:trPr>
        <w:tc>
          <w:tcPr>
            <w:tcW w:w="750" w:type="dxa"/>
            <w:shd w:val="clear" w:color="auto" w:fill="auto"/>
            <w:tcMar>
              <w:top w:w="100" w:type="dxa"/>
              <w:left w:w="100" w:type="dxa"/>
              <w:bottom w:w="100" w:type="dxa"/>
              <w:right w:w="100" w:type="dxa"/>
            </w:tcMar>
          </w:tcPr>
          <w:p w14:paraId="0DFD289A" w14:textId="77777777" w:rsidR="00CF755A" w:rsidRPr="00B074D8" w:rsidRDefault="00CF755A" w:rsidP="00B61F65">
            <w:pPr>
              <w:jc w:val="center"/>
              <w:rPr>
                <w:color w:val="000000" w:themeColor="text1"/>
              </w:rPr>
            </w:pPr>
            <w:bookmarkStart w:id="34" w:name="_mm3xgbpsx23w" w:colFirst="0" w:colLast="0"/>
            <w:bookmarkEnd w:id="34"/>
          </w:p>
        </w:tc>
        <w:tc>
          <w:tcPr>
            <w:tcW w:w="7890" w:type="dxa"/>
            <w:shd w:val="clear" w:color="auto" w:fill="auto"/>
            <w:tcMar>
              <w:top w:w="100" w:type="dxa"/>
              <w:left w:w="100" w:type="dxa"/>
              <w:bottom w:w="100" w:type="dxa"/>
              <w:right w:w="100" w:type="dxa"/>
            </w:tcMar>
          </w:tcPr>
          <w:p w14:paraId="440B6500" w14:textId="77777777" w:rsidR="00CF755A" w:rsidRPr="00B074D8" w:rsidRDefault="00CF755A" w:rsidP="00B61F65">
            <w:pPr>
              <w:rPr>
                <w:color w:val="000000" w:themeColor="text1"/>
              </w:rPr>
            </w:pPr>
            <w:r w:rsidRPr="00B074D8">
              <w:rPr>
                <w:color w:val="000000" w:themeColor="text1"/>
              </w:rPr>
              <w:t>There is no open backdoor path between A and Y.</w:t>
            </w:r>
          </w:p>
        </w:tc>
      </w:tr>
      <w:tr w:rsidR="00CF755A" w:rsidRPr="00B074D8" w14:paraId="72F6E423" w14:textId="77777777" w:rsidTr="00B61F65">
        <w:trPr>
          <w:trHeight w:val="420"/>
        </w:trPr>
        <w:tc>
          <w:tcPr>
            <w:tcW w:w="750" w:type="dxa"/>
            <w:shd w:val="clear" w:color="auto" w:fill="auto"/>
            <w:tcMar>
              <w:top w:w="100" w:type="dxa"/>
              <w:left w:w="100" w:type="dxa"/>
              <w:bottom w:w="100" w:type="dxa"/>
              <w:right w:w="100" w:type="dxa"/>
            </w:tcMar>
          </w:tcPr>
          <w:p w14:paraId="0923C52F" w14:textId="77777777" w:rsidR="00CF755A" w:rsidRPr="00B074D8" w:rsidRDefault="00CF755A" w:rsidP="00B61F65">
            <w:pPr>
              <w:jc w:val="center"/>
              <w:rPr>
                <w:color w:val="000000" w:themeColor="text1"/>
              </w:rPr>
            </w:pPr>
            <w:r w:rsidRPr="00B074D8">
              <w:rPr>
                <w:rFonts w:ascii="Apple Color Emoji" w:eastAsia="Arial Unicode MS" w:hAnsi="Apple Color Emoji" w:cs="Apple Color Emoji"/>
                <w:color w:val="000000" w:themeColor="text1"/>
              </w:rPr>
              <w:t>✅</w:t>
            </w:r>
          </w:p>
        </w:tc>
        <w:tc>
          <w:tcPr>
            <w:tcW w:w="7890" w:type="dxa"/>
            <w:shd w:val="clear" w:color="auto" w:fill="auto"/>
            <w:tcMar>
              <w:top w:w="100" w:type="dxa"/>
              <w:left w:w="100" w:type="dxa"/>
              <w:bottom w:w="100" w:type="dxa"/>
              <w:right w:w="100" w:type="dxa"/>
            </w:tcMar>
          </w:tcPr>
          <w:p w14:paraId="3C50631B" w14:textId="77777777" w:rsidR="00CF755A" w:rsidRPr="00B074D8" w:rsidRDefault="00CF755A" w:rsidP="00B61F65">
            <w:pPr>
              <w:widowControl w:val="0"/>
              <w:rPr>
                <w:color w:val="000000" w:themeColor="text1"/>
              </w:rPr>
            </w:pPr>
            <w:r w:rsidRPr="00B074D8">
              <w:rPr>
                <w:color w:val="000000" w:themeColor="text1"/>
              </w:rPr>
              <w:t>We should adjust for L in order to eliminate confounding.</w:t>
            </w:r>
          </w:p>
        </w:tc>
      </w:tr>
      <w:tr w:rsidR="00CF755A" w:rsidRPr="00B074D8" w14:paraId="60084EDC" w14:textId="77777777" w:rsidTr="00B61F65">
        <w:trPr>
          <w:trHeight w:val="420"/>
        </w:trPr>
        <w:tc>
          <w:tcPr>
            <w:tcW w:w="750" w:type="dxa"/>
            <w:shd w:val="clear" w:color="auto" w:fill="auto"/>
            <w:tcMar>
              <w:top w:w="100" w:type="dxa"/>
              <w:left w:w="100" w:type="dxa"/>
              <w:bottom w:w="100" w:type="dxa"/>
              <w:right w:w="100" w:type="dxa"/>
            </w:tcMar>
          </w:tcPr>
          <w:p w14:paraId="049B110C" w14:textId="77777777" w:rsidR="00CF755A" w:rsidRPr="00B074D8" w:rsidRDefault="00CF755A" w:rsidP="00B61F65">
            <w:pPr>
              <w:jc w:val="center"/>
              <w:rPr>
                <w:color w:val="000000" w:themeColor="text1"/>
              </w:rPr>
            </w:pPr>
          </w:p>
        </w:tc>
        <w:tc>
          <w:tcPr>
            <w:tcW w:w="7890" w:type="dxa"/>
            <w:shd w:val="clear" w:color="auto" w:fill="auto"/>
            <w:tcMar>
              <w:top w:w="100" w:type="dxa"/>
              <w:left w:w="100" w:type="dxa"/>
              <w:bottom w:w="100" w:type="dxa"/>
              <w:right w:w="100" w:type="dxa"/>
            </w:tcMar>
          </w:tcPr>
          <w:p w14:paraId="4BE9B66D" w14:textId="77777777" w:rsidR="00CF755A" w:rsidRPr="00B074D8" w:rsidRDefault="00CF755A" w:rsidP="00B61F65">
            <w:pPr>
              <w:widowControl w:val="0"/>
              <w:rPr>
                <w:color w:val="000000" w:themeColor="text1"/>
              </w:rPr>
            </w:pPr>
            <w:r w:rsidRPr="00B074D8">
              <w:rPr>
                <w:color w:val="000000" w:themeColor="text1"/>
              </w:rPr>
              <w:t>There is no way to eliminate confounding because of the unmeasured common cause U.</w:t>
            </w:r>
          </w:p>
        </w:tc>
      </w:tr>
      <w:tr w:rsidR="00CF755A" w:rsidRPr="00B074D8" w14:paraId="04D032A5" w14:textId="77777777" w:rsidTr="00B61F65">
        <w:trPr>
          <w:trHeight w:val="420"/>
        </w:trPr>
        <w:tc>
          <w:tcPr>
            <w:tcW w:w="750" w:type="dxa"/>
            <w:shd w:val="clear" w:color="auto" w:fill="auto"/>
            <w:tcMar>
              <w:top w:w="100" w:type="dxa"/>
              <w:left w:w="100" w:type="dxa"/>
              <w:bottom w:w="100" w:type="dxa"/>
              <w:right w:w="100" w:type="dxa"/>
            </w:tcMar>
          </w:tcPr>
          <w:p w14:paraId="39C630E7" w14:textId="77777777" w:rsidR="00CF755A" w:rsidRPr="00B074D8" w:rsidRDefault="00CF755A" w:rsidP="00B61F65">
            <w:pPr>
              <w:jc w:val="center"/>
              <w:rPr>
                <w:color w:val="000000" w:themeColor="text1"/>
              </w:rPr>
            </w:pPr>
          </w:p>
        </w:tc>
        <w:tc>
          <w:tcPr>
            <w:tcW w:w="7890" w:type="dxa"/>
            <w:shd w:val="clear" w:color="auto" w:fill="auto"/>
            <w:tcMar>
              <w:top w:w="100" w:type="dxa"/>
              <w:left w:w="100" w:type="dxa"/>
              <w:bottom w:w="100" w:type="dxa"/>
              <w:right w:w="100" w:type="dxa"/>
            </w:tcMar>
          </w:tcPr>
          <w:p w14:paraId="034EE5BD" w14:textId="77777777" w:rsidR="00CF755A" w:rsidRPr="00B074D8" w:rsidRDefault="00CF755A" w:rsidP="00B61F65">
            <w:pPr>
              <w:widowControl w:val="0"/>
              <w:rPr>
                <w:color w:val="000000" w:themeColor="text1"/>
              </w:rPr>
            </w:pPr>
            <w:r w:rsidRPr="00B074D8">
              <w:rPr>
                <w:color w:val="000000" w:themeColor="text1"/>
              </w:rPr>
              <w:t>All of the above</w:t>
            </w:r>
          </w:p>
        </w:tc>
      </w:tr>
    </w:tbl>
    <w:p w14:paraId="42339326" w14:textId="77777777" w:rsidR="00CF755A" w:rsidRPr="00B074D8" w:rsidRDefault="00CF755A" w:rsidP="00CF755A">
      <w:pPr>
        <w:pStyle w:val="Heading1"/>
        <w:rPr>
          <w:color w:val="000000" w:themeColor="text1"/>
        </w:rPr>
      </w:pPr>
    </w:p>
    <w:p w14:paraId="4FA0F3E8" w14:textId="77777777" w:rsidR="00CF755A" w:rsidRPr="00B074D8" w:rsidRDefault="00CF755A" w:rsidP="00CF755A">
      <w:pPr>
        <w:pStyle w:val="Heading1"/>
        <w:rPr>
          <w:color w:val="000000" w:themeColor="text1"/>
        </w:rPr>
      </w:pPr>
      <w:r w:rsidRPr="00B074D8">
        <w:rPr>
          <w:color w:val="000000" w:themeColor="text1"/>
        </w:rPr>
        <w:t>Q4. Feedback</w:t>
      </w:r>
    </w:p>
    <w:p w14:paraId="6CB9F766" w14:textId="77777777" w:rsidR="00CF755A" w:rsidRPr="00B074D8" w:rsidRDefault="00CF755A" w:rsidP="00CF755A">
      <w:pPr>
        <w:rPr>
          <w:color w:val="000000" w:themeColor="text1"/>
        </w:rPr>
      </w:pPr>
    </w:p>
    <w:p w14:paraId="35550861" w14:textId="77777777" w:rsidR="00CF755A" w:rsidRPr="00B074D8" w:rsidRDefault="00CF755A" w:rsidP="00CF755A">
      <w:pPr>
        <w:rPr>
          <w:color w:val="000000" w:themeColor="text1"/>
        </w:rPr>
      </w:pPr>
      <w:bookmarkStart w:id="35" w:name="_cjrsahf5zi5o" w:colFirst="0" w:colLast="0"/>
      <w:bookmarkStart w:id="36" w:name="_6zpajamju93m" w:colFirst="0" w:colLast="0"/>
      <w:bookmarkEnd w:id="35"/>
      <w:bookmarkEnd w:id="36"/>
      <w:r w:rsidRPr="00B074D8">
        <w:rPr>
          <w:color w:val="000000" w:themeColor="text1"/>
        </w:rPr>
        <w:t xml:space="preserve">We should adjust for L in order to eliminate confounding. Without adjusting for L, there is an open backdoor path from A to L to U to Y. </w:t>
      </w:r>
    </w:p>
    <w:p w14:paraId="1A2F42B0" w14:textId="77777777" w:rsidR="00CF755A" w:rsidRPr="00B074D8" w:rsidRDefault="00CF755A" w:rsidP="00CF755A">
      <w:pPr>
        <w:rPr>
          <w:color w:val="000000" w:themeColor="text1"/>
        </w:rPr>
      </w:pPr>
    </w:p>
    <w:p w14:paraId="221E1E6D" w14:textId="77777777" w:rsidR="00CF755A" w:rsidRPr="00B074D8" w:rsidRDefault="00CF755A" w:rsidP="00CF755A">
      <w:pPr>
        <w:rPr>
          <w:color w:val="000000" w:themeColor="text1"/>
        </w:rPr>
      </w:pPr>
      <w:r w:rsidRPr="00B074D8">
        <w:rPr>
          <w:color w:val="000000" w:themeColor="text1"/>
        </w:rPr>
        <w:t>Please make sure you understand why this is the correct answer. You may use the "Previous" button below to update your answer if your original answer was incorrect.</w:t>
      </w:r>
    </w:p>
    <w:p w14:paraId="7881EFD2" w14:textId="77777777" w:rsidR="00CF755A" w:rsidRPr="00B074D8" w:rsidRDefault="00CF755A" w:rsidP="00CF755A">
      <w:pPr>
        <w:rPr>
          <w:color w:val="000000" w:themeColor="text1"/>
        </w:rPr>
      </w:pPr>
    </w:p>
    <w:p w14:paraId="2BDA3C48" w14:textId="77777777" w:rsidR="00CF755A" w:rsidRPr="00B074D8" w:rsidRDefault="00CF755A" w:rsidP="00CF755A">
      <w:pPr>
        <w:rPr>
          <w:color w:val="000000" w:themeColor="text1"/>
        </w:rPr>
      </w:pPr>
      <w:r w:rsidRPr="00B074D8">
        <w:rPr>
          <w:color w:val="000000" w:themeColor="text1"/>
        </w:rPr>
        <w:t>Click the "Next" button below to move on to the next question.</w:t>
      </w:r>
    </w:p>
    <w:p w14:paraId="6E476CB2" w14:textId="77777777" w:rsidR="00CF755A" w:rsidRPr="00B074D8" w:rsidRDefault="00CF755A" w:rsidP="00CF755A">
      <w:pPr>
        <w:rPr>
          <w:b/>
          <w:color w:val="000000" w:themeColor="text1"/>
        </w:rPr>
      </w:pPr>
    </w:p>
    <w:p w14:paraId="4521E100" w14:textId="77777777" w:rsidR="00CF755A" w:rsidRPr="00B074D8" w:rsidRDefault="00CF755A" w:rsidP="00CF755A">
      <w:pPr>
        <w:rPr>
          <w:b/>
          <w:color w:val="000000" w:themeColor="text1"/>
        </w:rPr>
      </w:pPr>
      <w:r w:rsidRPr="00B074D8">
        <w:rPr>
          <w:b/>
          <w:color w:val="000000" w:themeColor="text1"/>
        </w:rPr>
        <w:t>Q5. Interpret a DAG</w:t>
      </w:r>
    </w:p>
    <w:p w14:paraId="3FC18C0D" w14:textId="77777777" w:rsidR="00CF755A" w:rsidRPr="00B074D8" w:rsidRDefault="00CF755A" w:rsidP="00CF755A">
      <w:pPr>
        <w:rPr>
          <w:color w:val="000000" w:themeColor="text1"/>
        </w:rPr>
      </w:pPr>
    </w:p>
    <w:p w14:paraId="7F269A66" w14:textId="77777777" w:rsidR="00CF755A" w:rsidRPr="00B074D8" w:rsidRDefault="00CF755A" w:rsidP="00CF755A">
      <w:pPr>
        <w:rPr>
          <w:color w:val="000000" w:themeColor="text1"/>
        </w:rPr>
      </w:pPr>
      <w:r w:rsidRPr="00B074D8">
        <w:rPr>
          <w:color w:val="000000" w:themeColor="text1"/>
        </w:rPr>
        <w:t>[True/False]</w:t>
      </w:r>
    </w:p>
    <w:p w14:paraId="06FE266E" w14:textId="77777777" w:rsidR="00CF755A" w:rsidRPr="00B074D8" w:rsidRDefault="00CF755A" w:rsidP="00CF755A">
      <w:pPr>
        <w:rPr>
          <w:color w:val="000000" w:themeColor="text1"/>
        </w:rPr>
      </w:pPr>
    </w:p>
    <w:p w14:paraId="5F1508AD" w14:textId="77777777" w:rsidR="00CF755A" w:rsidRPr="00B074D8" w:rsidRDefault="00CF755A" w:rsidP="00CF755A">
      <w:pPr>
        <w:rPr>
          <w:color w:val="000000" w:themeColor="text1"/>
          <w:shd w:val="clear" w:color="auto" w:fill="FFFFFF"/>
        </w:rPr>
      </w:pPr>
      <w:r w:rsidRPr="00C0746A">
        <w:rPr>
          <w:color w:val="000000" w:themeColor="text1"/>
          <w:shd w:val="clear" w:color="auto" w:fill="FFFFFF"/>
        </w:rPr>
        <w:t>Use the causal DAG below to answer the following questions.</w:t>
      </w:r>
    </w:p>
    <w:p w14:paraId="44FAAFF6" w14:textId="77777777" w:rsidR="00CF755A" w:rsidRPr="00B074D8" w:rsidRDefault="00CF755A" w:rsidP="00CF755A">
      <w:pPr>
        <w:rPr>
          <w:color w:val="000000" w:themeColor="text1"/>
        </w:rPr>
      </w:pPr>
      <w:r w:rsidRPr="00B074D8">
        <w:rPr>
          <w:noProof/>
          <w:color w:val="000000" w:themeColor="text1"/>
        </w:rPr>
        <w:drawing>
          <wp:inline distT="0" distB="0" distL="0" distR="0" wp14:anchorId="24DA7E11" wp14:editId="6D230CFE">
            <wp:extent cx="5486400" cy="3086100"/>
            <wp:effectExtent l="0" t="0" r="0" b="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16"/>
                    <a:stretch>
                      <a:fillRect/>
                    </a:stretch>
                  </pic:blipFill>
                  <pic:spPr>
                    <a:xfrm>
                      <a:off x="0" y="0"/>
                      <a:ext cx="5486400" cy="3086100"/>
                    </a:xfrm>
                    <a:prstGeom prst="rect">
                      <a:avLst/>
                    </a:prstGeom>
                  </pic:spPr>
                </pic:pic>
              </a:graphicData>
            </a:graphic>
          </wp:inline>
        </w:drawing>
      </w:r>
    </w:p>
    <w:p w14:paraId="603D4569" w14:textId="77777777" w:rsidR="00CF755A" w:rsidRPr="00C0746A" w:rsidRDefault="00CF755A" w:rsidP="00CF755A">
      <w:pPr>
        <w:rPr>
          <w:color w:val="000000" w:themeColor="text1"/>
        </w:rPr>
      </w:pPr>
      <w:r w:rsidRPr="00C0746A">
        <w:rPr>
          <w:color w:val="000000" w:themeColor="text1"/>
          <w:shd w:val="clear" w:color="auto" w:fill="FFFFFF"/>
        </w:rPr>
        <w:t>Adjusting for maternal history of diabetes will introduce bias for the effect of children’s diet pattern on risk of diabetes.</w:t>
      </w:r>
    </w:p>
    <w:p w14:paraId="299CAD34" w14:textId="77777777" w:rsidR="00CF755A" w:rsidRPr="00C0746A" w:rsidRDefault="00CF755A" w:rsidP="00CF755A">
      <w:pPr>
        <w:rPr>
          <w:color w:val="000000" w:themeColor="text1"/>
        </w:rPr>
      </w:pPr>
    </w:p>
    <w:tbl>
      <w:tblPr>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0"/>
        <w:gridCol w:w="7890"/>
      </w:tblGrid>
      <w:tr w:rsidR="00CF755A" w:rsidRPr="00B074D8" w14:paraId="0C235F5B" w14:textId="77777777" w:rsidTr="00B61F65">
        <w:trPr>
          <w:trHeight w:val="420"/>
        </w:trPr>
        <w:tc>
          <w:tcPr>
            <w:tcW w:w="750" w:type="dxa"/>
            <w:shd w:val="clear" w:color="auto" w:fill="auto"/>
            <w:tcMar>
              <w:top w:w="100" w:type="dxa"/>
              <w:left w:w="100" w:type="dxa"/>
              <w:bottom w:w="100" w:type="dxa"/>
              <w:right w:w="100" w:type="dxa"/>
            </w:tcMar>
          </w:tcPr>
          <w:p w14:paraId="7AAD787B" w14:textId="77777777" w:rsidR="00CF755A" w:rsidRPr="00B074D8" w:rsidRDefault="00CF755A" w:rsidP="00B61F65">
            <w:pPr>
              <w:jc w:val="center"/>
              <w:rPr>
                <w:color w:val="000000" w:themeColor="text1"/>
              </w:rPr>
            </w:pPr>
            <w:r w:rsidRPr="00B074D8">
              <w:rPr>
                <w:rFonts w:ascii="Apple Color Emoji" w:eastAsia="Arial Unicode MS" w:hAnsi="Apple Color Emoji" w:cs="Apple Color Emoji"/>
                <w:color w:val="000000" w:themeColor="text1"/>
              </w:rPr>
              <w:t>✅</w:t>
            </w:r>
          </w:p>
        </w:tc>
        <w:tc>
          <w:tcPr>
            <w:tcW w:w="7890" w:type="dxa"/>
            <w:shd w:val="clear" w:color="auto" w:fill="auto"/>
            <w:tcMar>
              <w:top w:w="100" w:type="dxa"/>
              <w:left w:w="100" w:type="dxa"/>
              <w:bottom w:w="100" w:type="dxa"/>
              <w:right w:w="100" w:type="dxa"/>
            </w:tcMar>
          </w:tcPr>
          <w:p w14:paraId="6BF409A8" w14:textId="77777777" w:rsidR="00CF755A" w:rsidRPr="00B074D8" w:rsidRDefault="00CF755A" w:rsidP="00B61F65">
            <w:pPr>
              <w:rPr>
                <w:color w:val="000000" w:themeColor="text1"/>
              </w:rPr>
            </w:pPr>
            <w:r w:rsidRPr="00B074D8">
              <w:rPr>
                <w:color w:val="000000" w:themeColor="text1"/>
              </w:rPr>
              <w:t>True</w:t>
            </w:r>
          </w:p>
        </w:tc>
      </w:tr>
      <w:tr w:rsidR="00CF755A" w:rsidRPr="00B074D8" w14:paraId="6AB8CD90" w14:textId="77777777" w:rsidTr="00B61F65">
        <w:trPr>
          <w:trHeight w:val="420"/>
        </w:trPr>
        <w:tc>
          <w:tcPr>
            <w:tcW w:w="750" w:type="dxa"/>
            <w:shd w:val="clear" w:color="auto" w:fill="auto"/>
            <w:tcMar>
              <w:top w:w="100" w:type="dxa"/>
              <w:left w:w="100" w:type="dxa"/>
              <w:bottom w:w="100" w:type="dxa"/>
              <w:right w:w="100" w:type="dxa"/>
            </w:tcMar>
          </w:tcPr>
          <w:p w14:paraId="440DDA22" w14:textId="77777777" w:rsidR="00CF755A" w:rsidRPr="00B074D8" w:rsidRDefault="00CF755A" w:rsidP="00B61F65">
            <w:pPr>
              <w:jc w:val="center"/>
              <w:rPr>
                <w:color w:val="000000" w:themeColor="text1"/>
              </w:rPr>
            </w:pPr>
          </w:p>
        </w:tc>
        <w:tc>
          <w:tcPr>
            <w:tcW w:w="7890" w:type="dxa"/>
            <w:shd w:val="clear" w:color="auto" w:fill="auto"/>
            <w:tcMar>
              <w:top w:w="100" w:type="dxa"/>
              <w:left w:w="100" w:type="dxa"/>
              <w:bottom w:w="100" w:type="dxa"/>
              <w:right w:w="100" w:type="dxa"/>
            </w:tcMar>
          </w:tcPr>
          <w:p w14:paraId="62762D68" w14:textId="77777777" w:rsidR="00CF755A" w:rsidRPr="00B074D8" w:rsidRDefault="00CF755A" w:rsidP="00B61F65">
            <w:pPr>
              <w:widowControl w:val="0"/>
              <w:rPr>
                <w:color w:val="000000" w:themeColor="text1"/>
              </w:rPr>
            </w:pPr>
            <w:r w:rsidRPr="00B074D8">
              <w:rPr>
                <w:color w:val="000000" w:themeColor="text1"/>
              </w:rPr>
              <w:t>False</w:t>
            </w:r>
          </w:p>
        </w:tc>
      </w:tr>
    </w:tbl>
    <w:p w14:paraId="4EB304E6" w14:textId="77777777" w:rsidR="00CF755A" w:rsidRPr="00B074D8" w:rsidRDefault="00CF755A" w:rsidP="00CF755A">
      <w:pPr>
        <w:rPr>
          <w:rFonts w:eastAsia="Courier New"/>
          <w:color w:val="000000" w:themeColor="text1"/>
          <w:highlight w:val="white"/>
        </w:rPr>
      </w:pPr>
    </w:p>
    <w:p w14:paraId="44CFC17F" w14:textId="77777777" w:rsidR="00CF755A" w:rsidRPr="00B074D8" w:rsidRDefault="00CF755A" w:rsidP="00CF755A">
      <w:pPr>
        <w:pStyle w:val="Heading1"/>
        <w:rPr>
          <w:color w:val="000000" w:themeColor="text1"/>
        </w:rPr>
      </w:pPr>
      <w:bookmarkStart w:id="37" w:name="_70zrr9578ew1" w:colFirst="0" w:colLast="0"/>
      <w:bookmarkEnd w:id="37"/>
      <w:r w:rsidRPr="00B074D8">
        <w:rPr>
          <w:color w:val="000000" w:themeColor="text1"/>
        </w:rPr>
        <w:t>Q5. Feedback</w:t>
      </w:r>
    </w:p>
    <w:p w14:paraId="713F0C16" w14:textId="77777777" w:rsidR="00CF755A" w:rsidRPr="00B074D8" w:rsidRDefault="00CF755A" w:rsidP="00CF755A">
      <w:pPr>
        <w:rPr>
          <w:rFonts w:eastAsia="Courier New"/>
          <w:color w:val="000000" w:themeColor="text1"/>
          <w:highlight w:val="white"/>
        </w:rPr>
      </w:pPr>
    </w:p>
    <w:p w14:paraId="1ABF97DD" w14:textId="77777777" w:rsidR="00CF755A" w:rsidRPr="00B074D8" w:rsidRDefault="00CF755A" w:rsidP="00CF755A">
      <w:pPr>
        <w:rPr>
          <w:color w:val="000000" w:themeColor="text1"/>
        </w:rPr>
      </w:pPr>
      <w:r w:rsidRPr="00B074D8">
        <w:rPr>
          <w:color w:val="000000" w:themeColor="text1"/>
        </w:rPr>
        <w:t>Adjusting for maternal history of diabetes will introduce bias for the effect of children’s diet pattern on risk of diabetes.</w:t>
      </w:r>
    </w:p>
    <w:p w14:paraId="4331B41B" w14:textId="77777777" w:rsidR="00CF755A" w:rsidRPr="00B074D8" w:rsidRDefault="00CF755A" w:rsidP="00CF755A">
      <w:pPr>
        <w:rPr>
          <w:color w:val="000000" w:themeColor="text1"/>
        </w:rPr>
      </w:pPr>
    </w:p>
    <w:p w14:paraId="64D739D6" w14:textId="77777777" w:rsidR="00CF755A" w:rsidRPr="00B074D8" w:rsidRDefault="00CF755A" w:rsidP="00CF755A">
      <w:pPr>
        <w:rPr>
          <w:color w:val="000000" w:themeColor="text1"/>
        </w:rPr>
      </w:pPr>
      <w:r w:rsidRPr="00B074D8">
        <w:rPr>
          <w:color w:val="000000" w:themeColor="text1"/>
        </w:rPr>
        <w:t>Currently, the backdoor path from children's diet pattern to diabetes is blocked by the collider at maternal history of diabetes. If we adjust for maternal history of diabetes that backdoor path would be opened.</w:t>
      </w:r>
    </w:p>
    <w:p w14:paraId="2FD2B244" w14:textId="77777777" w:rsidR="00CF755A" w:rsidRPr="00B074D8" w:rsidRDefault="00CF755A" w:rsidP="00CF755A">
      <w:pPr>
        <w:rPr>
          <w:color w:val="000000" w:themeColor="text1"/>
        </w:rPr>
      </w:pPr>
    </w:p>
    <w:p w14:paraId="410DA748" w14:textId="77777777" w:rsidR="00CF755A" w:rsidRPr="00B074D8" w:rsidRDefault="00CF755A" w:rsidP="00CF755A">
      <w:pPr>
        <w:rPr>
          <w:color w:val="000000" w:themeColor="text1"/>
        </w:rPr>
      </w:pPr>
      <w:r w:rsidRPr="00B074D8">
        <w:rPr>
          <w:color w:val="000000" w:themeColor="text1"/>
        </w:rPr>
        <w:t>Please make sure you understand why this is the correct answer. You may use the "Previous" button below to update your answer if your original answer was incorrect.</w:t>
      </w:r>
    </w:p>
    <w:p w14:paraId="43D7410F" w14:textId="77777777" w:rsidR="00CF755A" w:rsidRPr="00B074D8" w:rsidRDefault="00CF755A" w:rsidP="00CF755A">
      <w:pPr>
        <w:rPr>
          <w:color w:val="000000" w:themeColor="text1"/>
        </w:rPr>
      </w:pPr>
    </w:p>
    <w:p w14:paraId="33E7B65D" w14:textId="77777777" w:rsidR="00CF755A" w:rsidRPr="00B074D8" w:rsidRDefault="00CF755A" w:rsidP="00CF755A">
      <w:pPr>
        <w:rPr>
          <w:color w:val="000000" w:themeColor="text1"/>
        </w:rPr>
      </w:pPr>
      <w:r w:rsidRPr="00B074D8">
        <w:rPr>
          <w:color w:val="000000" w:themeColor="text1"/>
        </w:rPr>
        <w:t>Click the "Next" button below to move on to the next question.</w:t>
      </w:r>
    </w:p>
    <w:p w14:paraId="5B4BE66D" w14:textId="77777777" w:rsidR="00CF755A" w:rsidRPr="00B074D8" w:rsidRDefault="00CF755A" w:rsidP="00CF755A">
      <w:pPr>
        <w:rPr>
          <w:color w:val="000000" w:themeColor="text1"/>
        </w:rPr>
      </w:pPr>
    </w:p>
    <w:p w14:paraId="09D3B8DF" w14:textId="77777777" w:rsidR="00CF755A" w:rsidRPr="00B074D8" w:rsidRDefault="00CF755A" w:rsidP="00CF755A">
      <w:pPr>
        <w:pStyle w:val="Heading1"/>
        <w:ind w:left="0" w:firstLine="0"/>
        <w:rPr>
          <w:color w:val="000000" w:themeColor="text1"/>
        </w:rPr>
      </w:pPr>
      <w:r w:rsidRPr="00B074D8">
        <w:rPr>
          <w:color w:val="000000" w:themeColor="text1"/>
        </w:rPr>
        <w:t>Q6. Interpret a DAG</w:t>
      </w:r>
    </w:p>
    <w:p w14:paraId="1A67EB40" w14:textId="77777777" w:rsidR="00CF755A" w:rsidRPr="00B074D8" w:rsidRDefault="00CF755A" w:rsidP="00CF755A">
      <w:pPr>
        <w:rPr>
          <w:color w:val="000000" w:themeColor="text1"/>
        </w:rPr>
      </w:pPr>
    </w:p>
    <w:p w14:paraId="1FB8BE7C" w14:textId="77777777" w:rsidR="00CF755A" w:rsidRPr="00B074D8" w:rsidRDefault="00CF755A" w:rsidP="00CF755A">
      <w:pPr>
        <w:rPr>
          <w:color w:val="000000" w:themeColor="text1"/>
        </w:rPr>
      </w:pPr>
      <w:r w:rsidRPr="00B074D8">
        <w:rPr>
          <w:color w:val="000000" w:themeColor="text1"/>
        </w:rPr>
        <w:t>[True/False]</w:t>
      </w:r>
    </w:p>
    <w:p w14:paraId="0D70526C" w14:textId="77777777" w:rsidR="00CF755A" w:rsidRPr="00B074D8" w:rsidRDefault="00CF755A" w:rsidP="00CF755A">
      <w:pPr>
        <w:rPr>
          <w:color w:val="000000" w:themeColor="text1"/>
          <w:shd w:val="clear" w:color="auto" w:fill="FFFFFF"/>
        </w:rPr>
      </w:pPr>
    </w:p>
    <w:p w14:paraId="2916B5A1" w14:textId="77777777" w:rsidR="00CF755A" w:rsidRPr="00B074D8" w:rsidRDefault="00CF755A" w:rsidP="00CF755A">
      <w:pPr>
        <w:rPr>
          <w:color w:val="000000" w:themeColor="text1"/>
          <w:shd w:val="clear" w:color="auto" w:fill="FFFFFF"/>
        </w:rPr>
      </w:pPr>
      <w:r w:rsidRPr="00C0746A">
        <w:rPr>
          <w:color w:val="000000" w:themeColor="text1"/>
          <w:shd w:val="clear" w:color="auto" w:fill="FFFFFF"/>
        </w:rPr>
        <w:t>Use the causal DAG below to answer the following questions.</w:t>
      </w:r>
    </w:p>
    <w:p w14:paraId="6742A466" w14:textId="77777777" w:rsidR="00CF755A" w:rsidRPr="00B074D8" w:rsidRDefault="00CF755A" w:rsidP="00CF755A">
      <w:pPr>
        <w:rPr>
          <w:color w:val="000000" w:themeColor="text1"/>
        </w:rPr>
      </w:pPr>
      <w:r w:rsidRPr="00B074D8">
        <w:rPr>
          <w:noProof/>
          <w:color w:val="000000" w:themeColor="text1"/>
        </w:rPr>
        <w:drawing>
          <wp:inline distT="0" distB="0" distL="0" distR="0" wp14:anchorId="74B65CAA" wp14:editId="130DD148">
            <wp:extent cx="5486400" cy="3086100"/>
            <wp:effectExtent l="0" t="0" r="0" b="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16"/>
                    <a:stretch>
                      <a:fillRect/>
                    </a:stretch>
                  </pic:blipFill>
                  <pic:spPr>
                    <a:xfrm>
                      <a:off x="0" y="0"/>
                      <a:ext cx="5486400" cy="3086100"/>
                    </a:xfrm>
                    <a:prstGeom prst="rect">
                      <a:avLst/>
                    </a:prstGeom>
                  </pic:spPr>
                </pic:pic>
              </a:graphicData>
            </a:graphic>
          </wp:inline>
        </w:drawing>
      </w:r>
    </w:p>
    <w:p w14:paraId="02A9BEC4" w14:textId="77777777" w:rsidR="00CF755A" w:rsidRPr="00B074D8" w:rsidRDefault="00CF755A" w:rsidP="00CF755A">
      <w:pPr>
        <w:rPr>
          <w:color w:val="000000" w:themeColor="text1"/>
        </w:rPr>
      </w:pPr>
      <w:r w:rsidRPr="00B074D8">
        <w:rPr>
          <w:color w:val="000000" w:themeColor="text1"/>
          <w:shd w:val="clear" w:color="auto" w:fill="FFFFFF"/>
        </w:rPr>
        <w:t>Adjusting for family income during childhood will introduce bias for the effect of children’s diet pattern on risk of diabetes.</w:t>
      </w:r>
    </w:p>
    <w:p w14:paraId="45081349" w14:textId="77777777" w:rsidR="00CF755A" w:rsidRPr="00C0746A" w:rsidRDefault="00CF755A" w:rsidP="00CF755A">
      <w:pPr>
        <w:rPr>
          <w:color w:val="000000" w:themeColor="text1"/>
        </w:rPr>
      </w:pPr>
    </w:p>
    <w:tbl>
      <w:tblPr>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0"/>
        <w:gridCol w:w="7890"/>
      </w:tblGrid>
      <w:tr w:rsidR="00CF755A" w:rsidRPr="00B074D8" w14:paraId="180390B3" w14:textId="77777777" w:rsidTr="00B61F65">
        <w:trPr>
          <w:trHeight w:val="420"/>
        </w:trPr>
        <w:tc>
          <w:tcPr>
            <w:tcW w:w="750" w:type="dxa"/>
            <w:shd w:val="clear" w:color="auto" w:fill="auto"/>
            <w:tcMar>
              <w:top w:w="100" w:type="dxa"/>
              <w:left w:w="100" w:type="dxa"/>
              <w:bottom w:w="100" w:type="dxa"/>
              <w:right w:w="100" w:type="dxa"/>
            </w:tcMar>
          </w:tcPr>
          <w:p w14:paraId="61D8A632" w14:textId="77777777" w:rsidR="00CF755A" w:rsidRPr="00B074D8" w:rsidRDefault="00CF755A" w:rsidP="00B61F65">
            <w:pPr>
              <w:jc w:val="center"/>
              <w:rPr>
                <w:color w:val="000000" w:themeColor="text1"/>
              </w:rPr>
            </w:pPr>
          </w:p>
        </w:tc>
        <w:tc>
          <w:tcPr>
            <w:tcW w:w="7890" w:type="dxa"/>
            <w:shd w:val="clear" w:color="auto" w:fill="auto"/>
            <w:tcMar>
              <w:top w:w="100" w:type="dxa"/>
              <w:left w:w="100" w:type="dxa"/>
              <w:bottom w:w="100" w:type="dxa"/>
              <w:right w:w="100" w:type="dxa"/>
            </w:tcMar>
          </w:tcPr>
          <w:p w14:paraId="4F6CB25E" w14:textId="77777777" w:rsidR="00CF755A" w:rsidRPr="00B074D8" w:rsidRDefault="00CF755A" w:rsidP="00B61F65">
            <w:pPr>
              <w:rPr>
                <w:color w:val="000000" w:themeColor="text1"/>
              </w:rPr>
            </w:pPr>
            <w:r w:rsidRPr="00B074D8">
              <w:rPr>
                <w:color w:val="000000" w:themeColor="text1"/>
              </w:rPr>
              <w:t>True</w:t>
            </w:r>
          </w:p>
        </w:tc>
      </w:tr>
      <w:tr w:rsidR="00CF755A" w:rsidRPr="00B074D8" w14:paraId="4D1D0C66" w14:textId="77777777" w:rsidTr="00B61F65">
        <w:trPr>
          <w:trHeight w:val="420"/>
        </w:trPr>
        <w:tc>
          <w:tcPr>
            <w:tcW w:w="750" w:type="dxa"/>
            <w:shd w:val="clear" w:color="auto" w:fill="auto"/>
            <w:tcMar>
              <w:top w:w="100" w:type="dxa"/>
              <w:left w:w="100" w:type="dxa"/>
              <w:bottom w:w="100" w:type="dxa"/>
              <w:right w:w="100" w:type="dxa"/>
            </w:tcMar>
          </w:tcPr>
          <w:p w14:paraId="5BD2E09E" w14:textId="77777777" w:rsidR="00CF755A" w:rsidRPr="00B074D8" w:rsidRDefault="00CF755A" w:rsidP="00B61F65">
            <w:pPr>
              <w:jc w:val="center"/>
              <w:rPr>
                <w:color w:val="000000" w:themeColor="text1"/>
              </w:rPr>
            </w:pPr>
            <w:r w:rsidRPr="00B074D8">
              <w:rPr>
                <w:rFonts w:ascii="Apple Color Emoji" w:eastAsia="Arial Unicode MS" w:hAnsi="Apple Color Emoji" w:cs="Apple Color Emoji"/>
                <w:color w:val="000000" w:themeColor="text1"/>
              </w:rPr>
              <w:t>✅</w:t>
            </w:r>
          </w:p>
        </w:tc>
        <w:tc>
          <w:tcPr>
            <w:tcW w:w="7890" w:type="dxa"/>
            <w:shd w:val="clear" w:color="auto" w:fill="auto"/>
            <w:tcMar>
              <w:top w:w="100" w:type="dxa"/>
              <w:left w:w="100" w:type="dxa"/>
              <w:bottom w:w="100" w:type="dxa"/>
              <w:right w:w="100" w:type="dxa"/>
            </w:tcMar>
          </w:tcPr>
          <w:p w14:paraId="43FFF314" w14:textId="77777777" w:rsidR="00CF755A" w:rsidRPr="00B074D8" w:rsidRDefault="00CF755A" w:rsidP="00B61F65">
            <w:pPr>
              <w:widowControl w:val="0"/>
              <w:rPr>
                <w:color w:val="000000" w:themeColor="text1"/>
              </w:rPr>
            </w:pPr>
            <w:r w:rsidRPr="00B074D8">
              <w:rPr>
                <w:color w:val="000000" w:themeColor="text1"/>
              </w:rPr>
              <w:t>False</w:t>
            </w:r>
          </w:p>
        </w:tc>
      </w:tr>
    </w:tbl>
    <w:p w14:paraId="6E717F7E" w14:textId="77777777" w:rsidR="00CF755A" w:rsidRPr="00B074D8" w:rsidRDefault="00CF755A" w:rsidP="00CF755A">
      <w:pPr>
        <w:pStyle w:val="Heading1"/>
        <w:rPr>
          <w:color w:val="000000" w:themeColor="text1"/>
        </w:rPr>
      </w:pPr>
    </w:p>
    <w:p w14:paraId="1334E7D5" w14:textId="77777777" w:rsidR="00CF755A" w:rsidRPr="00B074D8" w:rsidRDefault="00CF755A" w:rsidP="00CF755A">
      <w:pPr>
        <w:pStyle w:val="Heading1"/>
        <w:rPr>
          <w:color w:val="000000" w:themeColor="text1"/>
        </w:rPr>
      </w:pPr>
      <w:r w:rsidRPr="00B074D8">
        <w:rPr>
          <w:color w:val="000000" w:themeColor="text1"/>
        </w:rPr>
        <w:t>Q6. Feedback</w:t>
      </w:r>
    </w:p>
    <w:p w14:paraId="6FAE8EF2" w14:textId="77777777" w:rsidR="00CF755A" w:rsidRPr="00B074D8" w:rsidRDefault="00CF755A" w:rsidP="00CF755A">
      <w:pPr>
        <w:pStyle w:val="NormalWeb"/>
        <w:shd w:val="clear" w:color="auto" w:fill="FFFFFF"/>
        <w:spacing w:before="180" w:beforeAutospacing="0" w:after="180" w:afterAutospacing="0"/>
        <w:rPr>
          <w:color w:val="000000" w:themeColor="text1"/>
          <w:sz w:val="22"/>
          <w:szCs w:val="22"/>
        </w:rPr>
      </w:pPr>
      <w:r w:rsidRPr="00B074D8">
        <w:rPr>
          <w:color w:val="000000" w:themeColor="text1"/>
          <w:sz w:val="22"/>
          <w:szCs w:val="22"/>
        </w:rPr>
        <w:t>Adjusting for family income during childhood will </w:t>
      </w:r>
      <w:r w:rsidRPr="00B074D8">
        <w:rPr>
          <w:color w:val="000000" w:themeColor="text1"/>
          <w:sz w:val="22"/>
          <w:szCs w:val="22"/>
          <w:u w:val="single"/>
        </w:rPr>
        <w:t>NOT</w:t>
      </w:r>
      <w:r w:rsidRPr="00B074D8">
        <w:rPr>
          <w:color w:val="000000" w:themeColor="text1"/>
          <w:sz w:val="22"/>
          <w:szCs w:val="22"/>
        </w:rPr>
        <w:t> introduce bias for the effect of children’s diet pattern on risk of diabetes.</w:t>
      </w:r>
    </w:p>
    <w:p w14:paraId="16AEDF70" w14:textId="77777777" w:rsidR="00CF755A" w:rsidRPr="00B074D8" w:rsidRDefault="00CF755A" w:rsidP="00CF755A">
      <w:pPr>
        <w:pStyle w:val="NormalWeb"/>
        <w:shd w:val="clear" w:color="auto" w:fill="FFFFFF"/>
        <w:spacing w:before="180" w:beforeAutospacing="0" w:after="180" w:afterAutospacing="0"/>
        <w:rPr>
          <w:color w:val="000000" w:themeColor="text1"/>
          <w:sz w:val="22"/>
          <w:szCs w:val="22"/>
        </w:rPr>
      </w:pPr>
      <w:r w:rsidRPr="00B074D8">
        <w:rPr>
          <w:color w:val="000000" w:themeColor="text1"/>
          <w:sz w:val="22"/>
          <w:szCs w:val="22"/>
        </w:rPr>
        <w:t>Please make sure you understand why this is the correct answer. You may use the "Previous" button below to update your answer if your original answer was incorrect.</w:t>
      </w:r>
    </w:p>
    <w:p w14:paraId="4DBE998A" w14:textId="77777777" w:rsidR="00CF755A" w:rsidRPr="00B074D8" w:rsidRDefault="00CF755A" w:rsidP="00CF755A">
      <w:pPr>
        <w:pStyle w:val="NormalWeb"/>
        <w:shd w:val="clear" w:color="auto" w:fill="FFFFFF"/>
        <w:spacing w:before="180" w:beforeAutospacing="0" w:after="180" w:afterAutospacing="0"/>
        <w:rPr>
          <w:color w:val="000000" w:themeColor="text1"/>
          <w:sz w:val="22"/>
          <w:szCs w:val="22"/>
        </w:rPr>
      </w:pPr>
      <w:r w:rsidRPr="00B074D8">
        <w:rPr>
          <w:color w:val="000000" w:themeColor="text1"/>
          <w:sz w:val="22"/>
          <w:szCs w:val="22"/>
        </w:rPr>
        <w:t>Click the "Next" button below to move on to the next question.</w:t>
      </w:r>
    </w:p>
    <w:p w14:paraId="24151269" w14:textId="77777777" w:rsidR="00CF755A" w:rsidRPr="00B074D8" w:rsidRDefault="00CF755A" w:rsidP="00CF755A">
      <w:pPr>
        <w:pStyle w:val="Heading1"/>
        <w:ind w:left="0" w:firstLine="0"/>
        <w:rPr>
          <w:color w:val="000000" w:themeColor="text1"/>
        </w:rPr>
      </w:pPr>
      <w:r w:rsidRPr="00B074D8">
        <w:rPr>
          <w:color w:val="000000" w:themeColor="text1"/>
        </w:rPr>
        <w:t>Q7. Interpret a DAG</w:t>
      </w:r>
    </w:p>
    <w:p w14:paraId="5770005D" w14:textId="77777777" w:rsidR="00CF755A" w:rsidRPr="00B074D8" w:rsidRDefault="00CF755A" w:rsidP="00CF755A">
      <w:pPr>
        <w:rPr>
          <w:color w:val="000000" w:themeColor="text1"/>
        </w:rPr>
      </w:pPr>
    </w:p>
    <w:p w14:paraId="7ECACECA" w14:textId="77777777" w:rsidR="00CF755A" w:rsidRPr="00B074D8" w:rsidRDefault="00CF755A" w:rsidP="00CF755A">
      <w:pPr>
        <w:rPr>
          <w:color w:val="000000" w:themeColor="text1"/>
        </w:rPr>
      </w:pPr>
      <w:r w:rsidRPr="00B074D8">
        <w:rPr>
          <w:color w:val="000000" w:themeColor="text1"/>
        </w:rPr>
        <w:t>[Multiple choice]</w:t>
      </w:r>
    </w:p>
    <w:p w14:paraId="456C27E0" w14:textId="77777777" w:rsidR="00CF755A" w:rsidRPr="00B074D8" w:rsidRDefault="00CF755A" w:rsidP="00CF755A">
      <w:pPr>
        <w:rPr>
          <w:color w:val="000000" w:themeColor="text1"/>
        </w:rPr>
      </w:pPr>
    </w:p>
    <w:p w14:paraId="61428607" w14:textId="77777777" w:rsidR="00CF755A" w:rsidRPr="00B074D8" w:rsidRDefault="00CF755A" w:rsidP="00CF755A">
      <w:pPr>
        <w:rPr>
          <w:color w:val="000000" w:themeColor="text1"/>
          <w:shd w:val="clear" w:color="auto" w:fill="FFFFFF"/>
        </w:rPr>
      </w:pPr>
      <w:r w:rsidRPr="00C0746A">
        <w:rPr>
          <w:color w:val="000000" w:themeColor="text1"/>
          <w:shd w:val="clear" w:color="auto" w:fill="FFFFFF"/>
        </w:rPr>
        <w:t>Use the causal DAG below to answer the following questions.</w:t>
      </w:r>
    </w:p>
    <w:p w14:paraId="501CA996" w14:textId="77777777" w:rsidR="00CF755A" w:rsidRPr="00B074D8" w:rsidRDefault="00CF755A" w:rsidP="00CF755A">
      <w:pPr>
        <w:rPr>
          <w:color w:val="000000" w:themeColor="text1"/>
        </w:rPr>
      </w:pPr>
      <w:r w:rsidRPr="00B074D8">
        <w:rPr>
          <w:noProof/>
          <w:color w:val="000000" w:themeColor="text1"/>
        </w:rPr>
        <w:drawing>
          <wp:inline distT="0" distB="0" distL="0" distR="0" wp14:anchorId="142283D0" wp14:editId="0B276F13">
            <wp:extent cx="5486400" cy="3086100"/>
            <wp:effectExtent l="0" t="0" r="0" b="0"/>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16"/>
                    <a:stretch>
                      <a:fillRect/>
                    </a:stretch>
                  </pic:blipFill>
                  <pic:spPr>
                    <a:xfrm>
                      <a:off x="0" y="0"/>
                      <a:ext cx="5486400" cy="3086100"/>
                    </a:xfrm>
                    <a:prstGeom prst="rect">
                      <a:avLst/>
                    </a:prstGeom>
                  </pic:spPr>
                </pic:pic>
              </a:graphicData>
            </a:graphic>
          </wp:inline>
        </w:drawing>
      </w:r>
    </w:p>
    <w:p w14:paraId="76A2C0AC" w14:textId="77777777" w:rsidR="00CF755A" w:rsidRPr="00B074D8" w:rsidRDefault="00CF755A" w:rsidP="00CF755A">
      <w:pPr>
        <w:rPr>
          <w:color w:val="000000" w:themeColor="text1"/>
        </w:rPr>
      </w:pPr>
      <w:r w:rsidRPr="00B074D8">
        <w:rPr>
          <w:color w:val="000000" w:themeColor="text1"/>
          <w:shd w:val="clear" w:color="auto" w:fill="FFFFFF"/>
        </w:rPr>
        <w:t>Which of the below statements is correct?</w:t>
      </w:r>
    </w:p>
    <w:p w14:paraId="5CC676E0" w14:textId="77777777" w:rsidR="00CF755A" w:rsidRPr="00C0746A" w:rsidRDefault="00CF755A" w:rsidP="00CF755A">
      <w:pPr>
        <w:rPr>
          <w:color w:val="000000" w:themeColor="text1"/>
        </w:rPr>
      </w:pPr>
    </w:p>
    <w:tbl>
      <w:tblPr>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0"/>
        <w:gridCol w:w="7890"/>
      </w:tblGrid>
      <w:tr w:rsidR="00CF755A" w:rsidRPr="00B074D8" w14:paraId="4A714241" w14:textId="77777777" w:rsidTr="00B61F65">
        <w:trPr>
          <w:trHeight w:val="420"/>
        </w:trPr>
        <w:tc>
          <w:tcPr>
            <w:tcW w:w="750" w:type="dxa"/>
            <w:shd w:val="clear" w:color="auto" w:fill="auto"/>
            <w:tcMar>
              <w:top w:w="100" w:type="dxa"/>
              <w:left w:w="100" w:type="dxa"/>
              <w:bottom w:w="100" w:type="dxa"/>
              <w:right w:w="100" w:type="dxa"/>
            </w:tcMar>
          </w:tcPr>
          <w:p w14:paraId="44CB5AE6" w14:textId="77777777" w:rsidR="00CF755A" w:rsidRPr="00B074D8" w:rsidRDefault="00CF755A" w:rsidP="00B61F65">
            <w:pPr>
              <w:jc w:val="center"/>
              <w:rPr>
                <w:color w:val="000000" w:themeColor="text1"/>
              </w:rPr>
            </w:pPr>
          </w:p>
        </w:tc>
        <w:tc>
          <w:tcPr>
            <w:tcW w:w="7890" w:type="dxa"/>
            <w:shd w:val="clear" w:color="auto" w:fill="auto"/>
            <w:tcMar>
              <w:top w:w="100" w:type="dxa"/>
              <w:left w:w="100" w:type="dxa"/>
              <w:bottom w:w="100" w:type="dxa"/>
              <w:right w:w="100" w:type="dxa"/>
            </w:tcMar>
          </w:tcPr>
          <w:p w14:paraId="486AF622" w14:textId="77777777" w:rsidR="00CF755A" w:rsidRPr="00B074D8" w:rsidRDefault="00CF755A" w:rsidP="00B61F65">
            <w:pPr>
              <w:rPr>
                <w:color w:val="000000" w:themeColor="text1"/>
              </w:rPr>
            </w:pPr>
            <w:r w:rsidRPr="00B074D8">
              <w:rPr>
                <w:color w:val="000000" w:themeColor="text1"/>
              </w:rPr>
              <w:t>There is no open backdoor path between children’s diet pattern and risk of diabetes.</w:t>
            </w:r>
          </w:p>
        </w:tc>
      </w:tr>
      <w:tr w:rsidR="00CF755A" w:rsidRPr="00B074D8" w14:paraId="4FFACEEB" w14:textId="77777777" w:rsidTr="00B61F65">
        <w:trPr>
          <w:trHeight w:val="420"/>
        </w:trPr>
        <w:tc>
          <w:tcPr>
            <w:tcW w:w="750" w:type="dxa"/>
            <w:shd w:val="clear" w:color="auto" w:fill="auto"/>
            <w:tcMar>
              <w:top w:w="100" w:type="dxa"/>
              <w:left w:w="100" w:type="dxa"/>
              <w:bottom w:w="100" w:type="dxa"/>
              <w:right w:w="100" w:type="dxa"/>
            </w:tcMar>
          </w:tcPr>
          <w:p w14:paraId="76079186" w14:textId="77777777" w:rsidR="00CF755A" w:rsidRPr="00B074D8" w:rsidRDefault="00CF755A" w:rsidP="00B61F65">
            <w:pPr>
              <w:jc w:val="center"/>
              <w:rPr>
                <w:color w:val="000000" w:themeColor="text1"/>
              </w:rPr>
            </w:pPr>
          </w:p>
        </w:tc>
        <w:tc>
          <w:tcPr>
            <w:tcW w:w="7890" w:type="dxa"/>
            <w:shd w:val="clear" w:color="auto" w:fill="auto"/>
            <w:tcMar>
              <w:top w:w="100" w:type="dxa"/>
              <w:left w:w="100" w:type="dxa"/>
              <w:bottom w:w="100" w:type="dxa"/>
              <w:right w:w="100" w:type="dxa"/>
            </w:tcMar>
          </w:tcPr>
          <w:p w14:paraId="1B66C0B0" w14:textId="77777777" w:rsidR="00CF755A" w:rsidRPr="00B074D8" w:rsidRDefault="00CF755A" w:rsidP="00B61F65">
            <w:pPr>
              <w:rPr>
                <w:color w:val="000000" w:themeColor="text1"/>
              </w:rPr>
            </w:pPr>
            <w:r w:rsidRPr="00B074D8">
              <w:rPr>
                <w:color w:val="000000" w:themeColor="text1"/>
              </w:rPr>
              <w:t>There is no confounding for the effect of children’s diet pattern on risk of diabetes.</w:t>
            </w:r>
          </w:p>
        </w:tc>
      </w:tr>
      <w:tr w:rsidR="00CF755A" w:rsidRPr="00B074D8" w14:paraId="4DB96081" w14:textId="77777777" w:rsidTr="00B61F65">
        <w:trPr>
          <w:trHeight w:val="420"/>
        </w:trPr>
        <w:tc>
          <w:tcPr>
            <w:tcW w:w="750" w:type="dxa"/>
            <w:shd w:val="clear" w:color="auto" w:fill="auto"/>
            <w:tcMar>
              <w:top w:w="100" w:type="dxa"/>
              <w:left w:w="100" w:type="dxa"/>
              <w:bottom w:w="100" w:type="dxa"/>
              <w:right w:w="100" w:type="dxa"/>
            </w:tcMar>
          </w:tcPr>
          <w:p w14:paraId="63E0E2F0" w14:textId="77777777" w:rsidR="00CF755A" w:rsidRPr="00B074D8" w:rsidRDefault="00CF755A" w:rsidP="00B61F65">
            <w:pPr>
              <w:jc w:val="center"/>
              <w:rPr>
                <w:color w:val="000000" w:themeColor="text1"/>
              </w:rPr>
            </w:pPr>
          </w:p>
        </w:tc>
        <w:tc>
          <w:tcPr>
            <w:tcW w:w="7890" w:type="dxa"/>
            <w:shd w:val="clear" w:color="auto" w:fill="auto"/>
            <w:tcMar>
              <w:top w:w="100" w:type="dxa"/>
              <w:left w:w="100" w:type="dxa"/>
              <w:bottom w:w="100" w:type="dxa"/>
              <w:right w:w="100" w:type="dxa"/>
            </w:tcMar>
          </w:tcPr>
          <w:p w14:paraId="456EFBA9" w14:textId="77777777" w:rsidR="00CF755A" w:rsidRPr="00B074D8" w:rsidRDefault="00CF755A" w:rsidP="00B61F65">
            <w:pPr>
              <w:rPr>
                <w:color w:val="000000" w:themeColor="text1"/>
              </w:rPr>
            </w:pPr>
            <w:r w:rsidRPr="00B074D8">
              <w:rPr>
                <w:color w:val="000000" w:themeColor="text1"/>
              </w:rPr>
              <w:t>Children’s diet pattern and diabetes are d-separated.</w:t>
            </w:r>
          </w:p>
        </w:tc>
      </w:tr>
      <w:tr w:rsidR="00CF755A" w:rsidRPr="00B074D8" w14:paraId="3C4CC455" w14:textId="77777777" w:rsidTr="00B61F65">
        <w:trPr>
          <w:trHeight w:val="420"/>
        </w:trPr>
        <w:tc>
          <w:tcPr>
            <w:tcW w:w="750" w:type="dxa"/>
            <w:shd w:val="clear" w:color="auto" w:fill="auto"/>
            <w:tcMar>
              <w:top w:w="100" w:type="dxa"/>
              <w:left w:w="100" w:type="dxa"/>
              <w:bottom w:w="100" w:type="dxa"/>
              <w:right w:w="100" w:type="dxa"/>
            </w:tcMar>
          </w:tcPr>
          <w:p w14:paraId="5BB81419" w14:textId="77777777" w:rsidR="00CF755A" w:rsidRPr="00B074D8" w:rsidRDefault="00CF755A" w:rsidP="00B61F65">
            <w:pPr>
              <w:jc w:val="center"/>
              <w:rPr>
                <w:color w:val="000000" w:themeColor="text1"/>
              </w:rPr>
            </w:pPr>
            <w:r w:rsidRPr="00B074D8">
              <w:rPr>
                <w:rFonts w:ascii="Apple Color Emoji" w:eastAsia="Arial Unicode MS" w:hAnsi="Apple Color Emoji" w:cs="Apple Color Emoji"/>
                <w:color w:val="000000" w:themeColor="text1"/>
              </w:rPr>
              <w:t>✅</w:t>
            </w:r>
          </w:p>
        </w:tc>
        <w:tc>
          <w:tcPr>
            <w:tcW w:w="7890" w:type="dxa"/>
            <w:shd w:val="clear" w:color="auto" w:fill="auto"/>
            <w:tcMar>
              <w:top w:w="100" w:type="dxa"/>
              <w:left w:w="100" w:type="dxa"/>
              <w:bottom w:w="100" w:type="dxa"/>
              <w:right w:w="100" w:type="dxa"/>
            </w:tcMar>
          </w:tcPr>
          <w:p w14:paraId="3FE7D7C0" w14:textId="77777777" w:rsidR="00CF755A" w:rsidRPr="00B074D8" w:rsidRDefault="00CF755A" w:rsidP="00B61F65">
            <w:pPr>
              <w:widowControl w:val="0"/>
              <w:rPr>
                <w:color w:val="000000" w:themeColor="text1"/>
              </w:rPr>
            </w:pPr>
            <w:r w:rsidRPr="00B074D8">
              <w:rPr>
                <w:color w:val="000000" w:themeColor="text1"/>
              </w:rPr>
              <w:t>All of the above</w:t>
            </w:r>
          </w:p>
        </w:tc>
      </w:tr>
    </w:tbl>
    <w:p w14:paraId="6814B3B6" w14:textId="77777777" w:rsidR="00CF755A" w:rsidRPr="00B074D8" w:rsidRDefault="00CF755A" w:rsidP="00CF755A">
      <w:pPr>
        <w:pStyle w:val="Heading1"/>
        <w:ind w:left="0" w:firstLine="0"/>
        <w:rPr>
          <w:color w:val="000000" w:themeColor="text1"/>
        </w:rPr>
      </w:pPr>
    </w:p>
    <w:p w14:paraId="7D3F4E37" w14:textId="77777777" w:rsidR="00CF755A" w:rsidRPr="00B074D8" w:rsidRDefault="00CF755A" w:rsidP="00CF755A">
      <w:pPr>
        <w:pStyle w:val="Heading1"/>
        <w:rPr>
          <w:color w:val="000000" w:themeColor="text1"/>
        </w:rPr>
      </w:pPr>
      <w:r w:rsidRPr="00B074D8">
        <w:rPr>
          <w:color w:val="000000" w:themeColor="text1"/>
        </w:rPr>
        <w:t>Q7. Feedback</w:t>
      </w:r>
    </w:p>
    <w:p w14:paraId="00A892EA" w14:textId="77777777" w:rsidR="00CF755A" w:rsidRPr="00B074D8" w:rsidRDefault="00CF755A" w:rsidP="00CF755A">
      <w:pPr>
        <w:pStyle w:val="NormalWeb"/>
        <w:shd w:val="clear" w:color="auto" w:fill="FFFFFF"/>
        <w:spacing w:before="180" w:beforeAutospacing="0" w:after="180" w:afterAutospacing="0"/>
        <w:rPr>
          <w:color w:val="000000" w:themeColor="text1"/>
          <w:sz w:val="22"/>
          <w:szCs w:val="22"/>
        </w:rPr>
      </w:pPr>
      <w:r w:rsidRPr="00B074D8">
        <w:rPr>
          <w:color w:val="000000" w:themeColor="text1"/>
          <w:sz w:val="22"/>
          <w:szCs w:val="22"/>
        </w:rPr>
        <w:t>There is no open backdoor path between children’s diet pattern and risk of diabetes is TRUE.</w:t>
      </w:r>
    </w:p>
    <w:p w14:paraId="5E18C318" w14:textId="77777777" w:rsidR="00CF755A" w:rsidRPr="00B074D8" w:rsidRDefault="00CF755A" w:rsidP="00CF755A">
      <w:pPr>
        <w:pStyle w:val="NormalWeb"/>
        <w:shd w:val="clear" w:color="auto" w:fill="FFFFFF"/>
        <w:spacing w:before="180" w:beforeAutospacing="0" w:after="180" w:afterAutospacing="0"/>
        <w:rPr>
          <w:color w:val="000000" w:themeColor="text1"/>
          <w:sz w:val="22"/>
          <w:szCs w:val="22"/>
        </w:rPr>
      </w:pPr>
      <w:r w:rsidRPr="00B074D8">
        <w:rPr>
          <w:color w:val="000000" w:themeColor="text1"/>
          <w:sz w:val="22"/>
          <w:szCs w:val="22"/>
        </w:rPr>
        <w:t>There is no confounding for the effect of children’s diet pattern on risk of diabetes is TRUE.</w:t>
      </w:r>
    </w:p>
    <w:p w14:paraId="77015060" w14:textId="77777777" w:rsidR="00CF755A" w:rsidRPr="00B074D8" w:rsidRDefault="00CF755A" w:rsidP="00CF755A">
      <w:pPr>
        <w:pStyle w:val="NormalWeb"/>
        <w:shd w:val="clear" w:color="auto" w:fill="FFFFFF"/>
        <w:spacing w:before="180" w:beforeAutospacing="0" w:after="180" w:afterAutospacing="0"/>
        <w:rPr>
          <w:color w:val="000000" w:themeColor="text1"/>
          <w:sz w:val="22"/>
          <w:szCs w:val="22"/>
        </w:rPr>
      </w:pPr>
      <w:r w:rsidRPr="00B074D8">
        <w:rPr>
          <w:color w:val="000000" w:themeColor="text1"/>
          <w:sz w:val="22"/>
          <w:szCs w:val="22"/>
        </w:rPr>
        <w:t>Children’s diet pattern and diabetes are d-separated is TRUE.</w:t>
      </w:r>
    </w:p>
    <w:p w14:paraId="08756452" w14:textId="77777777" w:rsidR="00CF755A" w:rsidRPr="00B074D8" w:rsidRDefault="00CF755A" w:rsidP="00CF755A">
      <w:pPr>
        <w:pStyle w:val="NormalWeb"/>
        <w:shd w:val="clear" w:color="auto" w:fill="FFFFFF"/>
        <w:spacing w:before="180" w:beforeAutospacing="0" w:after="180" w:afterAutospacing="0"/>
        <w:rPr>
          <w:color w:val="000000" w:themeColor="text1"/>
          <w:sz w:val="22"/>
          <w:szCs w:val="22"/>
        </w:rPr>
      </w:pPr>
      <w:r w:rsidRPr="00B074D8">
        <w:rPr>
          <w:color w:val="000000" w:themeColor="text1"/>
          <w:sz w:val="22"/>
          <w:szCs w:val="22"/>
        </w:rPr>
        <w:t>Please make sure you understand why this is the correct answer. You may use the "Previous" button below to update your answer if your original answer was incorrect.</w:t>
      </w:r>
    </w:p>
    <w:p w14:paraId="1A965191" w14:textId="77777777" w:rsidR="00CF755A" w:rsidRPr="00B074D8" w:rsidRDefault="00CF755A" w:rsidP="00CF755A">
      <w:pPr>
        <w:pStyle w:val="NormalWeb"/>
        <w:shd w:val="clear" w:color="auto" w:fill="FFFFFF"/>
        <w:spacing w:before="180" w:beforeAutospacing="0" w:after="180" w:afterAutospacing="0"/>
        <w:rPr>
          <w:color w:val="000000" w:themeColor="text1"/>
          <w:sz w:val="22"/>
          <w:szCs w:val="22"/>
        </w:rPr>
      </w:pPr>
      <w:r w:rsidRPr="00B074D8">
        <w:rPr>
          <w:color w:val="000000" w:themeColor="text1"/>
          <w:sz w:val="22"/>
          <w:szCs w:val="22"/>
        </w:rPr>
        <w:t>Click the "Next" button below to move on to the next question.</w:t>
      </w:r>
    </w:p>
    <w:p w14:paraId="13C3EEDC" w14:textId="77777777" w:rsidR="00CF755A" w:rsidRPr="00B074D8" w:rsidRDefault="00CF755A" w:rsidP="00CF755A">
      <w:pPr>
        <w:rPr>
          <w:color w:val="000000" w:themeColor="text1"/>
        </w:rPr>
      </w:pPr>
    </w:p>
    <w:p w14:paraId="5EAF36D3" w14:textId="77777777" w:rsidR="00CF755A" w:rsidRPr="00B074D8" w:rsidRDefault="00CF755A" w:rsidP="00CF755A">
      <w:pPr>
        <w:pStyle w:val="Heading1"/>
        <w:rPr>
          <w:color w:val="000000" w:themeColor="text1"/>
        </w:rPr>
      </w:pPr>
      <w:r w:rsidRPr="00B074D8">
        <w:rPr>
          <w:color w:val="000000" w:themeColor="text1"/>
        </w:rPr>
        <w:t>Q8. Randomization</w:t>
      </w:r>
    </w:p>
    <w:p w14:paraId="02D732BE" w14:textId="77777777" w:rsidR="00CF755A" w:rsidRPr="00B074D8" w:rsidRDefault="00CF755A" w:rsidP="00CF755A">
      <w:pPr>
        <w:rPr>
          <w:color w:val="000000" w:themeColor="text1"/>
        </w:rPr>
      </w:pPr>
    </w:p>
    <w:p w14:paraId="14C260B1" w14:textId="77777777" w:rsidR="00CF755A" w:rsidRPr="00B074D8" w:rsidRDefault="00CF755A" w:rsidP="00CF755A">
      <w:pPr>
        <w:rPr>
          <w:color w:val="000000" w:themeColor="text1"/>
        </w:rPr>
      </w:pPr>
      <w:r w:rsidRPr="00B074D8">
        <w:rPr>
          <w:color w:val="000000" w:themeColor="text1"/>
        </w:rPr>
        <w:t>[True/False]</w:t>
      </w:r>
    </w:p>
    <w:p w14:paraId="00042C97" w14:textId="77777777" w:rsidR="00CF755A" w:rsidRPr="00B074D8" w:rsidRDefault="00CF755A" w:rsidP="00CF755A">
      <w:pPr>
        <w:rPr>
          <w:color w:val="000000" w:themeColor="text1"/>
        </w:rPr>
      </w:pPr>
    </w:p>
    <w:p w14:paraId="3B2F4F82" w14:textId="77777777" w:rsidR="00CF755A" w:rsidRPr="00B074D8" w:rsidRDefault="00CF755A" w:rsidP="00CF755A">
      <w:pPr>
        <w:rPr>
          <w:color w:val="000000" w:themeColor="text1"/>
        </w:rPr>
      </w:pPr>
      <w:r w:rsidRPr="00B074D8">
        <w:rPr>
          <w:color w:val="000000" w:themeColor="text1"/>
          <w:shd w:val="clear" w:color="auto" w:fill="FFFFFF"/>
        </w:rPr>
        <w:t>Randomization, when possible, is the preferred approach to eliminating confounding.</w:t>
      </w:r>
    </w:p>
    <w:p w14:paraId="2109FFFA" w14:textId="77777777" w:rsidR="00CF755A" w:rsidRPr="00B074D8" w:rsidRDefault="00CF755A" w:rsidP="00CF755A">
      <w:pPr>
        <w:rPr>
          <w:color w:val="000000" w:themeColor="text1"/>
        </w:rPr>
      </w:pPr>
    </w:p>
    <w:tbl>
      <w:tblPr>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0"/>
        <w:gridCol w:w="7890"/>
      </w:tblGrid>
      <w:tr w:rsidR="00CF755A" w:rsidRPr="00B074D8" w14:paraId="10605BCF" w14:textId="77777777" w:rsidTr="00B61F65">
        <w:trPr>
          <w:trHeight w:val="420"/>
        </w:trPr>
        <w:tc>
          <w:tcPr>
            <w:tcW w:w="750" w:type="dxa"/>
            <w:shd w:val="clear" w:color="auto" w:fill="auto"/>
            <w:tcMar>
              <w:top w:w="100" w:type="dxa"/>
              <w:left w:w="100" w:type="dxa"/>
              <w:bottom w:w="100" w:type="dxa"/>
              <w:right w:w="100" w:type="dxa"/>
            </w:tcMar>
          </w:tcPr>
          <w:p w14:paraId="17ADE1AE" w14:textId="77777777" w:rsidR="00CF755A" w:rsidRPr="00B074D8" w:rsidRDefault="00CF755A" w:rsidP="00B61F65">
            <w:pPr>
              <w:jc w:val="center"/>
              <w:rPr>
                <w:color w:val="000000" w:themeColor="text1"/>
              </w:rPr>
            </w:pPr>
            <w:bookmarkStart w:id="38" w:name="_ajnimvqwttg9" w:colFirst="0" w:colLast="0"/>
            <w:bookmarkEnd w:id="38"/>
          </w:p>
        </w:tc>
        <w:tc>
          <w:tcPr>
            <w:tcW w:w="7890" w:type="dxa"/>
            <w:shd w:val="clear" w:color="auto" w:fill="auto"/>
            <w:tcMar>
              <w:top w:w="100" w:type="dxa"/>
              <w:left w:w="100" w:type="dxa"/>
              <w:bottom w:w="100" w:type="dxa"/>
              <w:right w:w="100" w:type="dxa"/>
            </w:tcMar>
          </w:tcPr>
          <w:p w14:paraId="04B78B1C" w14:textId="77777777" w:rsidR="00CF755A" w:rsidRPr="00B074D8" w:rsidRDefault="00CF755A" w:rsidP="00B61F65">
            <w:pPr>
              <w:rPr>
                <w:color w:val="000000" w:themeColor="text1"/>
              </w:rPr>
            </w:pPr>
            <w:r w:rsidRPr="00B074D8">
              <w:rPr>
                <w:color w:val="000000" w:themeColor="text1"/>
              </w:rPr>
              <w:t>True</w:t>
            </w:r>
          </w:p>
        </w:tc>
      </w:tr>
      <w:tr w:rsidR="00CF755A" w:rsidRPr="00B074D8" w14:paraId="2E55EAEB" w14:textId="77777777" w:rsidTr="00B61F65">
        <w:trPr>
          <w:trHeight w:val="420"/>
        </w:trPr>
        <w:tc>
          <w:tcPr>
            <w:tcW w:w="750" w:type="dxa"/>
            <w:shd w:val="clear" w:color="auto" w:fill="auto"/>
            <w:tcMar>
              <w:top w:w="100" w:type="dxa"/>
              <w:left w:w="100" w:type="dxa"/>
              <w:bottom w:w="100" w:type="dxa"/>
              <w:right w:w="100" w:type="dxa"/>
            </w:tcMar>
          </w:tcPr>
          <w:p w14:paraId="5BAED53C" w14:textId="77777777" w:rsidR="00CF755A" w:rsidRPr="00B074D8" w:rsidRDefault="00CF755A" w:rsidP="00B61F65">
            <w:pPr>
              <w:jc w:val="center"/>
              <w:rPr>
                <w:color w:val="000000" w:themeColor="text1"/>
              </w:rPr>
            </w:pPr>
            <w:r w:rsidRPr="00B074D8">
              <w:rPr>
                <w:rFonts w:ascii="Apple Color Emoji" w:eastAsia="Arial Unicode MS" w:hAnsi="Apple Color Emoji" w:cs="Apple Color Emoji"/>
                <w:color w:val="000000" w:themeColor="text1"/>
              </w:rPr>
              <w:t>✅</w:t>
            </w:r>
          </w:p>
        </w:tc>
        <w:tc>
          <w:tcPr>
            <w:tcW w:w="7890" w:type="dxa"/>
            <w:shd w:val="clear" w:color="auto" w:fill="auto"/>
            <w:tcMar>
              <w:top w:w="100" w:type="dxa"/>
              <w:left w:w="100" w:type="dxa"/>
              <w:bottom w:w="100" w:type="dxa"/>
              <w:right w:w="100" w:type="dxa"/>
            </w:tcMar>
          </w:tcPr>
          <w:p w14:paraId="5D37521C" w14:textId="77777777" w:rsidR="00CF755A" w:rsidRPr="00B074D8" w:rsidRDefault="00CF755A" w:rsidP="00B61F65">
            <w:pPr>
              <w:widowControl w:val="0"/>
              <w:rPr>
                <w:color w:val="000000" w:themeColor="text1"/>
              </w:rPr>
            </w:pPr>
            <w:r w:rsidRPr="00B074D8">
              <w:rPr>
                <w:color w:val="000000" w:themeColor="text1"/>
              </w:rPr>
              <w:t>False</w:t>
            </w:r>
          </w:p>
        </w:tc>
      </w:tr>
    </w:tbl>
    <w:p w14:paraId="3121FEAE" w14:textId="77777777" w:rsidR="00CF755A" w:rsidRPr="00B074D8" w:rsidRDefault="00CF755A" w:rsidP="00CF755A">
      <w:pPr>
        <w:pStyle w:val="Heading1"/>
        <w:rPr>
          <w:color w:val="000000" w:themeColor="text1"/>
        </w:rPr>
      </w:pPr>
    </w:p>
    <w:p w14:paraId="003433BB" w14:textId="77777777" w:rsidR="00CF755A" w:rsidRPr="00B074D8" w:rsidRDefault="00CF755A" w:rsidP="00CF755A">
      <w:pPr>
        <w:pStyle w:val="Heading1"/>
        <w:rPr>
          <w:color w:val="000000" w:themeColor="text1"/>
        </w:rPr>
      </w:pPr>
      <w:r w:rsidRPr="00B074D8">
        <w:rPr>
          <w:color w:val="000000" w:themeColor="text1"/>
        </w:rPr>
        <w:t>Q8. Feedback</w:t>
      </w:r>
    </w:p>
    <w:p w14:paraId="6DB12A3A" w14:textId="77777777" w:rsidR="00CF755A" w:rsidRPr="00B074D8" w:rsidRDefault="00CF755A" w:rsidP="00CF755A">
      <w:pPr>
        <w:rPr>
          <w:color w:val="000000" w:themeColor="text1"/>
        </w:rPr>
      </w:pPr>
    </w:p>
    <w:p w14:paraId="40ADF419" w14:textId="77777777" w:rsidR="00CF755A" w:rsidRPr="00B074D8" w:rsidRDefault="00CF755A" w:rsidP="00CF755A">
      <w:pPr>
        <w:rPr>
          <w:color w:val="000000" w:themeColor="text1"/>
        </w:rPr>
      </w:pPr>
      <w:r w:rsidRPr="00B074D8">
        <w:rPr>
          <w:color w:val="000000" w:themeColor="text1"/>
        </w:rPr>
        <w:t>In theory, ideal randomized experiments (i.e., no loss to follow- up, full adherence to the assigned treatment over the duration of the study, a single version of the treatment, and double-blind assignment) with a large enough sample size always lead to estimates of association that can be interpreted as causal. Unfortunately, randomized experiments often do not meet this standard. Additionally, randomized experiments are often unethical, impractical, or untimely.</w:t>
      </w:r>
    </w:p>
    <w:p w14:paraId="6C7A4310" w14:textId="77777777" w:rsidR="00CF755A" w:rsidRPr="00B074D8" w:rsidRDefault="00CF755A" w:rsidP="00CF755A">
      <w:pPr>
        <w:rPr>
          <w:color w:val="000000" w:themeColor="text1"/>
        </w:rPr>
      </w:pPr>
    </w:p>
    <w:p w14:paraId="296BB0CE" w14:textId="77777777" w:rsidR="00CF755A" w:rsidRPr="00B074D8" w:rsidRDefault="00CF755A" w:rsidP="00CF755A">
      <w:pPr>
        <w:rPr>
          <w:color w:val="000000" w:themeColor="text1"/>
        </w:rPr>
      </w:pPr>
      <w:r w:rsidRPr="00B074D8">
        <w:rPr>
          <w:color w:val="000000" w:themeColor="text1"/>
        </w:rPr>
        <w:t>Despite these limitations, randomization remains the preferred approach to eliminate confounding when it is possible.</w:t>
      </w:r>
    </w:p>
    <w:p w14:paraId="236A8935" w14:textId="77777777" w:rsidR="00CF755A" w:rsidRPr="00B074D8" w:rsidRDefault="00CF755A" w:rsidP="00CF755A">
      <w:pPr>
        <w:rPr>
          <w:color w:val="000000" w:themeColor="text1"/>
        </w:rPr>
      </w:pPr>
    </w:p>
    <w:p w14:paraId="491E7CD6" w14:textId="77777777" w:rsidR="00CF755A" w:rsidRPr="00B074D8" w:rsidRDefault="00CF755A" w:rsidP="00CF755A">
      <w:pPr>
        <w:rPr>
          <w:color w:val="000000" w:themeColor="text1"/>
        </w:rPr>
      </w:pPr>
      <w:r w:rsidRPr="00B074D8">
        <w:rPr>
          <w:color w:val="000000" w:themeColor="text1"/>
        </w:rPr>
        <w:t>Please make sure you understand why this is the correct answer. You may use the "Previous" button below to update your answer if your original answer was incorrect.</w:t>
      </w:r>
    </w:p>
    <w:p w14:paraId="31A7FBA1" w14:textId="77777777" w:rsidR="00CF755A" w:rsidRPr="00B074D8" w:rsidRDefault="00CF755A" w:rsidP="00CF755A">
      <w:pPr>
        <w:rPr>
          <w:color w:val="000000" w:themeColor="text1"/>
        </w:rPr>
      </w:pPr>
    </w:p>
    <w:p w14:paraId="146D19D2" w14:textId="77777777" w:rsidR="00CF755A" w:rsidRPr="00B074D8" w:rsidRDefault="00CF755A" w:rsidP="00CF755A">
      <w:pPr>
        <w:rPr>
          <w:color w:val="000000" w:themeColor="text1"/>
        </w:rPr>
      </w:pPr>
      <w:r w:rsidRPr="00B074D8">
        <w:rPr>
          <w:color w:val="000000" w:themeColor="text1"/>
        </w:rPr>
        <w:t>Click the "Next" button below to move on to the next question.</w:t>
      </w:r>
    </w:p>
    <w:p w14:paraId="388447F5" w14:textId="77777777" w:rsidR="00CF755A" w:rsidRPr="00B074D8" w:rsidRDefault="00CF755A" w:rsidP="00CF755A">
      <w:pPr>
        <w:rPr>
          <w:color w:val="000000" w:themeColor="text1"/>
        </w:rPr>
      </w:pPr>
    </w:p>
    <w:p w14:paraId="45C96476" w14:textId="77777777" w:rsidR="00CF755A" w:rsidRPr="00B074D8" w:rsidRDefault="00CF755A" w:rsidP="00CF755A">
      <w:pPr>
        <w:pStyle w:val="Heading1"/>
        <w:rPr>
          <w:color w:val="000000" w:themeColor="text1"/>
        </w:rPr>
      </w:pPr>
      <w:r w:rsidRPr="00B074D8">
        <w:rPr>
          <w:color w:val="000000" w:themeColor="text1"/>
        </w:rPr>
        <w:t>Q9. Direction of confounding</w:t>
      </w:r>
    </w:p>
    <w:p w14:paraId="5A1FD044" w14:textId="77777777" w:rsidR="00CF755A" w:rsidRPr="00B074D8" w:rsidRDefault="00CF755A" w:rsidP="00CF755A">
      <w:pPr>
        <w:rPr>
          <w:color w:val="000000" w:themeColor="text1"/>
        </w:rPr>
      </w:pPr>
    </w:p>
    <w:p w14:paraId="1185B2E6" w14:textId="77777777" w:rsidR="00CF755A" w:rsidRPr="00B074D8" w:rsidRDefault="00CF755A" w:rsidP="00CF755A">
      <w:pPr>
        <w:rPr>
          <w:color w:val="000000" w:themeColor="text1"/>
        </w:rPr>
      </w:pPr>
      <w:r w:rsidRPr="00B074D8">
        <w:rPr>
          <w:color w:val="000000" w:themeColor="text1"/>
        </w:rPr>
        <w:t>[Fill in blank]</w:t>
      </w:r>
    </w:p>
    <w:p w14:paraId="512CCE23" w14:textId="77777777" w:rsidR="00CF755A" w:rsidRPr="00B074D8" w:rsidRDefault="00CF755A" w:rsidP="00CF755A">
      <w:pPr>
        <w:pStyle w:val="NormalWeb"/>
        <w:shd w:val="clear" w:color="auto" w:fill="FFFFFF"/>
        <w:spacing w:before="180" w:beforeAutospacing="0" w:after="180" w:afterAutospacing="0"/>
        <w:rPr>
          <w:color w:val="000000" w:themeColor="text1"/>
          <w:sz w:val="22"/>
          <w:szCs w:val="22"/>
        </w:rPr>
      </w:pPr>
      <w:r w:rsidRPr="00B074D8">
        <w:rPr>
          <w:color w:val="000000" w:themeColor="text1"/>
          <w:sz w:val="22"/>
          <w:szCs w:val="22"/>
        </w:rPr>
        <w:t>Based on the unadjusted and adjusted relative risks in the following table, for each example, state whether the direction of the confounding is positive, negative, or qualitative. Assume that there is no bias or random variability.</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172"/>
        <w:gridCol w:w="1063"/>
        <w:gridCol w:w="855"/>
        <w:gridCol w:w="2297"/>
      </w:tblGrid>
      <w:tr w:rsidR="00CF755A" w:rsidRPr="00B074D8" w14:paraId="72D70C47" w14:textId="77777777" w:rsidTr="00B61F65">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EECF17A" w14:textId="77777777" w:rsidR="00CF755A" w:rsidRPr="00B074D8" w:rsidRDefault="00CF755A" w:rsidP="00B61F65">
            <w:pPr>
              <w:rPr>
                <w:color w:val="000000" w:themeColor="text1"/>
              </w:rPr>
            </w:pP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2F8AA37" w14:textId="77777777" w:rsidR="00CF755A" w:rsidRPr="00B074D8" w:rsidRDefault="00CF755A" w:rsidP="00B61F65">
            <w:pPr>
              <w:pStyle w:val="NormalWeb"/>
              <w:spacing w:before="180" w:beforeAutospacing="0" w:after="180" w:afterAutospacing="0"/>
              <w:jc w:val="center"/>
              <w:rPr>
                <w:color w:val="000000" w:themeColor="text1"/>
                <w:sz w:val="22"/>
                <w:szCs w:val="22"/>
              </w:rPr>
            </w:pPr>
            <w:r w:rsidRPr="00B074D8">
              <w:rPr>
                <w:color w:val="000000" w:themeColor="text1"/>
                <w:sz w:val="22"/>
                <w:szCs w:val="22"/>
              </w:rPr>
              <w:t>Relative Risks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8A6D21A" w14:textId="77777777" w:rsidR="00CF755A" w:rsidRPr="00B074D8" w:rsidRDefault="00CF755A" w:rsidP="00B61F65">
            <w:pPr>
              <w:rPr>
                <w:color w:val="000000" w:themeColor="text1"/>
              </w:rPr>
            </w:pPr>
          </w:p>
        </w:tc>
      </w:tr>
      <w:tr w:rsidR="00CF755A" w:rsidRPr="00B074D8" w14:paraId="48723E40" w14:textId="77777777" w:rsidTr="00B61F65">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EFF0205" w14:textId="77777777" w:rsidR="00CF755A" w:rsidRPr="00B074D8" w:rsidRDefault="00CF755A" w:rsidP="00B61F65">
            <w:pPr>
              <w:pStyle w:val="NormalWeb"/>
              <w:spacing w:before="180" w:beforeAutospacing="0" w:after="180" w:afterAutospacing="0"/>
              <w:jc w:val="center"/>
              <w:rPr>
                <w:color w:val="000000" w:themeColor="text1"/>
                <w:sz w:val="22"/>
                <w:szCs w:val="22"/>
              </w:rPr>
            </w:pPr>
            <w:r w:rsidRPr="00B074D8">
              <w:rPr>
                <w:color w:val="000000" w:themeColor="text1"/>
                <w:sz w:val="22"/>
                <w:szCs w:val="22"/>
              </w:rPr>
              <w:t>Example no.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7FD47F7" w14:textId="77777777" w:rsidR="00CF755A" w:rsidRPr="00B074D8" w:rsidRDefault="00CF755A" w:rsidP="00B61F65">
            <w:pPr>
              <w:pStyle w:val="NormalWeb"/>
              <w:spacing w:before="180" w:beforeAutospacing="0" w:after="180" w:afterAutospacing="0"/>
              <w:jc w:val="center"/>
              <w:rPr>
                <w:color w:val="000000" w:themeColor="text1"/>
                <w:sz w:val="22"/>
                <w:szCs w:val="22"/>
              </w:rPr>
            </w:pPr>
            <w:r w:rsidRPr="00B074D8">
              <w:rPr>
                <w:color w:val="000000" w:themeColor="text1"/>
                <w:sz w:val="22"/>
                <w:szCs w:val="22"/>
              </w:rPr>
              <w:t>Unadjusted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ABEB9E1" w14:textId="77777777" w:rsidR="00CF755A" w:rsidRPr="00B074D8" w:rsidRDefault="00CF755A" w:rsidP="00B61F65">
            <w:pPr>
              <w:pStyle w:val="NormalWeb"/>
              <w:spacing w:before="180" w:beforeAutospacing="0" w:after="180" w:afterAutospacing="0"/>
              <w:jc w:val="center"/>
              <w:rPr>
                <w:color w:val="000000" w:themeColor="text1"/>
                <w:sz w:val="22"/>
                <w:szCs w:val="22"/>
              </w:rPr>
            </w:pPr>
            <w:r w:rsidRPr="00B074D8">
              <w:rPr>
                <w:color w:val="000000" w:themeColor="text1"/>
                <w:sz w:val="22"/>
                <w:szCs w:val="22"/>
              </w:rPr>
              <w:t>Adjusted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1EDBCD5" w14:textId="77777777" w:rsidR="00CF755A" w:rsidRPr="00B074D8" w:rsidRDefault="00CF755A" w:rsidP="00B61F65">
            <w:pPr>
              <w:pStyle w:val="NormalWeb"/>
              <w:spacing w:before="180" w:beforeAutospacing="0" w:after="180" w:afterAutospacing="0"/>
              <w:jc w:val="center"/>
              <w:rPr>
                <w:color w:val="000000" w:themeColor="text1"/>
                <w:sz w:val="22"/>
                <w:szCs w:val="22"/>
              </w:rPr>
            </w:pPr>
            <w:r w:rsidRPr="00B074D8">
              <w:rPr>
                <w:color w:val="000000" w:themeColor="text1"/>
                <w:sz w:val="22"/>
                <w:szCs w:val="22"/>
              </w:rPr>
              <w:t>Direction of confounding</w:t>
            </w:r>
          </w:p>
        </w:tc>
      </w:tr>
      <w:tr w:rsidR="00CF755A" w:rsidRPr="00B074D8" w14:paraId="17BE189F" w14:textId="77777777" w:rsidTr="00B61F65">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1CAF54A" w14:textId="77777777" w:rsidR="00CF755A" w:rsidRPr="00B074D8" w:rsidRDefault="00CF755A" w:rsidP="00B61F65">
            <w:pPr>
              <w:pStyle w:val="NormalWeb"/>
              <w:spacing w:before="180" w:beforeAutospacing="0" w:after="180" w:afterAutospacing="0"/>
              <w:jc w:val="center"/>
              <w:rPr>
                <w:color w:val="000000" w:themeColor="text1"/>
                <w:sz w:val="22"/>
                <w:szCs w:val="22"/>
              </w:rPr>
            </w:pPr>
            <w:r w:rsidRPr="00B074D8">
              <w:rPr>
                <w:color w:val="000000" w:themeColor="text1"/>
                <w:sz w:val="22"/>
                <w:szCs w:val="22"/>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2310222" w14:textId="77777777" w:rsidR="00CF755A" w:rsidRPr="00B074D8" w:rsidRDefault="00CF755A" w:rsidP="00B61F65">
            <w:pPr>
              <w:pStyle w:val="NormalWeb"/>
              <w:spacing w:before="180" w:beforeAutospacing="0" w:after="180" w:afterAutospacing="0"/>
              <w:jc w:val="center"/>
              <w:rPr>
                <w:color w:val="000000" w:themeColor="text1"/>
                <w:sz w:val="22"/>
                <w:szCs w:val="22"/>
              </w:rPr>
            </w:pPr>
            <w:r w:rsidRPr="00B074D8">
              <w:rPr>
                <w:color w:val="000000" w:themeColor="text1"/>
                <w:sz w:val="22"/>
                <w:szCs w:val="22"/>
              </w:rPr>
              <w:t>4.3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D2B9B8E" w14:textId="77777777" w:rsidR="00CF755A" w:rsidRPr="00B074D8" w:rsidRDefault="00CF755A" w:rsidP="00B61F65">
            <w:pPr>
              <w:pStyle w:val="NormalWeb"/>
              <w:spacing w:before="180" w:beforeAutospacing="0" w:after="180" w:afterAutospacing="0"/>
              <w:jc w:val="center"/>
              <w:rPr>
                <w:color w:val="000000" w:themeColor="text1"/>
                <w:sz w:val="22"/>
                <w:szCs w:val="22"/>
              </w:rPr>
            </w:pPr>
            <w:r w:rsidRPr="00B074D8">
              <w:rPr>
                <w:color w:val="000000" w:themeColor="text1"/>
                <w:sz w:val="22"/>
                <w:szCs w:val="22"/>
              </w:rPr>
              <w:t>3.1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CFB822F" w14:textId="77777777" w:rsidR="00CF755A" w:rsidRPr="00B074D8" w:rsidRDefault="00CF755A" w:rsidP="00B61F65">
            <w:pPr>
              <w:pStyle w:val="NormalWeb"/>
              <w:spacing w:before="180" w:beforeAutospacing="0" w:after="180" w:afterAutospacing="0"/>
              <w:jc w:val="center"/>
              <w:rPr>
                <w:color w:val="000000" w:themeColor="text1"/>
                <w:sz w:val="22"/>
                <w:szCs w:val="22"/>
              </w:rPr>
            </w:pPr>
            <w:r w:rsidRPr="00B074D8">
              <w:rPr>
                <w:color w:val="000000" w:themeColor="text1"/>
                <w:sz w:val="22"/>
                <w:szCs w:val="22"/>
              </w:rPr>
              <w:t>[1]</w:t>
            </w:r>
          </w:p>
        </w:tc>
      </w:tr>
      <w:tr w:rsidR="00CF755A" w:rsidRPr="00B074D8" w14:paraId="10D6E164" w14:textId="77777777" w:rsidTr="00B61F65">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2C3538A" w14:textId="77777777" w:rsidR="00CF755A" w:rsidRPr="00B074D8" w:rsidRDefault="00CF755A" w:rsidP="00B61F65">
            <w:pPr>
              <w:pStyle w:val="NormalWeb"/>
              <w:spacing w:before="180" w:beforeAutospacing="0" w:after="180" w:afterAutospacing="0"/>
              <w:jc w:val="center"/>
              <w:rPr>
                <w:color w:val="000000" w:themeColor="text1"/>
                <w:sz w:val="22"/>
                <w:szCs w:val="22"/>
              </w:rPr>
            </w:pPr>
            <w:r w:rsidRPr="00B074D8">
              <w:rPr>
                <w:color w:val="000000" w:themeColor="text1"/>
                <w:sz w:val="22"/>
                <w:szCs w:val="22"/>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A68D5C9" w14:textId="77777777" w:rsidR="00CF755A" w:rsidRPr="00B074D8" w:rsidRDefault="00CF755A" w:rsidP="00B61F65">
            <w:pPr>
              <w:pStyle w:val="NormalWeb"/>
              <w:spacing w:before="180" w:beforeAutospacing="0" w:after="180" w:afterAutospacing="0"/>
              <w:jc w:val="center"/>
              <w:rPr>
                <w:color w:val="000000" w:themeColor="text1"/>
                <w:sz w:val="22"/>
                <w:szCs w:val="22"/>
              </w:rPr>
            </w:pPr>
            <w:r w:rsidRPr="00B074D8">
              <w:rPr>
                <w:color w:val="000000" w:themeColor="text1"/>
                <w:sz w:val="22"/>
                <w:szCs w:val="22"/>
              </w:rPr>
              <w:t>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2DE5537" w14:textId="77777777" w:rsidR="00CF755A" w:rsidRPr="00B074D8" w:rsidRDefault="00CF755A" w:rsidP="00B61F65">
            <w:pPr>
              <w:pStyle w:val="NormalWeb"/>
              <w:spacing w:before="180" w:beforeAutospacing="0" w:after="180" w:afterAutospacing="0"/>
              <w:jc w:val="center"/>
              <w:rPr>
                <w:color w:val="000000" w:themeColor="text1"/>
                <w:sz w:val="22"/>
                <w:szCs w:val="22"/>
              </w:rPr>
            </w:pPr>
            <w:r w:rsidRPr="00B074D8">
              <w:rPr>
                <w:color w:val="000000" w:themeColor="text1"/>
                <w:sz w:val="22"/>
                <w:szCs w:val="22"/>
              </w:rPr>
              <w:t>0.6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677E69D" w14:textId="77777777" w:rsidR="00CF755A" w:rsidRPr="00B074D8" w:rsidRDefault="00CF755A" w:rsidP="00B61F65">
            <w:pPr>
              <w:pStyle w:val="NormalWeb"/>
              <w:spacing w:before="180" w:beforeAutospacing="0" w:after="180" w:afterAutospacing="0"/>
              <w:jc w:val="center"/>
              <w:rPr>
                <w:color w:val="000000" w:themeColor="text1"/>
                <w:sz w:val="22"/>
                <w:szCs w:val="22"/>
              </w:rPr>
            </w:pPr>
            <w:r w:rsidRPr="00B074D8">
              <w:rPr>
                <w:color w:val="000000" w:themeColor="text1"/>
                <w:sz w:val="22"/>
                <w:szCs w:val="22"/>
              </w:rPr>
              <w:t>[2]</w:t>
            </w:r>
          </w:p>
        </w:tc>
      </w:tr>
      <w:tr w:rsidR="00CF755A" w:rsidRPr="00B074D8" w14:paraId="201C8F39" w14:textId="77777777" w:rsidTr="00B61F65">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E917054" w14:textId="77777777" w:rsidR="00CF755A" w:rsidRPr="00B074D8" w:rsidRDefault="00CF755A" w:rsidP="00B61F65">
            <w:pPr>
              <w:pStyle w:val="NormalWeb"/>
              <w:spacing w:before="180" w:beforeAutospacing="0" w:after="180" w:afterAutospacing="0"/>
              <w:jc w:val="center"/>
              <w:rPr>
                <w:color w:val="000000" w:themeColor="text1"/>
                <w:sz w:val="22"/>
                <w:szCs w:val="22"/>
              </w:rPr>
            </w:pPr>
            <w:r w:rsidRPr="00B074D8">
              <w:rPr>
                <w:color w:val="000000" w:themeColor="text1"/>
                <w:sz w:val="22"/>
                <w:szCs w:val="22"/>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C8F066E" w14:textId="77777777" w:rsidR="00CF755A" w:rsidRPr="00B074D8" w:rsidRDefault="00CF755A" w:rsidP="00B61F65">
            <w:pPr>
              <w:pStyle w:val="NormalWeb"/>
              <w:spacing w:before="180" w:beforeAutospacing="0" w:after="180" w:afterAutospacing="0"/>
              <w:jc w:val="center"/>
              <w:rPr>
                <w:color w:val="000000" w:themeColor="text1"/>
                <w:sz w:val="22"/>
                <w:szCs w:val="22"/>
              </w:rPr>
            </w:pPr>
            <w:r w:rsidRPr="00B074D8">
              <w:rPr>
                <w:color w:val="000000" w:themeColor="text1"/>
                <w:sz w:val="22"/>
                <w:szCs w:val="22"/>
              </w:rPr>
              <w:t>0.5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5F6817B" w14:textId="77777777" w:rsidR="00CF755A" w:rsidRPr="00B074D8" w:rsidRDefault="00CF755A" w:rsidP="00B61F65">
            <w:pPr>
              <w:pStyle w:val="NormalWeb"/>
              <w:spacing w:before="180" w:beforeAutospacing="0" w:after="180" w:afterAutospacing="0"/>
              <w:jc w:val="center"/>
              <w:rPr>
                <w:color w:val="000000" w:themeColor="text1"/>
                <w:sz w:val="22"/>
                <w:szCs w:val="22"/>
              </w:rPr>
            </w:pPr>
            <w:r w:rsidRPr="00B074D8">
              <w:rPr>
                <w:color w:val="000000" w:themeColor="text1"/>
                <w:sz w:val="22"/>
                <w:szCs w:val="22"/>
              </w:rPr>
              <w:t>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CD20526" w14:textId="77777777" w:rsidR="00CF755A" w:rsidRPr="00B074D8" w:rsidRDefault="00CF755A" w:rsidP="00B61F65">
            <w:pPr>
              <w:pStyle w:val="NormalWeb"/>
              <w:spacing w:before="180" w:beforeAutospacing="0" w:after="180" w:afterAutospacing="0"/>
              <w:jc w:val="center"/>
              <w:rPr>
                <w:color w:val="000000" w:themeColor="text1"/>
                <w:sz w:val="22"/>
                <w:szCs w:val="22"/>
              </w:rPr>
            </w:pPr>
            <w:r w:rsidRPr="00B074D8">
              <w:rPr>
                <w:color w:val="000000" w:themeColor="text1"/>
                <w:sz w:val="22"/>
                <w:szCs w:val="22"/>
              </w:rPr>
              <w:t>[3]</w:t>
            </w:r>
          </w:p>
        </w:tc>
      </w:tr>
      <w:tr w:rsidR="00CF755A" w:rsidRPr="00B074D8" w14:paraId="3F2376A4" w14:textId="77777777" w:rsidTr="00B61F65">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2AF4079" w14:textId="77777777" w:rsidR="00CF755A" w:rsidRPr="00B074D8" w:rsidRDefault="00CF755A" w:rsidP="00B61F65">
            <w:pPr>
              <w:pStyle w:val="NormalWeb"/>
              <w:spacing w:before="180" w:beforeAutospacing="0" w:after="180" w:afterAutospacing="0"/>
              <w:jc w:val="center"/>
              <w:rPr>
                <w:color w:val="000000" w:themeColor="text1"/>
                <w:sz w:val="22"/>
                <w:szCs w:val="22"/>
              </w:rPr>
            </w:pPr>
            <w:r w:rsidRPr="00B074D8">
              <w:rPr>
                <w:color w:val="000000" w:themeColor="text1"/>
                <w:sz w:val="22"/>
                <w:szCs w:val="22"/>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8490F5E" w14:textId="77777777" w:rsidR="00CF755A" w:rsidRPr="00B074D8" w:rsidRDefault="00CF755A" w:rsidP="00B61F65">
            <w:pPr>
              <w:pStyle w:val="NormalWeb"/>
              <w:spacing w:before="180" w:beforeAutospacing="0" w:after="180" w:afterAutospacing="0"/>
              <w:jc w:val="center"/>
              <w:rPr>
                <w:color w:val="000000" w:themeColor="text1"/>
                <w:sz w:val="22"/>
                <w:szCs w:val="22"/>
              </w:rPr>
            </w:pPr>
            <w:r w:rsidRPr="00B074D8">
              <w:rPr>
                <w:color w:val="000000" w:themeColor="text1"/>
                <w:sz w:val="22"/>
                <w:szCs w:val="22"/>
              </w:rPr>
              <w:t>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5DF3F79" w14:textId="77777777" w:rsidR="00CF755A" w:rsidRPr="00B074D8" w:rsidRDefault="00CF755A" w:rsidP="00B61F65">
            <w:pPr>
              <w:pStyle w:val="NormalWeb"/>
              <w:spacing w:before="180" w:beforeAutospacing="0" w:after="180" w:afterAutospacing="0"/>
              <w:jc w:val="center"/>
              <w:rPr>
                <w:color w:val="000000" w:themeColor="text1"/>
                <w:sz w:val="22"/>
                <w:szCs w:val="22"/>
              </w:rPr>
            </w:pPr>
            <w:r w:rsidRPr="00B074D8">
              <w:rPr>
                <w:color w:val="000000" w:themeColor="text1"/>
                <w:sz w:val="22"/>
                <w:szCs w:val="22"/>
              </w:rPr>
              <w:t>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092E9E3" w14:textId="77777777" w:rsidR="00CF755A" w:rsidRPr="00B074D8" w:rsidRDefault="00CF755A" w:rsidP="00B61F65">
            <w:pPr>
              <w:pStyle w:val="NormalWeb"/>
              <w:spacing w:before="180" w:beforeAutospacing="0" w:after="180" w:afterAutospacing="0"/>
              <w:jc w:val="center"/>
              <w:rPr>
                <w:color w:val="000000" w:themeColor="text1"/>
                <w:sz w:val="22"/>
                <w:szCs w:val="22"/>
              </w:rPr>
            </w:pPr>
            <w:r w:rsidRPr="00B074D8">
              <w:rPr>
                <w:color w:val="000000" w:themeColor="text1"/>
                <w:sz w:val="22"/>
                <w:szCs w:val="22"/>
              </w:rPr>
              <w:t>[4]</w:t>
            </w:r>
          </w:p>
        </w:tc>
      </w:tr>
      <w:tr w:rsidR="00CF755A" w:rsidRPr="00B074D8" w14:paraId="272BA107" w14:textId="77777777" w:rsidTr="00B61F65">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E8B4EDD" w14:textId="77777777" w:rsidR="00CF755A" w:rsidRPr="00B074D8" w:rsidRDefault="00CF755A" w:rsidP="00B61F65">
            <w:pPr>
              <w:pStyle w:val="NormalWeb"/>
              <w:spacing w:before="180" w:beforeAutospacing="0" w:after="180" w:afterAutospacing="0"/>
              <w:jc w:val="center"/>
              <w:rPr>
                <w:color w:val="000000" w:themeColor="text1"/>
                <w:sz w:val="22"/>
                <w:szCs w:val="22"/>
              </w:rPr>
            </w:pPr>
            <w:r w:rsidRPr="00B074D8">
              <w:rPr>
                <w:color w:val="000000" w:themeColor="text1"/>
                <w:sz w:val="22"/>
                <w:szCs w:val="22"/>
              </w:rPr>
              <w:t>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15D5398" w14:textId="77777777" w:rsidR="00CF755A" w:rsidRPr="00B074D8" w:rsidRDefault="00CF755A" w:rsidP="00B61F65">
            <w:pPr>
              <w:pStyle w:val="NormalWeb"/>
              <w:spacing w:before="180" w:beforeAutospacing="0" w:after="180" w:afterAutospacing="0"/>
              <w:jc w:val="center"/>
              <w:rPr>
                <w:color w:val="000000" w:themeColor="text1"/>
                <w:sz w:val="22"/>
                <w:szCs w:val="22"/>
              </w:rPr>
            </w:pPr>
            <w:r w:rsidRPr="00B074D8">
              <w:rPr>
                <w:color w:val="000000" w:themeColor="text1"/>
                <w:sz w:val="22"/>
                <w:szCs w:val="22"/>
              </w:rPr>
              <w:t>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45CC9DC" w14:textId="77777777" w:rsidR="00CF755A" w:rsidRPr="00B074D8" w:rsidRDefault="00CF755A" w:rsidP="00B61F65">
            <w:pPr>
              <w:pStyle w:val="NormalWeb"/>
              <w:spacing w:before="180" w:beforeAutospacing="0" w:after="180" w:afterAutospacing="0"/>
              <w:jc w:val="center"/>
              <w:rPr>
                <w:color w:val="000000" w:themeColor="text1"/>
                <w:sz w:val="22"/>
                <w:szCs w:val="22"/>
              </w:rPr>
            </w:pPr>
            <w:r w:rsidRPr="00B074D8">
              <w:rPr>
                <w:color w:val="000000" w:themeColor="text1"/>
                <w:sz w:val="22"/>
                <w:szCs w:val="22"/>
              </w:rPr>
              <w:t>0.8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6B8B604" w14:textId="77777777" w:rsidR="00CF755A" w:rsidRPr="00B074D8" w:rsidRDefault="00CF755A" w:rsidP="00B61F65">
            <w:pPr>
              <w:pStyle w:val="NormalWeb"/>
              <w:spacing w:before="180" w:beforeAutospacing="0" w:after="180" w:afterAutospacing="0"/>
              <w:jc w:val="center"/>
              <w:rPr>
                <w:color w:val="000000" w:themeColor="text1"/>
                <w:sz w:val="22"/>
                <w:szCs w:val="22"/>
              </w:rPr>
            </w:pPr>
            <w:r w:rsidRPr="00B074D8">
              <w:rPr>
                <w:color w:val="000000" w:themeColor="text1"/>
                <w:sz w:val="22"/>
                <w:szCs w:val="22"/>
              </w:rPr>
              <w:t>[5]</w:t>
            </w:r>
          </w:p>
        </w:tc>
      </w:tr>
      <w:tr w:rsidR="00CF755A" w:rsidRPr="00B074D8" w14:paraId="55E24529" w14:textId="77777777" w:rsidTr="00B61F65">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FCD60D5" w14:textId="77777777" w:rsidR="00CF755A" w:rsidRPr="00B074D8" w:rsidRDefault="00CF755A" w:rsidP="00B61F65">
            <w:pPr>
              <w:pStyle w:val="NormalWeb"/>
              <w:spacing w:before="180" w:beforeAutospacing="0" w:after="180" w:afterAutospacing="0"/>
              <w:jc w:val="center"/>
              <w:rPr>
                <w:color w:val="000000" w:themeColor="text1"/>
                <w:sz w:val="22"/>
                <w:szCs w:val="22"/>
              </w:rPr>
            </w:pPr>
            <w:r w:rsidRPr="00B074D8">
              <w:rPr>
                <w:color w:val="000000" w:themeColor="text1"/>
                <w:sz w:val="22"/>
                <w:szCs w:val="22"/>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508BCAC" w14:textId="77777777" w:rsidR="00CF755A" w:rsidRPr="00B074D8" w:rsidRDefault="00CF755A" w:rsidP="00B61F65">
            <w:pPr>
              <w:pStyle w:val="NormalWeb"/>
              <w:spacing w:before="180" w:beforeAutospacing="0" w:after="180" w:afterAutospacing="0"/>
              <w:jc w:val="center"/>
              <w:rPr>
                <w:color w:val="000000" w:themeColor="text1"/>
                <w:sz w:val="22"/>
                <w:szCs w:val="22"/>
              </w:rPr>
            </w:pPr>
            <w:r w:rsidRPr="00B074D8">
              <w:rPr>
                <w:color w:val="000000" w:themeColor="text1"/>
                <w:sz w:val="22"/>
                <w:szCs w:val="22"/>
              </w:rPr>
              <w:t>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B3ADE8A" w14:textId="77777777" w:rsidR="00CF755A" w:rsidRPr="00B074D8" w:rsidRDefault="00CF755A" w:rsidP="00B61F65">
            <w:pPr>
              <w:pStyle w:val="NormalWeb"/>
              <w:spacing w:before="180" w:beforeAutospacing="0" w:after="180" w:afterAutospacing="0"/>
              <w:jc w:val="center"/>
              <w:rPr>
                <w:color w:val="000000" w:themeColor="text1"/>
                <w:sz w:val="22"/>
                <w:szCs w:val="22"/>
              </w:rPr>
            </w:pPr>
            <w:r w:rsidRPr="00B074D8">
              <w:rPr>
                <w:color w:val="000000" w:themeColor="text1"/>
                <w:sz w:val="22"/>
                <w:szCs w:val="22"/>
              </w:rPr>
              <w:t>0.6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C78159E" w14:textId="77777777" w:rsidR="00CF755A" w:rsidRPr="00B074D8" w:rsidRDefault="00CF755A" w:rsidP="00B61F65">
            <w:pPr>
              <w:pStyle w:val="NormalWeb"/>
              <w:spacing w:before="180" w:beforeAutospacing="0" w:after="180" w:afterAutospacing="0"/>
              <w:jc w:val="center"/>
              <w:rPr>
                <w:color w:val="000000" w:themeColor="text1"/>
                <w:sz w:val="22"/>
                <w:szCs w:val="22"/>
              </w:rPr>
            </w:pPr>
            <w:r w:rsidRPr="00B074D8">
              <w:rPr>
                <w:color w:val="000000" w:themeColor="text1"/>
                <w:sz w:val="22"/>
                <w:szCs w:val="22"/>
              </w:rPr>
              <w:t>[6]</w:t>
            </w:r>
          </w:p>
        </w:tc>
      </w:tr>
      <w:tr w:rsidR="00CF755A" w:rsidRPr="00B074D8" w14:paraId="7C8FBABB" w14:textId="77777777" w:rsidTr="00B61F65">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4840BFC" w14:textId="77777777" w:rsidR="00CF755A" w:rsidRPr="00B074D8" w:rsidRDefault="00CF755A" w:rsidP="00B61F65">
            <w:pPr>
              <w:pStyle w:val="NormalWeb"/>
              <w:spacing w:before="180" w:beforeAutospacing="0" w:after="180" w:afterAutospacing="0"/>
              <w:jc w:val="center"/>
              <w:rPr>
                <w:color w:val="000000" w:themeColor="text1"/>
                <w:sz w:val="22"/>
                <w:szCs w:val="22"/>
              </w:rPr>
            </w:pPr>
            <w:r w:rsidRPr="00B074D8">
              <w:rPr>
                <w:color w:val="000000" w:themeColor="text1"/>
                <w:sz w:val="22"/>
                <w:szCs w:val="22"/>
              </w:rPr>
              <w:t>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8CCB770" w14:textId="77777777" w:rsidR="00CF755A" w:rsidRPr="00B074D8" w:rsidRDefault="00CF755A" w:rsidP="00B61F65">
            <w:pPr>
              <w:pStyle w:val="NormalWeb"/>
              <w:spacing w:before="180" w:beforeAutospacing="0" w:after="180" w:afterAutospacing="0"/>
              <w:jc w:val="center"/>
              <w:rPr>
                <w:color w:val="000000" w:themeColor="text1"/>
                <w:sz w:val="22"/>
                <w:szCs w:val="22"/>
              </w:rPr>
            </w:pPr>
            <w:r w:rsidRPr="00B074D8">
              <w:rPr>
                <w:color w:val="000000" w:themeColor="text1"/>
                <w:sz w:val="22"/>
                <w:szCs w:val="22"/>
              </w:rPr>
              <w:t>3.1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0A604F4" w14:textId="77777777" w:rsidR="00CF755A" w:rsidRPr="00B074D8" w:rsidRDefault="00CF755A" w:rsidP="00B61F65">
            <w:pPr>
              <w:pStyle w:val="NormalWeb"/>
              <w:spacing w:before="180" w:beforeAutospacing="0" w:after="180" w:afterAutospacing="0"/>
              <w:jc w:val="center"/>
              <w:rPr>
                <w:color w:val="000000" w:themeColor="text1"/>
                <w:sz w:val="22"/>
                <w:szCs w:val="22"/>
              </w:rPr>
            </w:pPr>
            <w:r w:rsidRPr="00B074D8">
              <w:rPr>
                <w:color w:val="000000" w:themeColor="text1"/>
                <w:sz w:val="22"/>
                <w:szCs w:val="22"/>
              </w:rPr>
              <w:t>5.4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C18C023" w14:textId="77777777" w:rsidR="00CF755A" w:rsidRPr="00B074D8" w:rsidRDefault="00CF755A" w:rsidP="00B61F65">
            <w:pPr>
              <w:pStyle w:val="NormalWeb"/>
              <w:spacing w:before="180" w:beforeAutospacing="0" w:after="180" w:afterAutospacing="0"/>
              <w:jc w:val="center"/>
              <w:rPr>
                <w:color w:val="000000" w:themeColor="text1"/>
                <w:sz w:val="22"/>
                <w:szCs w:val="22"/>
              </w:rPr>
            </w:pPr>
            <w:r w:rsidRPr="00B074D8">
              <w:rPr>
                <w:color w:val="000000" w:themeColor="text1"/>
                <w:sz w:val="22"/>
                <w:szCs w:val="22"/>
              </w:rPr>
              <w:t>[7]</w:t>
            </w:r>
          </w:p>
        </w:tc>
      </w:tr>
      <w:tr w:rsidR="00CF755A" w:rsidRPr="00B074D8" w14:paraId="0117B3B5" w14:textId="77777777" w:rsidTr="00B61F65">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0FB84BB" w14:textId="77777777" w:rsidR="00CF755A" w:rsidRPr="00B074D8" w:rsidRDefault="00CF755A" w:rsidP="00B61F65">
            <w:pPr>
              <w:pStyle w:val="NormalWeb"/>
              <w:spacing w:before="180" w:beforeAutospacing="0" w:after="180" w:afterAutospacing="0"/>
              <w:jc w:val="center"/>
              <w:rPr>
                <w:color w:val="000000" w:themeColor="text1"/>
                <w:sz w:val="22"/>
                <w:szCs w:val="22"/>
              </w:rPr>
            </w:pPr>
            <w:r w:rsidRPr="00B074D8">
              <w:rPr>
                <w:color w:val="000000" w:themeColor="text1"/>
                <w:sz w:val="22"/>
                <w:szCs w:val="22"/>
              </w:rPr>
              <w:t>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C1FC9E2" w14:textId="77777777" w:rsidR="00CF755A" w:rsidRPr="00B074D8" w:rsidRDefault="00CF755A" w:rsidP="00B61F65">
            <w:pPr>
              <w:pStyle w:val="NormalWeb"/>
              <w:spacing w:before="180" w:beforeAutospacing="0" w:after="180" w:afterAutospacing="0"/>
              <w:jc w:val="center"/>
              <w:rPr>
                <w:color w:val="000000" w:themeColor="text1"/>
                <w:sz w:val="22"/>
                <w:szCs w:val="22"/>
              </w:rPr>
            </w:pPr>
            <w:r w:rsidRPr="00B074D8">
              <w:rPr>
                <w:color w:val="000000" w:themeColor="text1"/>
                <w:sz w:val="22"/>
                <w:szCs w:val="22"/>
              </w:rPr>
              <w:t>6.1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A90B5AD" w14:textId="77777777" w:rsidR="00CF755A" w:rsidRPr="00B074D8" w:rsidRDefault="00CF755A" w:rsidP="00B61F65">
            <w:pPr>
              <w:pStyle w:val="NormalWeb"/>
              <w:spacing w:before="180" w:beforeAutospacing="0" w:after="180" w:afterAutospacing="0"/>
              <w:jc w:val="center"/>
              <w:rPr>
                <w:color w:val="000000" w:themeColor="text1"/>
                <w:sz w:val="22"/>
                <w:szCs w:val="22"/>
              </w:rPr>
            </w:pPr>
            <w:r w:rsidRPr="00B074D8">
              <w:rPr>
                <w:color w:val="000000" w:themeColor="text1"/>
                <w:sz w:val="22"/>
                <w:szCs w:val="22"/>
              </w:rPr>
              <w:t>3.5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C9667C5" w14:textId="77777777" w:rsidR="00CF755A" w:rsidRPr="00B074D8" w:rsidRDefault="00CF755A" w:rsidP="00B61F65">
            <w:pPr>
              <w:pStyle w:val="NormalWeb"/>
              <w:spacing w:before="180" w:beforeAutospacing="0" w:after="180" w:afterAutospacing="0"/>
              <w:jc w:val="center"/>
              <w:rPr>
                <w:color w:val="000000" w:themeColor="text1"/>
                <w:sz w:val="22"/>
                <w:szCs w:val="22"/>
              </w:rPr>
            </w:pPr>
            <w:r w:rsidRPr="00B074D8">
              <w:rPr>
                <w:color w:val="000000" w:themeColor="text1"/>
                <w:sz w:val="22"/>
                <w:szCs w:val="22"/>
              </w:rPr>
              <w:t>[8]</w:t>
            </w:r>
          </w:p>
        </w:tc>
      </w:tr>
    </w:tbl>
    <w:p w14:paraId="0555D0A5" w14:textId="77777777" w:rsidR="00CF755A" w:rsidRPr="00B074D8" w:rsidRDefault="00CF755A" w:rsidP="00CF755A">
      <w:pPr>
        <w:rPr>
          <w:color w:val="000000" w:themeColor="text1"/>
        </w:rPr>
      </w:pPr>
    </w:p>
    <w:p w14:paraId="4831EBA9" w14:textId="77777777" w:rsidR="00CF755A" w:rsidRPr="00B074D8" w:rsidRDefault="00CF755A" w:rsidP="00CF755A">
      <w:pPr>
        <w:pStyle w:val="Heading1"/>
        <w:rPr>
          <w:color w:val="000000" w:themeColor="text1"/>
        </w:rPr>
      </w:pPr>
      <w:r w:rsidRPr="00B074D8">
        <w:rPr>
          <w:color w:val="000000" w:themeColor="text1"/>
        </w:rPr>
        <w:t>Q9. Feedback</w:t>
      </w:r>
    </w:p>
    <w:p w14:paraId="3E2A8DB1" w14:textId="77777777" w:rsidR="00CF755A" w:rsidRPr="00B074D8" w:rsidRDefault="00CF755A" w:rsidP="00CF755A">
      <w:pPr>
        <w:pStyle w:val="NormalWeb"/>
        <w:shd w:val="clear" w:color="auto" w:fill="FFFFFF"/>
        <w:spacing w:before="180" w:beforeAutospacing="0" w:after="180" w:afterAutospacing="0"/>
        <w:rPr>
          <w:color w:val="000000" w:themeColor="text1"/>
          <w:sz w:val="22"/>
          <w:szCs w:val="22"/>
        </w:rPr>
      </w:pPr>
      <w:r w:rsidRPr="00B074D8">
        <w:rPr>
          <w:color w:val="000000" w:themeColor="text1"/>
          <w:sz w:val="22"/>
          <w:szCs w:val="22"/>
        </w:rPr>
        <w:t>Based on the unadjusted and adjusted relative risks in the following table, for each example, state whether the direction of the confounding is positive, negative, or qualitative. Assume that there is no bias or random variability.  </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172"/>
        <w:gridCol w:w="1063"/>
        <w:gridCol w:w="855"/>
        <w:gridCol w:w="2297"/>
      </w:tblGrid>
      <w:tr w:rsidR="00CF755A" w:rsidRPr="00B074D8" w14:paraId="1EDB2E72" w14:textId="77777777" w:rsidTr="00B61F65">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18A8AFC" w14:textId="77777777" w:rsidR="00CF755A" w:rsidRPr="00B074D8" w:rsidRDefault="00CF755A" w:rsidP="00B61F65">
            <w:pPr>
              <w:rPr>
                <w:color w:val="000000" w:themeColor="text1"/>
              </w:rPr>
            </w:pP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B028431" w14:textId="77777777" w:rsidR="00CF755A" w:rsidRPr="00B074D8" w:rsidRDefault="00CF755A" w:rsidP="00B61F65">
            <w:pPr>
              <w:pStyle w:val="NormalWeb"/>
              <w:spacing w:before="180" w:beforeAutospacing="0" w:after="180" w:afterAutospacing="0"/>
              <w:jc w:val="center"/>
              <w:rPr>
                <w:color w:val="000000" w:themeColor="text1"/>
                <w:sz w:val="22"/>
                <w:szCs w:val="22"/>
              </w:rPr>
            </w:pPr>
            <w:r w:rsidRPr="00B074D8">
              <w:rPr>
                <w:color w:val="000000" w:themeColor="text1"/>
                <w:sz w:val="22"/>
                <w:szCs w:val="22"/>
              </w:rPr>
              <w:t>Relative Risks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A9630CE" w14:textId="77777777" w:rsidR="00CF755A" w:rsidRPr="00B074D8" w:rsidRDefault="00CF755A" w:rsidP="00B61F65">
            <w:pPr>
              <w:rPr>
                <w:color w:val="000000" w:themeColor="text1"/>
              </w:rPr>
            </w:pPr>
          </w:p>
        </w:tc>
      </w:tr>
      <w:tr w:rsidR="00CF755A" w:rsidRPr="00B074D8" w14:paraId="3977C8F6" w14:textId="77777777" w:rsidTr="00B61F65">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9919C8F" w14:textId="77777777" w:rsidR="00CF755A" w:rsidRPr="00B074D8" w:rsidRDefault="00CF755A" w:rsidP="00B61F65">
            <w:pPr>
              <w:pStyle w:val="NormalWeb"/>
              <w:spacing w:before="180" w:beforeAutospacing="0" w:after="180" w:afterAutospacing="0"/>
              <w:jc w:val="center"/>
              <w:rPr>
                <w:color w:val="000000" w:themeColor="text1"/>
                <w:sz w:val="22"/>
                <w:szCs w:val="22"/>
              </w:rPr>
            </w:pPr>
            <w:r w:rsidRPr="00B074D8">
              <w:rPr>
                <w:color w:val="000000" w:themeColor="text1"/>
                <w:sz w:val="22"/>
                <w:szCs w:val="22"/>
              </w:rPr>
              <w:t>Example no.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2300F4A" w14:textId="77777777" w:rsidR="00CF755A" w:rsidRPr="00B074D8" w:rsidRDefault="00CF755A" w:rsidP="00B61F65">
            <w:pPr>
              <w:pStyle w:val="NormalWeb"/>
              <w:spacing w:before="180" w:beforeAutospacing="0" w:after="180" w:afterAutospacing="0"/>
              <w:jc w:val="center"/>
              <w:rPr>
                <w:color w:val="000000" w:themeColor="text1"/>
                <w:sz w:val="22"/>
                <w:szCs w:val="22"/>
              </w:rPr>
            </w:pPr>
            <w:r w:rsidRPr="00B074D8">
              <w:rPr>
                <w:color w:val="000000" w:themeColor="text1"/>
                <w:sz w:val="22"/>
                <w:szCs w:val="22"/>
              </w:rPr>
              <w:t>Unadjusted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8C74E98" w14:textId="77777777" w:rsidR="00CF755A" w:rsidRPr="00B074D8" w:rsidRDefault="00CF755A" w:rsidP="00B61F65">
            <w:pPr>
              <w:pStyle w:val="NormalWeb"/>
              <w:spacing w:before="180" w:beforeAutospacing="0" w:after="180" w:afterAutospacing="0"/>
              <w:jc w:val="center"/>
              <w:rPr>
                <w:color w:val="000000" w:themeColor="text1"/>
                <w:sz w:val="22"/>
                <w:szCs w:val="22"/>
              </w:rPr>
            </w:pPr>
            <w:r w:rsidRPr="00B074D8">
              <w:rPr>
                <w:color w:val="000000" w:themeColor="text1"/>
                <w:sz w:val="22"/>
                <w:szCs w:val="22"/>
              </w:rPr>
              <w:t>Adjusted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11EE65A" w14:textId="77777777" w:rsidR="00CF755A" w:rsidRPr="00B074D8" w:rsidRDefault="00CF755A" w:rsidP="00B61F65">
            <w:pPr>
              <w:pStyle w:val="NormalWeb"/>
              <w:spacing w:before="180" w:beforeAutospacing="0" w:after="180" w:afterAutospacing="0"/>
              <w:jc w:val="center"/>
              <w:rPr>
                <w:color w:val="000000" w:themeColor="text1"/>
                <w:sz w:val="22"/>
                <w:szCs w:val="22"/>
              </w:rPr>
            </w:pPr>
            <w:r w:rsidRPr="00B074D8">
              <w:rPr>
                <w:color w:val="000000" w:themeColor="text1"/>
                <w:sz w:val="22"/>
                <w:szCs w:val="22"/>
              </w:rPr>
              <w:t>Direction of confounding</w:t>
            </w:r>
          </w:p>
        </w:tc>
      </w:tr>
      <w:tr w:rsidR="00CF755A" w:rsidRPr="00B074D8" w14:paraId="284CF645" w14:textId="77777777" w:rsidTr="00B61F65">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3655D09" w14:textId="77777777" w:rsidR="00CF755A" w:rsidRPr="00B074D8" w:rsidRDefault="00CF755A" w:rsidP="00B61F65">
            <w:pPr>
              <w:pStyle w:val="NormalWeb"/>
              <w:spacing w:before="180" w:beforeAutospacing="0" w:after="180" w:afterAutospacing="0"/>
              <w:jc w:val="center"/>
              <w:rPr>
                <w:color w:val="000000" w:themeColor="text1"/>
                <w:sz w:val="22"/>
                <w:szCs w:val="22"/>
              </w:rPr>
            </w:pPr>
            <w:r w:rsidRPr="00B074D8">
              <w:rPr>
                <w:color w:val="000000" w:themeColor="text1"/>
                <w:sz w:val="22"/>
                <w:szCs w:val="22"/>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2AEE9AE" w14:textId="77777777" w:rsidR="00CF755A" w:rsidRPr="00B074D8" w:rsidRDefault="00CF755A" w:rsidP="00B61F65">
            <w:pPr>
              <w:pStyle w:val="NormalWeb"/>
              <w:spacing w:before="180" w:beforeAutospacing="0" w:after="180" w:afterAutospacing="0"/>
              <w:jc w:val="center"/>
              <w:rPr>
                <w:color w:val="000000" w:themeColor="text1"/>
                <w:sz w:val="22"/>
                <w:szCs w:val="22"/>
              </w:rPr>
            </w:pPr>
            <w:r w:rsidRPr="00B074D8">
              <w:rPr>
                <w:color w:val="000000" w:themeColor="text1"/>
                <w:sz w:val="22"/>
                <w:szCs w:val="22"/>
              </w:rPr>
              <w:t>4.3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B476FA9" w14:textId="77777777" w:rsidR="00CF755A" w:rsidRPr="00B074D8" w:rsidRDefault="00CF755A" w:rsidP="00B61F65">
            <w:pPr>
              <w:pStyle w:val="NormalWeb"/>
              <w:spacing w:before="180" w:beforeAutospacing="0" w:after="180" w:afterAutospacing="0"/>
              <w:jc w:val="center"/>
              <w:rPr>
                <w:color w:val="000000" w:themeColor="text1"/>
                <w:sz w:val="22"/>
                <w:szCs w:val="22"/>
              </w:rPr>
            </w:pPr>
            <w:r w:rsidRPr="00B074D8">
              <w:rPr>
                <w:color w:val="000000" w:themeColor="text1"/>
                <w:sz w:val="22"/>
                <w:szCs w:val="22"/>
              </w:rPr>
              <w:t>3.1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E9369C1" w14:textId="77777777" w:rsidR="00CF755A" w:rsidRPr="00B074D8" w:rsidRDefault="00CF755A" w:rsidP="00B61F65">
            <w:pPr>
              <w:pStyle w:val="NormalWeb"/>
              <w:spacing w:before="180" w:beforeAutospacing="0" w:after="180" w:afterAutospacing="0"/>
              <w:jc w:val="center"/>
              <w:rPr>
                <w:color w:val="000000" w:themeColor="text1"/>
                <w:sz w:val="22"/>
                <w:szCs w:val="22"/>
              </w:rPr>
            </w:pPr>
            <w:r w:rsidRPr="00B074D8">
              <w:rPr>
                <w:color w:val="000000" w:themeColor="text1"/>
                <w:sz w:val="22"/>
                <w:szCs w:val="22"/>
              </w:rPr>
              <w:t>Positive</w:t>
            </w:r>
          </w:p>
        </w:tc>
      </w:tr>
      <w:tr w:rsidR="00CF755A" w:rsidRPr="00B074D8" w14:paraId="1087CE82" w14:textId="77777777" w:rsidTr="00B61F65">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B9070F0" w14:textId="77777777" w:rsidR="00CF755A" w:rsidRPr="00B074D8" w:rsidRDefault="00CF755A" w:rsidP="00B61F65">
            <w:pPr>
              <w:pStyle w:val="NormalWeb"/>
              <w:spacing w:before="180" w:beforeAutospacing="0" w:after="180" w:afterAutospacing="0"/>
              <w:jc w:val="center"/>
              <w:rPr>
                <w:color w:val="000000" w:themeColor="text1"/>
                <w:sz w:val="22"/>
                <w:szCs w:val="22"/>
              </w:rPr>
            </w:pPr>
            <w:r w:rsidRPr="00B074D8">
              <w:rPr>
                <w:color w:val="000000" w:themeColor="text1"/>
                <w:sz w:val="22"/>
                <w:szCs w:val="22"/>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F495FAF" w14:textId="77777777" w:rsidR="00CF755A" w:rsidRPr="00B074D8" w:rsidRDefault="00CF755A" w:rsidP="00B61F65">
            <w:pPr>
              <w:pStyle w:val="NormalWeb"/>
              <w:spacing w:before="180" w:beforeAutospacing="0" w:after="180" w:afterAutospacing="0"/>
              <w:jc w:val="center"/>
              <w:rPr>
                <w:color w:val="000000" w:themeColor="text1"/>
                <w:sz w:val="22"/>
                <w:szCs w:val="22"/>
              </w:rPr>
            </w:pPr>
            <w:r w:rsidRPr="00B074D8">
              <w:rPr>
                <w:color w:val="000000" w:themeColor="text1"/>
                <w:sz w:val="22"/>
                <w:szCs w:val="22"/>
              </w:rPr>
              <w:t>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CE894C4" w14:textId="77777777" w:rsidR="00CF755A" w:rsidRPr="00B074D8" w:rsidRDefault="00CF755A" w:rsidP="00B61F65">
            <w:pPr>
              <w:pStyle w:val="NormalWeb"/>
              <w:spacing w:before="180" w:beforeAutospacing="0" w:after="180" w:afterAutospacing="0"/>
              <w:jc w:val="center"/>
              <w:rPr>
                <w:color w:val="000000" w:themeColor="text1"/>
                <w:sz w:val="22"/>
                <w:szCs w:val="22"/>
              </w:rPr>
            </w:pPr>
            <w:r w:rsidRPr="00B074D8">
              <w:rPr>
                <w:color w:val="000000" w:themeColor="text1"/>
                <w:sz w:val="22"/>
                <w:szCs w:val="22"/>
              </w:rPr>
              <w:t>0.6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19FF507" w14:textId="77777777" w:rsidR="00CF755A" w:rsidRPr="00B074D8" w:rsidRDefault="00CF755A" w:rsidP="00B61F65">
            <w:pPr>
              <w:pStyle w:val="NormalWeb"/>
              <w:spacing w:before="180" w:beforeAutospacing="0" w:after="180" w:afterAutospacing="0"/>
              <w:jc w:val="center"/>
              <w:rPr>
                <w:color w:val="000000" w:themeColor="text1"/>
                <w:sz w:val="22"/>
                <w:szCs w:val="22"/>
              </w:rPr>
            </w:pPr>
            <w:r w:rsidRPr="00B074D8">
              <w:rPr>
                <w:color w:val="000000" w:themeColor="text1"/>
                <w:sz w:val="22"/>
                <w:szCs w:val="22"/>
              </w:rPr>
              <w:t>Qualitative</w:t>
            </w:r>
          </w:p>
        </w:tc>
      </w:tr>
      <w:tr w:rsidR="00CF755A" w:rsidRPr="00B074D8" w14:paraId="3B165DCB" w14:textId="77777777" w:rsidTr="00B61F65">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50A1736" w14:textId="77777777" w:rsidR="00CF755A" w:rsidRPr="00B074D8" w:rsidRDefault="00CF755A" w:rsidP="00B61F65">
            <w:pPr>
              <w:pStyle w:val="NormalWeb"/>
              <w:spacing w:before="180" w:beforeAutospacing="0" w:after="180" w:afterAutospacing="0"/>
              <w:jc w:val="center"/>
              <w:rPr>
                <w:color w:val="000000" w:themeColor="text1"/>
                <w:sz w:val="22"/>
                <w:szCs w:val="22"/>
              </w:rPr>
            </w:pPr>
            <w:r w:rsidRPr="00B074D8">
              <w:rPr>
                <w:color w:val="000000" w:themeColor="text1"/>
                <w:sz w:val="22"/>
                <w:szCs w:val="22"/>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F293F1F" w14:textId="77777777" w:rsidR="00CF755A" w:rsidRPr="00B074D8" w:rsidRDefault="00CF755A" w:rsidP="00B61F65">
            <w:pPr>
              <w:pStyle w:val="NormalWeb"/>
              <w:spacing w:before="180" w:beforeAutospacing="0" w:after="180" w:afterAutospacing="0"/>
              <w:jc w:val="center"/>
              <w:rPr>
                <w:color w:val="000000" w:themeColor="text1"/>
                <w:sz w:val="22"/>
                <w:szCs w:val="22"/>
              </w:rPr>
            </w:pPr>
            <w:r w:rsidRPr="00B074D8">
              <w:rPr>
                <w:color w:val="000000" w:themeColor="text1"/>
                <w:sz w:val="22"/>
                <w:szCs w:val="22"/>
              </w:rPr>
              <w:t>0.5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C674D32" w14:textId="77777777" w:rsidR="00CF755A" w:rsidRPr="00B074D8" w:rsidRDefault="00CF755A" w:rsidP="00B61F65">
            <w:pPr>
              <w:pStyle w:val="NormalWeb"/>
              <w:spacing w:before="180" w:beforeAutospacing="0" w:after="180" w:afterAutospacing="0"/>
              <w:jc w:val="center"/>
              <w:rPr>
                <w:color w:val="000000" w:themeColor="text1"/>
                <w:sz w:val="22"/>
                <w:szCs w:val="22"/>
              </w:rPr>
            </w:pPr>
            <w:r w:rsidRPr="00B074D8">
              <w:rPr>
                <w:color w:val="000000" w:themeColor="text1"/>
                <w:sz w:val="22"/>
                <w:szCs w:val="22"/>
              </w:rPr>
              <w:t>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2095534" w14:textId="77777777" w:rsidR="00CF755A" w:rsidRPr="00B074D8" w:rsidRDefault="00CF755A" w:rsidP="00B61F65">
            <w:pPr>
              <w:pStyle w:val="NormalWeb"/>
              <w:spacing w:before="180" w:beforeAutospacing="0" w:after="180" w:afterAutospacing="0"/>
              <w:jc w:val="center"/>
              <w:rPr>
                <w:color w:val="000000" w:themeColor="text1"/>
                <w:sz w:val="22"/>
                <w:szCs w:val="22"/>
              </w:rPr>
            </w:pPr>
            <w:r w:rsidRPr="00B074D8">
              <w:rPr>
                <w:color w:val="000000" w:themeColor="text1"/>
                <w:sz w:val="22"/>
                <w:szCs w:val="22"/>
              </w:rPr>
              <w:t>Negative</w:t>
            </w:r>
          </w:p>
        </w:tc>
      </w:tr>
      <w:tr w:rsidR="00CF755A" w:rsidRPr="00B074D8" w14:paraId="331FF83E" w14:textId="77777777" w:rsidTr="00B61F65">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4190D89" w14:textId="77777777" w:rsidR="00CF755A" w:rsidRPr="00B074D8" w:rsidRDefault="00CF755A" w:rsidP="00B61F65">
            <w:pPr>
              <w:pStyle w:val="NormalWeb"/>
              <w:spacing w:before="180" w:beforeAutospacing="0" w:after="180" w:afterAutospacing="0"/>
              <w:jc w:val="center"/>
              <w:rPr>
                <w:color w:val="000000" w:themeColor="text1"/>
                <w:sz w:val="22"/>
                <w:szCs w:val="22"/>
              </w:rPr>
            </w:pPr>
            <w:r w:rsidRPr="00B074D8">
              <w:rPr>
                <w:color w:val="000000" w:themeColor="text1"/>
                <w:sz w:val="22"/>
                <w:szCs w:val="22"/>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0293AFB" w14:textId="77777777" w:rsidR="00CF755A" w:rsidRPr="00B074D8" w:rsidRDefault="00CF755A" w:rsidP="00B61F65">
            <w:pPr>
              <w:pStyle w:val="NormalWeb"/>
              <w:spacing w:before="180" w:beforeAutospacing="0" w:after="180" w:afterAutospacing="0"/>
              <w:jc w:val="center"/>
              <w:rPr>
                <w:color w:val="000000" w:themeColor="text1"/>
                <w:sz w:val="22"/>
                <w:szCs w:val="22"/>
              </w:rPr>
            </w:pPr>
            <w:r w:rsidRPr="00B074D8">
              <w:rPr>
                <w:color w:val="000000" w:themeColor="text1"/>
                <w:sz w:val="22"/>
                <w:szCs w:val="22"/>
              </w:rPr>
              <w:t>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8C86C7A" w14:textId="77777777" w:rsidR="00CF755A" w:rsidRPr="00B074D8" w:rsidRDefault="00CF755A" w:rsidP="00B61F65">
            <w:pPr>
              <w:pStyle w:val="NormalWeb"/>
              <w:spacing w:before="180" w:beforeAutospacing="0" w:after="180" w:afterAutospacing="0"/>
              <w:jc w:val="center"/>
              <w:rPr>
                <w:color w:val="000000" w:themeColor="text1"/>
                <w:sz w:val="22"/>
                <w:szCs w:val="22"/>
              </w:rPr>
            </w:pPr>
            <w:r w:rsidRPr="00B074D8">
              <w:rPr>
                <w:color w:val="000000" w:themeColor="text1"/>
                <w:sz w:val="22"/>
                <w:szCs w:val="22"/>
              </w:rPr>
              <w:t>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BF64E1F" w14:textId="77777777" w:rsidR="00CF755A" w:rsidRPr="00B074D8" w:rsidRDefault="00CF755A" w:rsidP="00B61F65">
            <w:pPr>
              <w:pStyle w:val="NormalWeb"/>
              <w:spacing w:before="180" w:beforeAutospacing="0" w:after="180" w:afterAutospacing="0"/>
              <w:jc w:val="center"/>
              <w:rPr>
                <w:color w:val="000000" w:themeColor="text1"/>
                <w:sz w:val="22"/>
                <w:szCs w:val="22"/>
              </w:rPr>
            </w:pPr>
            <w:r w:rsidRPr="00B074D8">
              <w:rPr>
                <w:color w:val="000000" w:themeColor="text1"/>
                <w:sz w:val="22"/>
                <w:szCs w:val="22"/>
              </w:rPr>
              <w:t>Positive</w:t>
            </w:r>
          </w:p>
        </w:tc>
      </w:tr>
      <w:tr w:rsidR="00CF755A" w:rsidRPr="00B074D8" w14:paraId="03E4C87C" w14:textId="77777777" w:rsidTr="00B61F65">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C833B76" w14:textId="77777777" w:rsidR="00CF755A" w:rsidRPr="00B074D8" w:rsidRDefault="00CF755A" w:rsidP="00B61F65">
            <w:pPr>
              <w:pStyle w:val="NormalWeb"/>
              <w:spacing w:before="180" w:beforeAutospacing="0" w:after="180" w:afterAutospacing="0"/>
              <w:jc w:val="center"/>
              <w:rPr>
                <w:color w:val="000000" w:themeColor="text1"/>
                <w:sz w:val="22"/>
                <w:szCs w:val="22"/>
              </w:rPr>
            </w:pPr>
            <w:r w:rsidRPr="00B074D8">
              <w:rPr>
                <w:color w:val="000000" w:themeColor="text1"/>
                <w:sz w:val="22"/>
                <w:szCs w:val="22"/>
              </w:rPr>
              <w:t>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18D0F03" w14:textId="77777777" w:rsidR="00CF755A" w:rsidRPr="00B074D8" w:rsidRDefault="00CF755A" w:rsidP="00B61F65">
            <w:pPr>
              <w:pStyle w:val="NormalWeb"/>
              <w:spacing w:before="180" w:beforeAutospacing="0" w:after="180" w:afterAutospacing="0"/>
              <w:jc w:val="center"/>
              <w:rPr>
                <w:color w:val="000000" w:themeColor="text1"/>
                <w:sz w:val="22"/>
                <w:szCs w:val="22"/>
              </w:rPr>
            </w:pPr>
            <w:r w:rsidRPr="00B074D8">
              <w:rPr>
                <w:color w:val="000000" w:themeColor="text1"/>
                <w:sz w:val="22"/>
                <w:szCs w:val="22"/>
              </w:rPr>
              <w:t>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B85A45C" w14:textId="77777777" w:rsidR="00CF755A" w:rsidRPr="00B074D8" w:rsidRDefault="00CF755A" w:rsidP="00B61F65">
            <w:pPr>
              <w:pStyle w:val="NormalWeb"/>
              <w:spacing w:before="180" w:beforeAutospacing="0" w:after="180" w:afterAutospacing="0"/>
              <w:jc w:val="center"/>
              <w:rPr>
                <w:color w:val="000000" w:themeColor="text1"/>
                <w:sz w:val="22"/>
                <w:szCs w:val="22"/>
              </w:rPr>
            </w:pPr>
            <w:r w:rsidRPr="00B074D8">
              <w:rPr>
                <w:color w:val="000000" w:themeColor="text1"/>
                <w:sz w:val="22"/>
                <w:szCs w:val="22"/>
              </w:rPr>
              <w:t>0.8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0FF0EB9" w14:textId="77777777" w:rsidR="00CF755A" w:rsidRPr="00B074D8" w:rsidRDefault="00CF755A" w:rsidP="00B61F65">
            <w:pPr>
              <w:pStyle w:val="NormalWeb"/>
              <w:spacing w:before="180" w:beforeAutospacing="0" w:after="180" w:afterAutospacing="0"/>
              <w:jc w:val="center"/>
              <w:rPr>
                <w:color w:val="000000" w:themeColor="text1"/>
                <w:sz w:val="22"/>
                <w:szCs w:val="22"/>
              </w:rPr>
            </w:pPr>
            <w:r w:rsidRPr="00B074D8">
              <w:rPr>
                <w:color w:val="000000" w:themeColor="text1"/>
                <w:sz w:val="22"/>
                <w:szCs w:val="22"/>
              </w:rPr>
              <w:t>Positive</w:t>
            </w:r>
          </w:p>
        </w:tc>
      </w:tr>
      <w:tr w:rsidR="00CF755A" w:rsidRPr="00B074D8" w14:paraId="03DD2B6C" w14:textId="77777777" w:rsidTr="00B61F65">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AEBDCE3" w14:textId="77777777" w:rsidR="00CF755A" w:rsidRPr="00B074D8" w:rsidRDefault="00CF755A" w:rsidP="00B61F65">
            <w:pPr>
              <w:pStyle w:val="NormalWeb"/>
              <w:spacing w:before="180" w:beforeAutospacing="0" w:after="180" w:afterAutospacing="0"/>
              <w:jc w:val="center"/>
              <w:rPr>
                <w:color w:val="000000" w:themeColor="text1"/>
                <w:sz w:val="22"/>
                <w:szCs w:val="22"/>
              </w:rPr>
            </w:pPr>
            <w:r w:rsidRPr="00B074D8">
              <w:rPr>
                <w:color w:val="000000" w:themeColor="text1"/>
                <w:sz w:val="22"/>
                <w:szCs w:val="22"/>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585F83C" w14:textId="77777777" w:rsidR="00CF755A" w:rsidRPr="00B074D8" w:rsidRDefault="00CF755A" w:rsidP="00B61F65">
            <w:pPr>
              <w:pStyle w:val="NormalWeb"/>
              <w:spacing w:before="180" w:beforeAutospacing="0" w:after="180" w:afterAutospacing="0"/>
              <w:jc w:val="center"/>
              <w:rPr>
                <w:color w:val="000000" w:themeColor="text1"/>
                <w:sz w:val="22"/>
                <w:szCs w:val="22"/>
              </w:rPr>
            </w:pPr>
            <w:r w:rsidRPr="00B074D8">
              <w:rPr>
                <w:color w:val="000000" w:themeColor="text1"/>
                <w:sz w:val="22"/>
                <w:szCs w:val="22"/>
              </w:rPr>
              <w:t>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F90F4BB" w14:textId="77777777" w:rsidR="00CF755A" w:rsidRPr="00B074D8" w:rsidRDefault="00CF755A" w:rsidP="00B61F65">
            <w:pPr>
              <w:pStyle w:val="NormalWeb"/>
              <w:spacing w:before="180" w:beforeAutospacing="0" w:after="180" w:afterAutospacing="0"/>
              <w:jc w:val="center"/>
              <w:rPr>
                <w:color w:val="000000" w:themeColor="text1"/>
                <w:sz w:val="22"/>
                <w:szCs w:val="22"/>
              </w:rPr>
            </w:pPr>
            <w:r w:rsidRPr="00B074D8">
              <w:rPr>
                <w:color w:val="000000" w:themeColor="text1"/>
                <w:sz w:val="22"/>
                <w:szCs w:val="22"/>
              </w:rPr>
              <w:t>0.6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7098918" w14:textId="77777777" w:rsidR="00CF755A" w:rsidRPr="00B074D8" w:rsidRDefault="00CF755A" w:rsidP="00B61F65">
            <w:pPr>
              <w:pStyle w:val="NormalWeb"/>
              <w:spacing w:before="180" w:beforeAutospacing="0" w:after="180" w:afterAutospacing="0"/>
              <w:jc w:val="center"/>
              <w:rPr>
                <w:color w:val="000000" w:themeColor="text1"/>
                <w:sz w:val="22"/>
                <w:szCs w:val="22"/>
              </w:rPr>
            </w:pPr>
            <w:r w:rsidRPr="00B074D8">
              <w:rPr>
                <w:color w:val="000000" w:themeColor="text1"/>
                <w:sz w:val="22"/>
                <w:szCs w:val="22"/>
              </w:rPr>
              <w:t>Positive</w:t>
            </w:r>
          </w:p>
        </w:tc>
      </w:tr>
      <w:tr w:rsidR="00CF755A" w:rsidRPr="00B074D8" w14:paraId="2771118D" w14:textId="77777777" w:rsidTr="00B61F65">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6D78F92" w14:textId="77777777" w:rsidR="00CF755A" w:rsidRPr="00B074D8" w:rsidRDefault="00CF755A" w:rsidP="00B61F65">
            <w:pPr>
              <w:pStyle w:val="NormalWeb"/>
              <w:spacing w:before="180" w:beforeAutospacing="0" w:after="180" w:afterAutospacing="0"/>
              <w:jc w:val="center"/>
              <w:rPr>
                <w:color w:val="000000" w:themeColor="text1"/>
                <w:sz w:val="22"/>
                <w:szCs w:val="22"/>
              </w:rPr>
            </w:pPr>
            <w:r w:rsidRPr="00B074D8">
              <w:rPr>
                <w:color w:val="000000" w:themeColor="text1"/>
                <w:sz w:val="22"/>
                <w:szCs w:val="22"/>
              </w:rPr>
              <w:t>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6ABBCDE" w14:textId="77777777" w:rsidR="00CF755A" w:rsidRPr="00B074D8" w:rsidRDefault="00CF755A" w:rsidP="00B61F65">
            <w:pPr>
              <w:pStyle w:val="NormalWeb"/>
              <w:spacing w:before="180" w:beforeAutospacing="0" w:after="180" w:afterAutospacing="0"/>
              <w:jc w:val="center"/>
              <w:rPr>
                <w:color w:val="000000" w:themeColor="text1"/>
                <w:sz w:val="22"/>
                <w:szCs w:val="22"/>
              </w:rPr>
            </w:pPr>
            <w:r w:rsidRPr="00B074D8">
              <w:rPr>
                <w:color w:val="000000" w:themeColor="text1"/>
                <w:sz w:val="22"/>
                <w:szCs w:val="22"/>
              </w:rPr>
              <w:t>3.1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579488C" w14:textId="77777777" w:rsidR="00CF755A" w:rsidRPr="00B074D8" w:rsidRDefault="00CF755A" w:rsidP="00B61F65">
            <w:pPr>
              <w:pStyle w:val="NormalWeb"/>
              <w:spacing w:before="180" w:beforeAutospacing="0" w:after="180" w:afterAutospacing="0"/>
              <w:jc w:val="center"/>
              <w:rPr>
                <w:color w:val="000000" w:themeColor="text1"/>
                <w:sz w:val="22"/>
                <w:szCs w:val="22"/>
              </w:rPr>
            </w:pPr>
            <w:r w:rsidRPr="00B074D8">
              <w:rPr>
                <w:color w:val="000000" w:themeColor="text1"/>
                <w:sz w:val="22"/>
                <w:szCs w:val="22"/>
              </w:rPr>
              <w:t>5.4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8E0E9AB" w14:textId="77777777" w:rsidR="00CF755A" w:rsidRPr="00B074D8" w:rsidRDefault="00CF755A" w:rsidP="00B61F65">
            <w:pPr>
              <w:pStyle w:val="NormalWeb"/>
              <w:spacing w:before="180" w:beforeAutospacing="0" w:after="180" w:afterAutospacing="0"/>
              <w:jc w:val="center"/>
              <w:rPr>
                <w:color w:val="000000" w:themeColor="text1"/>
                <w:sz w:val="22"/>
                <w:szCs w:val="22"/>
              </w:rPr>
            </w:pPr>
            <w:r w:rsidRPr="00B074D8">
              <w:rPr>
                <w:color w:val="000000" w:themeColor="text1"/>
                <w:sz w:val="22"/>
                <w:szCs w:val="22"/>
              </w:rPr>
              <w:t>Negative</w:t>
            </w:r>
          </w:p>
        </w:tc>
      </w:tr>
      <w:tr w:rsidR="00CF755A" w:rsidRPr="00B074D8" w14:paraId="55857E7E" w14:textId="77777777" w:rsidTr="00B61F65">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7BB0C30" w14:textId="77777777" w:rsidR="00CF755A" w:rsidRPr="00B074D8" w:rsidRDefault="00CF755A" w:rsidP="00B61F65">
            <w:pPr>
              <w:pStyle w:val="NormalWeb"/>
              <w:spacing w:before="180" w:beforeAutospacing="0" w:after="180" w:afterAutospacing="0"/>
              <w:jc w:val="center"/>
              <w:rPr>
                <w:color w:val="000000" w:themeColor="text1"/>
                <w:sz w:val="22"/>
                <w:szCs w:val="22"/>
              </w:rPr>
            </w:pPr>
            <w:r w:rsidRPr="00B074D8">
              <w:rPr>
                <w:color w:val="000000" w:themeColor="text1"/>
                <w:sz w:val="22"/>
                <w:szCs w:val="22"/>
              </w:rPr>
              <w:t>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DCF6F99" w14:textId="77777777" w:rsidR="00CF755A" w:rsidRPr="00B074D8" w:rsidRDefault="00CF755A" w:rsidP="00B61F65">
            <w:pPr>
              <w:pStyle w:val="NormalWeb"/>
              <w:spacing w:before="180" w:beforeAutospacing="0" w:after="180" w:afterAutospacing="0"/>
              <w:jc w:val="center"/>
              <w:rPr>
                <w:color w:val="000000" w:themeColor="text1"/>
                <w:sz w:val="22"/>
                <w:szCs w:val="22"/>
              </w:rPr>
            </w:pPr>
            <w:r w:rsidRPr="00B074D8">
              <w:rPr>
                <w:color w:val="000000" w:themeColor="text1"/>
                <w:sz w:val="22"/>
                <w:szCs w:val="22"/>
              </w:rPr>
              <w:t>6.1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9F8F21C" w14:textId="77777777" w:rsidR="00CF755A" w:rsidRPr="00B074D8" w:rsidRDefault="00CF755A" w:rsidP="00B61F65">
            <w:pPr>
              <w:pStyle w:val="NormalWeb"/>
              <w:spacing w:before="180" w:beforeAutospacing="0" w:after="180" w:afterAutospacing="0"/>
              <w:jc w:val="center"/>
              <w:rPr>
                <w:color w:val="000000" w:themeColor="text1"/>
                <w:sz w:val="22"/>
                <w:szCs w:val="22"/>
              </w:rPr>
            </w:pPr>
            <w:r w:rsidRPr="00B074D8">
              <w:rPr>
                <w:color w:val="000000" w:themeColor="text1"/>
                <w:sz w:val="22"/>
                <w:szCs w:val="22"/>
              </w:rPr>
              <w:t>3.5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E6CF87C" w14:textId="77777777" w:rsidR="00CF755A" w:rsidRPr="00B074D8" w:rsidRDefault="00CF755A" w:rsidP="00B61F65">
            <w:pPr>
              <w:pStyle w:val="NormalWeb"/>
              <w:spacing w:before="180" w:beforeAutospacing="0" w:after="180" w:afterAutospacing="0"/>
              <w:jc w:val="center"/>
              <w:rPr>
                <w:color w:val="000000" w:themeColor="text1"/>
                <w:sz w:val="22"/>
                <w:szCs w:val="22"/>
              </w:rPr>
            </w:pPr>
            <w:r w:rsidRPr="00B074D8">
              <w:rPr>
                <w:color w:val="000000" w:themeColor="text1"/>
                <w:sz w:val="22"/>
                <w:szCs w:val="22"/>
              </w:rPr>
              <w:t>Positive</w:t>
            </w:r>
          </w:p>
        </w:tc>
      </w:tr>
    </w:tbl>
    <w:p w14:paraId="7D52929E" w14:textId="77777777" w:rsidR="00CF755A" w:rsidRPr="00B074D8" w:rsidRDefault="00CF755A" w:rsidP="00CF755A">
      <w:pPr>
        <w:pStyle w:val="NormalWeb"/>
        <w:shd w:val="clear" w:color="auto" w:fill="FFFFFF"/>
        <w:spacing w:before="180" w:beforeAutospacing="0" w:after="180" w:afterAutospacing="0"/>
        <w:rPr>
          <w:color w:val="000000" w:themeColor="text1"/>
          <w:sz w:val="22"/>
          <w:szCs w:val="22"/>
        </w:rPr>
      </w:pPr>
      <w:r w:rsidRPr="00B074D8">
        <w:rPr>
          <w:color w:val="000000" w:themeColor="text1"/>
          <w:sz w:val="22"/>
          <w:szCs w:val="22"/>
        </w:rPr>
        <w:t>Please make sure you understand why the example answer is correct. You may use the "Previous" button to update your answer if you feel like you can now give a more correct/complete answer.</w:t>
      </w:r>
    </w:p>
    <w:p w14:paraId="63CFB859" w14:textId="77777777" w:rsidR="00CF755A" w:rsidRPr="00B074D8" w:rsidRDefault="00CF755A" w:rsidP="00CF755A">
      <w:pPr>
        <w:pStyle w:val="NormalWeb"/>
        <w:shd w:val="clear" w:color="auto" w:fill="FFFFFF"/>
        <w:spacing w:before="180" w:beforeAutospacing="0" w:after="180" w:afterAutospacing="0"/>
        <w:rPr>
          <w:color w:val="000000" w:themeColor="text1"/>
          <w:sz w:val="22"/>
          <w:szCs w:val="22"/>
        </w:rPr>
      </w:pPr>
      <w:r w:rsidRPr="00B074D8">
        <w:rPr>
          <w:color w:val="000000" w:themeColor="text1"/>
          <w:sz w:val="22"/>
          <w:szCs w:val="22"/>
        </w:rPr>
        <w:t>Click the "Submit" button below if you are ready to submit this lab.</w:t>
      </w:r>
    </w:p>
    <w:p w14:paraId="32E01F66" w14:textId="77777777" w:rsidR="00CF755A" w:rsidRPr="00B074D8" w:rsidRDefault="00CF755A" w:rsidP="00CF755A">
      <w:pPr>
        <w:rPr>
          <w:b/>
          <w:color w:val="000000" w:themeColor="text1"/>
        </w:rPr>
      </w:pPr>
      <w:r w:rsidRPr="00B074D8">
        <w:rPr>
          <w:b/>
          <w:color w:val="000000" w:themeColor="text1"/>
        </w:rPr>
        <w:t>Feedback</w:t>
      </w:r>
    </w:p>
    <w:p w14:paraId="5B216990" w14:textId="77777777" w:rsidR="00CF755A" w:rsidRPr="00B074D8" w:rsidRDefault="00CF755A" w:rsidP="00CF755A">
      <w:pPr>
        <w:rPr>
          <w:b/>
          <w:color w:val="000000" w:themeColor="text1"/>
        </w:rPr>
      </w:pPr>
    </w:p>
    <w:p w14:paraId="2BDBAD87" w14:textId="77777777" w:rsidR="00CF755A" w:rsidRPr="00B074D8" w:rsidRDefault="00CF755A" w:rsidP="00CF755A">
      <w:pPr>
        <w:rPr>
          <w:color w:val="000000" w:themeColor="text1"/>
        </w:rPr>
      </w:pPr>
      <w:r w:rsidRPr="00B074D8">
        <w:rPr>
          <w:b/>
          <w:color w:val="000000" w:themeColor="text1"/>
        </w:rPr>
        <w:t>Optional</w:t>
      </w:r>
      <w:r w:rsidRPr="00B074D8">
        <w:rPr>
          <w:color w:val="000000" w:themeColor="text1"/>
        </w:rPr>
        <w:t>: Please feel free to leave any comments below about the usefulness of this lab. Which parts were helpful? What could I do to improve it? What is still unclear?</w:t>
      </w:r>
    </w:p>
    <w:p w14:paraId="0CEE2E42" w14:textId="77777777" w:rsidR="00CF755A" w:rsidRDefault="00CF755A"/>
    <w:sectPr w:rsidR="00CF755A">
      <w:headerReference w:type="default" r:id="rId17"/>
      <w:footerReference w:type="even" r:id="rId18"/>
      <w:footerReference w:type="default" r:id="rId19"/>
      <w:pgSz w:w="12240" w:h="15840"/>
      <w:pgMar w:top="1440" w:right="1800" w:bottom="1440" w:left="180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rad Cannell" w:date="2020-02-11T00:16:00Z" w:initials="">
    <w:p w14:paraId="0E709763" w14:textId="77777777" w:rsidR="0040135D" w:rsidRDefault="00335F92">
      <w:pPr>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rPr>
        <w:t>I ended up using Hernan edx questions instead of these. However, I was doing it in a rush and entered them straight into Canvas. I need to copy them over.</w:t>
      </w:r>
    </w:p>
  </w:comment>
  <w:comment w:id="1" w:author="Cannell, Michael B" w:date="2022-08-29T11:44:00Z" w:initials="CMB">
    <w:p w14:paraId="6DD724E4" w14:textId="77777777" w:rsidR="00CF755A" w:rsidRDefault="00CF755A" w:rsidP="00B12EB2">
      <w:r>
        <w:rPr>
          <w:rStyle w:val="CommentReference"/>
        </w:rPr>
        <w:annotationRef/>
      </w:r>
      <w:r>
        <w:rPr>
          <w:sz w:val="20"/>
          <w:szCs w:val="20"/>
        </w:rPr>
        <w:t xml:space="preserve">I moved the Hernan questions over to a section called “Fix this” below. Just need to incorporate them when I have time. </w:t>
      </w:r>
    </w:p>
  </w:comment>
  <w:comment w:id="4" w:author="Brad Cannell" w:date="2020-02-10T16:48:00Z" w:initials="">
    <w:p w14:paraId="0E709764" w14:textId="63E855D6" w:rsidR="0040135D" w:rsidRDefault="00335F92">
      <w:pPr>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rPr>
        <w:t>I don't want to use it because it is non-structural. Add structure?</w:t>
      </w:r>
    </w:p>
  </w:comment>
  <w:comment w:id="7" w:author="Brad Cannell" w:date="2020-02-10T16:48:00Z" w:initials="">
    <w:p w14:paraId="0E709765" w14:textId="77777777" w:rsidR="0040135D" w:rsidRDefault="00335F92">
      <w:pPr>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rPr>
        <w:t>I don't want to use it because it is non-structural. Add structure?</w:t>
      </w:r>
    </w:p>
  </w:comment>
  <w:comment w:id="9" w:author="Brad Cannell" w:date="2020-02-10T03:44:00Z" w:initials="">
    <w:p w14:paraId="0E709766" w14:textId="77777777" w:rsidR="0040135D" w:rsidRDefault="00335F92">
      <w:pPr>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rPr>
        <w:t>Make this a matching question?</w:t>
      </w:r>
    </w:p>
  </w:comment>
  <w:comment w:id="13" w:author="Brad Cannell" w:date="2020-02-10T16:50:00Z" w:initials="">
    <w:p w14:paraId="0E709767" w14:textId="77777777" w:rsidR="0040135D" w:rsidRDefault="00335F92">
      <w:pPr>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rPr>
        <w:t>I don't think this one is good.</w:t>
      </w:r>
    </w:p>
  </w:comment>
  <w:comment w:id="16" w:author="Brad Cannell" w:date="2020-02-10T16:51:00Z" w:initials="">
    <w:p w14:paraId="0E709768" w14:textId="77777777" w:rsidR="0040135D" w:rsidRDefault="00335F92">
      <w:pPr>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rPr>
        <w:t>Reinforces the wrong thing.</w:t>
      </w:r>
    </w:p>
  </w:comment>
  <w:comment w:id="19" w:author="Brad Cannell" w:date="2020-02-10T03:46:00Z" w:initials="">
    <w:p w14:paraId="0E709769" w14:textId="77777777" w:rsidR="0040135D" w:rsidRDefault="00335F92">
      <w:pPr>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rPr>
        <w:t>Fill-in multiple blanks</w:t>
      </w:r>
    </w:p>
  </w:comment>
  <w:comment w:id="20" w:author="Brad Cannell" w:date="2020-02-10T16:55:00Z" w:initials="">
    <w:p w14:paraId="0E70976A" w14:textId="77777777" w:rsidR="0040135D" w:rsidRDefault="00335F92">
      <w:pPr>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rPr>
        <w:t>Reinforces the wrong thing.</w:t>
      </w:r>
    </w:p>
  </w:comment>
  <w:comment w:id="22" w:author="Brad Cannell" w:date="2020-02-11T18:38:00Z" w:initials="">
    <w:p w14:paraId="0E70976B" w14:textId="77777777" w:rsidR="0040135D" w:rsidRDefault="00335F92">
      <w:pPr>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rPr>
        <w:t>I need to add a description from the textbook about why these are positive, negative, etc. Explain what positive and negative mean.</w:t>
      </w:r>
    </w:p>
  </w:comment>
  <w:comment w:id="24" w:author="Brad Cannell" w:date="2020-02-10T16:56:00Z" w:initials="">
    <w:p w14:paraId="0E70976C" w14:textId="77777777" w:rsidR="0040135D" w:rsidRDefault="00335F92">
      <w:pPr>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rPr>
        <w:t>Reinforces the wrong thing.</w:t>
      </w:r>
    </w:p>
  </w:comment>
  <w:comment w:id="27" w:author="Brad Cannell" w:date="2020-02-10T16:57:00Z" w:initials="">
    <w:p w14:paraId="0E70976D" w14:textId="77777777" w:rsidR="0040135D" w:rsidRDefault="00335F92">
      <w:pPr>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rPr>
        <w:t>I'm so-so about this 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E709763" w15:done="0"/>
  <w15:commentEx w15:paraId="6DD724E4" w15:paraIdParent="0E709763" w15:done="0"/>
  <w15:commentEx w15:paraId="0E709764" w15:done="0"/>
  <w15:commentEx w15:paraId="0E709765" w15:done="0"/>
  <w15:commentEx w15:paraId="0E709766" w15:done="0"/>
  <w15:commentEx w15:paraId="0E709767" w15:done="0"/>
  <w15:commentEx w15:paraId="0E709768" w15:done="0"/>
  <w15:commentEx w15:paraId="0E709769" w15:done="0"/>
  <w15:commentEx w15:paraId="0E70976A" w15:done="0"/>
  <w15:commentEx w15:paraId="0E70976B" w15:done="0"/>
  <w15:commentEx w15:paraId="0E70976C" w15:done="0"/>
  <w15:commentEx w15:paraId="0E70976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B72516" w16cex:dateUtc="2022-08-29T16: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E709763" w16cid:durableId="26B72486"/>
  <w16cid:commentId w16cid:paraId="6DD724E4" w16cid:durableId="26B72516"/>
  <w16cid:commentId w16cid:paraId="0E709764" w16cid:durableId="26B72487"/>
  <w16cid:commentId w16cid:paraId="0E709765" w16cid:durableId="26B72488"/>
  <w16cid:commentId w16cid:paraId="0E709766" w16cid:durableId="26B72489"/>
  <w16cid:commentId w16cid:paraId="0E709767" w16cid:durableId="26B7248A"/>
  <w16cid:commentId w16cid:paraId="0E709768" w16cid:durableId="26B7248B"/>
  <w16cid:commentId w16cid:paraId="0E709769" w16cid:durableId="26B7248C"/>
  <w16cid:commentId w16cid:paraId="0E70976A" w16cid:durableId="26B7248D"/>
  <w16cid:commentId w16cid:paraId="0E70976B" w16cid:durableId="26B7248E"/>
  <w16cid:commentId w16cid:paraId="0E70976C" w16cid:durableId="26B7248F"/>
  <w16cid:commentId w16cid:paraId="0E70976D" w16cid:durableId="26B7249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B3B61D" w14:textId="77777777" w:rsidR="005861B1" w:rsidRDefault="005861B1">
      <w:r>
        <w:separator/>
      </w:r>
    </w:p>
  </w:endnote>
  <w:endnote w:type="continuationSeparator" w:id="0">
    <w:p w14:paraId="3150064D" w14:textId="77777777" w:rsidR="005861B1" w:rsidRDefault="005861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rdo">
    <w:altName w:val="Calibri"/>
    <w:panose1 w:val="020B0604020202020204"/>
    <w:charset w:val="00"/>
    <w:family w:val="auto"/>
    <w:pitch w:val="default"/>
  </w:font>
  <w:font w:name="Gungsuh">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70976F" w14:textId="77777777" w:rsidR="0040135D" w:rsidRDefault="00335F92">
    <w:pPr>
      <w:pBdr>
        <w:top w:val="nil"/>
        <w:left w:val="nil"/>
        <w:bottom w:val="nil"/>
        <w:right w:val="nil"/>
        <w:between w:val="nil"/>
      </w:pBdr>
      <w:tabs>
        <w:tab w:val="center" w:pos="4320"/>
        <w:tab w:val="right" w:pos="8640"/>
      </w:tabs>
      <w:spacing w:after="880" w:line="259" w:lineRule="auto"/>
      <w:rPr>
        <w:rFonts w:ascii="Cambria" w:eastAsia="Cambria" w:hAnsi="Cambria" w:cs="Cambria"/>
        <w:color w:val="000000"/>
      </w:rPr>
    </w:pPr>
    <w:r>
      <w:rPr>
        <w:rFonts w:ascii="Cambria" w:eastAsia="Cambria" w:hAnsi="Cambria" w:cs="Cambria"/>
        <w:color w:val="000000"/>
      </w:rPr>
      <w:t>[Type text][Type text][Type text]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709770" w14:textId="232E69CF" w:rsidR="0040135D" w:rsidRDefault="00335F92">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24B65B" w14:textId="77777777" w:rsidR="005861B1" w:rsidRDefault="005861B1">
      <w:r>
        <w:separator/>
      </w:r>
    </w:p>
  </w:footnote>
  <w:footnote w:type="continuationSeparator" w:id="0">
    <w:p w14:paraId="6E4E35F0" w14:textId="77777777" w:rsidR="005861B1" w:rsidRDefault="005861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70976E" w14:textId="77777777" w:rsidR="0040135D" w:rsidRDefault="0040135D"/>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nnell, Michael B">
    <w15:presenceInfo w15:providerId="AD" w15:userId="S::michael.b.cannell@uth.tmc.edu::df291291-9ac9-42c2-a976-062f6e2ad9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135D"/>
    <w:rsid w:val="001D6296"/>
    <w:rsid w:val="00335F92"/>
    <w:rsid w:val="0040135D"/>
    <w:rsid w:val="005861B1"/>
    <w:rsid w:val="006845AD"/>
    <w:rsid w:val="00CF75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70963E"/>
  <w15:docId w15:val="{9EAFA560-D3F4-8B4C-8E5D-DF5839260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line="259" w:lineRule="auto"/>
      <w:ind w:left="10" w:hanging="10"/>
      <w:outlineLvl w:val="0"/>
    </w:pPr>
    <w:rPr>
      <w:b/>
      <w:color w:val="000000"/>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NormalWeb">
    <w:name w:val="Normal (Web)"/>
    <w:basedOn w:val="Normal"/>
    <w:uiPriority w:val="99"/>
    <w:unhideWhenUsed/>
    <w:rsid w:val="00CF755A"/>
    <w:pPr>
      <w:spacing w:before="100" w:beforeAutospacing="1" w:after="100" w:afterAutospacing="1"/>
    </w:pPr>
    <w:rPr>
      <w:sz w:val="24"/>
      <w:szCs w:val="24"/>
      <w:lang w:val="en-US" w:eastAsia="zh-CN"/>
    </w:rPr>
  </w:style>
  <w:style w:type="paragraph" w:styleId="CommentSubject">
    <w:name w:val="annotation subject"/>
    <w:basedOn w:val="CommentText"/>
    <w:next w:val="CommentText"/>
    <w:link w:val="CommentSubjectChar"/>
    <w:uiPriority w:val="99"/>
    <w:semiHidden/>
    <w:unhideWhenUsed/>
    <w:rsid w:val="00CF755A"/>
    <w:rPr>
      <w:b/>
      <w:bCs/>
    </w:rPr>
  </w:style>
  <w:style w:type="character" w:customStyle="1" w:styleId="CommentSubjectChar">
    <w:name w:val="Comment Subject Char"/>
    <w:basedOn w:val="CommentTextChar"/>
    <w:link w:val="CommentSubject"/>
    <w:uiPriority w:val="99"/>
    <w:semiHidden/>
    <w:rsid w:val="00CF755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webSettings" Target="webSettings.xml"/><Relationship Id="rId21" Type="http://schemas.microsoft.com/office/2011/relationships/people" Target="people.xml"/><Relationship Id="rId7" Type="http://schemas.microsoft.com/office/2011/relationships/commentsExtended" Target="commentsExtended.xml"/><Relationship Id="rId12" Type="http://schemas.openxmlformats.org/officeDocument/2006/relationships/image" Target="media/image1.png"/><Relationship Id="rId17" Type="http://schemas.openxmlformats.org/officeDocument/2006/relationships/header" Target="header1.xml"/><Relationship Id="rId25" Type="http://schemas.openxmlformats.org/officeDocument/2006/relationships/customXml" Target="../customXml/item3.xml"/><Relationship Id="rId2" Type="http://schemas.openxmlformats.org/officeDocument/2006/relationships/settings" Target="settings.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yperlink" Target="https://docs.google.com/spreadsheets/d/1QK2ZH9YAopJ-YBWL3E_MbjZnNFBP4Taks2WPbqHesvs/edit" TargetMode="External"/><Relationship Id="rId24" Type="http://schemas.openxmlformats.org/officeDocument/2006/relationships/customXml" Target="../customXml/item2.xml"/><Relationship Id="rId5" Type="http://schemas.openxmlformats.org/officeDocument/2006/relationships/endnotes" Target="endnotes.xml"/><Relationship Id="rId15" Type="http://schemas.openxmlformats.org/officeDocument/2006/relationships/image" Target="media/image4.png"/><Relationship Id="rId23" Type="http://schemas.openxmlformats.org/officeDocument/2006/relationships/customXml" Target="../customXml/item1.xml"/><Relationship Id="rId10" Type="http://schemas.openxmlformats.org/officeDocument/2006/relationships/hyperlink" Target="https://www.dropbox.com/s/gn19tm3657bf9i5/lab_effect_modification.Rmd?dl=0" TargetMode="External"/><Relationship Id="rId19" Type="http://schemas.openxmlformats.org/officeDocument/2006/relationships/footer" Target="footer2.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D41D9ADB7F09344BC6B7E44F29CCBFD" ma:contentTypeVersion="11" ma:contentTypeDescription="Create a new document." ma:contentTypeScope="" ma:versionID="95f2ade63b6a87fda67820bb1fb1aefa">
  <xsd:schema xmlns:xsd="http://www.w3.org/2001/XMLSchema" xmlns:xs="http://www.w3.org/2001/XMLSchema" xmlns:p="http://schemas.microsoft.com/office/2006/metadata/properties" xmlns:ns2="e3793ca1-6164-4dfb-aaf8-0aa60c0c70c2" xmlns:ns3="b3558f30-ae73-4668-947b-5578bd4f9b3c" targetNamespace="http://schemas.microsoft.com/office/2006/metadata/properties" ma:root="true" ma:fieldsID="e10a55ace02b924c5615230c40e2e4e5" ns2:_="" ns3:_="">
    <xsd:import namespace="e3793ca1-6164-4dfb-aaf8-0aa60c0c70c2"/>
    <xsd:import namespace="b3558f30-ae73-4668-947b-5578bd4f9b3c"/>
    <xsd:element name="properties">
      <xsd:complexType>
        <xsd:sequence>
          <xsd:element name="documentManagement">
            <xsd:complexType>
              <xsd:all>
                <xsd:element ref="ns2:MediaServiceMetadata" minOccurs="0"/>
                <xsd:element ref="ns2:MediaServiceFastMetadata" minOccurs="0"/>
                <xsd:element ref="ns2:MediaLengthInSeconds" minOccurs="0"/>
                <xsd:element ref="ns2:MediaServiceDateTaken"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793ca1-6164-4dfb-aaf8-0aa60c0c70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MediaServiceDateTaken" ma:index="11" nillable="true" ma:displayName="MediaServiceDateTaken" ma:hidden="true" ma:internalName="MediaServiceDateTaken"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d802298-ac7f-4dc9-a73d-133dd7ac0fd3"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3558f30-ae73-4668-947b-5578bd4f9b3c"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ca745f3-7035-451a-bc82-83d8f751ad85}" ma:internalName="TaxCatchAll" ma:showField="CatchAllData" ma:web="b3558f30-ae73-4668-947b-5578bd4f9b3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e3793ca1-6164-4dfb-aaf8-0aa60c0c70c2">
      <Terms xmlns="http://schemas.microsoft.com/office/infopath/2007/PartnerControls"/>
    </lcf76f155ced4ddcb4097134ff3c332f>
    <TaxCatchAll xmlns="b3558f30-ae73-4668-947b-5578bd4f9b3c" xsi:nil="true"/>
  </documentManagement>
</p:properties>
</file>

<file path=customXml/itemProps1.xml><?xml version="1.0" encoding="utf-8"?>
<ds:datastoreItem xmlns:ds="http://schemas.openxmlformats.org/officeDocument/2006/customXml" ds:itemID="{A278C3CD-09FC-4138-A00C-4C70562969BA}"/>
</file>

<file path=customXml/itemProps2.xml><?xml version="1.0" encoding="utf-8"?>
<ds:datastoreItem xmlns:ds="http://schemas.openxmlformats.org/officeDocument/2006/customXml" ds:itemID="{B28E42C8-37AF-4F63-BF9D-F99EF9A98CD0}"/>
</file>

<file path=customXml/itemProps3.xml><?xml version="1.0" encoding="utf-8"?>
<ds:datastoreItem xmlns:ds="http://schemas.openxmlformats.org/officeDocument/2006/customXml" ds:itemID="{08B04152-7C9B-4729-B70B-21CBD6607642}"/>
</file>

<file path=docProps/app.xml><?xml version="1.0" encoding="utf-8"?>
<Properties xmlns="http://schemas.openxmlformats.org/officeDocument/2006/extended-properties" xmlns:vt="http://schemas.openxmlformats.org/officeDocument/2006/docPropsVTypes">
  <Template>Normal.dotm</Template>
  <TotalTime>3</TotalTime>
  <Pages>5</Pages>
  <Words>3086</Words>
  <Characters>17595</Characters>
  <Application>Microsoft Office Word</Application>
  <DocSecurity>0</DocSecurity>
  <Lines>146</Lines>
  <Paragraphs>41</Paragraphs>
  <ScaleCrop>false</ScaleCrop>
  <Company/>
  <LinksUpToDate>false</LinksUpToDate>
  <CharactersWithSpaces>20640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Cannell, Michael B</cp:lastModifiedBy>
  <cp:revision>4</cp:revision>
  <dcterms:created xsi:type="dcterms:W3CDTF">2022-08-29T16:41:00Z</dcterms:created>
  <dcterms:modified xsi:type="dcterms:W3CDTF">2022-08-29T16:44:00Z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0x010100ED41D9ADB7F09344BC6B7E44F29CCBFD</vt:lpwstr>
  </property>
</Properties>
</file>