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82AF" w14:textId="77777777" w:rsidR="00452B28" w:rsidRPr="00785F2C" w:rsidRDefault="00452B28" w:rsidP="00785F2C">
      <w:pPr>
        <w:pStyle w:val="Heading2"/>
        <w:shd w:val="clear" w:color="auto" w:fill="FFFFFF"/>
        <w:spacing w:before="0" w:beforeAutospacing="0" w:after="0" w:afterAutospacing="0"/>
        <w:rPr>
          <w:color w:val="000000" w:themeColor="text1"/>
          <w:sz w:val="22"/>
          <w:szCs w:val="22"/>
        </w:rPr>
      </w:pPr>
      <w:r w:rsidRPr="00785F2C">
        <w:rPr>
          <w:color w:val="000000" w:themeColor="text1"/>
          <w:sz w:val="22"/>
          <w:szCs w:val="22"/>
        </w:rPr>
        <w:t>Instructions</w:t>
      </w:r>
    </w:p>
    <w:p w14:paraId="4789240C" w14:textId="77777777" w:rsidR="00452B28" w:rsidRPr="00452B28" w:rsidRDefault="00452B28" w:rsidP="00785F2C">
      <w:pPr>
        <w:rPr>
          <w:sz w:val="22"/>
          <w:szCs w:val="22"/>
        </w:rPr>
      </w:pPr>
      <w:r w:rsidRPr="00452B28">
        <w:rPr>
          <w:sz w:val="22"/>
          <w:szCs w:val="22"/>
        </w:rPr>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61AB0F71" w14:textId="77777777" w:rsidR="00452B28" w:rsidRPr="00785F2C" w:rsidRDefault="00452B28" w:rsidP="00785F2C">
      <w:pPr>
        <w:rPr>
          <w:b/>
          <w:bCs/>
          <w:color w:val="000000" w:themeColor="text1"/>
          <w:sz w:val="22"/>
          <w:szCs w:val="22"/>
        </w:rPr>
      </w:pPr>
    </w:p>
    <w:p w14:paraId="575EA707" w14:textId="7338B600" w:rsidR="00452B28" w:rsidRPr="00785F2C" w:rsidRDefault="00452B28" w:rsidP="00785F2C">
      <w:pPr>
        <w:rPr>
          <w:b/>
          <w:bCs/>
          <w:color w:val="000000" w:themeColor="text1"/>
          <w:sz w:val="22"/>
          <w:szCs w:val="22"/>
        </w:rPr>
      </w:pPr>
      <w:r w:rsidRPr="00785F2C">
        <w:rPr>
          <w:b/>
          <w:bCs/>
          <w:color w:val="000000" w:themeColor="text1"/>
          <w:sz w:val="22"/>
          <w:szCs w:val="22"/>
        </w:rPr>
        <w:t>Calculations</w:t>
      </w:r>
    </w:p>
    <w:p w14:paraId="653A9CD8" w14:textId="77777777" w:rsidR="00452B28" w:rsidRPr="00785F2C" w:rsidRDefault="00452B28" w:rsidP="00785F2C">
      <w:pPr>
        <w:rPr>
          <w:color w:val="000000" w:themeColor="text1"/>
          <w:sz w:val="22"/>
          <w:szCs w:val="22"/>
        </w:rPr>
      </w:pPr>
    </w:p>
    <w:p w14:paraId="149FFA7D" w14:textId="77777777" w:rsidR="00452B28" w:rsidRPr="00785F2C" w:rsidRDefault="00452B28" w:rsidP="00785F2C">
      <w:pPr>
        <w:rPr>
          <w:color w:val="000000" w:themeColor="text1"/>
          <w:sz w:val="22"/>
          <w:szCs w:val="22"/>
        </w:rPr>
      </w:pPr>
    </w:p>
    <w:p w14:paraId="58595617" w14:textId="77777777" w:rsidR="00452B28" w:rsidRPr="00785F2C" w:rsidRDefault="00452B28" w:rsidP="00785F2C">
      <w:pPr>
        <w:rPr>
          <w:color w:val="000000" w:themeColor="text1"/>
          <w:sz w:val="22"/>
          <w:szCs w:val="22"/>
        </w:rPr>
      </w:pPr>
    </w:p>
    <w:p w14:paraId="3201A5F9" w14:textId="004EADA6" w:rsidR="006A1C87" w:rsidRPr="00785F2C" w:rsidRDefault="00452B28" w:rsidP="00785F2C">
      <w:pPr>
        <w:rPr>
          <w:b/>
          <w:bCs/>
          <w:color w:val="000000" w:themeColor="text1"/>
          <w:sz w:val="22"/>
          <w:szCs w:val="22"/>
        </w:rPr>
      </w:pPr>
      <w:r w:rsidRPr="00785F2C">
        <w:rPr>
          <w:b/>
          <w:bCs/>
          <w:color w:val="000000" w:themeColor="text1"/>
          <w:sz w:val="22"/>
          <w:szCs w:val="22"/>
        </w:rPr>
        <w:t>Q1:</w:t>
      </w:r>
      <w:r w:rsidRPr="00785F2C">
        <w:rPr>
          <w:b/>
          <w:bCs/>
          <w:color w:val="000000" w:themeColor="text1"/>
          <w:sz w:val="22"/>
          <w:szCs w:val="22"/>
        </w:rPr>
        <w:t xml:space="preserve"> Frequency </w:t>
      </w:r>
      <w:r w:rsidR="006C7C9A">
        <w:rPr>
          <w:b/>
          <w:bCs/>
          <w:color w:val="000000" w:themeColor="text1"/>
          <w:sz w:val="22"/>
          <w:szCs w:val="22"/>
        </w:rPr>
        <w:t>m</w:t>
      </w:r>
      <w:r w:rsidRPr="00785F2C">
        <w:rPr>
          <w:b/>
          <w:bCs/>
          <w:color w:val="000000" w:themeColor="text1"/>
          <w:sz w:val="22"/>
          <w:szCs w:val="22"/>
        </w:rPr>
        <w:t>atching</w:t>
      </w:r>
    </w:p>
    <w:p w14:paraId="2FEFEE6E" w14:textId="77777777" w:rsidR="00452B28" w:rsidRPr="00785F2C" w:rsidRDefault="00452B28" w:rsidP="00785F2C">
      <w:pPr>
        <w:rPr>
          <w:b/>
          <w:bCs/>
          <w:color w:val="000000" w:themeColor="text1"/>
          <w:sz w:val="22"/>
          <w:szCs w:val="22"/>
        </w:rPr>
      </w:pPr>
    </w:p>
    <w:p w14:paraId="06998926" w14:textId="0CC609EF" w:rsidR="00452B28" w:rsidRPr="00785F2C" w:rsidRDefault="00452B28" w:rsidP="00785F2C">
      <w:pPr>
        <w:rPr>
          <w:color w:val="000000" w:themeColor="text1"/>
          <w:sz w:val="22"/>
          <w:szCs w:val="22"/>
        </w:rPr>
      </w:pPr>
      <w:r w:rsidRPr="00785F2C">
        <w:rPr>
          <w:color w:val="000000" w:themeColor="text1"/>
          <w:sz w:val="22"/>
          <w:szCs w:val="22"/>
        </w:rPr>
        <w:t>[Multiple Choice]</w:t>
      </w:r>
    </w:p>
    <w:p w14:paraId="561582C2" w14:textId="12463E98" w:rsidR="00452B28" w:rsidRPr="00785F2C" w:rsidRDefault="00452B28" w:rsidP="00785F2C">
      <w:pPr>
        <w:rPr>
          <w:b/>
          <w:bCs/>
          <w:color w:val="000000" w:themeColor="text1"/>
          <w:sz w:val="22"/>
          <w:szCs w:val="22"/>
        </w:rPr>
      </w:pPr>
    </w:p>
    <w:p w14:paraId="767239C8" w14:textId="2477C52E" w:rsidR="00452B28" w:rsidRDefault="00452B28" w:rsidP="00785F2C">
      <w:pPr>
        <w:rPr>
          <w:sz w:val="22"/>
          <w:szCs w:val="22"/>
        </w:rPr>
      </w:pPr>
      <w:r w:rsidRPr="00452B28">
        <w:rPr>
          <w:sz w:val="22"/>
          <w:szCs w:val="22"/>
        </w:rPr>
        <w:t>A group of researchers wants to investigate the association between exhaust fumes (exposure) and asthma (outcome). They enrolled 1,000 participants who had asthma into the study. They want to frequency-match controls to the cases on a 4 to 1 basis (</w:t>
      </w:r>
      <w:proofErr w:type="gramStart"/>
      <w:r w:rsidRPr="00452B28">
        <w:rPr>
          <w:sz w:val="22"/>
          <w:szCs w:val="22"/>
        </w:rPr>
        <w:t>i.e.</w:t>
      </w:r>
      <w:proofErr w:type="gramEnd"/>
      <w:r w:rsidRPr="00452B28">
        <w:rPr>
          <w:sz w:val="22"/>
          <w:szCs w:val="22"/>
        </w:rPr>
        <w:t xml:space="preserve"> 4 controls to 1 case) by race-ethnicity. The following table presents the race-ethnicity distribution of the cases.</w:t>
      </w:r>
    </w:p>
    <w:p w14:paraId="21D447C2" w14:textId="77777777" w:rsidR="00785F2C" w:rsidRPr="00452B28" w:rsidRDefault="00785F2C" w:rsidP="00785F2C">
      <w:pPr>
        <w:rPr>
          <w:sz w:val="22"/>
          <w:szCs w:val="22"/>
        </w:rPr>
      </w:pPr>
    </w:p>
    <w:tbl>
      <w:tblPr>
        <w:tblW w:w="1998"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6"/>
        <w:gridCol w:w="1358"/>
      </w:tblGrid>
      <w:tr w:rsidR="00452B28" w:rsidRPr="00452B28" w14:paraId="70989BB7"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171F9715" w14:textId="77777777" w:rsidR="00452B28" w:rsidRPr="00452B28" w:rsidRDefault="00452B28" w:rsidP="00785F2C">
            <w:pPr>
              <w:jc w:val="center"/>
              <w:rPr>
                <w:sz w:val="22"/>
                <w:szCs w:val="22"/>
              </w:rPr>
            </w:pPr>
            <w:r w:rsidRPr="00452B28">
              <w:rPr>
                <w:b/>
                <w:bCs/>
                <w:sz w:val="22"/>
                <w:szCs w:val="22"/>
              </w:rPr>
              <w:t>Race and Ethnicity</w:t>
            </w:r>
          </w:p>
        </w:tc>
        <w:tc>
          <w:tcPr>
            <w:tcW w:w="726" w:type="pct"/>
            <w:tcBorders>
              <w:top w:val="outset" w:sz="6" w:space="0" w:color="auto"/>
              <w:left w:val="outset" w:sz="6" w:space="0" w:color="auto"/>
              <w:bottom w:val="outset" w:sz="6" w:space="0" w:color="auto"/>
              <w:right w:val="outset" w:sz="6" w:space="0" w:color="auto"/>
            </w:tcBorders>
            <w:vAlign w:val="center"/>
            <w:hideMark/>
          </w:tcPr>
          <w:p w14:paraId="31F3C9FC" w14:textId="77777777" w:rsidR="00452B28" w:rsidRPr="00452B28" w:rsidRDefault="00452B28" w:rsidP="00785F2C">
            <w:pPr>
              <w:jc w:val="center"/>
              <w:rPr>
                <w:sz w:val="22"/>
                <w:szCs w:val="22"/>
              </w:rPr>
            </w:pPr>
            <w:r w:rsidRPr="00452B28">
              <w:rPr>
                <w:b/>
                <w:bCs/>
                <w:sz w:val="22"/>
                <w:szCs w:val="22"/>
              </w:rPr>
              <w:t>Cases</w:t>
            </w:r>
          </w:p>
        </w:tc>
      </w:tr>
      <w:tr w:rsidR="00452B28" w:rsidRPr="00452B28" w14:paraId="1E19BD5C"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299AAD26" w14:textId="77777777" w:rsidR="00452B28" w:rsidRPr="00452B28" w:rsidRDefault="00452B28" w:rsidP="00785F2C">
            <w:pPr>
              <w:jc w:val="center"/>
              <w:rPr>
                <w:sz w:val="22"/>
                <w:szCs w:val="22"/>
              </w:rPr>
            </w:pPr>
            <w:r w:rsidRPr="00452B28">
              <w:rPr>
                <w:sz w:val="22"/>
                <w:szCs w:val="22"/>
              </w:rPr>
              <w:t>Non-Hispanic White</w:t>
            </w:r>
          </w:p>
        </w:tc>
        <w:tc>
          <w:tcPr>
            <w:tcW w:w="726" w:type="pct"/>
            <w:tcBorders>
              <w:top w:val="outset" w:sz="6" w:space="0" w:color="auto"/>
              <w:left w:val="outset" w:sz="6" w:space="0" w:color="auto"/>
              <w:bottom w:val="outset" w:sz="6" w:space="0" w:color="auto"/>
              <w:right w:val="outset" w:sz="6" w:space="0" w:color="auto"/>
            </w:tcBorders>
            <w:vAlign w:val="center"/>
            <w:hideMark/>
          </w:tcPr>
          <w:p w14:paraId="2DF15369" w14:textId="77777777" w:rsidR="00452B28" w:rsidRPr="00452B28" w:rsidRDefault="00452B28" w:rsidP="00785F2C">
            <w:pPr>
              <w:jc w:val="center"/>
              <w:rPr>
                <w:sz w:val="22"/>
                <w:szCs w:val="22"/>
              </w:rPr>
            </w:pPr>
            <w:r w:rsidRPr="00452B28">
              <w:rPr>
                <w:sz w:val="22"/>
                <w:szCs w:val="22"/>
              </w:rPr>
              <w:t>450</w:t>
            </w:r>
          </w:p>
        </w:tc>
      </w:tr>
      <w:tr w:rsidR="00452B28" w:rsidRPr="00452B28" w14:paraId="2C845D8A"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5C824092" w14:textId="77777777" w:rsidR="00452B28" w:rsidRPr="00452B28" w:rsidRDefault="00452B28" w:rsidP="00785F2C">
            <w:pPr>
              <w:jc w:val="center"/>
              <w:rPr>
                <w:sz w:val="22"/>
                <w:szCs w:val="22"/>
              </w:rPr>
            </w:pPr>
            <w:r w:rsidRPr="00452B28">
              <w:rPr>
                <w:sz w:val="22"/>
                <w:szCs w:val="22"/>
              </w:rPr>
              <w:t>Non-Hispanic Black</w:t>
            </w:r>
          </w:p>
        </w:tc>
        <w:tc>
          <w:tcPr>
            <w:tcW w:w="726" w:type="pct"/>
            <w:tcBorders>
              <w:top w:val="outset" w:sz="6" w:space="0" w:color="auto"/>
              <w:left w:val="outset" w:sz="6" w:space="0" w:color="auto"/>
              <w:bottom w:val="outset" w:sz="6" w:space="0" w:color="auto"/>
              <w:right w:val="outset" w:sz="6" w:space="0" w:color="auto"/>
            </w:tcBorders>
            <w:vAlign w:val="center"/>
            <w:hideMark/>
          </w:tcPr>
          <w:p w14:paraId="0BF40C31" w14:textId="77777777" w:rsidR="00452B28" w:rsidRPr="00452B28" w:rsidRDefault="00452B28" w:rsidP="00785F2C">
            <w:pPr>
              <w:jc w:val="center"/>
              <w:rPr>
                <w:sz w:val="22"/>
                <w:szCs w:val="22"/>
              </w:rPr>
            </w:pPr>
            <w:r w:rsidRPr="00452B28">
              <w:rPr>
                <w:sz w:val="22"/>
                <w:szCs w:val="22"/>
              </w:rPr>
              <w:t>225</w:t>
            </w:r>
          </w:p>
        </w:tc>
      </w:tr>
      <w:tr w:rsidR="00452B28" w:rsidRPr="00452B28" w14:paraId="6C36FDB3"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6D053146" w14:textId="77777777" w:rsidR="00452B28" w:rsidRPr="00452B28" w:rsidRDefault="00452B28" w:rsidP="00785F2C">
            <w:pPr>
              <w:jc w:val="center"/>
              <w:rPr>
                <w:sz w:val="22"/>
                <w:szCs w:val="22"/>
              </w:rPr>
            </w:pPr>
            <w:r w:rsidRPr="00452B28">
              <w:rPr>
                <w:sz w:val="22"/>
                <w:szCs w:val="22"/>
              </w:rPr>
              <w:t>Hispanic</w:t>
            </w:r>
          </w:p>
        </w:tc>
        <w:tc>
          <w:tcPr>
            <w:tcW w:w="726" w:type="pct"/>
            <w:tcBorders>
              <w:top w:val="outset" w:sz="6" w:space="0" w:color="auto"/>
              <w:left w:val="outset" w:sz="6" w:space="0" w:color="auto"/>
              <w:bottom w:val="outset" w:sz="6" w:space="0" w:color="auto"/>
              <w:right w:val="outset" w:sz="6" w:space="0" w:color="auto"/>
            </w:tcBorders>
            <w:vAlign w:val="center"/>
            <w:hideMark/>
          </w:tcPr>
          <w:p w14:paraId="7B4048D5" w14:textId="77777777" w:rsidR="00452B28" w:rsidRPr="00452B28" w:rsidRDefault="00452B28" w:rsidP="00785F2C">
            <w:pPr>
              <w:jc w:val="center"/>
              <w:rPr>
                <w:sz w:val="22"/>
                <w:szCs w:val="22"/>
              </w:rPr>
            </w:pPr>
            <w:r w:rsidRPr="00452B28">
              <w:rPr>
                <w:sz w:val="22"/>
                <w:szCs w:val="22"/>
              </w:rPr>
              <w:t>250</w:t>
            </w:r>
          </w:p>
        </w:tc>
      </w:tr>
      <w:tr w:rsidR="00452B28" w:rsidRPr="00452B28" w14:paraId="4599D410"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14AFB2A4" w14:textId="77777777" w:rsidR="00452B28" w:rsidRPr="00452B28" w:rsidRDefault="00452B28" w:rsidP="00785F2C">
            <w:pPr>
              <w:jc w:val="center"/>
              <w:rPr>
                <w:sz w:val="22"/>
                <w:szCs w:val="22"/>
              </w:rPr>
            </w:pPr>
            <w:r w:rsidRPr="00452B28">
              <w:rPr>
                <w:sz w:val="22"/>
                <w:szCs w:val="22"/>
              </w:rPr>
              <w:t>Others</w:t>
            </w:r>
          </w:p>
        </w:tc>
        <w:tc>
          <w:tcPr>
            <w:tcW w:w="726" w:type="pct"/>
            <w:tcBorders>
              <w:top w:val="outset" w:sz="6" w:space="0" w:color="auto"/>
              <w:left w:val="outset" w:sz="6" w:space="0" w:color="auto"/>
              <w:bottom w:val="outset" w:sz="6" w:space="0" w:color="auto"/>
              <w:right w:val="outset" w:sz="6" w:space="0" w:color="auto"/>
            </w:tcBorders>
            <w:vAlign w:val="center"/>
            <w:hideMark/>
          </w:tcPr>
          <w:p w14:paraId="336505BC" w14:textId="77777777" w:rsidR="00452B28" w:rsidRPr="00452B28" w:rsidRDefault="00452B28" w:rsidP="00785F2C">
            <w:pPr>
              <w:jc w:val="center"/>
              <w:rPr>
                <w:sz w:val="22"/>
                <w:szCs w:val="22"/>
              </w:rPr>
            </w:pPr>
            <w:r w:rsidRPr="00452B28">
              <w:rPr>
                <w:sz w:val="22"/>
                <w:szCs w:val="22"/>
              </w:rPr>
              <w:t>75</w:t>
            </w:r>
          </w:p>
        </w:tc>
      </w:tr>
    </w:tbl>
    <w:p w14:paraId="2A88D316" w14:textId="77777777" w:rsidR="00785F2C" w:rsidRDefault="00785F2C" w:rsidP="00785F2C">
      <w:pPr>
        <w:rPr>
          <w:sz w:val="22"/>
          <w:szCs w:val="22"/>
        </w:rPr>
      </w:pPr>
    </w:p>
    <w:p w14:paraId="396950B1" w14:textId="5E16B108" w:rsidR="00452B28" w:rsidRDefault="00452B28" w:rsidP="00785F2C">
      <w:pPr>
        <w:rPr>
          <w:sz w:val="22"/>
          <w:szCs w:val="22"/>
        </w:rPr>
      </w:pPr>
      <w:r w:rsidRPr="00452B28">
        <w:rPr>
          <w:sz w:val="22"/>
          <w:szCs w:val="22"/>
        </w:rPr>
        <w:t>How many Non-Hispanic White controls can they enroll in the study?</w:t>
      </w:r>
    </w:p>
    <w:p w14:paraId="27926908" w14:textId="77777777" w:rsidR="00785F2C" w:rsidRPr="00785F2C" w:rsidRDefault="00785F2C" w:rsidP="00785F2C">
      <w:pPr>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52369" w:rsidRPr="00785F2C" w14:paraId="087B1B0B" w14:textId="77777777" w:rsidTr="00461497">
        <w:trPr>
          <w:trHeight w:val="420"/>
        </w:trPr>
        <w:tc>
          <w:tcPr>
            <w:tcW w:w="750" w:type="dxa"/>
            <w:shd w:val="clear" w:color="auto" w:fill="auto"/>
            <w:tcMar>
              <w:top w:w="100" w:type="dxa"/>
              <w:left w:w="100" w:type="dxa"/>
              <w:bottom w:w="100" w:type="dxa"/>
              <w:right w:w="100" w:type="dxa"/>
            </w:tcMar>
          </w:tcPr>
          <w:p w14:paraId="2AEF4769" w14:textId="182DB648" w:rsidR="00452369" w:rsidRPr="00785F2C" w:rsidRDefault="0045236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38935D9D" w14:textId="775E55CD" w:rsidR="00452369" w:rsidRPr="00785F2C" w:rsidRDefault="00452369" w:rsidP="00785F2C">
            <w:pPr>
              <w:shd w:val="clear" w:color="auto" w:fill="FFFFFF"/>
              <w:rPr>
                <w:color w:val="000000" w:themeColor="text1"/>
                <w:sz w:val="22"/>
                <w:szCs w:val="22"/>
              </w:rPr>
            </w:pPr>
            <w:r w:rsidRPr="00785F2C">
              <w:rPr>
                <w:color w:val="000000" w:themeColor="text1"/>
                <w:sz w:val="22"/>
                <w:szCs w:val="22"/>
              </w:rPr>
              <w:t>1,800</w:t>
            </w:r>
          </w:p>
        </w:tc>
      </w:tr>
      <w:tr w:rsidR="00452369" w:rsidRPr="00785F2C" w14:paraId="2FE604E7" w14:textId="77777777" w:rsidTr="00461497">
        <w:trPr>
          <w:trHeight w:val="420"/>
        </w:trPr>
        <w:tc>
          <w:tcPr>
            <w:tcW w:w="750" w:type="dxa"/>
            <w:shd w:val="clear" w:color="auto" w:fill="auto"/>
            <w:tcMar>
              <w:top w:w="100" w:type="dxa"/>
              <w:left w:w="100" w:type="dxa"/>
              <w:bottom w:w="100" w:type="dxa"/>
              <w:right w:w="100" w:type="dxa"/>
            </w:tcMar>
          </w:tcPr>
          <w:p w14:paraId="75C921A7" w14:textId="2CB6AE84" w:rsidR="00452369" w:rsidRPr="00785F2C" w:rsidRDefault="0045236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401CE766" w14:textId="10228575" w:rsidR="00452369" w:rsidRPr="00785F2C" w:rsidRDefault="00452369" w:rsidP="00785F2C">
            <w:pPr>
              <w:shd w:val="clear" w:color="auto" w:fill="FFFFFF"/>
              <w:rPr>
                <w:color w:val="000000" w:themeColor="text1"/>
                <w:sz w:val="22"/>
                <w:szCs w:val="22"/>
              </w:rPr>
            </w:pPr>
            <w:r w:rsidRPr="00785F2C">
              <w:rPr>
                <w:color w:val="000000" w:themeColor="text1"/>
                <w:sz w:val="22"/>
                <w:szCs w:val="22"/>
              </w:rPr>
              <w:t>900</w:t>
            </w:r>
          </w:p>
        </w:tc>
      </w:tr>
      <w:tr w:rsidR="00452369" w:rsidRPr="00785F2C" w14:paraId="247FD0BE"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6EB62" w14:textId="77777777" w:rsidR="00452369" w:rsidRPr="00785F2C" w:rsidRDefault="0045236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90E3CB" w14:textId="6260C927" w:rsidR="00452369" w:rsidRPr="00785F2C" w:rsidRDefault="00452369" w:rsidP="00785F2C">
            <w:pPr>
              <w:shd w:val="clear" w:color="auto" w:fill="FFFFFF"/>
              <w:rPr>
                <w:color w:val="000000" w:themeColor="text1"/>
                <w:sz w:val="22"/>
                <w:szCs w:val="22"/>
              </w:rPr>
            </w:pPr>
            <w:r w:rsidRPr="00785F2C">
              <w:rPr>
                <w:color w:val="000000" w:themeColor="text1"/>
                <w:sz w:val="22"/>
                <w:szCs w:val="22"/>
              </w:rPr>
              <w:t>1,000</w:t>
            </w:r>
          </w:p>
        </w:tc>
      </w:tr>
      <w:tr w:rsidR="00452369" w:rsidRPr="00785F2C" w14:paraId="46D36113"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77D560" w14:textId="77777777" w:rsidR="00452369" w:rsidRPr="00785F2C" w:rsidRDefault="0045236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41A13C" w14:textId="694451BC" w:rsidR="00452369" w:rsidRPr="00785F2C" w:rsidRDefault="00452369" w:rsidP="00785F2C">
            <w:pPr>
              <w:shd w:val="clear" w:color="auto" w:fill="FFFFFF"/>
              <w:rPr>
                <w:color w:val="000000" w:themeColor="text1"/>
                <w:sz w:val="22"/>
                <w:szCs w:val="22"/>
              </w:rPr>
            </w:pPr>
            <w:r w:rsidRPr="00785F2C">
              <w:rPr>
                <w:color w:val="000000" w:themeColor="text1"/>
                <w:sz w:val="22"/>
                <w:szCs w:val="22"/>
              </w:rPr>
              <w:t>3</w:t>
            </w:r>
            <w:r w:rsidRPr="00785F2C">
              <w:rPr>
                <w:color w:val="000000" w:themeColor="text1"/>
                <w:sz w:val="22"/>
                <w:szCs w:val="22"/>
              </w:rPr>
              <w:t>00</w:t>
            </w:r>
          </w:p>
        </w:tc>
      </w:tr>
    </w:tbl>
    <w:p w14:paraId="2BDC1933" w14:textId="392CB113" w:rsidR="00452B28" w:rsidRPr="00785F2C" w:rsidRDefault="00452B28" w:rsidP="00785F2C">
      <w:pPr>
        <w:rPr>
          <w:sz w:val="22"/>
          <w:szCs w:val="22"/>
        </w:rPr>
      </w:pPr>
    </w:p>
    <w:p w14:paraId="360FCD91" w14:textId="36D42BAD" w:rsidR="00452B28" w:rsidRDefault="00452B28" w:rsidP="00785F2C">
      <w:pPr>
        <w:rPr>
          <w:b/>
          <w:bCs/>
          <w:color w:val="000000" w:themeColor="text1"/>
          <w:sz w:val="22"/>
          <w:szCs w:val="22"/>
        </w:rPr>
      </w:pPr>
      <w:r w:rsidRPr="00785F2C">
        <w:rPr>
          <w:b/>
          <w:bCs/>
          <w:color w:val="000000" w:themeColor="text1"/>
          <w:sz w:val="22"/>
          <w:szCs w:val="22"/>
        </w:rPr>
        <w:t>Q1: Feedback</w:t>
      </w:r>
    </w:p>
    <w:p w14:paraId="049C688A" w14:textId="77777777" w:rsidR="00785F2C" w:rsidRPr="00785F2C" w:rsidRDefault="00785F2C" w:rsidP="00785F2C">
      <w:pPr>
        <w:rPr>
          <w:b/>
          <w:bCs/>
          <w:color w:val="000000" w:themeColor="text1"/>
          <w:sz w:val="22"/>
          <w:szCs w:val="22"/>
        </w:rPr>
      </w:pPr>
    </w:p>
    <w:p w14:paraId="2B6D221E" w14:textId="77777777" w:rsidR="00452B28" w:rsidRPr="00452B28" w:rsidRDefault="00452B28" w:rsidP="00785F2C">
      <w:pPr>
        <w:rPr>
          <w:sz w:val="22"/>
          <w:szCs w:val="22"/>
        </w:rPr>
      </w:pPr>
      <w:r w:rsidRPr="00452B28">
        <w:rPr>
          <w:sz w:val="22"/>
          <w:szCs w:val="22"/>
        </w:rPr>
        <w:t xml:space="preserve">The correct answer choice is 1,800. </w:t>
      </w:r>
    </w:p>
    <w:p w14:paraId="104873B7" w14:textId="77777777" w:rsidR="00785F2C" w:rsidRDefault="00785F2C" w:rsidP="00785F2C">
      <w:pPr>
        <w:rPr>
          <w:sz w:val="22"/>
          <w:szCs w:val="22"/>
        </w:rPr>
      </w:pPr>
    </w:p>
    <w:p w14:paraId="14C2972B" w14:textId="503B5C15" w:rsidR="00452B28" w:rsidRDefault="00452B28" w:rsidP="00785F2C">
      <w:pPr>
        <w:rPr>
          <w:sz w:val="22"/>
          <w:szCs w:val="22"/>
        </w:rPr>
      </w:pPr>
      <w:r w:rsidRPr="00452B28">
        <w:rPr>
          <w:sz w:val="22"/>
          <w:szCs w:val="22"/>
        </w:rPr>
        <w:t xml:space="preserve">First, we obtain the percentage of each of the race-ethnicity categories. </w:t>
      </w:r>
    </w:p>
    <w:p w14:paraId="18770BE9" w14:textId="77777777" w:rsidR="00785F2C" w:rsidRPr="00452B28" w:rsidRDefault="00785F2C" w:rsidP="00785F2C">
      <w:pPr>
        <w:rPr>
          <w:sz w:val="22"/>
          <w:szCs w:val="22"/>
        </w:rPr>
      </w:pPr>
    </w:p>
    <w:tbl>
      <w:tblPr>
        <w:tblW w:w="340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1"/>
        <w:gridCol w:w="1157"/>
        <w:gridCol w:w="1157"/>
      </w:tblGrid>
      <w:tr w:rsidR="00452B28" w:rsidRPr="00452B28" w14:paraId="501CAE35"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082DFDED" w14:textId="77777777" w:rsidR="00452B28" w:rsidRPr="00452B28" w:rsidRDefault="00452B28" w:rsidP="00785F2C">
            <w:pPr>
              <w:jc w:val="center"/>
              <w:rPr>
                <w:sz w:val="22"/>
                <w:szCs w:val="22"/>
              </w:rPr>
            </w:pPr>
            <w:r w:rsidRPr="00452B28">
              <w:rPr>
                <w:b/>
                <w:bCs/>
                <w:sz w:val="22"/>
                <w:szCs w:val="22"/>
              </w:rPr>
              <w:t>Race and Ethnicity</w:t>
            </w:r>
          </w:p>
        </w:tc>
        <w:tc>
          <w:tcPr>
            <w:tcW w:w="363" w:type="pct"/>
            <w:tcBorders>
              <w:top w:val="outset" w:sz="6" w:space="0" w:color="auto"/>
              <w:left w:val="outset" w:sz="6" w:space="0" w:color="auto"/>
              <w:bottom w:val="outset" w:sz="6" w:space="0" w:color="auto"/>
              <w:right w:val="outset" w:sz="6" w:space="0" w:color="auto"/>
            </w:tcBorders>
            <w:vAlign w:val="center"/>
            <w:hideMark/>
          </w:tcPr>
          <w:p w14:paraId="67733481" w14:textId="77777777" w:rsidR="00452B28" w:rsidRPr="00452B28" w:rsidRDefault="00452B28" w:rsidP="00785F2C">
            <w:pPr>
              <w:jc w:val="center"/>
              <w:rPr>
                <w:sz w:val="22"/>
                <w:szCs w:val="22"/>
              </w:rPr>
            </w:pPr>
            <w:r w:rsidRPr="00452B28">
              <w:rPr>
                <w:b/>
                <w:bCs/>
                <w:sz w:val="22"/>
                <w:szCs w:val="22"/>
              </w:rPr>
              <w:t>Cases</w:t>
            </w:r>
          </w:p>
        </w:tc>
        <w:tc>
          <w:tcPr>
            <w:tcW w:w="363" w:type="pct"/>
            <w:tcBorders>
              <w:top w:val="outset" w:sz="6" w:space="0" w:color="auto"/>
              <w:left w:val="outset" w:sz="6" w:space="0" w:color="auto"/>
              <w:bottom w:val="outset" w:sz="6" w:space="0" w:color="auto"/>
              <w:right w:val="outset" w:sz="6" w:space="0" w:color="auto"/>
            </w:tcBorders>
            <w:vAlign w:val="center"/>
            <w:hideMark/>
          </w:tcPr>
          <w:p w14:paraId="49B216AC" w14:textId="77777777" w:rsidR="00452B28" w:rsidRPr="00452B28" w:rsidRDefault="00452B28" w:rsidP="00785F2C">
            <w:pPr>
              <w:jc w:val="center"/>
              <w:rPr>
                <w:sz w:val="22"/>
                <w:szCs w:val="22"/>
              </w:rPr>
            </w:pPr>
            <w:r w:rsidRPr="00452B28">
              <w:rPr>
                <w:b/>
                <w:bCs/>
                <w:sz w:val="22"/>
                <w:szCs w:val="22"/>
              </w:rPr>
              <w:t>Proportion</w:t>
            </w:r>
          </w:p>
        </w:tc>
      </w:tr>
      <w:tr w:rsidR="00452B28" w:rsidRPr="00452B28" w14:paraId="447A2FA2"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77540C67" w14:textId="77777777" w:rsidR="00452B28" w:rsidRPr="00452B28" w:rsidRDefault="00452B28" w:rsidP="00785F2C">
            <w:pPr>
              <w:jc w:val="center"/>
              <w:rPr>
                <w:sz w:val="22"/>
                <w:szCs w:val="22"/>
              </w:rPr>
            </w:pPr>
            <w:r w:rsidRPr="00452B28">
              <w:rPr>
                <w:sz w:val="22"/>
                <w:szCs w:val="22"/>
              </w:rPr>
              <w:lastRenderedPageBreak/>
              <w:t>Non-Hispanic White</w:t>
            </w:r>
          </w:p>
        </w:tc>
        <w:tc>
          <w:tcPr>
            <w:tcW w:w="363" w:type="pct"/>
            <w:tcBorders>
              <w:top w:val="outset" w:sz="6" w:space="0" w:color="auto"/>
              <w:left w:val="outset" w:sz="6" w:space="0" w:color="auto"/>
              <w:bottom w:val="outset" w:sz="6" w:space="0" w:color="auto"/>
              <w:right w:val="outset" w:sz="6" w:space="0" w:color="auto"/>
            </w:tcBorders>
            <w:vAlign w:val="center"/>
            <w:hideMark/>
          </w:tcPr>
          <w:p w14:paraId="6E6CD3DC" w14:textId="77777777" w:rsidR="00452B28" w:rsidRPr="00452B28" w:rsidRDefault="00452B28" w:rsidP="00785F2C">
            <w:pPr>
              <w:jc w:val="center"/>
              <w:rPr>
                <w:sz w:val="22"/>
                <w:szCs w:val="22"/>
              </w:rPr>
            </w:pPr>
            <w:r w:rsidRPr="00452B28">
              <w:rPr>
                <w:sz w:val="22"/>
                <w:szCs w:val="22"/>
              </w:rPr>
              <w:t>450</w:t>
            </w:r>
          </w:p>
        </w:tc>
        <w:tc>
          <w:tcPr>
            <w:tcW w:w="363" w:type="pct"/>
            <w:tcBorders>
              <w:top w:val="outset" w:sz="6" w:space="0" w:color="auto"/>
              <w:left w:val="outset" w:sz="6" w:space="0" w:color="auto"/>
              <w:bottom w:val="outset" w:sz="6" w:space="0" w:color="auto"/>
              <w:right w:val="outset" w:sz="6" w:space="0" w:color="auto"/>
            </w:tcBorders>
            <w:vAlign w:val="center"/>
            <w:hideMark/>
          </w:tcPr>
          <w:p w14:paraId="60089648" w14:textId="77777777" w:rsidR="00452B28" w:rsidRPr="00452B28" w:rsidRDefault="00452B28" w:rsidP="00785F2C">
            <w:pPr>
              <w:jc w:val="center"/>
              <w:rPr>
                <w:sz w:val="22"/>
                <w:szCs w:val="22"/>
              </w:rPr>
            </w:pPr>
            <w:r w:rsidRPr="00452B28">
              <w:rPr>
                <w:sz w:val="22"/>
                <w:szCs w:val="22"/>
              </w:rPr>
              <w:t>0.45</w:t>
            </w:r>
          </w:p>
        </w:tc>
      </w:tr>
      <w:tr w:rsidR="00452B28" w:rsidRPr="00452B28" w14:paraId="0970C60B"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1E822DC6" w14:textId="77777777" w:rsidR="00452B28" w:rsidRPr="00452B28" w:rsidRDefault="00452B28" w:rsidP="00785F2C">
            <w:pPr>
              <w:jc w:val="center"/>
              <w:rPr>
                <w:sz w:val="22"/>
                <w:szCs w:val="22"/>
              </w:rPr>
            </w:pPr>
            <w:r w:rsidRPr="00452B28">
              <w:rPr>
                <w:sz w:val="22"/>
                <w:szCs w:val="22"/>
              </w:rPr>
              <w:t>Non-Hispanic Black</w:t>
            </w:r>
          </w:p>
        </w:tc>
        <w:tc>
          <w:tcPr>
            <w:tcW w:w="363" w:type="pct"/>
            <w:tcBorders>
              <w:top w:val="outset" w:sz="6" w:space="0" w:color="auto"/>
              <w:left w:val="outset" w:sz="6" w:space="0" w:color="auto"/>
              <w:bottom w:val="outset" w:sz="6" w:space="0" w:color="auto"/>
              <w:right w:val="outset" w:sz="6" w:space="0" w:color="auto"/>
            </w:tcBorders>
            <w:vAlign w:val="center"/>
            <w:hideMark/>
          </w:tcPr>
          <w:p w14:paraId="0322C932" w14:textId="77777777" w:rsidR="00452B28" w:rsidRPr="00452B28" w:rsidRDefault="00452B28" w:rsidP="00785F2C">
            <w:pPr>
              <w:jc w:val="center"/>
              <w:rPr>
                <w:sz w:val="22"/>
                <w:szCs w:val="22"/>
              </w:rPr>
            </w:pPr>
            <w:r w:rsidRPr="00452B28">
              <w:rPr>
                <w:sz w:val="22"/>
                <w:szCs w:val="22"/>
              </w:rPr>
              <w:t>225</w:t>
            </w:r>
          </w:p>
        </w:tc>
        <w:tc>
          <w:tcPr>
            <w:tcW w:w="363" w:type="pct"/>
            <w:tcBorders>
              <w:top w:val="outset" w:sz="6" w:space="0" w:color="auto"/>
              <w:left w:val="outset" w:sz="6" w:space="0" w:color="auto"/>
              <w:bottom w:val="outset" w:sz="6" w:space="0" w:color="auto"/>
              <w:right w:val="outset" w:sz="6" w:space="0" w:color="auto"/>
            </w:tcBorders>
            <w:vAlign w:val="center"/>
            <w:hideMark/>
          </w:tcPr>
          <w:p w14:paraId="688D227B" w14:textId="77777777" w:rsidR="00452B28" w:rsidRPr="00452B28" w:rsidRDefault="00452B28" w:rsidP="00785F2C">
            <w:pPr>
              <w:jc w:val="center"/>
              <w:rPr>
                <w:sz w:val="22"/>
                <w:szCs w:val="22"/>
              </w:rPr>
            </w:pPr>
            <w:r w:rsidRPr="00452B28">
              <w:rPr>
                <w:sz w:val="22"/>
                <w:szCs w:val="22"/>
              </w:rPr>
              <w:t>0.225</w:t>
            </w:r>
          </w:p>
        </w:tc>
      </w:tr>
      <w:tr w:rsidR="00452B28" w:rsidRPr="00452B28" w14:paraId="04BFDB54"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466A5A0E" w14:textId="77777777" w:rsidR="00452B28" w:rsidRPr="00452B28" w:rsidRDefault="00452B28" w:rsidP="00785F2C">
            <w:pPr>
              <w:jc w:val="center"/>
              <w:rPr>
                <w:sz w:val="22"/>
                <w:szCs w:val="22"/>
              </w:rPr>
            </w:pPr>
            <w:r w:rsidRPr="00452B28">
              <w:rPr>
                <w:sz w:val="22"/>
                <w:szCs w:val="22"/>
              </w:rPr>
              <w:t>Hispanic</w:t>
            </w:r>
          </w:p>
        </w:tc>
        <w:tc>
          <w:tcPr>
            <w:tcW w:w="363" w:type="pct"/>
            <w:tcBorders>
              <w:top w:val="outset" w:sz="6" w:space="0" w:color="auto"/>
              <w:left w:val="outset" w:sz="6" w:space="0" w:color="auto"/>
              <w:bottom w:val="outset" w:sz="6" w:space="0" w:color="auto"/>
              <w:right w:val="outset" w:sz="6" w:space="0" w:color="auto"/>
            </w:tcBorders>
            <w:vAlign w:val="center"/>
            <w:hideMark/>
          </w:tcPr>
          <w:p w14:paraId="790D9E8E" w14:textId="77777777" w:rsidR="00452B28" w:rsidRPr="00452B28" w:rsidRDefault="00452B28" w:rsidP="00785F2C">
            <w:pPr>
              <w:jc w:val="center"/>
              <w:rPr>
                <w:sz w:val="22"/>
                <w:szCs w:val="22"/>
              </w:rPr>
            </w:pPr>
            <w:r w:rsidRPr="00452B28">
              <w:rPr>
                <w:sz w:val="22"/>
                <w:szCs w:val="22"/>
              </w:rPr>
              <w:t>250</w:t>
            </w:r>
          </w:p>
        </w:tc>
        <w:tc>
          <w:tcPr>
            <w:tcW w:w="363" w:type="pct"/>
            <w:tcBorders>
              <w:top w:val="outset" w:sz="6" w:space="0" w:color="auto"/>
              <w:left w:val="outset" w:sz="6" w:space="0" w:color="auto"/>
              <w:bottom w:val="outset" w:sz="6" w:space="0" w:color="auto"/>
              <w:right w:val="outset" w:sz="6" w:space="0" w:color="auto"/>
            </w:tcBorders>
            <w:vAlign w:val="center"/>
            <w:hideMark/>
          </w:tcPr>
          <w:p w14:paraId="1A8894C4" w14:textId="77777777" w:rsidR="00452B28" w:rsidRPr="00452B28" w:rsidRDefault="00452B28" w:rsidP="00785F2C">
            <w:pPr>
              <w:jc w:val="center"/>
              <w:rPr>
                <w:sz w:val="22"/>
                <w:szCs w:val="22"/>
              </w:rPr>
            </w:pPr>
            <w:r w:rsidRPr="00452B28">
              <w:rPr>
                <w:sz w:val="22"/>
                <w:szCs w:val="22"/>
              </w:rPr>
              <w:t>0.250</w:t>
            </w:r>
          </w:p>
        </w:tc>
      </w:tr>
      <w:tr w:rsidR="00452B28" w:rsidRPr="00452B28" w14:paraId="4806BDC8"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4F4DDADD" w14:textId="77777777" w:rsidR="00452B28" w:rsidRPr="00452B28" w:rsidRDefault="00452B28" w:rsidP="00785F2C">
            <w:pPr>
              <w:jc w:val="center"/>
              <w:rPr>
                <w:sz w:val="22"/>
                <w:szCs w:val="22"/>
              </w:rPr>
            </w:pPr>
            <w:r w:rsidRPr="00452B28">
              <w:rPr>
                <w:sz w:val="22"/>
                <w:szCs w:val="22"/>
              </w:rPr>
              <w:t>Others</w:t>
            </w:r>
          </w:p>
        </w:tc>
        <w:tc>
          <w:tcPr>
            <w:tcW w:w="363" w:type="pct"/>
            <w:tcBorders>
              <w:top w:val="outset" w:sz="6" w:space="0" w:color="auto"/>
              <w:left w:val="outset" w:sz="6" w:space="0" w:color="auto"/>
              <w:bottom w:val="outset" w:sz="6" w:space="0" w:color="auto"/>
              <w:right w:val="outset" w:sz="6" w:space="0" w:color="auto"/>
            </w:tcBorders>
            <w:vAlign w:val="center"/>
            <w:hideMark/>
          </w:tcPr>
          <w:p w14:paraId="78D236B6" w14:textId="77777777" w:rsidR="00452B28" w:rsidRPr="00452B28" w:rsidRDefault="00452B28" w:rsidP="00785F2C">
            <w:pPr>
              <w:jc w:val="center"/>
              <w:rPr>
                <w:sz w:val="22"/>
                <w:szCs w:val="22"/>
              </w:rPr>
            </w:pPr>
            <w:r w:rsidRPr="00452B28">
              <w:rPr>
                <w:sz w:val="22"/>
                <w:szCs w:val="22"/>
              </w:rPr>
              <w:t>75</w:t>
            </w:r>
          </w:p>
        </w:tc>
        <w:tc>
          <w:tcPr>
            <w:tcW w:w="363" w:type="pct"/>
            <w:tcBorders>
              <w:top w:val="outset" w:sz="6" w:space="0" w:color="auto"/>
              <w:left w:val="outset" w:sz="6" w:space="0" w:color="auto"/>
              <w:bottom w:val="outset" w:sz="6" w:space="0" w:color="auto"/>
              <w:right w:val="outset" w:sz="6" w:space="0" w:color="auto"/>
            </w:tcBorders>
            <w:vAlign w:val="center"/>
            <w:hideMark/>
          </w:tcPr>
          <w:p w14:paraId="3389C992" w14:textId="77777777" w:rsidR="00452B28" w:rsidRPr="00452B28" w:rsidRDefault="00452B28" w:rsidP="00785F2C">
            <w:pPr>
              <w:jc w:val="center"/>
              <w:rPr>
                <w:sz w:val="22"/>
                <w:szCs w:val="22"/>
              </w:rPr>
            </w:pPr>
            <w:r w:rsidRPr="00452B28">
              <w:rPr>
                <w:sz w:val="22"/>
                <w:szCs w:val="22"/>
              </w:rPr>
              <w:t>0.075</w:t>
            </w:r>
          </w:p>
        </w:tc>
      </w:tr>
    </w:tbl>
    <w:p w14:paraId="5ACFFB47" w14:textId="77777777" w:rsidR="00785F2C" w:rsidRDefault="00785F2C" w:rsidP="00785F2C">
      <w:pPr>
        <w:rPr>
          <w:sz w:val="22"/>
          <w:szCs w:val="22"/>
        </w:rPr>
      </w:pPr>
    </w:p>
    <w:p w14:paraId="45AB7008" w14:textId="77E7B146" w:rsidR="00452B28" w:rsidRDefault="00452B28" w:rsidP="00785F2C">
      <w:pPr>
        <w:rPr>
          <w:sz w:val="22"/>
          <w:szCs w:val="22"/>
        </w:rPr>
      </w:pPr>
      <w:r w:rsidRPr="00452B28">
        <w:rPr>
          <w:sz w:val="22"/>
          <w:szCs w:val="22"/>
        </w:rPr>
        <w:t>Then we apply that to the total number of expected controls (4,000) given the matching ratio (4:1). The obtained table is shown below.</w:t>
      </w:r>
    </w:p>
    <w:p w14:paraId="0E88CC82" w14:textId="77777777" w:rsidR="00785F2C" w:rsidRPr="00452B28" w:rsidRDefault="00785F2C" w:rsidP="00785F2C">
      <w:pPr>
        <w:rPr>
          <w:sz w:val="22"/>
          <w:szCs w:val="22"/>
        </w:rPr>
      </w:pPr>
    </w:p>
    <w:tbl>
      <w:tblPr>
        <w:tblW w:w="332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63"/>
        <w:gridCol w:w="735"/>
        <w:gridCol w:w="1069"/>
        <w:gridCol w:w="849"/>
      </w:tblGrid>
      <w:tr w:rsidR="00452B28" w:rsidRPr="00452B28" w14:paraId="3602910B"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5CF5BC98" w14:textId="77777777" w:rsidR="00452B28" w:rsidRPr="00452B28" w:rsidRDefault="00452B28" w:rsidP="00785F2C">
            <w:pPr>
              <w:jc w:val="center"/>
              <w:rPr>
                <w:sz w:val="22"/>
                <w:szCs w:val="22"/>
              </w:rPr>
            </w:pPr>
            <w:r w:rsidRPr="00452B28">
              <w:rPr>
                <w:b/>
                <w:bCs/>
                <w:sz w:val="22"/>
                <w:szCs w:val="22"/>
              </w:rPr>
              <w:t>Race and Ethnicity</w:t>
            </w:r>
          </w:p>
        </w:tc>
        <w:tc>
          <w:tcPr>
            <w:tcW w:w="363" w:type="pct"/>
            <w:tcBorders>
              <w:top w:val="outset" w:sz="6" w:space="0" w:color="auto"/>
              <w:left w:val="outset" w:sz="6" w:space="0" w:color="auto"/>
              <w:bottom w:val="outset" w:sz="6" w:space="0" w:color="auto"/>
              <w:right w:val="outset" w:sz="6" w:space="0" w:color="auto"/>
            </w:tcBorders>
            <w:vAlign w:val="center"/>
            <w:hideMark/>
          </w:tcPr>
          <w:p w14:paraId="5A50FD51" w14:textId="77777777" w:rsidR="00452B28" w:rsidRPr="00452B28" w:rsidRDefault="00452B28" w:rsidP="00785F2C">
            <w:pPr>
              <w:jc w:val="center"/>
              <w:rPr>
                <w:sz w:val="22"/>
                <w:szCs w:val="22"/>
              </w:rPr>
            </w:pPr>
            <w:r w:rsidRPr="00452B28">
              <w:rPr>
                <w:b/>
                <w:bCs/>
                <w:sz w:val="22"/>
                <w:szCs w:val="22"/>
              </w:rPr>
              <w:t>Cases</w:t>
            </w:r>
          </w:p>
        </w:tc>
        <w:tc>
          <w:tcPr>
            <w:tcW w:w="181" w:type="pct"/>
            <w:tcBorders>
              <w:top w:val="outset" w:sz="6" w:space="0" w:color="auto"/>
              <w:left w:val="outset" w:sz="6" w:space="0" w:color="auto"/>
              <w:bottom w:val="outset" w:sz="6" w:space="0" w:color="auto"/>
              <w:right w:val="outset" w:sz="6" w:space="0" w:color="auto"/>
            </w:tcBorders>
            <w:vAlign w:val="center"/>
            <w:hideMark/>
          </w:tcPr>
          <w:p w14:paraId="7012EE0E" w14:textId="77777777" w:rsidR="00452B28" w:rsidRPr="00452B28" w:rsidRDefault="00452B28" w:rsidP="00785F2C">
            <w:pPr>
              <w:jc w:val="center"/>
              <w:rPr>
                <w:sz w:val="22"/>
                <w:szCs w:val="22"/>
              </w:rPr>
            </w:pPr>
            <w:r w:rsidRPr="00452B28">
              <w:rPr>
                <w:b/>
                <w:bCs/>
                <w:sz w:val="22"/>
                <w:szCs w:val="22"/>
              </w:rPr>
              <w:t>Proportion</w:t>
            </w:r>
          </w:p>
        </w:tc>
        <w:tc>
          <w:tcPr>
            <w:tcW w:w="181" w:type="pct"/>
            <w:tcBorders>
              <w:top w:val="outset" w:sz="6" w:space="0" w:color="auto"/>
              <w:left w:val="outset" w:sz="6" w:space="0" w:color="auto"/>
              <w:bottom w:val="outset" w:sz="6" w:space="0" w:color="auto"/>
              <w:right w:val="outset" w:sz="6" w:space="0" w:color="auto"/>
            </w:tcBorders>
            <w:vAlign w:val="center"/>
            <w:hideMark/>
          </w:tcPr>
          <w:p w14:paraId="214382ED" w14:textId="77777777" w:rsidR="00452B28" w:rsidRPr="00452B28" w:rsidRDefault="00452B28" w:rsidP="00785F2C">
            <w:pPr>
              <w:jc w:val="center"/>
              <w:rPr>
                <w:sz w:val="22"/>
                <w:szCs w:val="22"/>
              </w:rPr>
            </w:pPr>
            <w:r w:rsidRPr="00452B28">
              <w:rPr>
                <w:b/>
                <w:bCs/>
                <w:sz w:val="22"/>
                <w:szCs w:val="22"/>
              </w:rPr>
              <w:t>Controls</w:t>
            </w:r>
          </w:p>
        </w:tc>
      </w:tr>
      <w:tr w:rsidR="00452B28" w:rsidRPr="00452B28" w14:paraId="75B6D2CC"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1B832FC3" w14:textId="77777777" w:rsidR="00452B28" w:rsidRPr="00452B28" w:rsidRDefault="00452B28" w:rsidP="00785F2C">
            <w:pPr>
              <w:jc w:val="center"/>
              <w:rPr>
                <w:sz w:val="22"/>
                <w:szCs w:val="22"/>
              </w:rPr>
            </w:pPr>
            <w:r w:rsidRPr="00452B28">
              <w:rPr>
                <w:sz w:val="22"/>
                <w:szCs w:val="22"/>
              </w:rPr>
              <w:t>Non-Hispanic White</w:t>
            </w:r>
          </w:p>
        </w:tc>
        <w:tc>
          <w:tcPr>
            <w:tcW w:w="363" w:type="pct"/>
            <w:tcBorders>
              <w:top w:val="outset" w:sz="6" w:space="0" w:color="auto"/>
              <w:left w:val="outset" w:sz="6" w:space="0" w:color="auto"/>
              <w:bottom w:val="outset" w:sz="6" w:space="0" w:color="auto"/>
              <w:right w:val="outset" w:sz="6" w:space="0" w:color="auto"/>
            </w:tcBorders>
            <w:vAlign w:val="center"/>
            <w:hideMark/>
          </w:tcPr>
          <w:p w14:paraId="12CBFA60" w14:textId="77777777" w:rsidR="00452B28" w:rsidRPr="00452B28" w:rsidRDefault="00452B28" w:rsidP="00785F2C">
            <w:pPr>
              <w:jc w:val="center"/>
              <w:rPr>
                <w:sz w:val="22"/>
                <w:szCs w:val="22"/>
              </w:rPr>
            </w:pPr>
            <w:r w:rsidRPr="00452B28">
              <w:rPr>
                <w:sz w:val="22"/>
                <w:szCs w:val="22"/>
              </w:rPr>
              <w:t>450</w:t>
            </w:r>
          </w:p>
        </w:tc>
        <w:tc>
          <w:tcPr>
            <w:tcW w:w="181" w:type="pct"/>
            <w:tcBorders>
              <w:top w:val="outset" w:sz="6" w:space="0" w:color="auto"/>
              <w:left w:val="outset" w:sz="6" w:space="0" w:color="auto"/>
              <w:bottom w:val="outset" w:sz="6" w:space="0" w:color="auto"/>
              <w:right w:val="outset" w:sz="6" w:space="0" w:color="auto"/>
            </w:tcBorders>
            <w:vAlign w:val="center"/>
            <w:hideMark/>
          </w:tcPr>
          <w:p w14:paraId="3650E0A2" w14:textId="77777777" w:rsidR="00452B28" w:rsidRPr="00452B28" w:rsidRDefault="00452B28" w:rsidP="00785F2C">
            <w:pPr>
              <w:jc w:val="center"/>
              <w:rPr>
                <w:sz w:val="22"/>
                <w:szCs w:val="22"/>
              </w:rPr>
            </w:pPr>
            <w:r w:rsidRPr="00452B28">
              <w:rPr>
                <w:sz w:val="22"/>
                <w:szCs w:val="22"/>
              </w:rPr>
              <w:t>0.45</w:t>
            </w:r>
          </w:p>
        </w:tc>
        <w:tc>
          <w:tcPr>
            <w:tcW w:w="181" w:type="pct"/>
            <w:tcBorders>
              <w:top w:val="outset" w:sz="6" w:space="0" w:color="auto"/>
              <w:left w:val="outset" w:sz="6" w:space="0" w:color="auto"/>
              <w:bottom w:val="outset" w:sz="6" w:space="0" w:color="auto"/>
              <w:right w:val="outset" w:sz="6" w:space="0" w:color="auto"/>
            </w:tcBorders>
            <w:vAlign w:val="center"/>
            <w:hideMark/>
          </w:tcPr>
          <w:p w14:paraId="57C683B0" w14:textId="77777777" w:rsidR="00452B28" w:rsidRPr="00452B28" w:rsidRDefault="00452B28" w:rsidP="00785F2C">
            <w:pPr>
              <w:jc w:val="center"/>
              <w:rPr>
                <w:sz w:val="22"/>
                <w:szCs w:val="22"/>
              </w:rPr>
            </w:pPr>
            <w:r w:rsidRPr="00452B28">
              <w:rPr>
                <w:sz w:val="22"/>
                <w:szCs w:val="22"/>
              </w:rPr>
              <w:t>1,800</w:t>
            </w:r>
          </w:p>
        </w:tc>
      </w:tr>
      <w:tr w:rsidR="00452B28" w:rsidRPr="00452B28" w14:paraId="30B6DC33"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01C1D07A" w14:textId="77777777" w:rsidR="00452B28" w:rsidRPr="00452B28" w:rsidRDefault="00452B28" w:rsidP="00785F2C">
            <w:pPr>
              <w:jc w:val="center"/>
              <w:rPr>
                <w:sz w:val="22"/>
                <w:szCs w:val="22"/>
              </w:rPr>
            </w:pPr>
            <w:r w:rsidRPr="00452B28">
              <w:rPr>
                <w:sz w:val="22"/>
                <w:szCs w:val="22"/>
              </w:rPr>
              <w:t>Non-Hispanic Black</w:t>
            </w:r>
          </w:p>
        </w:tc>
        <w:tc>
          <w:tcPr>
            <w:tcW w:w="363" w:type="pct"/>
            <w:tcBorders>
              <w:top w:val="outset" w:sz="6" w:space="0" w:color="auto"/>
              <w:left w:val="outset" w:sz="6" w:space="0" w:color="auto"/>
              <w:bottom w:val="outset" w:sz="6" w:space="0" w:color="auto"/>
              <w:right w:val="outset" w:sz="6" w:space="0" w:color="auto"/>
            </w:tcBorders>
            <w:vAlign w:val="center"/>
            <w:hideMark/>
          </w:tcPr>
          <w:p w14:paraId="03678F3F" w14:textId="77777777" w:rsidR="00452B28" w:rsidRPr="00452B28" w:rsidRDefault="00452B28" w:rsidP="00785F2C">
            <w:pPr>
              <w:jc w:val="center"/>
              <w:rPr>
                <w:sz w:val="22"/>
                <w:szCs w:val="22"/>
              </w:rPr>
            </w:pPr>
            <w:r w:rsidRPr="00452B28">
              <w:rPr>
                <w:sz w:val="22"/>
                <w:szCs w:val="22"/>
              </w:rPr>
              <w:t>225</w:t>
            </w:r>
          </w:p>
        </w:tc>
        <w:tc>
          <w:tcPr>
            <w:tcW w:w="181" w:type="pct"/>
            <w:tcBorders>
              <w:top w:val="outset" w:sz="6" w:space="0" w:color="auto"/>
              <w:left w:val="outset" w:sz="6" w:space="0" w:color="auto"/>
              <w:bottom w:val="outset" w:sz="6" w:space="0" w:color="auto"/>
              <w:right w:val="outset" w:sz="6" w:space="0" w:color="auto"/>
            </w:tcBorders>
            <w:vAlign w:val="center"/>
            <w:hideMark/>
          </w:tcPr>
          <w:p w14:paraId="36EF1CD6" w14:textId="77777777" w:rsidR="00452B28" w:rsidRPr="00452B28" w:rsidRDefault="00452B28" w:rsidP="00785F2C">
            <w:pPr>
              <w:jc w:val="center"/>
              <w:rPr>
                <w:sz w:val="22"/>
                <w:szCs w:val="22"/>
              </w:rPr>
            </w:pPr>
            <w:r w:rsidRPr="00452B28">
              <w:rPr>
                <w:sz w:val="22"/>
                <w:szCs w:val="22"/>
              </w:rPr>
              <w:t>0.225</w:t>
            </w:r>
          </w:p>
        </w:tc>
        <w:tc>
          <w:tcPr>
            <w:tcW w:w="181" w:type="pct"/>
            <w:tcBorders>
              <w:top w:val="outset" w:sz="6" w:space="0" w:color="auto"/>
              <w:left w:val="outset" w:sz="6" w:space="0" w:color="auto"/>
              <w:bottom w:val="outset" w:sz="6" w:space="0" w:color="auto"/>
              <w:right w:val="outset" w:sz="6" w:space="0" w:color="auto"/>
            </w:tcBorders>
            <w:vAlign w:val="center"/>
            <w:hideMark/>
          </w:tcPr>
          <w:p w14:paraId="0E320A03" w14:textId="77777777" w:rsidR="00452B28" w:rsidRPr="00452B28" w:rsidRDefault="00452B28" w:rsidP="00785F2C">
            <w:pPr>
              <w:jc w:val="center"/>
              <w:rPr>
                <w:sz w:val="22"/>
                <w:szCs w:val="22"/>
              </w:rPr>
            </w:pPr>
            <w:r w:rsidRPr="00452B28">
              <w:rPr>
                <w:sz w:val="22"/>
                <w:szCs w:val="22"/>
              </w:rPr>
              <w:t>900</w:t>
            </w:r>
          </w:p>
        </w:tc>
      </w:tr>
      <w:tr w:rsidR="00452B28" w:rsidRPr="00452B28" w14:paraId="5C5B029F"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722A5276" w14:textId="77777777" w:rsidR="00452B28" w:rsidRPr="00452B28" w:rsidRDefault="00452B28" w:rsidP="00785F2C">
            <w:pPr>
              <w:jc w:val="center"/>
              <w:rPr>
                <w:sz w:val="22"/>
                <w:szCs w:val="22"/>
              </w:rPr>
            </w:pPr>
            <w:r w:rsidRPr="00452B28">
              <w:rPr>
                <w:sz w:val="22"/>
                <w:szCs w:val="22"/>
              </w:rPr>
              <w:t>Hispanic</w:t>
            </w:r>
          </w:p>
        </w:tc>
        <w:tc>
          <w:tcPr>
            <w:tcW w:w="363" w:type="pct"/>
            <w:tcBorders>
              <w:top w:val="outset" w:sz="6" w:space="0" w:color="auto"/>
              <w:left w:val="outset" w:sz="6" w:space="0" w:color="auto"/>
              <w:bottom w:val="outset" w:sz="6" w:space="0" w:color="auto"/>
              <w:right w:val="outset" w:sz="6" w:space="0" w:color="auto"/>
            </w:tcBorders>
            <w:vAlign w:val="center"/>
            <w:hideMark/>
          </w:tcPr>
          <w:p w14:paraId="5CAA7313" w14:textId="77777777" w:rsidR="00452B28" w:rsidRPr="00452B28" w:rsidRDefault="00452B28" w:rsidP="00785F2C">
            <w:pPr>
              <w:jc w:val="center"/>
              <w:rPr>
                <w:sz w:val="22"/>
                <w:szCs w:val="22"/>
              </w:rPr>
            </w:pPr>
            <w:r w:rsidRPr="00452B28">
              <w:rPr>
                <w:sz w:val="22"/>
                <w:szCs w:val="22"/>
              </w:rPr>
              <w:t>250</w:t>
            </w:r>
          </w:p>
        </w:tc>
        <w:tc>
          <w:tcPr>
            <w:tcW w:w="181" w:type="pct"/>
            <w:tcBorders>
              <w:top w:val="outset" w:sz="6" w:space="0" w:color="auto"/>
              <w:left w:val="outset" w:sz="6" w:space="0" w:color="auto"/>
              <w:bottom w:val="outset" w:sz="6" w:space="0" w:color="auto"/>
              <w:right w:val="outset" w:sz="6" w:space="0" w:color="auto"/>
            </w:tcBorders>
            <w:vAlign w:val="center"/>
            <w:hideMark/>
          </w:tcPr>
          <w:p w14:paraId="120D83A3" w14:textId="77777777" w:rsidR="00452B28" w:rsidRPr="00452B28" w:rsidRDefault="00452B28" w:rsidP="00785F2C">
            <w:pPr>
              <w:jc w:val="center"/>
              <w:rPr>
                <w:sz w:val="22"/>
                <w:szCs w:val="22"/>
              </w:rPr>
            </w:pPr>
            <w:r w:rsidRPr="00452B28">
              <w:rPr>
                <w:sz w:val="22"/>
                <w:szCs w:val="22"/>
              </w:rPr>
              <w:t>0.250</w:t>
            </w:r>
          </w:p>
        </w:tc>
        <w:tc>
          <w:tcPr>
            <w:tcW w:w="181" w:type="pct"/>
            <w:tcBorders>
              <w:top w:val="outset" w:sz="6" w:space="0" w:color="auto"/>
              <w:left w:val="outset" w:sz="6" w:space="0" w:color="auto"/>
              <w:bottom w:val="outset" w:sz="6" w:space="0" w:color="auto"/>
              <w:right w:val="outset" w:sz="6" w:space="0" w:color="auto"/>
            </w:tcBorders>
            <w:vAlign w:val="center"/>
            <w:hideMark/>
          </w:tcPr>
          <w:p w14:paraId="2B7FAEA0" w14:textId="77777777" w:rsidR="00452B28" w:rsidRPr="00452B28" w:rsidRDefault="00452B28" w:rsidP="00785F2C">
            <w:pPr>
              <w:jc w:val="center"/>
              <w:rPr>
                <w:sz w:val="22"/>
                <w:szCs w:val="22"/>
              </w:rPr>
            </w:pPr>
            <w:r w:rsidRPr="00452B28">
              <w:rPr>
                <w:sz w:val="22"/>
                <w:szCs w:val="22"/>
              </w:rPr>
              <w:t>1,000</w:t>
            </w:r>
          </w:p>
        </w:tc>
      </w:tr>
      <w:tr w:rsidR="00452B28" w:rsidRPr="00452B28" w14:paraId="7EB1F5D7" w14:textId="77777777" w:rsidTr="00452B28">
        <w:trPr>
          <w:trHeight w:val="435"/>
        </w:trPr>
        <w:tc>
          <w:tcPr>
            <w:tcW w:w="1271" w:type="pct"/>
            <w:tcBorders>
              <w:top w:val="outset" w:sz="6" w:space="0" w:color="auto"/>
              <w:left w:val="outset" w:sz="6" w:space="0" w:color="auto"/>
              <w:bottom w:val="outset" w:sz="6" w:space="0" w:color="auto"/>
              <w:right w:val="outset" w:sz="6" w:space="0" w:color="auto"/>
            </w:tcBorders>
            <w:vAlign w:val="center"/>
            <w:hideMark/>
          </w:tcPr>
          <w:p w14:paraId="2A806714" w14:textId="77777777" w:rsidR="00452B28" w:rsidRPr="00452B28" w:rsidRDefault="00452B28" w:rsidP="00785F2C">
            <w:pPr>
              <w:jc w:val="center"/>
              <w:rPr>
                <w:sz w:val="22"/>
                <w:szCs w:val="22"/>
              </w:rPr>
            </w:pPr>
            <w:r w:rsidRPr="00452B28">
              <w:rPr>
                <w:sz w:val="22"/>
                <w:szCs w:val="22"/>
              </w:rPr>
              <w:t>Others</w:t>
            </w:r>
          </w:p>
        </w:tc>
        <w:tc>
          <w:tcPr>
            <w:tcW w:w="363" w:type="pct"/>
            <w:tcBorders>
              <w:top w:val="outset" w:sz="6" w:space="0" w:color="auto"/>
              <w:left w:val="outset" w:sz="6" w:space="0" w:color="auto"/>
              <w:bottom w:val="outset" w:sz="6" w:space="0" w:color="auto"/>
              <w:right w:val="outset" w:sz="6" w:space="0" w:color="auto"/>
            </w:tcBorders>
            <w:vAlign w:val="center"/>
            <w:hideMark/>
          </w:tcPr>
          <w:p w14:paraId="1AFF3186" w14:textId="77777777" w:rsidR="00452B28" w:rsidRPr="00452B28" w:rsidRDefault="00452B28" w:rsidP="00785F2C">
            <w:pPr>
              <w:jc w:val="center"/>
              <w:rPr>
                <w:sz w:val="22"/>
                <w:szCs w:val="22"/>
              </w:rPr>
            </w:pPr>
            <w:r w:rsidRPr="00452B28">
              <w:rPr>
                <w:sz w:val="22"/>
                <w:szCs w:val="22"/>
              </w:rPr>
              <w:t>75</w:t>
            </w:r>
          </w:p>
        </w:tc>
        <w:tc>
          <w:tcPr>
            <w:tcW w:w="181" w:type="pct"/>
            <w:tcBorders>
              <w:top w:val="outset" w:sz="6" w:space="0" w:color="auto"/>
              <w:left w:val="outset" w:sz="6" w:space="0" w:color="auto"/>
              <w:bottom w:val="outset" w:sz="6" w:space="0" w:color="auto"/>
              <w:right w:val="outset" w:sz="6" w:space="0" w:color="auto"/>
            </w:tcBorders>
            <w:vAlign w:val="center"/>
            <w:hideMark/>
          </w:tcPr>
          <w:p w14:paraId="4B1BB18E" w14:textId="77777777" w:rsidR="00452B28" w:rsidRPr="00452B28" w:rsidRDefault="00452B28" w:rsidP="00785F2C">
            <w:pPr>
              <w:jc w:val="center"/>
              <w:rPr>
                <w:sz w:val="22"/>
                <w:szCs w:val="22"/>
              </w:rPr>
            </w:pPr>
            <w:r w:rsidRPr="00452B28">
              <w:rPr>
                <w:sz w:val="22"/>
                <w:szCs w:val="22"/>
              </w:rPr>
              <w:t>0.075</w:t>
            </w:r>
          </w:p>
        </w:tc>
        <w:tc>
          <w:tcPr>
            <w:tcW w:w="181" w:type="pct"/>
            <w:tcBorders>
              <w:top w:val="outset" w:sz="6" w:space="0" w:color="auto"/>
              <w:left w:val="outset" w:sz="6" w:space="0" w:color="auto"/>
              <w:bottom w:val="outset" w:sz="6" w:space="0" w:color="auto"/>
              <w:right w:val="outset" w:sz="6" w:space="0" w:color="auto"/>
            </w:tcBorders>
            <w:vAlign w:val="center"/>
            <w:hideMark/>
          </w:tcPr>
          <w:p w14:paraId="00776031" w14:textId="77777777" w:rsidR="00452B28" w:rsidRPr="00452B28" w:rsidRDefault="00452B28" w:rsidP="00785F2C">
            <w:pPr>
              <w:jc w:val="center"/>
              <w:rPr>
                <w:sz w:val="22"/>
                <w:szCs w:val="22"/>
              </w:rPr>
            </w:pPr>
            <w:r w:rsidRPr="00452B28">
              <w:rPr>
                <w:sz w:val="22"/>
                <w:szCs w:val="22"/>
              </w:rPr>
              <w:t>300</w:t>
            </w:r>
          </w:p>
        </w:tc>
      </w:tr>
    </w:tbl>
    <w:p w14:paraId="5A939756" w14:textId="77777777" w:rsidR="00785F2C" w:rsidRDefault="00785F2C" w:rsidP="00785F2C">
      <w:pPr>
        <w:rPr>
          <w:sz w:val="22"/>
          <w:szCs w:val="22"/>
        </w:rPr>
      </w:pPr>
    </w:p>
    <w:p w14:paraId="0C31223C" w14:textId="311A574B" w:rsidR="00452B28" w:rsidRPr="00452B28" w:rsidRDefault="00452B28" w:rsidP="00785F2C">
      <w:pPr>
        <w:rPr>
          <w:sz w:val="22"/>
          <w:szCs w:val="22"/>
        </w:rPr>
      </w:pPr>
      <w:r w:rsidRPr="00452B28">
        <w:rPr>
          <w:sz w:val="22"/>
          <w:szCs w:val="22"/>
        </w:rPr>
        <w:t>Please make sure you understand why this is the correct answer. You may use the "Previous" button below to update your answer if your original answer was incorrect.</w:t>
      </w:r>
    </w:p>
    <w:p w14:paraId="335147C7" w14:textId="77777777" w:rsidR="00785F2C" w:rsidRDefault="00785F2C" w:rsidP="00785F2C">
      <w:pPr>
        <w:rPr>
          <w:sz w:val="22"/>
          <w:szCs w:val="22"/>
        </w:rPr>
      </w:pPr>
    </w:p>
    <w:p w14:paraId="53FB10D1" w14:textId="1F0C3B72" w:rsidR="00452B28" w:rsidRDefault="00452B28" w:rsidP="00785F2C">
      <w:pPr>
        <w:rPr>
          <w:sz w:val="22"/>
          <w:szCs w:val="22"/>
        </w:rPr>
      </w:pPr>
      <w:r w:rsidRPr="00452B28">
        <w:rPr>
          <w:sz w:val="22"/>
          <w:szCs w:val="22"/>
        </w:rPr>
        <w:t>Click the "Next" button below to move on to the next question.</w:t>
      </w:r>
    </w:p>
    <w:p w14:paraId="027DF32F" w14:textId="77777777" w:rsidR="00785F2C" w:rsidRPr="00452B28" w:rsidRDefault="00785F2C" w:rsidP="00785F2C">
      <w:pPr>
        <w:rPr>
          <w:sz w:val="22"/>
          <w:szCs w:val="22"/>
        </w:rPr>
      </w:pPr>
    </w:p>
    <w:p w14:paraId="4F26BC46" w14:textId="34E70DA5" w:rsidR="00452B28" w:rsidRDefault="00452B28" w:rsidP="00785F2C">
      <w:pPr>
        <w:rPr>
          <w:b/>
          <w:bCs/>
          <w:sz w:val="22"/>
          <w:szCs w:val="22"/>
        </w:rPr>
      </w:pPr>
      <w:r w:rsidRPr="00452B28">
        <w:rPr>
          <w:b/>
          <w:bCs/>
          <w:sz w:val="22"/>
          <w:szCs w:val="22"/>
        </w:rPr>
        <w:t>Q2</w:t>
      </w:r>
      <w:r w:rsidRPr="00785F2C">
        <w:rPr>
          <w:b/>
          <w:bCs/>
          <w:sz w:val="22"/>
          <w:szCs w:val="22"/>
        </w:rPr>
        <w:t>:</w:t>
      </w:r>
      <w:r w:rsidRPr="00452B28">
        <w:rPr>
          <w:b/>
          <w:bCs/>
          <w:sz w:val="22"/>
          <w:szCs w:val="22"/>
        </w:rPr>
        <w:t xml:space="preserve"> Frequency matching</w:t>
      </w:r>
    </w:p>
    <w:p w14:paraId="1F0335EF" w14:textId="77777777" w:rsidR="00785F2C" w:rsidRPr="00452B28" w:rsidRDefault="00785F2C" w:rsidP="00785F2C">
      <w:pPr>
        <w:rPr>
          <w:sz w:val="22"/>
          <w:szCs w:val="22"/>
        </w:rPr>
      </w:pPr>
    </w:p>
    <w:p w14:paraId="2B99A436" w14:textId="5938C4C6" w:rsidR="00452B28" w:rsidRDefault="00452B28" w:rsidP="00785F2C">
      <w:pPr>
        <w:rPr>
          <w:color w:val="000000" w:themeColor="text1"/>
          <w:sz w:val="22"/>
          <w:szCs w:val="22"/>
        </w:rPr>
      </w:pPr>
      <w:r w:rsidRPr="00785F2C">
        <w:rPr>
          <w:color w:val="000000" w:themeColor="text1"/>
          <w:sz w:val="22"/>
          <w:szCs w:val="22"/>
        </w:rPr>
        <w:t>[Multiple Choice]</w:t>
      </w:r>
    </w:p>
    <w:p w14:paraId="71E1CD8C" w14:textId="77777777" w:rsidR="00785F2C" w:rsidRPr="00785F2C" w:rsidRDefault="00785F2C" w:rsidP="00785F2C">
      <w:pPr>
        <w:rPr>
          <w:color w:val="000000" w:themeColor="text1"/>
          <w:sz w:val="22"/>
          <w:szCs w:val="22"/>
        </w:rPr>
      </w:pPr>
    </w:p>
    <w:p w14:paraId="2751F9C5" w14:textId="7E976A18" w:rsidR="00452B28" w:rsidRDefault="00452B28" w:rsidP="00785F2C">
      <w:pPr>
        <w:rPr>
          <w:sz w:val="22"/>
          <w:szCs w:val="22"/>
        </w:rPr>
      </w:pPr>
      <w:r w:rsidRPr="00452B28">
        <w:rPr>
          <w:sz w:val="22"/>
          <w:szCs w:val="22"/>
        </w:rPr>
        <w:t xml:space="preserve">An investigator decided to perform frequency matching in a case-control study to investigate the association between maternal pesticide exposure and pediatric leukemia. Pediatric leukemia includes patients </w:t>
      </w:r>
      <w:proofErr w:type="gramStart"/>
      <w:r w:rsidRPr="00452B28">
        <w:rPr>
          <w:sz w:val="22"/>
          <w:szCs w:val="22"/>
        </w:rPr>
        <w:t>age</w:t>
      </w:r>
      <w:proofErr w:type="gramEnd"/>
      <w:r w:rsidRPr="00452B28">
        <w:rPr>
          <w:sz w:val="22"/>
          <w:szCs w:val="22"/>
        </w:rPr>
        <w:t xml:space="preserve"> 1 to 20 years old. </w:t>
      </w:r>
    </w:p>
    <w:p w14:paraId="11CE0CD6" w14:textId="77777777" w:rsidR="00785F2C" w:rsidRPr="00452B28" w:rsidRDefault="00785F2C" w:rsidP="00785F2C">
      <w:pPr>
        <w:rPr>
          <w:sz w:val="22"/>
          <w:szCs w:val="22"/>
        </w:rPr>
      </w:pPr>
    </w:p>
    <w:p w14:paraId="0EE7BB15" w14:textId="28CF39CC" w:rsidR="00452B28" w:rsidRDefault="00452B28" w:rsidP="00785F2C">
      <w:pPr>
        <w:rPr>
          <w:sz w:val="22"/>
          <w:szCs w:val="22"/>
        </w:rPr>
      </w:pPr>
      <w:r w:rsidRPr="00452B28">
        <w:rPr>
          <w:sz w:val="22"/>
          <w:szCs w:val="22"/>
        </w:rPr>
        <w:t>The ratio of controls to cases is 3 to 1, and the total number of cases was 2,000. The case population was 41% non-Hispanic white, 38% Hispanic, 5% non-Hispanic black, and remaining were categorized as other.</w:t>
      </w:r>
    </w:p>
    <w:p w14:paraId="30E90899" w14:textId="77777777" w:rsidR="00785F2C" w:rsidRPr="00452B28" w:rsidRDefault="00785F2C" w:rsidP="00785F2C">
      <w:pPr>
        <w:rPr>
          <w:sz w:val="22"/>
          <w:szCs w:val="22"/>
        </w:rPr>
      </w:pPr>
    </w:p>
    <w:p w14:paraId="6B00D72A" w14:textId="76FBA5FA" w:rsidR="00452B28" w:rsidRDefault="00452B28" w:rsidP="00785F2C">
      <w:pPr>
        <w:rPr>
          <w:sz w:val="22"/>
          <w:szCs w:val="22"/>
        </w:rPr>
      </w:pPr>
      <w:r w:rsidRPr="00452B28">
        <w:rPr>
          <w:sz w:val="22"/>
          <w:szCs w:val="22"/>
        </w:rPr>
        <w:t>What is the maximum number of non-Hispanic white controls that the investigators can recruit for the study?</w:t>
      </w:r>
    </w:p>
    <w:p w14:paraId="2F1B6434" w14:textId="77777777" w:rsidR="00785F2C" w:rsidRPr="00452B28" w:rsidRDefault="00785F2C" w:rsidP="00785F2C">
      <w:pPr>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52369" w:rsidRPr="00785F2C" w14:paraId="6BA04399" w14:textId="77777777" w:rsidTr="00461497">
        <w:trPr>
          <w:trHeight w:val="420"/>
        </w:trPr>
        <w:tc>
          <w:tcPr>
            <w:tcW w:w="750" w:type="dxa"/>
            <w:shd w:val="clear" w:color="auto" w:fill="auto"/>
            <w:tcMar>
              <w:top w:w="100" w:type="dxa"/>
              <w:left w:w="100" w:type="dxa"/>
              <w:bottom w:w="100" w:type="dxa"/>
              <w:right w:w="100" w:type="dxa"/>
            </w:tcMar>
          </w:tcPr>
          <w:p w14:paraId="76770E09" w14:textId="69A3B5CF" w:rsidR="00452369" w:rsidRPr="00785F2C" w:rsidRDefault="0045236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50627145" w14:textId="54E94666" w:rsidR="00452369" w:rsidRPr="00785F2C" w:rsidRDefault="00452369" w:rsidP="00785F2C">
            <w:pPr>
              <w:shd w:val="clear" w:color="auto" w:fill="FFFFFF"/>
              <w:rPr>
                <w:color w:val="000000" w:themeColor="text1"/>
                <w:sz w:val="22"/>
                <w:szCs w:val="22"/>
              </w:rPr>
            </w:pPr>
            <w:r w:rsidRPr="00785F2C">
              <w:rPr>
                <w:color w:val="000000" w:themeColor="text1"/>
                <w:sz w:val="22"/>
                <w:szCs w:val="22"/>
              </w:rPr>
              <w:t>300</w:t>
            </w:r>
          </w:p>
        </w:tc>
      </w:tr>
      <w:tr w:rsidR="00452369" w:rsidRPr="00785F2C" w14:paraId="0191405D" w14:textId="77777777" w:rsidTr="00461497">
        <w:trPr>
          <w:trHeight w:val="420"/>
        </w:trPr>
        <w:tc>
          <w:tcPr>
            <w:tcW w:w="750" w:type="dxa"/>
            <w:shd w:val="clear" w:color="auto" w:fill="auto"/>
            <w:tcMar>
              <w:top w:w="100" w:type="dxa"/>
              <w:left w:w="100" w:type="dxa"/>
              <w:bottom w:w="100" w:type="dxa"/>
              <w:right w:w="100" w:type="dxa"/>
            </w:tcMar>
          </w:tcPr>
          <w:p w14:paraId="7E4E351F" w14:textId="77777777" w:rsidR="00452369" w:rsidRPr="00785F2C" w:rsidRDefault="0045236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1958DFDF" w14:textId="34DA670F" w:rsidR="00452369" w:rsidRPr="00785F2C" w:rsidRDefault="00452369" w:rsidP="00785F2C">
            <w:pPr>
              <w:shd w:val="clear" w:color="auto" w:fill="FFFFFF"/>
              <w:rPr>
                <w:color w:val="000000" w:themeColor="text1"/>
                <w:sz w:val="22"/>
                <w:szCs w:val="22"/>
              </w:rPr>
            </w:pPr>
            <w:r w:rsidRPr="00785F2C">
              <w:rPr>
                <w:color w:val="000000" w:themeColor="text1"/>
                <w:sz w:val="22"/>
                <w:szCs w:val="22"/>
              </w:rPr>
              <w:t>9</w:t>
            </w:r>
            <w:r w:rsidRPr="00785F2C">
              <w:rPr>
                <w:color w:val="000000" w:themeColor="text1"/>
                <w:sz w:val="22"/>
                <w:szCs w:val="22"/>
              </w:rPr>
              <w:t>60</w:t>
            </w:r>
          </w:p>
        </w:tc>
      </w:tr>
      <w:tr w:rsidR="00452369" w:rsidRPr="00785F2C" w14:paraId="0504AA0D"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5ED4CD" w14:textId="77777777" w:rsidR="00452369" w:rsidRPr="00785F2C" w:rsidRDefault="0045236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168BFA" w14:textId="2B2515E4" w:rsidR="00452369" w:rsidRPr="00785F2C" w:rsidRDefault="00452369" w:rsidP="00785F2C">
            <w:pPr>
              <w:shd w:val="clear" w:color="auto" w:fill="FFFFFF"/>
              <w:rPr>
                <w:color w:val="000000" w:themeColor="text1"/>
                <w:sz w:val="22"/>
                <w:szCs w:val="22"/>
              </w:rPr>
            </w:pPr>
            <w:r w:rsidRPr="00785F2C">
              <w:rPr>
                <w:color w:val="000000" w:themeColor="text1"/>
                <w:sz w:val="22"/>
                <w:szCs w:val="22"/>
              </w:rPr>
              <w:t>2,280</w:t>
            </w:r>
          </w:p>
        </w:tc>
      </w:tr>
      <w:tr w:rsidR="00452369" w:rsidRPr="00785F2C" w14:paraId="4E270C1D"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FC58FE" w14:textId="4882BA30" w:rsidR="00452369" w:rsidRPr="00785F2C" w:rsidRDefault="0045236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lastRenderedPageBreak/>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EEB874" w14:textId="4BEB2DBE" w:rsidR="00452369" w:rsidRPr="00785F2C" w:rsidRDefault="00452369" w:rsidP="00785F2C">
            <w:pPr>
              <w:shd w:val="clear" w:color="auto" w:fill="FFFFFF"/>
              <w:rPr>
                <w:color w:val="000000" w:themeColor="text1"/>
                <w:sz w:val="22"/>
                <w:szCs w:val="22"/>
              </w:rPr>
            </w:pPr>
            <w:r w:rsidRPr="00785F2C">
              <w:rPr>
                <w:color w:val="000000" w:themeColor="text1"/>
                <w:sz w:val="22"/>
                <w:szCs w:val="22"/>
              </w:rPr>
              <w:t>2,460</w:t>
            </w:r>
          </w:p>
        </w:tc>
      </w:tr>
    </w:tbl>
    <w:p w14:paraId="50988F29" w14:textId="77777777" w:rsidR="00785F2C" w:rsidRDefault="00785F2C" w:rsidP="00785F2C">
      <w:pPr>
        <w:rPr>
          <w:b/>
          <w:bCs/>
          <w:sz w:val="22"/>
          <w:szCs w:val="22"/>
        </w:rPr>
      </w:pPr>
    </w:p>
    <w:p w14:paraId="52512C94" w14:textId="48DFE672" w:rsidR="00452B28" w:rsidRPr="00785F2C" w:rsidRDefault="00452B28" w:rsidP="00785F2C">
      <w:pPr>
        <w:rPr>
          <w:b/>
          <w:bCs/>
          <w:sz w:val="22"/>
          <w:szCs w:val="22"/>
        </w:rPr>
      </w:pPr>
      <w:r w:rsidRPr="00452B28">
        <w:rPr>
          <w:b/>
          <w:bCs/>
          <w:sz w:val="22"/>
          <w:szCs w:val="22"/>
        </w:rPr>
        <w:t>Q2</w:t>
      </w:r>
      <w:r w:rsidRPr="00785F2C">
        <w:rPr>
          <w:b/>
          <w:bCs/>
          <w:sz w:val="22"/>
          <w:szCs w:val="22"/>
        </w:rPr>
        <w:t>:</w:t>
      </w:r>
      <w:r w:rsidRPr="00452B28">
        <w:rPr>
          <w:b/>
          <w:bCs/>
          <w:sz w:val="22"/>
          <w:szCs w:val="22"/>
        </w:rPr>
        <w:t xml:space="preserve"> Feedback</w:t>
      </w:r>
    </w:p>
    <w:p w14:paraId="5E43BDC7" w14:textId="77777777" w:rsidR="00785F2C" w:rsidRDefault="00785F2C" w:rsidP="00785F2C">
      <w:pPr>
        <w:pStyle w:val="NormalWeb"/>
        <w:spacing w:before="0" w:beforeAutospacing="0" w:after="0" w:afterAutospacing="0"/>
        <w:rPr>
          <w:sz w:val="22"/>
          <w:szCs w:val="22"/>
        </w:rPr>
      </w:pPr>
    </w:p>
    <w:p w14:paraId="5DFDB093" w14:textId="07B8F961" w:rsidR="00452B28" w:rsidRPr="00785F2C" w:rsidRDefault="00452B28" w:rsidP="00785F2C">
      <w:pPr>
        <w:pStyle w:val="NormalWeb"/>
        <w:spacing w:before="0" w:beforeAutospacing="0" w:after="0" w:afterAutospacing="0"/>
        <w:rPr>
          <w:sz w:val="22"/>
          <w:szCs w:val="22"/>
        </w:rPr>
      </w:pPr>
      <w:r w:rsidRPr="00785F2C">
        <w:rPr>
          <w:sz w:val="22"/>
          <w:szCs w:val="22"/>
        </w:rPr>
        <w:t>The ratio of cases to controls is 3 to 1. There are 2000 cases. Therefore, there will be 3 * 2,000 = 6,000 controls.</w:t>
      </w:r>
    </w:p>
    <w:p w14:paraId="5800C8F4" w14:textId="77777777" w:rsidR="00785F2C" w:rsidRDefault="00785F2C" w:rsidP="00785F2C">
      <w:pPr>
        <w:pStyle w:val="NormalWeb"/>
        <w:spacing w:before="0" w:beforeAutospacing="0" w:after="0" w:afterAutospacing="0"/>
        <w:rPr>
          <w:sz w:val="22"/>
          <w:szCs w:val="22"/>
        </w:rPr>
      </w:pPr>
    </w:p>
    <w:p w14:paraId="686BE818" w14:textId="67D45654" w:rsidR="00452B28" w:rsidRPr="00785F2C" w:rsidRDefault="00452B28" w:rsidP="00785F2C">
      <w:pPr>
        <w:pStyle w:val="NormalWeb"/>
        <w:spacing w:before="0" w:beforeAutospacing="0" w:after="0" w:afterAutospacing="0"/>
        <w:rPr>
          <w:sz w:val="22"/>
          <w:szCs w:val="22"/>
        </w:rPr>
      </w:pPr>
      <w:r w:rsidRPr="00785F2C">
        <w:rPr>
          <w:sz w:val="22"/>
          <w:szCs w:val="22"/>
        </w:rPr>
        <w:t>In frequency matching, the proportion of cases in each level of the matching variable should be identical to the proportion of controls in each level of the matching variable.</w:t>
      </w:r>
    </w:p>
    <w:p w14:paraId="37A07882" w14:textId="77777777" w:rsidR="00785F2C" w:rsidRDefault="00785F2C" w:rsidP="00785F2C">
      <w:pPr>
        <w:pStyle w:val="NormalWeb"/>
        <w:spacing w:before="0" w:beforeAutospacing="0" w:after="0" w:afterAutospacing="0"/>
        <w:rPr>
          <w:sz w:val="22"/>
          <w:szCs w:val="22"/>
        </w:rPr>
      </w:pPr>
    </w:p>
    <w:p w14:paraId="0EB3C1C1" w14:textId="312A1CD2" w:rsidR="00452B28" w:rsidRPr="00785F2C" w:rsidRDefault="00452B28" w:rsidP="00785F2C">
      <w:pPr>
        <w:pStyle w:val="NormalWeb"/>
        <w:spacing w:before="0" w:beforeAutospacing="0" w:after="0" w:afterAutospacing="0"/>
        <w:rPr>
          <w:sz w:val="22"/>
          <w:szCs w:val="22"/>
        </w:rPr>
      </w:pPr>
      <w:r w:rsidRPr="00785F2C">
        <w:rPr>
          <w:sz w:val="22"/>
          <w:szCs w:val="22"/>
        </w:rPr>
        <w:t>Therefore, the number of controls who are non-Hispanic white should be 6,000 * 0.41 = 2,460.</w:t>
      </w:r>
    </w:p>
    <w:p w14:paraId="70F3EBFB" w14:textId="77777777" w:rsidR="00785F2C" w:rsidRDefault="00785F2C" w:rsidP="00785F2C">
      <w:pPr>
        <w:pStyle w:val="NormalWeb"/>
        <w:spacing w:before="0" w:beforeAutospacing="0" w:after="0" w:afterAutospacing="0"/>
        <w:rPr>
          <w:sz w:val="22"/>
          <w:szCs w:val="22"/>
        </w:rPr>
      </w:pPr>
    </w:p>
    <w:p w14:paraId="211CC535" w14:textId="223BF35D" w:rsidR="00452B28" w:rsidRPr="00785F2C" w:rsidRDefault="00452B28" w:rsidP="00785F2C">
      <w:pPr>
        <w:pStyle w:val="NormalWeb"/>
        <w:spacing w:before="0" w:beforeAutospacing="0" w:after="0" w:afterAutospacing="0"/>
        <w:rPr>
          <w:sz w:val="22"/>
          <w:szCs w:val="22"/>
        </w:rPr>
      </w:pPr>
      <w:r w:rsidRPr="00785F2C">
        <w:rPr>
          <w:sz w:val="22"/>
          <w:szCs w:val="22"/>
        </w:rPr>
        <w:t>Please make sure you understand why this is the correct answer. You may use the "Previous" button below to update your answer if your original answer was incorrect.</w:t>
      </w:r>
    </w:p>
    <w:p w14:paraId="189B760B" w14:textId="77777777" w:rsidR="00785F2C" w:rsidRDefault="00785F2C" w:rsidP="00785F2C">
      <w:pPr>
        <w:pStyle w:val="NormalWeb"/>
        <w:spacing w:before="0" w:beforeAutospacing="0" w:after="0" w:afterAutospacing="0"/>
        <w:rPr>
          <w:sz w:val="22"/>
          <w:szCs w:val="22"/>
        </w:rPr>
      </w:pPr>
    </w:p>
    <w:p w14:paraId="67C64FA7" w14:textId="58B0FB09" w:rsidR="00452B28" w:rsidRPr="00785F2C" w:rsidRDefault="00452B28" w:rsidP="00785F2C">
      <w:pPr>
        <w:pStyle w:val="NormalWeb"/>
        <w:spacing w:before="0" w:beforeAutospacing="0" w:after="0" w:afterAutospacing="0"/>
        <w:rPr>
          <w:sz w:val="22"/>
          <w:szCs w:val="22"/>
        </w:rPr>
      </w:pPr>
      <w:r w:rsidRPr="00785F2C">
        <w:rPr>
          <w:sz w:val="22"/>
          <w:szCs w:val="22"/>
        </w:rPr>
        <w:t>Click the "Next" button below to move on to the next question.</w:t>
      </w:r>
    </w:p>
    <w:p w14:paraId="7ED20610" w14:textId="77777777" w:rsidR="00785F2C" w:rsidRDefault="00785F2C" w:rsidP="00785F2C">
      <w:pPr>
        <w:rPr>
          <w:b/>
          <w:bCs/>
          <w:sz w:val="22"/>
          <w:szCs w:val="22"/>
        </w:rPr>
      </w:pPr>
    </w:p>
    <w:p w14:paraId="78DE3B0D" w14:textId="468BDE0A" w:rsidR="00452B28" w:rsidRPr="00452B28" w:rsidRDefault="00452B28" w:rsidP="00785F2C">
      <w:pPr>
        <w:rPr>
          <w:b/>
          <w:bCs/>
          <w:sz w:val="22"/>
          <w:szCs w:val="22"/>
        </w:rPr>
      </w:pPr>
      <w:r w:rsidRPr="00785F2C">
        <w:rPr>
          <w:b/>
          <w:bCs/>
          <w:sz w:val="22"/>
          <w:szCs w:val="22"/>
        </w:rPr>
        <w:t>Q3</w:t>
      </w:r>
      <w:r w:rsidRPr="00785F2C">
        <w:rPr>
          <w:b/>
          <w:bCs/>
          <w:sz w:val="22"/>
          <w:szCs w:val="22"/>
        </w:rPr>
        <w:t>:</w:t>
      </w:r>
      <w:r w:rsidRPr="00785F2C">
        <w:rPr>
          <w:b/>
          <w:bCs/>
          <w:sz w:val="22"/>
          <w:szCs w:val="22"/>
        </w:rPr>
        <w:t xml:space="preserve"> Shellfish OR</w:t>
      </w:r>
    </w:p>
    <w:p w14:paraId="52CDDE68" w14:textId="77777777" w:rsidR="00785F2C" w:rsidRDefault="00785F2C" w:rsidP="00785F2C">
      <w:pPr>
        <w:rPr>
          <w:color w:val="000000" w:themeColor="text1"/>
          <w:sz w:val="22"/>
          <w:szCs w:val="22"/>
        </w:rPr>
      </w:pPr>
    </w:p>
    <w:p w14:paraId="7E95C0BA" w14:textId="5A3F8B3F" w:rsidR="00452B28" w:rsidRPr="00785F2C" w:rsidRDefault="00452B28" w:rsidP="00785F2C">
      <w:pPr>
        <w:rPr>
          <w:color w:val="000000" w:themeColor="text1"/>
          <w:sz w:val="22"/>
          <w:szCs w:val="22"/>
        </w:rPr>
      </w:pPr>
      <w:r w:rsidRPr="00785F2C">
        <w:rPr>
          <w:color w:val="000000" w:themeColor="text1"/>
          <w:sz w:val="22"/>
          <w:szCs w:val="22"/>
        </w:rPr>
        <w:t>[Multiple Choice]</w:t>
      </w:r>
    </w:p>
    <w:p w14:paraId="4F066BBC" w14:textId="77777777" w:rsidR="00785F2C" w:rsidRDefault="00785F2C" w:rsidP="00785F2C">
      <w:pPr>
        <w:pStyle w:val="NormalWeb"/>
        <w:spacing w:before="0" w:beforeAutospacing="0" w:after="0" w:afterAutospacing="0"/>
        <w:rPr>
          <w:sz w:val="22"/>
          <w:szCs w:val="22"/>
        </w:rPr>
      </w:pPr>
    </w:p>
    <w:p w14:paraId="59CA60CD" w14:textId="3EDA128C" w:rsidR="00452B28" w:rsidRPr="00785F2C" w:rsidRDefault="00452B28" w:rsidP="00785F2C">
      <w:pPr>
        <w:pStyle w:val="NormalWeb"/>
        <w:spacing w:before="0" w:beforeAutospacing="0" w:after="0" w:afterAutospacing="0"/>
        <w:rPr>
          <w:sz w:val="22"/>
          <w:szCs w:val="22"/>
        </w:rPr>
      </w:pPr>
      <w:r w:rsidRPr="00785F2C">
        <w:rPr>
          <w:sz w:val="22"/>
          <w:szCs w:val="22"/>
        </w:rPr>
        <w:t>A state epidemiologist wanted to investigate stomach cancer (outcome) and shellfish consumption (exposure). </w:t>
      </w:r>
    </w:p>
    <w:p w14:paraId="30280765" w14:textId="77777777" w:rsidR="00785F2C" w:rsidRDefault="00785F2C" w:rsidP="00785F2C">
      <w:pPr>
        <w:pStyle w:val="NormalWeb"/>
        <w:spacing w:before="0" w:beforeAutospacing="0" w:after="0" w:afterAutospacing="0"/>
        <w:rPr>
          <w:sz w:val="22"/>
          <w:szCs w:val="22"/>
        </w:rPr>
      </w:pPr>
    </w:p>
    <w:p w14:paraId="43F0868B" w14:textId="445FF432" w:rsidR="00452B28" w:rsidRPr="00785F2C" w:rsidRDefault="00452B28" w:rsidP="00785F2C">
      <w:pPr>
        <w:pStyle w:val="NormalWeb"/>
        <w:spacing w:before="0" w:beforeAutospacing="0" w:after="0" w:afterAutospacing="0"/>
        <w:rPr>
          <w:sz w:val="22"/>
          <w:szCs w:val="22"/>
        </w:rPr>
      </w:pPr>
      <w:r w:rsidRPr="00785F2C">
        <w:rPr>
          <w:sz w:val="22"/>
          <w:szCs w:val="22"/>
        </w:rPr>
        <w:t xml:space="preserve">She conducted a study with 125 stomach cancer cases and 125 controls, pair-matched on age and gender.  Shellfish consumption was dichotomized as more than 3 times per week (exposed) vs. less than once per month (unexposed).  </w:t>
      </w:r>
      <w:proofErr w:type="gramStart"/>
      <w:r w:rsidRPr="00785F2C">
        <w:rPr>
          <w:sz w:val="22"/>
          <w:szCs w:val="22"/>
        </w:rPr>
        <w:t>After conducting the study, it</w:t>
      </w:r>
      <w:proofErr w:type="gramEnd"/>
      <w:r w:rsidRPr="00785F2C">
        <w:rPr>
          <w:sz w:val="22"/>
          <w:szCs w:val="22"/>
        </w:rPr>
        <w:t xml:space="preserve"> was found that there were 35 pairs in which both cases and controls ate shellfish more than 3 times per week (exposed), and 15 pairs in which both cases and controls ate shellfish less than once per month (unexposed).  There were 28 pairs where the control ate shellfish more than 3 times per week and the case rarely at shellfish and 47 pairs where the case at shellfish more than 3 times per week and the control at shellfish rarely.</w:t>
      </w:r>
    </w:p>
    <w:p w14:paraId="7D6655D0" w14:textId="0AB07062" w:rsidR="00452B28" w:rsidRDefault="00452B28" w:rsidP="00785F2C">
      <w:pPr>
        <w:pStyle w:val="NormalWeb"/>
        <w:spacing w:before="0" w:beforeAutospacing="0" w:after="0" w:afterAutospacing="0"/>
        <w:rPr>
          <w:sz w:val="22"/>
          <w:szCs w:val="22"/>
        </w:rPr>
      </w:pPr>
      <w:r w:rsidRPr="00785F2C">
        <w:rPr>
          <w:sz w:val="22"/>
          <w:szCs w:val="22"/>
        </w:rPr>
        <w:t>Calculate the ratio of the odds of exposure to eating shellfish regularly versus to eating shellfish rarely among participants with and without stomach cancer.</w:t>
      </w:r>
    </w:p>
    <w:p w14:paraId="2DD4060B"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52369" w:rsidRPr="00785F2C" w14:paraId="317AE48B" w14:textId="77777777" w:rsidTr="00461497">
        <w:trPr>
          <w:trHeight w:val="420"/>
        </w:trPr>
        <w:tc>
          <w:tcPr>
            <w:tcW w:w="750" w:type="dxa"/>
            <w:shd w:val="clear" w:color="auto" w:fill="auto"/>
            <w:tcMar>
              <w:top w:w="100" w:type="dxa"/>
              <w:left w:w="100" w:type="dxa"/>
              <w:bottom w:w="100" w:type="dxa"/>
              <w:right w:w="100" w:type="dxa"/>
            </w:tcMar>
          </w:tcPr>
          <w:p w14:paraId="10A49480" w14:textId="77777777" w:rsidR="00452369" w:rsidRPr="00785F2C" w:rsidRDefault="0045236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14E1B21E" w14:textId="08F224DE" w:rsidR="00452369" w:rsidRPr="00785F2C" w:rsidRDefault="00452369" w:rsidP="00785F2C">
            <w:pPr>
              <w:shd w:val="clear" w:color="auto" w:fill="FFFFFF"/>
              <w:rPr>
                <w:color w:val="000000" w:themeColor="text1"/>
                <w:sz w:val="22"/>
                <w:szCs w:val="22"/>
              </w:rPr>
            </w:pPr>
            <w:r w:rsidRPr="00785F2C">
              <w:rPr>
                <w:color w:val="000000" w:themeColor="text1"/>
                <w:sz w:val="22"/>
                <w:szCs w:val="22"/>
              </w:rPr>
              <w:t>1.2</w:t>
            </w:r>
          </w:p>
        </w:tc>
      </w:tr>
      <w:tr w:rsidR="00452369" w:rsidRPr="00785F2C" w14:paraId="545CAF93" w14:textId="77777777" w:rsidTr="00461497">
        <w:trPr>
          <w:trHeight w:val="420"/>
        </w:trPr>
        <w:tc>
          <w:tcPr>
            <w:tcW w:w="750" w:type="dxa"/>
            <w:shd w:val="clear" w:color="auto" w:fill="auto"/>
            <w:tcMar>
              <w:top w:w="100" w:type="dxa"/>
              <w:left w:w="100" w:type="dxa"/>
              <w:bottom w:w="100" w:type="dxa"/>
              <w:right w:w="100" w:type="dxa"/>
            </w:tcMar>
          </w:tcPr>
          <w:p w14:paraId="529E7273" w14:textId="77777777" w:rsidR="00452369" w:rsidRPr="00785F2C" w:rsidRDefault="0045236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23998A55" w14:textId="63F15571" w:rsidR="00452369" w:rsidRPr="00785F2C" w:rsidRDefault="00452369" w:rsidP="00785F2C">
            <w:pPr>
              <w:shd w:val="clear" w:color="auto" w:fill="FFFFFF"/>
              <w:rPr>
                <w:color w:val="000000" w:themeColor="text1"/>
                <w:sz w:val="22"/>
                <w:szCs w:val="22"/>
              </w:rPr>
            </w:pPr>
            <w:r w:rsidRPr="00785F2C">
              <w:rPr>
                <w:color w:val="000000" w:themeColor="text1"/>
                <w:sz w:val="22"/>
                <w:szCs w:val="22"/>
              </w:rPr>
              <w:t>1.7</w:t>
            </w:r>
          </w:p>
        </w:tc>
      </w:tr>
      <w:tr w:rsidR="00452369" w:rsidRPr="00785F2C" w14:paraId="39965E76"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C88C4C" w14:textId="77777777" w:rsidR="00452369" w:rsidRPr="00785F2C" w:rsidRDefault="0045236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AF6AE" w14:textId="4CE3FE29" w:rsidR="00452369" w:rsidRPr="00785F2C" w:rsidRDefault="00452369" w:rsidP="00785F2C">
            <w:pPr>
              <w:shd w:val="clear" w:color="auto" w:fill="FFFFFF"/>
              <w:rPr>
                <w:color w:val="000000" w:themeColor="text1"/>
                <w:sz w:val="22"/>
                <w:szCs w:val="22"/>
              </w:rPr>
            </w:pPr>
            <w:r w:rsidRPr="00785F2C">
              <w:rPr>
                <w:color w:val="000000" w:themeColor="text1"/>
                <w:sz w:val="22"/>
                <w:szCs w:val="22"/>
              </w:rPr>
              <w:t>2.1</w:t>
            </w:r>
          </w:p>
        </w:tc>
      </w:tr>
      <w:tr w:rsidR="00452369" w:rsidRPr="00785F2C" w14:paraId="6D1BFBCD"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298E7" w14:textId="77777777" w:rsidR="00452369" w:rsidRPr="00785F2C" w:rsidRDefault="0045236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0AD0F" w14:textId="69A40E2B" w:rsidR="00452369" w:rsidRPr="00785F2C" w:rsidRDefault="00452369" w:rsidP="00785F2C">
            <w:pPr>
              <w:shd w:val="clear" w:color="auto" w:fill="FFFFFF"/>
              <w:rPr>
                <w:color w:val="000000" w:themeColor="text1"/>
                <w:sz w:val="22"/>
                <w:szCs w:val="22"/>
              </w:rPr>
            </w:pPr>
            <w:r w:rsidRPr="00785F2C">
              <w:rPr>
                <w:color w:val="000000" w:themeColor="text1"/>
                <w:sz w:val="22"/>
                <w:szCs w:val="22"/>
              </w:rPr>
              <w:t>3.2</w:t>
            </w:r>
          </w:p>
        </w:tc>
      </w:tr>
    </w:tbl>
    <w:p w14:paraId="0F7D529B" w14:textId="77777777" w:rsidR="00785F2C" w:rsidRDefault="00785F2C" w:rsidP="00785F2C">
      <w:pPr>
        <w:rPr>
          <w:b/>
          <w:bCs/>
          <w:sz w:val="22"/>
          <w:szCs w:val="22"/>
        </w:rPr>
      </w:pPr>
    </w:p>
    <w:p w14:paraId="0291FFD2" w14:textId="39F88E71" w:rsidR="00452B28" w:rsidRPr="00785F2C" w:rsidRDefault="00452369" w:rsidP="00785F2C">
      <w:pPr>
        <w:rPr>
          <w:b/>
          <w:bCs/>
          <w:sz w:val="22"/>
          <w:szCs w:val="22"/>
        </w:rPr>
      </w:pPr>
      <w:r w:rsidRPr="00785F2C">
        <w:rPr>
          <w:b/>
          <w:bCs/>
          <w:sz w:val="22"/>
          <w:szCs w:val="22"/>
        </w:rPr>
        <w:t>Q3</w:t>
      </w:r>
      <w:r w:rsidRPr="00785F2C">
        <w:rPr>
          <w:b/>
          <w:bCs/>
          <w:sz w:val="22"/>
          <w:szCs w:val="22"/>
        </w:rPr>
        <w:t>:</w:t>
      </w:r>
      <w:r w:rsidRPr="00785F2C">
        <w:rPr>
          <w:b/>
          <w:bCs/>
          <w:sz w:val="22"/>
          <w:szCs w:val="22"/>
        </w:rPr>
        <w:t xml:space="preserve"> Feedback</w:t>
      </w:r>
    </w:p>
    <w:p w14:paraId="29528BD3" w14:textId="77777777" w:rsidR="00785F2C" w:rsidRDefault="00785F2C" w:rsidP="00785F2C">
      <w:pPr>
        <w:rPr>
          <w:sz w:val="22"/>
          <w:szCs w:val="22"/>
        </w:rPr>
      </w:pPr>
    </w:p>
    <w:p w14:paraId="1BC20BD1" w14:textId="5ECAD4CC" w:rsidR="00452369" w:rsidRDefault="00452369" w:rsidP="00785F2C">
      <w:pPr>
        <w:rPr>
          <w:sz w:val="22"/>
          <w:szCs w:val="22"/>
        </w:rPr>
      </w:pPr>
      <w:r w:rsidRPr="00452369">
        <w:rPr>
          <w:sz w:val="22"/>
          <w:szCs w:val="22"/>
        </w:rPr>
        <w:t>The correct answer is 1.7</w:t>
      </w:r>
    </w:p>
    <w:p w14:paraId="26528A53" w14:textId="77777777" w:rsidR="00785F2C" w:rsidRPr="00452369" w:rsidRDefault="00785F2C" w:rsidP="00785F2C">
      <w:pPr>
        <w:rPr>
          <w:sz w:val="22"/>
          <w:szCs w:val="22"/>
        </w:rPr>
      </w:pPr>
    </w:p>
    <w:tbl>
      <w:tblPr>
        <w:tblW w:w="3403"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8"/>
        <w:gridCol w:w="2207"/>
        <w:gridCol w:w="2285"/>
      </w:tblGrid>
      <w:tr w:rsidR="00452369" w:rsidRPr="00452369" w14:paraId="4CC9FB58" w14:textId="77777777" w:rsidTr="00452369">
        <w:trPr>
          <w:trHeight w:val="150"/>
        </w:trPr>
        <w:tc>
          <w:tcPr>
            <w:tcW w:w="1361" w:type="pct"/>
            <w:tcBorders>
              <w:top w:val="outset" w:sz="6" w:space="0" w:color="auto"/>
              <w:left w:val="outset" w:sz="6" w:space="0" w:color="auto"/>
              <w:bottom w:val="outset" w:sz="6" w:space="0" w:color="auto"/>
              <w:right w:val="outset" w:sz="6" w:space="0" w:color="auto"/>
            </w:tcBorders>
            <w:vAlign w:val="center"/>
            <w:hideMark/>
          </w:tcPr>
          <w:p w14:paraId="7E4C10E9" w14:textId="77777777" w:rsidR="00452369" w:rsidRPr="00452369" w:rsidRDefault="00452369" w:rsidP="00785F2C">
            <w:pPr>
              <w:rPr>
                <w:sz w:val="22"/>
                <w:szCs w:val="22"/>
              </w:rPr>
            </w:pPr>
          </w:p>
        </w:tc>
        <w:tc>
          <w:tcPr>
            <w:tcW w:w="1608" w:type="pct"/>
            <w:tcBorders>
              <w:top w:val="outset" w:sz="6" w:space="0" w:color="auto"/>
              <w:left w:val="outset" w:sz="6" w:space="0" w:color="auto"/>
              <w:bottom w:val="outset" w:sz="6" w:space="0" w:color="auto"/>
              <w:right w:val="outset" w:sz="6" w:space="0" w:color="auto"/>
            </w:tcBorders>
            <w:vAlign w:val="center"/>
            <w:hideMark/>
          </w:tcPr>
          <w:p w14:paraId="4731BF7E" w14:textId="77777777" w:rsidR="00452369" w:rsidRPr="00452369" w:rsidRDefault="00452369" w:rsidP="00785F2C">
            <w:pPr>
              <w:jc w:val="center"/>
              <w:rPr>
                <w:sz w:val="22"/>
                <w:szCs w:val="22"/>
              </w:rPr>
            </w:pPr>
            <w:r w:rsidRPr="00452369">
              <w:rPr>
                <w:b/>
                <w:bCs/>
                <w:sz w:val="22"/>
                <w:szCs w:val="22"/>
              </w:rPr>
              <w:t>Controls: Exposed</w:t>
            </w:r>
          </w:p>
        </w:tc>
        <w:tc>
          <w:tcPr>
            <w:tcW w:w="1664" w:type="pct"/>
            <w:tcBorders>
              <w:top w:val="outset" w:sz="6" w:space="0" w:color="auto"/>
              <w:left w:val="outset" w:sz="6" w:space="0" w:color="auto"/>
              <w:bottom w:val="outset" w:sz="6" w:space="0" w:color="auto"/>
              <w:right w:val="outset" w:sz="6" w:space="0" w:color="auto"/>
            </w:tcBorders>
            <w:vAlign w:val="center"/>
            <w:hideMark/>
          </w:tcPr>
          <w:p w14:paraId="5A8C208F" w14:textId="77777777" w:rsidR="00452369" w:rsidRPr="00452369" w:rsidRDefault="00452369" w:rsidP="00785F2C">
            <w:pPr>
              <w:jc w:val="center"/>
              <w:rPr>
                <w:sz w:val="22"/>
                <w:szCs w:val="22"/>
              </w:rPr>
            </w:pPr>
            <w:r w:rsidRPr="00452369">
              <w:rPr>
                <w:b/>
                <w:bCs/>
                <w:sz w:val="22"/>
                <w:szCs w:val="22"/>
              </w:rPr>
              <w:t>Controls: Unexposed</w:t>
            </w:r>
          </w:p>
        </w:tc>
      </w:tr>
      <w:tr w:rsidR="00452369" w:rsidRPr="00452369" w14:paraId="1DAE23BD" w14:textId="77777777" w:rsidTr="00452369">
        <w:trPr>
          <w:trHeight w:val="570"/>
        </w:trPr>
        <w:tc>
          <w:tcPr>
            <w:tcW w:w="1361" w:type="pct"/>
            <w:tcBorders>
              <w:top w:val="outset" w:sz="6" w:space="0" w:color="auto"/>
              <w:left w:val="outset" w:sz="6" w:space="0" w:color="auto"/>
              <w:bottom w:val="outset" w:sz="6" w:space="0" w:color="auto"/>
              <w:right w:val="outset" w:sz="6" w:space="0" w:color="auto"/>
            </w:tcBorders>
            <w:vAlign w:val="center"/>
            <w:hideMark/>
          </w:tcPr>
          <w:p w14:paraId="7BBC404C" w14:textId="77777777" w:rsidR="00452369" w:rsidRPr="00452369" w:rsidRDefault="00452369" w:rsidP="00785F2C">
            <w:pPr>
              <w:jc w:val="center"/>
              <w:rPr>
                <w:sz w:val="22"/>
                <w:szCs w:val="22"/>
              </w:rPr>
            </w:pPr>
            <w:r w:rsidRPr="00452369">
              <w:rPr>
                <w:b/>
                <w:bCs/>
                <w:sz w:val="22"/>
                <w:szCs w:val="22"/>
              </w:rPr>
              <w:t>Cases: Exposed</w:t>
            </w:r>
          </w:p>
        </w:tc>
        <w:tc>
          <w:tcPr>
            <w:tcW w:w="1608" w:type="pct"/>
            <w:tcBorders>
              <w:top w:val="outset" w:sz="6" w:space="0" w:color="auto"/>
              <w:left w:val="outset" w:sz="6" w:space="0" w:color="auto"/>
              <w:bottom w:val="outset" w:sz="6" w:space="0" w:color="auto"/>
              <w:right w:val="outset" w:sz="6" w:space="0" w:color="auto"/>
            </w:tcBorders>
            <w:vAlign w:val="center"/>
            <w:hideMark/>
          </w:tcPr>
          <w:p w14:paraId="7FFBA1EF" w14:textId="77777777" w:rsidR="00452369" w:rsidRPr="00452369" w:rsidRDefault="00452369" w:rsidP="00785F2C">
            <w:pPr>
              <w:jc w:val="center"/>
              <w:rPr>
                <w:sz w:val="22"/>
                <w:szCs w:val="22"/>
              </w:rPr>
            </w:pPr>
            <w:r w:rsidRPr="00452369">
              <w:rPr>
                <w:sz w:val="22"/>
                <w:szCs w:val="22"/>
              </w:rPr>
              <w:t>35</w:t>
            </w:r>
          </w:p>
        </w:tc>
        <w:tc>
          <w:tcPr>
            <w:tcW w:w="1664" w:type="pct"/>
            <w:tcBorders>
              <w:top w:val="outset" w:sz="6" w:space="0" w:color="auto"/>
              <w:left w:val="outset" w:sz="6" w:space="0" w:color="auto"/>
              <w:bottom w:val="outset" w:sz="6" w:space="0" w:color="auto"/>
              <w:right w:val="outset" w:sz="6" w:space="0" w:color="auto"/>
            </w:tcBorders>
            <w:vAlign w:val="center"/>
            <w:hideMark/>
          </w:tcPr>
          <w:p w14:paraId="7380579D" w14:textId="77777777" w:rsidR="00452369" w:rsidRPr="00452369" w:rsidRDefault="00452369" w:rsidP="00785F2C">
            <w:pPr>
              <w:jc w:val="center"/>
              <w:rPr>
                <w:sz w:val="22"/>
                <w:szCs w:val="22"/>
              </w:rPr>
            </w:pPr>
            <w:r w:rsidRPr="00452369">
              <w:rPr>
                <w:sz w:val="22"/>
                <w:szCs w:val="22"/>
              </w:rPr>
              <w:t>47</w:t>
            </w:r>
          </w:p>
        </w:tc>
      </w:tr>
      <w:tr w:rsidR="00452369" w:rsidRPr="00452369" w14:paraId="1141F116" w14:textId="77777777" w:rsidTr="00452369">
        <w:trPr>
          <w:trHeight w:val="660"/>
        </w:trPr>
        <w:tc>
          <w:tcPr>
            <w:tcW w:w="1361" w:type="pct"/>
            <w:tcBorders>
              <w:top w:val="outset" w:sz="6" w:space="0" w:color="auto"/>
              <w:left w:val="outset" w:sz="6" w:space="0" w:color="auto"/>
              <w:bottom w:val="outset" w:sz="6" w:space="0" w:color="auto"/>
              <w:right w:val="outset" w:sz="6" w:space="0" w:color="auto"/>
            </w:tcBorders>
            <w:vAlign w:val="center"/>
            <w:hideMark/>
          </w:tcPr>
          <w:p w14:paraId="3C9DCD52" w14:textId="77777777" w:rsidR="00452369" w:rsidRPr="00452369" w:rsidRDefault="00452369" w:rsidP="00785F2C">
            <w:pPr>
              <w:jc w:val="center"/>
              <w:rPr>
                <w:sz w:val="22"/>
                <w:szCs w:val="22"/>
              </w:rPr>
            </w:pPr>
            <w:r w:rsidRPr="00452369">
              <w:rPr>
                <w:b/>
                <w:bCs/>
                <w:sz w:val="22"/>
                <w:szCs w:val="22"/>
              </w:rPr>
              <w:t>Cases: Unexposed </w:t>
            </w:r>
          </w:p>
        </w:tc>
        <w:tc>
          <w:tcPr>
            <w:tcW w:w="1608" w:type="pct"/>
            <w:tcBorders>
              <w:top w:val="outset" w:sz="6" w:space="0" w:color="auto"/>
              <w:left w:val="outset" w:sz="6" w:space="0" w:color="auto"/>
              <w:bottom w:val="outset" w:sz="6" w:space="0" w:color="auto"/>
              <w:right w:val="outset" w:sz="6" w:space="0" w:color="auto"/>
            </w:tcBorders>
            <w:vAlign w:val="center"/>
            <w:hideMark/>
          </w:tcPr>
          <w:p w14:paraId="0CDA9D75" w14:textId="77777777" w:rsidR="00452369" w:rsidRPr="00452369" w:rsidRDefault="00452369" w:rsidP="00785F2C">
            <w:pPr>
              <w:jc w:val="center"/>
              <w:rPr>
                <w:sz w:val="22"/>
                <w:szCs w:val="22"/>
              </w:rPr>
            </w:pPr>
            <w:r w:rsidRPr="00452369">
              <w:rPr>
                <w:sz w:val="22"/>
                <w:szCs w:val="22"/>
              </w:rPr>
              <w:t>28</w:t>
            </w:r>
          </w:p>
        </w:tc>
        <w:tc>
          <w:tcPr>
            <w:tcW w:w="1664" w:type="pct"/>
            <w:tcBorders>
              <w:top w:val="outset" w:sz="6" w:space="0" w:color="auto"/>
              <w:left w:val="outset" w:sz="6" w:space="0" w:color="auto"/>
              <w:bottom w:val="outset" w:sz="6" w:space="0" w:color="auto"/>
              <w:right w:val="outset" w:sz="6" w:space="0" w:color="auto"/>
            </w:tcBorders>
            <w:vAlign w:val="center"/>
            <w:hideMark/>
          </w:tcPr>
          <w:p w14:paraId="39D73CBD" w14:textId="77777777" w:rsidR="00452369" w:rsidRPr="00452369" w:rsidRDefault="00452369" w:rsidP="00785F2C">
            <w:pPr>
              <w:jc w:val="center"/>
              <w:rPr>
                <w:sz w:val="22"/>
                <w:szCs w:val="22"/>
              </w:rPr>
            </w:pPr>
            <w:r w:rsidRPr="00452369">
              <w:rPr>
                <w:sz w:val="22"/>
                <w:szCs w:val="22"/>
              </w:rPr>
              <w:t>15</w:t>
            </w:r>
          </w:p>
        </w:tc>
      </w:tr>
    </w:tbl>
    <w:p w14:paraId="29CA84FA" w14:textId="5A2DA42B" w:rsidR="00452369" w:rsidRPr="00452369" w:rsidRDefault="00452369" w:rsidP="00785F2C">
      <w:pPr>
        <w:rPr>
          <w:sz w:val="22"/>
          <w:szCs w:val="22"/>
        </w:rPr>
      </w:pPr>
      <w:r w:rsidRPr="00452369">
        <w:rPr>
          <w:sz w:val="22"/>
          <w:szCs w:val="22"/>
        </w:rPr>
        <w:fldChar w:fldCharType="begin"/>
      </w:r>
      <w:r w:rsidRPr="00452369">
        <w:rPr>
          <w:sz w:val="22"/>
          <w:szCs w:val="22"/>
        </w:rPr>
        <w:instrText xml:space="preserve"> INCLUDEPICTURE "/courses/39143/files/2392119/preview" \* MERGEFORMATINET </w:instrText>
      </w:r>
      <w:r w:rsidRPr="00452369">
        <w:rPr>
          <w:sz w:val="22"/>
          <w:szCs w:val="22"/>
        </w:rPr>
        <w:fldChar w:fldCharType="separate"/>
      </w:r>
      <w:r w:rsidRPr="00452369">
        <w:rPr>
          <w:sz w:val="22"/>
          <w:szCs w:val="22"/>
        </w:rPr>
        <w:fldChar w:fldCharType="end"/>
      </w:r>
    </w:p>
    <w:p w14:paraId="595C3632" w14:textId="77777777" w:rsidR="00452369" w:rsidRPr="00452369" w:rsidRDefault="00452369" w:rsidP="00785F2C">
      <w:pPr>
        <w:rPr>
          <w:sz w:val="22"/>
          <w:szCs w:val="22"/>
        </w:rPr>
      </w:pPr>
      <w:r w:rsidRPr="00452369">
        <w:rPr>
          <w:sz w:val="22"/>
          <w:szCs w:val="22"/>
        </w:rPr>
        <w:t>To calculate the matched OR, divide case-exposed discordant pairs over control-exposed discordant pairs:</w:t>
      </w:r>
    </w:p>
    <w:p w14:paraId="41981207" w14:textId="77777777" w:rsidR="00452369" w:rsidRPr="00452369" w:rsidRDefault="00452369" w:rsidP="00785F2C">
      <w:pPr>
        <w:rPr>
          <w:sz w:val="22"/>
          <w:szCs w:val="22"/>
        </w:rPr>
      </w:pPr>
      <w:r w:rsidRPr="00452369">
        <w:rPr>
          <w:sz w:val="22"/>
          <w:szCs w:val="22"/>
        </w:rPr>
        <w:t>b / c = 47 / 28 = 1.7</w:t>
      </w:r>
    </w:p>
    <w:p w14:paraId="2F53732E" w14:textId="77777777" w:rsidR="00785F2C" w:rsidRDefault="00785F2C" w:rsidP="00785F2C">
      <w:pPr>
        <w:rPr>
          <w:sz w:val="22"/>
          <w:szCs w:val="22"/>
        </w:rPr>
      </w:pPr>
    </w:p>
    <w:p w14:paraId="01F865AC" w14:textId="4791616D" w:rsidR="00452369" w:rsidRPr="00452369" w:rsidRDefault="00452369" w:rsidP="00785F2C">
      <w:pPr>
        <w:rPr>
          <w:sz w:val="22"/>
          <w:szCs w:val="22"/>
        </w:rPr>
      </w:pPr>
      <w:r w:rsidRPr="00452369">
        <w:rPr>
          <w:sz w:val="22"/>
          <w:szCs w:val="22"/>
        </w:rPr>
        <w:t>Please make sure you understand why this is the correct answer. You may use the "Previous" button below to update your answer if your original answer was incorrect.</w:t>
      </w:r>
    </w:p>
    <w:p w14:paraId="71B49AF8" w14:textId="77777777" w:rsidR="00785F2C" w:rsidRDefault="00785F2C" w:rsidP="00785F2C">
      <w:pPr>
        <w:rPr>
          <w:sz w:val="22"/>
          <w:szCs w:val="22"/>
        </w:rPr>
      </w:pPr>
    </w:p>
    <w:p w14:paraId="316123C5" w14:textId="2F768AB9" w:rsidR="00452369" w:rsidRPr="00785F2C" w:rsidRDefault="00452369" w:rsidP="00785F2C">
      <w:pPr>
        <w:rPr>
          <w:sz w:val="22"/>
          <w:szCs w:val="22"/>
        </w:rPr>
      </w:pPr>
      <w:r w:rsidRPr="00452369">
        <w:rPr>
          <w:sz w:val="22"/>
          <w:szCs w:val="22"/>
        </w:rPr>
        <w:t>Click the "Next" button below to move on to the next question.</w:t>
      </w:r>
    </w:p>
    <w:p w14:paraId="6E9C9D7E" w14:textId="77777777" w:rsidR="00785F2C" w:rsidRDefault="00785F2C" w:rsidP="00785F2C">
      <w:pPr>
        <w:rPr>
          <w:b/>
          <w:bCs/>
          <w:sz w:val="22"/>
          <w:szCs w:val="22"/>
        </w:rPr>
      </w:pPr>
    </w:p>
    <w:p w14:paraId="2D098290" w14:textId="38AA0C0A" w:rsidR="00452369" w:rsidRPr="00452369" w:rsidRDefault="00452369" w:rsidP="00785F2C">
      <w:pPr>
        <w:rPr>
          <w:b/>
          <w:bCs/>
          <w:sz w:val="22"/>
          <w:szCs w:val="22"/>
        </w:rPr>
      </w:pPr>
      <w:r w:rsidRPr="00785F2C">
        <w:rPr>
          <w:b/>
          <w:bCs/>
          <w:sz w:val="22"/>
          <w:szCs w:val="22"/>
        </w:rPr>
        <w:t>Q4</w:t>
      </w:r>
      <w:r w:rsidRPr="00785F2C">
        <w:rPr>
          <w:b/>
          <w:bCs/>
          <w:sz w:val="22"/>
          <w:szCs w:val="22"/>
        </w:rPr>
        <w:t>:</w:t>
      </w:r>
      <w:r w:rsidRPr="00785F2C">
        <w:rPr>
          <w:b/>
          <w:bCs/>
          <w:sz w:val="22"/>
          <w:szCs w:val="22"/>
        </w:rPr>
        <w:t xml:space="preserve"> Shellfish 95% CI</w:t>
      </w:r>
    </w:p>
    <w:p w14:paraId="4B1C0104" w14:textId="77777777" w:rsidR="00785F2C" w:rsidRDefault="00785F2C" w:rsidP="00785F2C">
      <w:pPr>
        <w:rPr>
          <w:color w:val="000000" w:themeColor="text1"/>
          <w:sz w:val="22"/>
          <w:szCs w:val="22"/>
        </w:rPr>
      </w:pPr>
    </w:p>
    <w:p w14:paraId="1371B4B1" w14:textId="0952DE04" w:rsidR="00452369" w:rsidRPr="00785F2C" w:rsidRDefault="00452369" w:rsidP="00785F2C">
      <w:pPr>
        <w:rPr>
          <w:color w:val="000000" w:themeColor="text1"/>
          <w:sz w:val="22"/>
          <w:szCs w:val="22"/>
        </w:rPr>
      </w:pPr>
      <w:r w:rsidRPr="00785F2C">
        <w:rPr>
          <w:color w:val="000000" w:themeColor="text1"/>
          <w:sz w:val="22"/>
          <w:szCs w:val="22"/>
        </w:rPr>
        <w:t>[Multiple Choice]</w:t>
      </w:r>
    </w:p>
    <w:p w14:paraId="5267C32F" w14:textId="77777777" w:rsidR="00785F2C" w:rsidRDefault="00785F2C" w:rsidP="00785F2C">
      <w:pPr>
        <w:pStyle w:val="NormalWeb"/>
        <w:spacing w:before="0" w:beforeAutospacing="0" w:after="0" w:afterAutospacing="0"/>
        <w:rPr>
          <w:sz w:val="22"/>
          <w:szCs w:val="22"/>
        </w:rPr>
      </w:pPr>
    </w:p>
    <w:p w14:paraId="20FE0593" w14:textId="0C5FCDD3" w:rsidR="00452369" w:rsidRPr="00785F2C" w:rsidRDefault="00452369" w:rsidP="00785F2C">
      <w:pPr>
        <w:pStyle w:val="NormalWeb"/>
        <w:spacing w:before="0" w:beforeAutospacing="0" w:after="0" w:afterAutospacing="0"/>
        <w:rPr>
          <w:sz w:val="22"/>
          <w:szCs w:val="22"/>
        </w:rPr>
      </w:pPr>
      <w:r w:rsidRPr="00785F2C">
        <w:rPr>
          <w:sz w:val="22"/>
          <w:szCs w:val="22"/>
        </w:rPr>
        <w:t>A state epidemiologist wanted to investigate stomach cancer (outcome) and shellfish consumption (exposure). </w:t>
      </w:r>
    </w:p>
    <w:p w14:paraId="33C18E60" w14:textId="77777777" w:rsidR="00785F2C" w:rsidRDefault="00785F2C" w:rsidP="00785F2C">
      <w:pPr>
        <w:pStyle w:val="NormalWeb"/>
        <w:spacing w:before="0" w:beforeAutospacing="0" w:after="0" w:afterAutospacing="0"/>
        <w:rPr>
          <w:sz w:val="22"/>
          <w:szCs w:val="22"/>
        </w:rPr>
      </w:pPr>
    </w:p>
    <w:p w14:paraId="4C28AB59" w14:textId="71B7D05E" w:rsidR="00452369" w:rsidRPr="00785F2C" w:rsidRDefault="00452369" w:rsidP="00785F2C">
      <w:pPr>
        <w:pStyle w:val="NormalWeb"/>
        <w:spacing w:before="0" w:beforeAutospacing="0" w:after="0" w:afterAutospacing="0"/>
        <w:rPr>
          <w:sz w:val="22"/>
          <w:szCs w:val="22"/>
        </w:rPr>
      </w:pPr>
      <w:r w:rsidRPr="00785F2C">
        <w:rPr>
          <w:sz w:val="22"/>
          <w:szCs w:val="22"/>
        </w:rPr>
        <w:t xml:space="preserve">She conducted a study with 125 stomach cancer cases and 125 controls, pair-matched on age and gender.  Shellfish consumption was dichotomized as more than 3 times per week (exposed) vs. less than once per month (unexposed).  </w:t>
      </w:r>
      <w:proofErr w:type="gramStart"/>
      <w:r w:rsidRPr="00785F2C">
        <w:rPr>
          <w:sz w:val="22"/>
          <w:szCs w:val="22"/>
        </w:rPr>
        <w:t>After conducting the study, it</w:t>
      </w:r>
      <w:proofErr w:type="gramEnd"/>
      <w:r w:rsidRPr="00785F2C">
        <w:rPr>
          <w:sz w:val="22"/>
          <w:szCs w:val="22"/>
        </w:rPr>
        <w:t xml:space="preserve"> was found that there were 35 pairs in which both cases and controls ate shellfish more than 3 times per week (exposed), and 15 pairs in which both cases and controls ate shellfish less than once per month (unexposed).  There were 28 pairs where the control ate shellfish more than 3 times per week and the case rarely at shellfish and 47 pairs where the case at shellfish more than 3 times per week and the control at shellfish rarely.</w:t>
      </w:r>
    </w:p>
    <w:p w14:paraId="77D51E65" w14:textId="77777777" w:rsidR="00785F2C" w:rsidRDefault="00785F2C" w:rsidP="00785F2C">
      <w:pPr>
        <w:pStyle w:val="NormalWeb"/>
        <w:spacing w:before="0" w:beforeAutospacing="0" w:after="0" w:afterAutospacing="0"/>
        <w:rPr>
          <w:sz w:val="22"/>
          <w:szCs w:val="22"/>
        </w:rPr>
      </w:pPr>
    </w:p>
    <w:p w14:paraId="4F425218" w14:textId="45FBF45D" w:rsidR="00452369" w:rsidRDefault="00452369" w:rsidP="00785F2C">
      <w:pPr>
        <w:pStyle w:val="NormalWeb"/>
        <w:spacing w:before="0" w:beforeAutospacing="0" w:after="0" w:afterAutospacing="0"/>
        <w:rPr>
          <w:sz w:val="22"/>
          <w:szCs w:val="22"/>
        </w:rPr>
      </w:pPr>
      <w:r w:rsidRPr="00785F2C">
        <w:rPr>
          <w:sz w:val="22"/>
          <w:szCs w:val="22"/>
        </w:rPr>
        <w:t>Calculate the 95% CI of the OR (1.7) you calculated in the previous question.</w:t>
      </w:r>
    </w:p>
    <w:p w14:paraId="6DDA6E5F"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52369" w:rsidRPr="00785F2C" w14:paraId="3FB26AF7" w14:textId="77777777" w:rsidTr="00461497">
        <w:trPr>
          <w:trHeight w:val="420"/>
        </w:trPr>
        <w:tc>
          <w:tcPr>
            <w:tcW w:w="750" w:type="dxa"/>
            <w:shd w:val="clear" w:color="auto" w:fill="auto"/>
            <w:tcMar>
              <w:top w:w="100" w:type="dxa"/>
              <w:left w:w="100" w:type="dxa"/>
              <w:bottom w:w="100" w:type="dxa"/>
              <w:right w:w="100" w:type="dxa"/>
            </w:tcMar>
          </w:tcPr>
          <w:p w14:paraId="2262376A" w14:textId="77777777" w:rsidR="00452369" w:rsidRPr="00785F2C" w:rsidRDefault="0045236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2CF4A032" w14:textId="47BB8089" w:rsidR="00452369" w:rsidRPr="00785F2C" w:rsidRDefault="00452369" w:rsidP="00785F2C">
            <w:pPr>
              <w:shd w:val="clear" w:color="auto" w:fill="FFFFFF"/>
              <w:rPr>
                <w:color w:val="000000" w:themeColor="text1"/>
                <w:sz w:val="22"/>
                <w:szCs w:val="22"/>
              </w:rPr>
            </w:pPr>
            <w:r w:rsidRPr="00785F2C">
              <w:rPr>
                <w:color w:val="000000" w:themeColor="text1"/>
                <w:sz w:val="22"/>
                <w:szCs w:val="22"/>
              </w:rPr>
              <w:t>(0.0467, 0.8954)</w:t>
            </w:r>
          </w:p>
        </w:tc>
      </w:tr>
      <w:tr w:rsidR="00452369" w:rsidRPr="00785F2C" w14:paraId="395ED857" w14:textId="77777777" w:rsidTr="00461497">
        <w:trPr>
          <w:trHeight w:val="420"/>
        </w:trPr>
        <w:tc>
          <w:tcPr>
            <w:tcW w:w="750" w:type="dxa"/>
            <w:shd w:val="clear" w:color="auto" w:fill="auto"/>
            <w:tcMar>
              <w:top w:w="100" w:type="dxa"/>
              <w:left w:w="100" w:type="dxa"/>
              <w:bottom w:w="100" w:type="dxa"/>
              <w:right w:w="100" w:type="dxa"/>
            </w:tcMar>
          </w:tcPr>
          <w:p w14:paraId="3ABE668A" w14:textId="6BC5325C" w:rsidR="00452369" w:rsidRPr="00785F2C" w:rsidRDefault="0045236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357089AF" w14:textId="3635608A" w:rsidR="00452369" w:rsidRPr="00785F2C" w:rsidRDefault="00452369" w:rsidP="00785F2C">
            <w:pPr>
              <w:shd w:val="clear" w:color="auto" w:fill="FFFFFF"/>
              <w:rPr>
                <w:color w:val="000000" w:themeColor="text1"/>
                <w:sz w:val="22"/>
                <w:szCs w:val="22"/>
              </w:rPr>
            </w:pPr>
            <w:r w:rsidRPr="00785F2C">
              <w:rPr>
                <w:color w:val="000000" w:themeColor="text1"/>
                <w:sz w:val="22"/>
                <w:szCs w:val="22"/>
              </w:rPr>
              <w:t>(0.0627, 0.9985)</w:t>
            </w:r>
          </w:p>
        </w:tc>
      </w:tr>
      <w:tr w:rsidR="00452369" w:rsidRPr="00785F2C" w14:paraId="622BF577"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9E4C50" w14:textId="77777777" w:rsidR="00452369" w:rsidRPr="00785F2C" w:rsidRDefault="0045236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25037" w14:textId="459A2A3E" w:rsidR="00452369" w:rsidRPr="00785F2C" w:rsidRDefault="00452369" w:rsidP="00785F2C">
            <w:pPr>
              <w:shd w:val="clear" w:color="auto" w:fill="FFFFFF"/>
              <w:rPr>
                <w:color w:val="000000" w:themeColor="text1"/>
                <w:sz w:val="22"/>
                <w:szCs w:val="22"/>
              </w:rPr>
            </w:pPr>
            <w:r w:rsidRPr="00785F2C">
              <w:rPr>
                <w:color w:val="000000" w:themeColor="text1"/>
                <w:sz w:val="22"/>
                <w:szCs w:val="22"/>
              </w:rPr>
              <w:t>(0.2387, 0.3487)</w:t>
            </w:r>
          </w:p>
        </w:tc>
      </w:tr>
      <w:tr w:rsidR="00452369" w:rsidRPr="00785F2C" w14:paraId="455C02BD"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4CBDF" w14:textId="0729F188" w:rsidR="00452369" w:rsidRPr="00785F2C" w:rsidRDefault="0045236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BDFB3C" w14:textId="13F573A8" w:rsidR="00452369" w:rsidRPr="00785F2C" w:rsidRDefault="00452369" w:rsidP="00785F2C">
            <w:pPr>
              <w:shd w:val="clear" w:color="auto" w:fill="FFFFFF"/>
              <w:rPr>
                <w:color w:val="000000" w:themeColor="text1"/>
                <w:sz w:val="22"/>
                <w:szCs w:val="22"/>
              </w:rPr>
            </w:pPr>
            <w:r w:rsidRPr="00785F2C">
              <w:rPr>
                <w:color w:val="000000" w:themeColor="text1"/>
                <w:sz w:val="22"/>
                <w:szCs w:val="22"/>
              </w:rPr>
              <w:t>(1.064, 2.714)</w:t>
            </w:r>
          </w:p>
        </w:tc>
      </w:tr>
    </w:tbl>
    <w:p w14:paraId="7CDA59E5" w14:textId="77777777" w:rsidR="00452369" w:rsidRPr="00785F2C" w:rsidRDefault="00452369" w:rsidP="00785F2C">
      <w:pPr>
        <w:tabs>
          <w:tab w:val="left" w:pos="449"/>
        </w:tabs>
        <w:rPr>
          <w:sz w:val="22"/>
          <w:szCs w:val="22"/>
        </w:rPr>
      </w:pPr>
    </w:p>
    <w:p w14:paraId="3B7653AA" w14:textId="252F0E94" w:rsidR="00452369" w:rsidRPr="00785F2C" w:rsidRDefault="00452369" w:rsidP="00785F2C">
      <w:pPr>
        <w:tabs>
          <w:tab w:val="left" w:pos="449"/>
        </w:tabs>
        <w:rPr>
          <w:b/>
          <w:bCs/>
          <w:sz w:val="22"/>
          <w:szCs w:val="22"/>
        </w:rPr>
      </w:pPr>
      <w:r w:rsidRPr="00785F2C">
        <w:rPr>
          <w:b/>
          <w:bCs/>
          <w:sz w:val="22"/>
          <w:szCs w:val="22"/>
        </w:rPr>
        <w:t>Q4</w:t>
      </w:r>
      <w:r w:rsidRPr="00785F2C">
        <w:rPr>
          <w:b/>
          <w:bCs/>
          <w:sz w:val="22"/>
          <w:szCs w:val="22"/>
        </w:rPr>
        <w:t>:</w:t>
      </w:r>
      <w:r w:rsidRPr="00785F2C">
        <w:rPr>
          <w:b/>
          <w:bCs/>
          <w:sz w:val="22"/>
          <w:szCs w:val="22"/>
        </w:rPr>
        <w:t xml:space="preserve"> Feedback</w:t>
      </w:r>
    </w:p>
    <w:p w14:paraId="194F0C73" w14:textId="089D529A" w:rsidR="00452369" w:rsidRPr="00785F2C" w:rsidRDefault="00452369" w:rsidP="00785F2C">
      <w:pPr>
        <w:tabs>
          <w:tab w:val="left" w:pos="449"/>
        </w:tabs>
        <w:rPr>
          <w:b/>
          <w:bCs/>
          <w:sz w:val="22"/>
          <w:szCs w:val="22"/>
        </w:rPr>
      </w:pPr>
    </w:p>
    <w:p w14:paraId="7DF74F69" w14:textId="77777777" w:rsidR="00452369" w:rsidRPr="00785F2C" w:rsidRDefault="00452369" w:rsidP="00785F2C">
      <w:pPr>
        <w:pStyle w:val="NormalWeb"/>
        <w:spacing w:before="0" w:beforeAutospacing="0" w:after="0" w:afterAutospacing="0"/>
        <w:rPr>
          <w:sz w:val="22"/>
          <w:szCs w:val="22"/>
        </w:rPr>
      </w:pPr>
      <w:r w:rsidRPr="00785F2C">
        <w:rPr>
          <w:sz w:val="22"/>
          <w:szCs w:val="22"/>
        </w:rPr>
        <w:t>The correct answer is (1.064, 2.714).</w:t>
      </w:r>
    </w:p>
    <w:p w14:paraId="13AE708C" w14:textId="77777777" w:rsidR="00452369" w:rsidRPr="00785F2C" w:rsidRDefault="00452369" w:rsidP="00785F2C">
      <w:pPr>
        <w:pStyle w:val="NormalWeb"/>
        <w:spacing w:before="0" w:beforeAutospacing="0" w:after="0" w:afterAutospacing="0"/>
        <w:rPr>
          <w:sz w:val="22"/>
          <w:szCs w:val="22"/>
        </w:rPr>
      </w:pPr>
      <w:r w:rsidRPr="00785F2C">
        <w:rPr>
          <w:sz w:val="22"/>
          <w:szCs w:val="22"/>
        </w:rPr>
        <w:t>SE = sqrt (1/47+1/28)</w:t>
      </w:r>
    </w:p>
    <w:p w14:paraId="26207903" w14:textId="77777777" w:rsidR="00452369" w:rsidRPr="00785F2C" w:rsidRDefault="00452369" w:rsidP="00785F2C">
      <w:pPr>
        <w:pStyle w:val="NormalWeb"/>
        <w:spacing w:before="0" w:beforeAutospacing="0" w:after="0" w:afterAutospacing="0"/>
        <w:rPr>
          <w:sz w:val="22"/>
          <w:szCs w:val="22"/>
        </w:rPr>
      </w:pPr>
      <w:r w:rsidRPr="00785F2C">
        <w:rPr>
          <w:sz w:val="22"/>
          <w:szCs w:val="22"/>
        </w:rPr>
        <w:t xml:space="preserve">SE = </w:t>
      </w:r>
      <w:proofErr w:type="gramStart"/>
      <w:r w:rsidRPr="00785F2C">
        <w:rPr>
          <w:sz w:val="22"/>
          <w:szCs w:val="22"/>
        </w:rPr>
        <w:t>sqrt(</w:t>
      </w:r>
      <w:proofErr w:type="gramEnd"/>
      <w:r w:rsidRPr="00785F2C">
        <w:rPr>
          <w:sz w:val="22"/>
          <w:szCs w:val="22"/>
        </w:rPr>
        <w:t>0.057)</w:t>
      </w:r>
    </w:p>
    <w:p w14:paraId="46CF2CE0" w14:textId="77777777" w:rsidR="00452369" w:rsidRPr="00785F2C" w:rsidRDefault="00452369" w:rsidP="00785F2C">
      <w:pPr>
        <w:pStyle w:val="NormalWeb"/>
        <w:spacing w:before="0" w:beforeAutospacing="0" w:after="0" w:afterAutospacing="0"/>
        <w:rPr>
          <w:sz w:val="22"/>
          <w:szCs w:val="22"/>
        </w:rPr>
      </w:pPr>
      <w:r w:rsidRPr="00785F2C">
        <w:rPr>
          <w:sz w:val="22"/>
          <w:szCs w:val="22"/>
        </w:rPr>
        <w:t>SE = 0.2387</w:t>
      </w:r>
    </w:p>
    <w:p w14:paraId="14F95D7A" w14:textId="77777777" w:rsidR="00452369" w:rsidRPr="00785F2C" w:rsidRDefault="00452369" w:rsidP="00785F2C">
      <w:pPr>
        <w:pStyle w:val="NormalWeb"/>
        <w:spacing w:before="0" w:beforeAutospacing="0" w:after="0" w:afterAutospacing="0"/>
        <w:rPr>
          <w:sz w:val="22"/>
          <w:szCs w:val="22"/>
        </w:rPr>
      </w:pPr>
      <w:r w:rsidRPr="00785F2C">
        <w:rPr>
          <w:sz w:val="22"/>
          <w:szCs w:val="22"/>
        </w:rPr>
        <w:t xml:space="preserve">95%CI = </w:t>
      </w:r>
      <w:proofErr w:type="gramStart"/>
      <w:r w:rsidRPr="00785F2C">
        <w:rPr>
          <w:sz w:val="22"/>
          <w:szCs w:val="22"/>
        </w:rPr>
        <w:t>ln(</w:t>
      </w:r>
      <w:proofErr w:type="gramEnd"/>
      <w:r w:rsidRPr="00785F2C">
        <w:rPr>
          <w:sz w:val="22"/>
          <w:szCs w:val="22"/>
        </w:rPr>
        <w:t>1.7) +/- (1.96*0.2387)</w:t>
      </w:r>
    </w:p>
    <w:p w14:paraId="3D83CB77" w14:textId="77777777" w:rsidR="00452369" w:rsidRPr="00785F2C" w:rsidRDefault="00452369" w:rsidP="00785F2C">
      <w:pPr>
        <w:pStyle w:val="NormalWeb"/>
        <w:spacing w:before="0" w:beforeAutospacing="0" w:after="0" w:afterAutospacing="0"/>
        <w:rPr>
          <w:sz w:val="22"/>
          <w:szCs w:val="22"/>
        </w:rPr>
      </w:pPr>
      <w:r w:rsidRPr="00785F2C">
        <w:rPr>
          <w:sz w:val="22"/>
          <w:szCs w:val="22"/>
        </w:rPr>
        <w:lastRenderedPageBreak/>
        <w:t>95%CI = (0.5306-0.4679, 0.5306+0.4679)</w:t>
      </w:r>
    </w:p>
    <w:p w14:paraId="04216C46" w14:textId="77777777" w:rsidR="00452369" w:rsidRPr="00785F2C" w:rsidRDefault="00452369" w:rsidP="00785F2C">
      <w:pPr>
        <w:pStyle w:val="NormalWeb"/>
        <w:spacing w:before="0" w:beforeAutospacing="0" w:after="0" w:afterAutospacing="0"/>
        <w:rPr>
          <w:sz w:val="22"/>
          <w:szCs w:val="22"/>
        </w:rPr>
      </w:pPr>
      <w:r w:rsidRPr="00785F2C">
        <w:rPr>
          <w:sz w:val="22"/>
          <w:szCs w:val="22"/>
        </w:rPr>
        <w:t>95%CI = (0.0627, 0.9985)</w:t>
      </w:r>
    </w:p>
    <w:p w14:paraId="11437D51" w14:textId="77777777" w:rsidR="00452369" w:rsidRPr="00785F2C" w:rsidRDefault="00452369" w:rsidP="00785F2C">
      <w:pPr>
        <w:pStyle w:val="NormalWeb"/>
        <w:spacing w:before="0" w:beforeAutospacing="0" w:after="0" w:afterAutospacing="0"/>
        <w:rPr>
          <w:sz w:val="22"/>
          <w:szCs w:val="22"/>
        </w:rPr>
      </w:pPr>
      <w:proofErr w:type="gramStart"/>
      <w:r w:rsidRPr="00785F2C">
        <w:rPr>
          <w:sz w:val="22"/>
          <w:szCs w:val="22"/>
        </w:rPr>
        <w:t>Exp(</w:t>
      </w:r>
      <w:proofErr w:type="gramEnd"/>
      <w:r w:rsidRPr="00785F2C">
        <w:rPr>
          <w:sz w:val="22"/>
          <w:szCs w:val="22"/>
        </w:rPr>
        <w:t>0.0627, 0.9985) = (1.064, 2.714)</w:t>
      </w:r>
    </w:p>
    <w:p w14:paraId="1263E269" w14:textId="77777777" w:rsidR="00785F2C" w:rsidRDefault="00785F2C" w:rsidP="00785F2C">
      <w:pPr>
        <w:pStyle w:val="NormalWeb"/>
        <w:spacing w:before="0" w:beforeAutospacing="0" w:after="0" w:afterAutospacing="0"/>
        <w:rPr>
          <w:sz w:val="22"/>
          <w:szCs w:val="22"/>
        </w:rPr>
      </w:pPr>
    </w:p>
    <w:p w14:paraId="652B55A1" w14:textId="6FC92380" w:rsidR="00452369" w:rsidRPr="00785F2C" w:rsidRDefault="00452369" w:rsidP="00785F2C">
      <w:pPr>
        <w:pStyle w:val="NormalWeb"/>
        <w:spacing w:before="0" w:beforeAutospacing="0" w:after="0" w:afterAutospacing="0"/>
        <w:rPr>
          <w:sz w:val="22"/>
          <w:szCs w:val="22"/>
        </w:rPr>
      </w:pPr>
      <w:r w:rsidRPr="00785F2C">
        <w:rPr>
          <w:sz w:val="22"/>
          <w:szCs w:val="22"/>
        </w:rPr>
        <w:t>Please make sure you understand why this is the correct answer. You may use the "Previous" button below to update your answer if your original answer was incorrect.</w:t>
      </w:r>
    </w:p>
    <w:p w14:paraId="780E77E1" w14:textId="77777777" w:rsidR="00785F2C" w:rsidRDefault="00785F2C" w:rsidP="00785F2C">
      <w:pPr>
        <w:pStyle w:val="NormalWeb"/>
        <w:spacing w:before="0" w:beforeAutospacing="0" w:after="0" w:afterAutospacing="0"/>
        <w:rPr>
          <w:sz w:val="22"/>
          <w:szCs w:val="22"/>
        </w:rPr>
      </w:pPr>
    </w:p>
    <w:p w14:paraId="4A80ED16" w14:textId="1CF181D5" w:rsidR="00452369" w:rsidRPr="00785F2C" w:rsidRDefault="00452369" w:rsidP="00785F2C">
      <w:pPr>
        <w:pStyle w:val="NormalWeb"/>
        <w:spacing w:before="0" w:beforeAutospacing="0" w:after="0" w:afterAutospacing="0"/>
        <w:rPr>
          <w:sz w:val="22"/>
          <w:szCs w:val="22"/>
        </w:rPr>
      </w:pPr>
      <w:r w:rsidRPr="00785F2C">
        <w:rPr>
          <w:sz w:val="22"/>
          <w:szCs w:val="22"/>
        </w:rPr>
        <w:t>Click the "Next" button below to move on to the next question.</w:t>
      </w:r>
    </w:p>
    <w:p w14:paraId="25758EB2" w14:textId="77777777" w:rsidR="00785F2C" w:rsidRDefault="00785F2C" w:rsidP="00785F2C">
      <w:pPr>
        <w:tabs>
          <w:tab w:val="left" w:pos="449"/>
        </w:tabs>
        <w:rPr>
          <w:b/>
          <w:bCs/>
          <w:sz w:val="22"/>
          <w:szCs w:val="22"/>
        </w:rPr>
      </w:pPr>
    </w:p>
    <w:p w14:paraId="1676819D" w14:textId="5E19F915" w:rsidR="00452369" w:rsidRPr="00785F2C" w:rsidRDefault="00452369" w:rsidP="00785F2C">
      <w:pPr>
        <w:tabs>
          <w:tab w:val="left" w:pos="449"/>
        </w:tabs>
        <w:rPr>
          <w:b/>
          <w:bCs/>
          <w:sz w:val="22"/>
          <w:szCs w:val="22"/>
        </w:rPr>
      </w:pPr>
      <w:r w:rsidRPr="00785F2C">
        <w:rPr>
          <w:b/>
          <w:bCs/>
          <w:sz w:val="22"/>
          <w:szCs w:val="22"/>
        </w:rPr>
        <w:t>Q5</w:t>
      </w:r>
      <w:r w:rsidRPr="00785F2C">
        <w:rPr>
          <w:b/>
          <w:bCs/>
          <w:sz w:val="22"/>
          <w:szCs w:val="22"/>
        </w:rPr>
        <w:t>:</w:t>
      </w:r>
      <w:r w:rsidRPr="00785F2C">
        <w:rPr>
          <w:b/>
          <w:bCs/>
          <w:sz w:val="22"/>
          <w:szCs w:val="22"/>
        </w:rPr>
        <w:t xml:space="preserve"> Shellfish chi-square</w:t>
      </w:r>
    </w:p>
    <w:p w14:paraId="55B42E12" w14:textId="7C585269" w:rsidR="00452369" w:rsidRPr="00785F2C" w:rsidRDefault="00452369" w:rsidP="00785F2C">
      <w:pPr>
        <w:rPr>
          <w:b/>
          <w:bCs/>
          <w:sz w:val="22"/>
          <w:szCs w:val="22"/>
        </w:rPr>
      </w:pPr>
    </w:p>
    <w:p w14:paraId="3A5DCCA3" w14:textId="77777777" w:rsidR="00452369" w:rsidRPr="00785F2C" w:rsidRDefault="00452369" w:rsidP="00785F2C">
      <w:pPr>
        <w:rPr>
          <w:color w:val="000000" w:themeColor="text1"/>
          <w:sz w:val="22"/>
          <w:szCs w:val="22"/>
        </w:rPr>
      </w:pPr>
      <w:r w:rsidRPr="00785F2C">
        <w:rPr>
          <w:color w:val="000000" w:themeColor="text1"/>
          <w:sz w:val="22"/>
          <w:szCs w:val="22"/>
        </w:rPr>
        <w:t>[Multiple Choice]</w:t>
      </w:r>
    </w:p>
    <w:p w14:paraId="77D65CD2" w14:textId="77777777" w:rsidR="00785F2C" w:rsidRDefault="00785F2C" w:rsidP="00785F2C">
      <w:pPr>
        <w:pStyle w:val="NormalWeb"/>
        <w:spacing w:before="0" w:beforeAutospacing="0" w:after="0" w:afterAutospacing="0"/>
        <w:rPr>
          <w:sz w:val="22"/>
          <w:szCs w:val="22"/>
        </w:rPr>
      </w:pPr>
    </w:p>
    <w:p w14:paraId="295CFEF0" w14:textId="29F00401" w:rsidR="00452369" w:rsidRPr="00785F2C" w:rsidRDefault="00452369" w:rsidP="00785F2C">
      <w:pPr>
        <w:pStyle w:val="NormalWeb"/>
        <w:spacing w:before="0" w:beforeAutospacing="0" w:after="0" w:afterAutospacing="0"/>
        <w:rPr>
          <w:sz w:val="22"/>
          <w:szCs w:val="22"/>
        </w:rPr>
      </w:pPr>
      <w:r w:rsidRPr="00785F2C">
        <w:rPr>
          <w:sz w:val="22"/>
          <w:szCs w:val="22"/>
        </w:rPr>
        <w:t>A state epidemiologist wanted to investigate stomach cancer (outcome) and shellfish consumption (exposure). </w:t>
      </w:r>
    </w:p>
    <w:p w14:paraId="11FB1FF8" w14:textId="77777777" w:rsidR="00785F2C" w:rsidRDefault="00785F2C" w:rsidP="00785F2C">
      <w:pPr>
        <w:pStyle w:val="NormalWeb"/>
        <w:spacing w:before="0" w:beforeAutospacing="0" w:after="0" w:afterAutospacing="0"/>
        <w:rPr>
          <w:sz w:val="22"/>
          <w:szCs w:val="22"/>
        </w:rPr>
      </w:pPr>
    </w:p>
    <w:p w14:paraId="6FAD0844" w14:textId="75B3E8E9" w:rsidR="00452369" w:rsidRPr="00785F2C" w:rsidRDefault="00452369" w:rsidP="00785F2C">
      <w:pPr>
        <w:pStyle w:val="NormalWeb"/>
        <w:spacing w:before="0" w:beforeAutospacing="0" w:after="0" w:afterAutospacing="0"/>
        <w:rPr>
          <w:sz w:val="22"/>
          <w:szCs w:val="22"/>
        </w:rPr>
      </w:pPr>
      <w:r w:rsidRPr="00785F2C">
        <w:rPr>
          <w:sz w:val="22"/>
          <w:szCs w:val="22"/>
        </w:rPr>
        <w:t xml:space="preserve">She conducted a study with 125 stomach cancer cases and 125 controls, pair-matched on age and gender.  Shellfish consumption was dichotomized as more than 3 times per week (exposed) vs. less than once per month (unexposed).  </w:t>
      </w:r>
      <w:proofErr w:type="gramStart"/>
      <w:r w:rsidRPr="00785F2C">
        <w:rPr>
          <w:sz w:val="22"/>
          <w:szCs w:val="22"/>
        </w:rPr>
        <w:t>After conducting the study, it</w:t>
      </w:r>
      <w:proofErr w:type="gramEnd"/>
      <w:r w:rsidRPr="00785F2C">
        <w:rPr>
          <w:sz w:val="22"/>
          <w:szCs w:val="22"/>
        </w:rPr>
        <w:t xml:space="preserve"> was found that there were 35 pairs in which both cases and controls ate shellfish more than 3 times per week (exposed), and 15 pairs in which both cases and controls ate shellfish less than once per month (unexposed).  There were 28 pairs where the control ate shellfish more than 3 times per week and the case rarely at shellfish and 47 pairs where the case at shellfish more than 3 times per week and the control at shellfish rarely.</w:t>
      </w:r>
    </w:p>
    <w:p w14:paraId="083351AE" w14:textId="77777777" w:rsidR="00785F2C" w:rsidRDefault="00785F2C" w:rsidP="00785F2C">
      <w:pPr>
        <w:pStyle w:val="NormalWeb"/>
        <w:spacing w:before="0" w:beforeAutospacing="0" w:after="0" w:afterAutospacing="0"/>
        <w:rPr>
          <w:sz w:val="22"/>
          <w:szCs w:val="22"/>
        </w:rPr>
      </w:pPr>
    </w:p>
    <w:p w14:paraId="5C2309B2" w14:textId="33D138A2" w:rsidR="00452369" w:rsidRDefault="00452369" w:rsidP="00785F2C">
      <w:pPr>
        <w:pStyle w:val="NormalWeb"/>
        <w:spacing w:before="0" w:beforeAutospacing="0" w:after="0" w:afterAutospacing="0"/>
        <w:rPr>
          <w:sz w:val="22"/>
          <w:szCs w:val="22"/>
        </w:rPr>
      </w:pPr>
      <w:r w:rsidRPr="00785F2C">
        <w:rPr>
          <w:sz w:val="22"/>
          <w:szCs w:val="22"/>
        </w:rPr>
        <w:t>Calculate the chi-square statistic for the matched paired data provided.</w:t>
      </w:r>
    </w:p>
    <w:p w14:paraId="7C767012"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452369" w:rsidRPr="00785F2C" w14:paraId="2995BB33" w14:textId="77777777" w:rsidTr="00461497">
        <w:trPr>
          <w:trHeight w:val="420"/>
        </w:trPr>
        <w:tc>
          <w:tcPr>
            <w:tcW w:w="750" w:type="dxa"/>
            <w:shd w:val="clear" w:color="auto" w:fill="auto"/>
            <w:tcMar>
              <w:top w:w="100" w:type="dxa"/>
              <w:left w:w="100" w:type="dxa"/>
              <w:bottom w:w="100" w:type="dxa"/>
              <w:right w:w="100" w:type="dxa"/>
            </w:tcMar>
          </w:tcPr>
          <w:p w14:paraId="641CF371" w14:textId="77777777" w:rsidR="00452369" w:rsidRPr="00785F2C" w:rsidRDefault="0045236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45B41BA7" w14:textId="675FA787" w:rsidR="00452369" w:rsidRPr="00785F2C" w:rsidRDefault="00452369" w:rsidP="00785F2C">
            <w:pPr>
              <w:shd w:val="clear" w:color="auto" w:fill="FFFFFF"/>
              <w:rPr>
                <w:color w:val="000000" w:themeColor="text1"/>
                <w:sz w:val="22"/>
                <w:szCs w:val="22"/>
              </w:rPr>
            </w:pPr>
            <w:r w:rsidRPr="00785F2C">
              <w:rPr>
                <w:color w:val="000000" w:themeColor="text1"/>
                <w:sz w:val="22"/>
                <w:szCs w:val="22"/>
              </w:rPr>
              <w:t>0.26</w:t>
            </w:r>
          </w:p>
        </w:tc>
      </w:tr>
      <w:tr w:rsidR="00452369" w:rsidRPr="00785F2C" w14:paraId="59DE18D8" w14:textId="77777777" w:rsidTr="00461497">
        <w:trPr>
          <w:trHeight w:val="420"/>
        </w:trPr>
        <w:tc>
          <w:tcPr>
            <w:tcW w:w="750" w:type="dxa"/>
            <w:shd w:val="clear" w:color="auto" w:fill="auto"/>
            <w:tcMar>
              <w:top w:w="100" w:type="dxa"/>
              <w:left w:w="100" w:type="dxa"/>
              <w:bottom w:w="100" w:type="dxa"/>
              <w:right w:w="100" w:type="dxa"/>
            </w:tcMar>
          </w:tcPr>
          <w:p w14:paraId="703B4BB9" w14:textId="77777777" w:rsidR="00452369" w:rsidRPr="00785F2C" w:rsidRDefault="0045236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2DD4DAE4" w14:textId="5603E35D" w:rsidR="00452369" w:rsidRPr="00785F2C" w:rsidRDefault="00452369" w:rsidP="00785F2C">
            <w:pPr>
              <w:shd w:val="clear" w:color="auto" w:fill="FFFFFF"/>
              <w:rPr>
                <w:color w:val="000000" w:themeColor="text1"/>
                <w:sz w:val="22"/>
                <w:szCs w:val="22"/>
              </w:rPr>
            </w:pPr>
            <w:r w:rsidRPr="00785F2C">
              <w:rPr>
                <w:color w:val="000000" w:themeColor="text1"/>
                <w:sz w:val="22"/>
                <w:szCs w:val="22"/>
              </w:rPr>
              <w:t>1.25</w:t>
            </w:r>
          </w:p>
        </w:tc>
      </w:tr>
      <w:tr w:rsidR="00452369" w:rsidRPr="00785F2C" w14:paraId="2486343E"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6C0344" w14:textId="77777777" w:rsidR="00452369" w:rsidRPr="00785F2C" w:rsidRDefault="0045236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C617A7" w14:textId="0C5AF484" w:rsidR="00452369" w:rsidRPr="00785F2C" w:rsidRDefault="00452369" w:rsidP="00785F2C">
            <w:pPr>
              <w:shd w:val="clear" w:color="auto" w:fill="FFFFFF"/>
              <w:rPr>
                <w:color w:val="000000" w:themeColor="text1"/>
                <w:sz w:val="22"/>
                <w:szCs w:val="22"/>
              </w:rPr>
            </w:pPr>
            <w:r w:rsidRPr="00785F2C">
              <w:rPr>
                <w:color w:val="000000" w:themeColor="text1"/>
                <w:sz w:val="22"/>
                <w:szCs w:val="22"/>
              </w:rPr>
              <w:t>2.65</w:t>
            </w:r>
          </w:p>
        </w:tc>
      </w:tr>
      <w:tr w:rsidR="00452369" w:rsidRPr="00785F2C" w14:paraId="4F859178"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EE871" w14:textId="77777777" w:rsidR="00452369" w:rsidRPr="00785F2C" w:rsidRDefault="0045236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78208D" w14:textId="2F2E6E0F" w:rsidR="00452369" w:rsidRPr="00785F2C" w:rsidRDefault="00452369" w:rsidP="00785F2C">
            <w:pPr>
              <w:shd w:val="clear" w:color="auto" w:fill="FFFFFF"/>
              <w:rPr>
                <w:color w:val="000000" w:themeColor="text1"/>
                <w:sz w:val="22"/>
                <w:szCs w:val="22"/>
              </w:rPr>
            </w:pPr>
            <w:r w:rsidRPr="00785F2C">
              <w:rPr>
                <w:color w:val="000000" w:themeColor="text1"/>
                <w:sz w:val="22"/>
                <w:szCs w:val="22"/>
              </w:rPr>
              <w:t>4.32</w:t>
            </w:r>
          </w:p>
        </w:tc>
      </w:tr>
    </w:tbl>
    <w:p w14:paraId="635E793C" w14:textId="23410566" w:rsidR="00452369" w:rsidRPr="00785F2C" w:rsidRDefault="00452369" w:rsidP="00785F2C">
      <w:pPr>
        <w:rPr>
          <w:sz w:val="22"/>
          <w:szCs w:val="22"/>
        </w:rPr>
      </w:pPr>
    </w:p>
    <w:p w14:paraId="1078ECA1" w14:textId="6C589215" w:rsidR="00452369" w:rsidRPr="00785F2C" w:rsidRDefault="00452369" w:rsidP="00785F2C">
      <w:pPr>
        <w:rPr>
          <w:b/>
          <w:bCs/>
          <w:sz w:val="22"/>
          <w:szCs w:val="22"/>
        </w:rPr>
      </w:pPr>
      <w:r w:rsidRPr="00785F2C">
        <w:rPr>
          <w:b/>
          <w:bCs/>
          <w:sz w:val="22"/>
          <w:szCs w:val="22"/>
        </w:rPr>
        <w:t>Q5</w:t>
      </w:r>
      <w:r w:rsidRPr="00785F2C">
        <w:rPr>
          <w:b/>
          <w:bCs/>
          <w:sz w:val="22"/>
          <w:szCs w:val="22"/>
        </w:rPr>
        <w:t>:</w:t>
      </w:r>
      <w:r w:rsidRPr="00785F2C">
        <w:rPr>
          <w:b/>
          <w:bCs/>
          <w:sz w:val="22"/>
          <w:szCs w:val="22"/>
        </w:rPr>
        <w:t xml:space="preserve"> Feedback</w:t>
      </w:r>
    </w:p>
    <w:p w14:paraId="1CE91AA1" w14:textId="35AF54A7" w:rsidR="00452369" w:rsidRPr="00785F2C" w:rsidRDefault="00452369" w:rsidP="00785F2C">
      <w:pPr>
        <w:rPr>
          <w:b/>
          <w:bCs/>
          <w:sz w:val="22"/>
          <w:szCs w:val="22"/>
        </w:rPr>
      </w:pPr>
    </w:p>
    <w:p w14:paraId="10B38C92" w14:textId="77777777" w:rsidR="00452369" w:rsidRPr="00785F2C" w:rsidRDefault="00452369" w:rsidP="00785F2C">
      <w:pPr>
        <w:pStyle w:val="NormalWeb"/>
        <w:spacing w:before="0" w:beforeAutospacing="0" w:after="0" w:afterAutospacing="0"/>
        <w:rPr>
          <w:sz w:val="22"/>
          <w:szCs w:val="22"/>
        </w:rPr>
      </w:pPr>
      <w:r w:rsidRPr="00785F2C">
        <w:rPr>
          <w:sz w:val="22"/>
          <w:szCs w:val="22"/>
        </w:rPr>
        <w:t>The correct answer is: 4.32</w:t>
      </w:r>
    </w:p>
    <w:p w14:paraId="5324827F" w14:textId="6B711E83" w:rsidR="00452369" w:rsidRPr="00785F2C" w:rsidRDefault="00452369" w:rsidP="00785F2C">
      <w:pPr>
        <w:pStyle w:val="NormalWeb"/>
        <w:spacing w:before="0" w:beforeAutospacing="0" w:after="0" w:afterAutospacing="0"/>
        <w:rPr>
          <w:sz w:val="22"/>
          <w:szCs w:val="22"/>
        </w:rPr>
      </w:pPr>
      <w:proofErr w:type="spellStart"/>
      <w:r w:rsidRPr="00785F2C">
        <w:rPr>
          <w:sz w:val="22"/>
          <w:szCs w:val="22"/>
        </w:rPr>
        <w:t>McNemar's</w:t>
      </w:r>
      <w:proofErr w:type="spellEnd"/>
      <w:r w:rsidRPr="00785F2C">
        <w:rPr>
          <w:sz w:val="22"/>
          <w:szCs w:val="22"/>
        </w:rPr>
        <w:t xml:space="preserve"> Chi-square = </w:t>
      </w:r>
      <w:r w:rsidRPr="00785F2C">
        <w:rPr>
          <w:sz w:val="22"/>
          <w:szCs w:val="22"/>
        </w:rPr>
        <w:fldChar w:fldCharType="begin"/>
      </w:r>
      <w:r w:rsidRPr="00785F2C">
        <w:rPr>
          <w:sz w:val="22"/>
          <w:szCs w:val="22"/>
        </w:rPr>
        <w:instrText xml:space="preserve"> INCLUDEPICTURE "/equation_images/%255Cfrac%257B%255Cleft(%255Cleft%257Cb-c%255Cright%257C-1%255Cright)%255E2%257D%257Bb%252Bc%257D" \* MERGEFORMATINET </w:instrText>
      </w:r>
      <w:r w:rsidRPr="00785F2C">
        <w:rPr>
          <w:sz w:val="22"/>
          <w:szCs w:val="22"/>
        </w:rPr>
        <w:fldChar w:fldCharType="separate"/>
      </w:r>
      <w:r w:rsidRPr="00785F2C">
        <w:rPr>
          <w:sz w:val="22"/>
          <w:szCs w:val="22"/>
        </w:rPr>
        <w:fldChar w:fldCharType="end"/>
      </w:r>
      <w:r w:rsidRPr="00785F2C">
        <w:rPr>
          <w:sz w:val="22"/>
          <w:szCs w:val="22"/>
        </w:rPr>
        <w:t> </w:t>
      </w:r>
      <w:r w:rsidRPr="00785F2C">
        <w:rPr>
          <w:noProof/>
          <w:sz w:val="22"/>
          <w:szCs w:val="22"/>
        </w:rPr>
        <w:drawing>
          <wp:inline distT="0" distB="0" distL="0" distR="0" wp14:anchorId="6DAC7150" wp14:editId="5F7FD301">
            <wp:extent cx="939800" cy="546100"/>
            <wp:effectExtent l="0" t="0" r="0" b="0"/>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939800" cy="546100"/>
                    </a:xfrm>
                    <a:prstGeom prst="rect">
                      <a:avLst/>
                    </a:prstGeom>
                  </pic:spPr>
                </pic:pic>
              </a:graphicData>
            </a:graphic>
          </wp:inline>
        </w:drawing>
      </w:r>
    </w:p>
    <w:p w14:paraId="3AAF2A96" w14:textId="036DE677" w:rsidR="00452369" w:rsidRPr="00785F2C" w:rsidRDefault="00452369" w:rsidP="00785F2C">
      <w:pPr>
        <w:pStyle w:val="NormalWeb"/>
        <w:spacing w:before="0" w:beforeAutospacing="0" w:after="0" w:afterAutospacing="0"/>
        <w:rPr>
          <w:sz w:val="22"/>
          <w:szCs w:val="22"/>
        </w:rPr>
      </w:pPr>
      <w:proofErr w:type="spellStart"/>
      <w:r w:rsidRPr="00785F2C">
        <w:rPr>
          <w:sz w:val="22"/>
          <w:szCs w:val="22"/>
        </w:rPr>
        <w:t>McNemar's</w:t>
      </w:r>
      <w:proofErr w:type="spellEnd"/>
      <w:r w:rsidRPr="00785F2C">
        <w:rPr>
          <w:sz w:val="22"/>
          <w:szCs w:val="22"/>
        </w:rPr>
        <w:t xml:space="preserve"> Chi-square = </w:t>
      </w:r>
      <w:r w:rsidRPr="00785F2C">
        <w:rPr>
          <w:sz w:val="22"/>
          <w:szCs w:val="22"/>
        </w:rPr>
        <w:fldChar w:fldCharType="begin"/>
      </w:r>
      <w:r w:rsidRPr="00785F2C">
        <w:rPr>
          <w:sz w:val="22"/>
          <w:szCs w:val="22"/>
        </w:rPr>
        <w:instrText xml:space="preserve"> INCLUDEPICTURE "/equation_images/%255Cfrac%257B%255Cleft(%255Cleft%257C47-28%255Cright%257C-1%255Cright)%255E2%257D%257B47%252B28%257D" \* MERGEFORMATINET </w:instrText>
      </w:r>
      <w:r w:rsidRPr="00785F2C">
        <w:rPr>
          <w:sz w:val="22"/>
          <w:szCs w:val="22"/>
        </w:rPr>
        <w:fldChar w:fldCharType="separate"/>
      </w:r>
      <w:r w:rsidRPr="00785F2C">
        <w:rPr>
          <w:sz w:val="22"/>
          <w:szCs w:val="22"/>
        </w:rPr>
        <w:fldChar w:fldCharType="end"/>
      </w:r>
      <w:r w:rsidRPr="00785F2C">
        <w:rPr>
          <w:noProof/>
          <w:sz w:val="22"/>
          <w:szCs w:val="22"/>
        </w:rPr>
        <w:drawing>
          <wp:inline distT="0" distB="0" distL="0" distR="0" wp14:anchorId="4C9B5430" wp14:editId="6AD4DEA2">
            <wp:extent cx="1079500" cy="546100"/>
            <wp:effectExtent l="0" t="0" r="0" b="0"/>
            <wp:docPr id="21" name="Picture 2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079500" cy="546100"/>
                    </a:xfrm>
                    <a:prstGeom prst="rect">
                      <a:avLst/>
                    </a:prstGeom>
                  </pic:spPr>
                </pic:pic>
              </a:graphicData>
            </a:graphic>
          </wp:inline>
        </w:drawing>
      </w:r>
    </w:p>
    <w:p w14:paraId="6D019E45" w14:textId="6CA271BF" w:rsidR="00452369" w:rsidRPr="00785F2C" w:rsidRDefault="00452369" w:rsidP="00785F2C">
      <w:pPr>
        <w:pStyle w:val="NormalWeb"/>
        <w:spacing w:before="0" w:beforeAutospacing="0" w:after="0" w:afterAutospacing="0"/>
        <w:rPr>
          <w:sz w:val="22"/>
          <w:szCs w:val="22"/>
        </w:rPr>
      </w:pPr>
      <w:proofErr w:type="spellStart"/>
      <w:r w:rsidRPr="00785F2C">
        <w:rPr>
          <w:sz w:val="22"/>
          <w:szCs w:val="22"/>
        </w:rPr>
        <w:t>McNemar's</w:t>
      </w:r>
      <w:proofErr w:type="spellEnd"/>
      <w:r w:rsidRPr="00785F2C">
        <w:rPr>
          <w:sz w:val="22"/>
          <w:szCs w:val="22"/>
        </w:rPr>
        <w:t xml:space="preserve"> Chi-square = </w:t>
      </w:r>
      <w:r w:rsidR="002E7C73" w:rsidRPr="00785F2C">
        <w:rPr>
          <w:noProof/>
          <w:sz w:val="22"/>
          <w:szCs w:val="22"/>
        </w:rPr>
        <w:drawing>
          <wp:inline distT="0" distB="0" distL="0" distR="0" wp14:anchorId="2EF29FED" wp14:editId="46FC62A7">
            <wp:extent cx="812800" cy="546100"/>
            <wp:effectExtent l="0" t="0" r="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12800" cy="546100"/>
                    </a:xfrm>
                    <a:prstGeom prst="rect">
                      <a:avLst/>
                    </a:prstGeom>
                  </pic:spPr>
                </pic:pic>
              </a:graphicData>
            </a:graphic>
          </wp:inline>
        </w:drawing>
      </w:r>
      <w:r w:rsidRPr="00785F2C">
        <w:rPr>
          <w:sz w:val="22"/>
          <w:szCs w:val="22"/>
        </w:rPr>
        <w:fldChar w:fldCharType="begin"/>
      </w:r>
      <w:r w:rsidRPr="00785F2C">
        <w:rPr>
          <w:sz w:val="22"/>
          <w:szCs w:val="22"/>
        </w:rPr>
        <w:instrText xml:space="preserve"> INCLUDEPICTURE "/equation_images/%255Cfrac%257B%255Cleft(%255Cleft%257C19%255Cright%257C-1%255Cright)%255E2%257D%257B75%257D" \* MERGEFORMATINET </w:instrText>
      </w:r>
      <w:r w:rsidRPr="00785F2C">
        <w:rPr>
          <w:sz w:val="22"/>
          <w:szCs w:val="22"/>
        </w:rPr>
        <w:fldChar w:fldCharType="separate"/>
      </w:r>
      <w:r w:rsidRPr="00785F2C">
        <w:rPr>
          <w:sz w:val="22"/>
          <w:szCs w:val="22"/>
        </w:rPr>
        <w:fldChar w:fldCharType="end"/>
      </w:r>
    </w:p>
    <w:p w14:paraId="7221BED7" w14:textId="3C4D3EB4" w:rsidR="00452369" w:rsidRPr="00785F2C" w:rsidRDefault="00452369" w:rsidP="00785F2C">
      <w:pPr>
        <w:pStyle w:val="NormalWeb"/>
        <w:spacing w:before="0" w:beforeAutospacing="0" w:after="0" w:afterAutospacing="0"/>
        <w:rPr>
          <w:sz w:val="22"/>
          <w:szCs w:val="22"/>
        </w:rPr>
      </w:pPr>
      <w:proofErr w:type="spellStart"/>
      <w:r w:rsidRPr="00785F2C">
        <w:rPr>
          <w:sz w:val="22"/>
          <w:szCs w:val="22"/>
        </w:rPr>
        <w:lastRenderedPageBreak/>
        <w:t>McNemar's</w:t>
      </w:r>
      <w:proofErr w:type="spellEnd"/>
      <w:r w:rsidRPr="00785F2C">
        <w:rPr>
          <w:sz w:val="22"/>
          <w:szCs w:val="22"/>
        </w:rPr>
        <w:t xml:space="preserve"> Chi-square = </w:t>
      </w:r>
      <w:r w:rsidR="002E7C73" w:rsidRPr="00785F2C">
        <w:rPr>
          <w:noProof/>
          <w:sz w:val="22"/>
          <w:szCs w:val="22"/>
        </w:rPr>
        <w:drawing>
          <wp:inline distT="0" distB="0" distL="0" distR="0" wp14:anchorId="7A6B473E" wp14:editId="0CFFE598">
            <wp:extent cx="508000" cy="5461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08000" cy="546100"/>
                    </a:xfrm>
                    <a:prstGeom prst="rect">
                      <a:avLst/>
                    </a:prstGeom>
                  </pic:spPr>
                </pic:pic>
              </a:graphicData>
            </a:graphic>
          </wp:inline>
        </w:drawing>
      </w:r>
      <w:r w:rsidRPr="00785F2C">
        <w:rPr>
          <w:sz w:val="22"/>
          <w:szCs w:val="22"/>
        </w:rPr>
        <w:fldChar w:fldCharType="begin"/>
      </w:r>
      <w:r w:rsidRPr="00785F2C">
        <w:rPr>
          <w:sz w:val="22"/>
          <w:szCs w:val="22"/>
        </w:rPr>
        <w:instrText xml:space="preserve"> INCLUDEPICTURE "/equation_images/%255Cfrac%257B%255Cleft(18%255Cright)%255E2%257D%257B75%257D" \* MERGEFORMATINET </w:instrText>
      </w:r>
      <w:r w:rsidRPr="00785F2C">
        <w:rPr>
          <w:sz w:val="22"/>
          <w:szCs w:val="22"/>
        </w:rPr>
        <w:fldChar w:fldCharType="separate"/>
      </w:r>
      <w:r w:rsidRPr="00785F2C">
        <w:rPr>
          <w:sz w:val="22"/>
          <w:szCs w:val="22"/>
        </w:rPr>
        <w:fldChar w:fldCharType="end"/>
      </w:r>
    </w:p>
    <w:p w14:paraId="13A32F07" w14:textId="017D26D5" w:rsidR="00452369" w:rsidRPr="00785F2C" w:rsidRDefault="00452369" w:rsidP="00785F2C">
      <w:pPr>
        <w:pStyle w:val="NormalWeb"/>
        <w:spacing w:before="0" w:beforeAutospacing="0" w:after="0" w:afterAutospacing="0"/>
        <w:rPr>
          <w:sz w:val="22"/>
          <w:szCs w:val="22"/>
        </w:rPr>
      </w:pPr>
      <w:proofErr w:type="spellStart"/>
      <w:r w:rsidRPr="00785F2C">
        <w:rPr>
          <w:sz w:val="22"/>
          <w:szCs w:val="22"/>
        </w:rPr>
        <w:t>McNemar's</w:t>
      </w:r>
      <w:proofErr w:type="spellEnd"/>
      <w:r w:rsidRPr="00785F2C">
        <w:rPr>
          <w:sz w:val="22"/>
          <w:szCs w:val="22"/>
        </w:rPr>
        <w:t xml:space="preserve"> Chi-square = </w:t>
      </w:r>
      <w:r w:rsidR="002E7C73" w:rsidRPr="00785F2C">
        <w:rPr>
          <w:noProof/>
          <w:sz w:val="22"/>
          <w:szCs w:val="22"/>
        </w:rPr>
        <w:drawing>
          <wp:inline distT="0" distB="0" distL="0" distR="0" wp14:anchorId="39476896" wp14:editId="7AFE2B84">
            <wp:extent cx="508000" cy="546100"/>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 cy="546100"/>
                    </a:xfrm>
                    <a:prstGeom prst="rect">
                      <a:avLst/>
                    </a:prstGeom>
                  </pic:spPr>
                </pic:pic>
              </a:graphicData>
            </a:graphic>
          </wp:inline>
        </w:drawing>
      </w:r>
      <w:r w:rsidRPr="00785F2C">
        <w:rPr>
          <w:sz w:val="22"/>
          <w:szCs w:val="22"/>
        </w:rPr>
        <w:fldChar w:fldCharType="begin"/>
      </w:r>
      <w:r w:rsidRPr="00785F2C">
        <w:rPr>
          <w:sz w:val="22"/>
          <w:szCs w:val="22"/>
        </w:rPr>
        <w:instrText xml:space="preserve"> INCLUDEPICTURE "/equation_images/%255Cfrac%257B324%257D%257B75%257D" \* MERGEFORMATINET </w:instrText>
      </w:r>
      <w:r w:rsidRPr="00785F2C">
        <w:rPr>
          <w:sz w:val="22"/>
          <w:szCs w:val="22"/>
        </w:rPr>
        <w:fldChar w:fldCharType="separate"/>
      </w:r>
      <w:r w:rsidRPr="00785F2C">
        <w:rPr>
          <w:sz w:val="22"/>
          <w:szCs w:val="22"/>
        </w:rPr>
        <w:fldChar w:fldCharType="end"/>
      </w:r>
    </w:p>
    <w:p w14:paraId="764FC8D3" w14:textId="77777777" w:rsidR="00452369" w:rsidRPr="00785F2C" w:rsidRDefault="00452369" w:rsidP="00785F2C">
      <w:pPr>
        <w:pStyle w:val="NormalWeb"/>
        <w:spacing w:before="0" w:beforeAutospacing="0" w:after="0" w:afterAutospacing="0"/>
        <w:rPr>
          <w:sz w:val="22"/>
          <w:szCs w:val="22"/>
        </w:rPr>
      </w:pPr>
      <w:proofErr w:type="spellStart"/>
      <w:r w:rsidRPr="00785F2C">
        <w:rPr>
          <w:sz w:val="22"/>
          <w:szCs w:val="22"/>
        </w:rPr>
        <w:t>McNemar's</w:t>
      </w:r>
      <w:proofErr w:type="spellEnd"/>
      <w:r w:rsidRPr="00785F2C">
        <w:rPr>
          <w:sz w:val="22"/>
          <w:szCs w:val="22"/>
        </w:rPr>
        <w:t xml:space="preserve"> Chi-square = 4.32</w:t>
      </w:r>
    </w:p>
    <w:p w14:paraId="7D616B7E" w14:textId="77777777" w:rsidR="00785F2C" w:rsidRDefault="00785F2C" w:rsidP="00785F2C">
      <w:pPr>
        <w:pStyle w:val="NormalWeb"/>
        <w:spacing w:before="0" w:beforeAutospacing="0" w:after="0" w:afterAutospacing="0"/>
        <w:rPr>
          <w:sz w:val="22"/>
          <w:szCs w:val="22"/>
        </w:rPr>
      </w:pPr>
    </w:p>
    <w:p w14:paraId="6DD84A13" w14:textId="66B65ED8" w:rsidR="00452369" w:rsidRPr="00785F2C" w:rsidRDefault="00452369" w:rsidP="00785F2C">
      <w:pPr>
        <w:pStyle w:val="NormalWeb"/>
        <w:spacing w:before="0" w:beforeAutospacing="0" w:after="0" w:afterAutospacing="0"/>
        <w:rPr>
          <w:sz w:val="22"/>
          <w:szCs w:val="22"/>
        </w:rPr>
      </w:pPr>
      <w:r w:rsidRPr="00785F2C">
        <w:rPr>
          <w:sz w:val="22"/>
          <w:szCs w:val="22"/>
        </w:rPr>
        <w:t>Please make sure you understand why this is the correct answer. You may use the "Previous" button below to update your answer if your original answer was incorrect.</w:t>
      </w:r>
    </w:p>
    <w:p w14:paraId="6241B8CE" w14:textId="77777777" w:rsidR="00785F2C" w:rsidRDefault="00785F2C" w:rsidP="00785F2C">
      <w:pPr>
        <w:pStyle w:val="NormalWeb"/>
        <w:spacing w:before="0" w:beforeAutospacing="0" w:after="0" w:afterAutospacing="0"/>
        <w:rPr>
          <w:sz w:val="22"/>
          <w:szCs w:val="22"/>
        </w:rPr>
      </w:pPr>
    </w:p>
    <w:p w14:paraId="1D9EABD2" w14:textId="1D65B79D" w:rsidR="00452369" w:rsidRPr="00785F2C" w:rsidRDefault="00452369" w:rsidP="00785F2C">
      <w:pPr>
        <w:pStyle w:val="NormalWeb"/>
        <w:spacing w:before="0" w:beforeAutospacing="0" w:after="0" w:afterAutospacing="0"/>
        <w:rPr>
          <w:sz w:val="22"/>
          <w:szCs w:val="22"/>
        </w:rPr>
      </w:pPr>
      <w:r w:rsidRPr="00785F2C">
        <w:rPr>
          <w:sz w:val="22"/>
          <w:szCs w:val="22"/>
        </w:rPr>
        <w:t>Click the "Next" button below to move on to the next question.</w:t>
      </w:r>
    </w:p>
    <w:p w14:paraId="6E44FAEA" w14:textId="77777777" w:rsidR="00785F2C" w:rsidRDefault="00785F2C" w:rsidP="00785F2C">
      <w:pPr>
        <w:rPr>
          <w:b/>
          <w:bCs/>
          <w:sz w:val="22"/>
          <w:szCs w:val="22"/>
        </w:rPr>
      </w:pPr>
    </w:p>
    <w:p w14:paraId="224F4D0E" w14:textId="0E5BAE93" w:rsidR="00452369" w:rsidRPr="00785F2C" w:rsidRDefault="008337A9" w:rsidP="00785F2C">
      <w:pPr>
        <w:rPr>
          <w:b/>
          <w:bCs/>
          <w:sz w:val="22"/>
          <w:szCs w:val="22"/>
        </w:rPr>
      </w:pPr>
      <w:r w:rsidRPr="00785F2C">
        <w:rPr>
          <w:b/>
          <w:bCs/>
          <w:sz w:val="22"/>
          <w:szCs w:val="22"/>
        </w:rPr>
        <w:t>Q6</w:t>
      </w:r>
      <w:r w:rsidRPr="00785F2C">
        <w:rPr>
          <w:b/>
          <w:bCs/>
          <w:sz w:val="22"/>
          <w:szCs w:val="22"/>
        </w:rPr>
        <w:t>:</w:t>
      </w:r>
      <w:r w:rsidRPr="00785F2C">
        <w:rPr>
          <w:b/>
          <w:bCs/>
          <w:sz w:val="22"/>
          <w:szCs w:val="22"/>
        </w:rPr>
        <w:t xml:space="preserve"> Shellfish p-value</w:t>
      </w:r>
    </w:p>
    <w:p w14:paraId="50D8268A" w14:textId="0FA924AF" w:rsidR="008337A9" w:rsidRPr="00785F2C" w:rsidRDefault="008337A9" w:rsidP="00785F2C">
      <w:pPr>
        <w:rPr>
          <w:b/>
          <w:bCs/>
          <w:sz w:val="22"/>
          <w:szCs w:val="22"/>
        </w:rPr>
      </w:pPr>
    </w:p>
    <w:p w14:paraId="4546B277" w14:textId="77777777" w:rsidR="008337A9" w:rsidRPr="00785F2C" w:rsidRDefault="008337A9" w:rsidP="00785F2C">
      <w:pPr>
        <w:rPr>
          <w:color w:val="000000" w:themeColor="text1"/>
          <w:sz w:val="22"/>
          <w:szCs w:val="22"/>
        </w:rPr>
      </w:pPr>
      <w:r w:rsidRPr="00785F2C">
        <w:rPr>
          <w:color w:val="000000" w:themeColor="text1"/>
          <w:sz w:val="22"/>
          <w:szCs w:val="22"/>
        </w:rPr>
        <w:t>[Multiple Choice]</w:t>
      </w:r>
    </w:p>
    <w:p w14:paraId="258637E3" w14:textId="77777777" w:rsidR="00785F2C" w:rsidRDefault="00785F2C" w:rsidP="00785F2C">
      <w:pPr>
        <w:pStyle w:val="NormalWeb"/>
        <w:spacing w:before="0" w:beforeAutospacing="0" w:after="0" w:afterAutospacing="0"/>
        <w:rPr>
          <w:sz w:val="22"/>
          <w:szCs w:val="22"/>
        </w:rPr>
      </w:pPr>
    </w:p>
    <w:p w14:paraId="47652145" w14:textId="675AE814" w:rsidR="008337A9" w:rsidRPr="00785F2C" w:rsidRDefault="008337A9" w:rsidP="00785F2C">
      <w:pPr>
        <w:pStyle w:val="NormalWeb"/>
        <w:spacing w:before="0" w:beforeAutospacing="0" w:after="0" w:afterAutospacing="0"/>
        <w:rPr>
          <w:sz w:val="22"/>
          <w:szCs w:val="22"/>
        </w:rPr>
      </w:pPr>
      <w:r w:rsidRPr="00785F2C">
        <w:rPr>
          <w:sz w:val="22"/>
          <w:szCs w:val="22"/>
        </w:rPr>
        <w:t>A state epidemiologist wanted to investigate stomach cancer (outcome) and shellfish consumption (exposure). </w:t>
      </w:r>
    </w:p>
    <w:p w14:paraId="005838D7" w14:textId="77777777" w:rsidR="00785F2C" w:rsidRDefault="00785F2C" w:rsidP="00785F2C">
      <w:pPr>
        <w:pStyle w:val="NormalWeb"/>
        <w:spacing w:before="0" w:beforeAutospacing="0" w:after="0" w:afterAutospacing="0"/>
        <w:rPr>
          <w:sz w:val="22"/>
          <w:szCs w:val="22"/>
        </w:rPr>
      </w:pPr>
    </w:p>
    <w:p w14:paraId="0DBA2B5C" w14:textId="291AB32B" w:rsidR="008337A9" w:rsidRPr="00785F2C" w:rsidRDefault="008337A9" w:rsidP="00785F2C">
      <w:pPr>
        <w:pStyle w:val="NormalWeb"/>
        <w:spacing w:before="0" w:beforeAutospacing="0" w:after="0" w:afterAutospacing="0"/>
        <w:rPr>
          <w:sz w:val="22"/>
          <w:szCs w:val="22"/>
        </w:rPr>
      </w:pPr>
      <w:r w:rsidRPr="00785F2C">
        <w:rPr>
          <w:sz w:val="22"/>
          <w:szCs w:val="22"/>
        </w:rPr>
        <w:t xml:space="preserve">She conducted a study with 125 stomach cancer cases and 125 controls, pair-matched on age and gender.  Shellfish consumption was dichotomized as more than 3 times per week (exposed) vs. less than once per month (unexposed).  </w:t>
      </w:r>
      <w:proofErr w:type="gramStart"/>
      <w:r w:rsidRPr="00785F2C">
        <w:rPr>
          <w:sz w:val="22"/>
          <w:szCs w:val="22"/>
        </w:rPr>
        <w:t>After conducting the study, it</w:t>
      </w:r>
      <w:proofErr w:type="gramEnd"/>
      <w:r w:rsidRPr="00785F2C">
        <w:rPr>
          <w:sz w:val="22"/>
          <w:szCs w:val="22"/>
        </w:rPr>
        <w:t xml:space="preserve"> was found that there were 35 pairs in which both cases and controls ate shellfish more than 3 times per week (exposed), and 15 pairs in which both cases and controls ate shellfish less than once per month (unexposed).  There were 28 pairs where the control ate shellfish more than 3 times per week and the case rarely at shellfish and 47 pairs where the case at shellfish more than 3 times per week and the control at shellfish rarely.</w:t>
      </w:r>
    </w:p>
    <w:p w14:paraId="3A1E335A" w14:textId="538936C5" w:rsidR="008337A9" w:rsidRDefault="008337A9" w:rsidP="00785F2C">
      <w:pPr>
        <w:pStyle w:val="NormalWeb"/>
        <w:spacing w:before="0" w:beforeAutospacing="0" w:after="0" w:afterAutospacing="0"/>
        <w:rPr>
          <w:sz w:val="22"/>
          <w:szCs w:val="22"/>
        </w:rPr>
      </w:pPr>
      <w:r w:rsidRPr="00785F2C">
        <w:rPr>
          <w:sz w:val="22"/>
          <w:szCs w:val="22"/>
        </w:rPr>
        <w:t>Compare the value of the chi-squared statistic obtained in the previous question (4.32) to the appropriate critical value (significance level of 0.05) on the chi-squared distribution table (Google it). What is the appropriate conclusion?</w:t>
      </w:r>
    </w:p>
    <w:p w14:paraId="5206F2EB"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8337A9" w:rsidRPr="00785F2C" w14:paraId="4BEF3575" w14:textId="77777777" w:rsidTr="00461497">
        <w:trPr>
          <w:trHeight w:val="420"/>
        </w:trPr>
        <w:tc>
          <w:tcPr>
            <w:tcW w:w="750" w:type="dxa"/>
            <w:shd w:val="clear" w:color="auto" w:fill="auto"/>
            <w:tcMar>
              <w:top w:w="100" w:type="dxa"/>
              <w:left w:w="100" w:type="dxa"/>
              <w:bottom w:w="100" w:type="dxa"/>
              <w:right w:w="100" w:type="dxa"/>
            </w:tcMar>
          </w:tcPr>
          <w:p w14:paraId="11797287" w14:textId="77777777" w:rsidR="008337A9" w:rsidRPr="00785F2C" w:rsidRDefault="008337A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7B2B6C85" w14:textId="6D899C43" w:rsidR="008337A9" w:rsidRPr="00785F2C" w:rsidRDefault="008337A9" w:rsidP="00785F2C">
            <w:pPr>
              <w:shd w:val="clear" w:color="auto" w:fill="FFFFFF"/>
              <w:rPr>
                <w:color w:val="000000" w:themeColor="text1"/>
                <w:sz w:val="22"/>
                <w:szCs w:val="22"/>
              </w:rPr>
            </w:pPr>
            <w:r w:rsidRPr="00785F2C">
              <w:rPr>
                <w:color w:val="000000" w:themeColor="text1"/>
                <w:sz w:val="22"/>
                <w:szCs w:val="22"/>
              </w:rPr>
              <w:t>There is no statistically significant association between stomach cancer and shellfish consumption.</w:t>
            </w:r>
          </w:p>
        </w:tc>
      </w:tr>
      <w:tr w:rsidR="008337A9" w:rsidRPr="00785F2C" w14:paraId="427C1FB1" w14:textId="77777777" w:rsidTr="00461497">
        <w:trPr>
          <w:trHeight w:val="420"/>
        </w:trPr>
        <w:tc>
          <w:tcPr>
            <w:tcW w:w="750" w:type="dxa"/>
            <w:shd w:val="clear" w:color="auto" w:fill="auto"/>
            <w:tcMar>
              <w:top w:w="100" w:type="dxa"/>
              <w:left w:w="100" w:type="dxa"/>
              <w:bottom w:w="100" w:type="dxa"/>
              <w:right w:w="100" w:type="dxa"/>
            </w:tcMar>
          </w:tcPr>
          <w:p w14:paraId="32E2AF2F" w14:textId="37F2DDCB" w:rsidR="008337A9" w:rsidRPr="00785F2C" w:rsidRDefault="008337A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3D676435" w14:textId="01DB4A76" w:rsidR="008337A9" w:rsidRPr="00785F2C" w:rsidRDefault="008337A9" w:rsidP="00785F2C">
            <w:pPr>
              <w:shd w:val="clear" w:color="auto" w:fill="FFFFFF"/>
              <w:rPr>
                <w:color w:val="000000" w:themeColor="text1"/>
                <w:sz w:val="22"/>
                <w:szCs w:val="22"/>
              </w:rPr>
            </w:pPr>
            <w:r w:rsidRPr="00785F2C">
              <w:rPr>
                <w:color w:val="000000" w:themeColor="text1"/>
                <w:sz w:val="22"/>
                <w:szCs w:val="22"/>
              </w:rPr>
              <w:t>There is a statistically significant association between stomach cancer and shellfish consumption.</w:t>
            </w:r>
          </w:p>
        </w:tc>
      </w:tr>
      <w:tr w:rsidR="008337A9" w:rsidRPr="00785F2C" w14:paraId="760F18B0"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8AC5B" w14:textId="77777777"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58FDD8" w14:textId="260B69D3" w:rsidR="008337A9" w:rsidRPr="00785F2C" w:rsidRDefault="008337A9" w:rsidP="00785F2C">
            <w:pPr>
              <w:shd w:val="clear" w:color="auto" w:fill="FFFFFF"/>
              <w:rPr>
                <w:color w:val="000000" w:themeColor="text1"/>
                <w:sz w:val="22"/>
                <w:szCs w:val="22"/>
              </w:rPr>
            </w:pPr>
            <w:r w:rsidRPr="00785F2C">
              <w:rPr>
                <w:color w:val="000000" w:themeColor="text1"/>
                <w:sz w:val="22"/>
                <w:szCs w:val="22"/>
              </w:rPr>
              <w:t>There is insufficient information to develop any conclusion.</w:t>
            </w:r>
          </w:p>
        </w:tc>
      </w:tr>
    </w:tbl>
    <w:p w14:paraId="5E4B6DC0" w14:textId="77777777" w:rsidR="008337A9" w:rsidRPr="00785F2C" w:rsidRDefault="008337A9" w:rsidP="00785F2C">
      <w:pPr>
        <w:rPr>
          <w:sz w:val="22"/>
          <w:szCs w:val="22"/>
        </w:rPr>
      </w:pPr>
    </w:p>
    <w:p w14:paraId="66F0F728" w14:textId="328DCA87" w:rsidR="008337A9" w:rsidRPr="00785F2C" w:rsidRDefault="008337A9" w:rsidP="00785F2C">
      <w:pPr>
        <w:rPr>
          <w:b/>
          <w:bCs/>
          <w:sz w:val="22"/>
          <w:szCs w:val="22"/>
        </w:rPr>
      </w:pPr>
      <w:r w:rsidRPr="00785F2C">
        <w:rPr>
          <w:b/>
          <w:bCs/>
          <w:sz w:val="22"/>
          <w:szCs w:val="22"/>
        </w:rPr>
        <w:t>Q6</w:t>
      </w:r>
      <w:r w:rsidRPr="00785F2C">
        <w:rPr>
          <w:b/>
          <w:bCs/>
          <w:sz w:val="22"/>
          <w:szCs w:val="22"/>
        </w:rPr>
        <w:t>:</w:t>
      </w:r>
      <w:r w:rsidRPr="00785F2C">
        <w:rPr>
          <w:b/>
          <w:bCs/>
          <w:sz w:val="22"/>
          <w:szCs w:val="22"/>
        </w:rPr>
        <w:t xml:space="preserve"> Feedback</w:t>
      </w:r>
    </w:p>
    <w:p w14:paraId="32A54A02" w14:textId="77777777" w:rsidR="00785F2C" w:rsidRDefault="00785F2C" w:rsidP="00785F2C">
      <w:pPr>
        <w:pStyle w:val="NormalWeb"/>
        <w:spacing w:before="0" w:beforeAutospacing="0" w:after="0" w:afterAutospacing="0"/>
        <w:rPr>
          <w:sz w:val="22"/>
          <w:szCs w:val="22"/>
        </w:rPr>
      </w:pPr>
    </w:p>
    <w:p w14:paraId="7BDD622F" w14:textId="6FA1F0F1" w:rsidR="008337A9" w:rsidRPr="00785F2C" w:rsidRDefault="008337A9" w:rsidP="00785F2C">
      <w:pPr>
        <w:pStyle w:val="NormalWeb"/>
        <w:spacing w:before="0" w:beforeAutospacing="0" w:after="0" w:afterAutospacing="0"/>
        <w:rPr>
          <w:sz w:val="22"/>
          <w:szCs w:val="22"/>
        </w:rPr>
      </w:pPr>
      <w:r w:rsidRPr="00785F2C">
        <w:rPr>
          <w:sz w:val="22"/>
          <w:szCs w:val="22"/>
        </w:rPr>
        <w:t>The correct answer is: There is a statistically significant association between stomach cancer and shellfish consumption.</w:t>
      </w:r>
    </w:p>
    <w:p w14:paraId="624747BF" w14:textId="77777777" w:rsidR="00785F2C" w:rsidRDefault="00785F2C" w:rsidP="00785F2C">
      <w:pPr>
        <w:pStyle w:val="NormalWeb"/>
        <w:spacing w:before="0" w:beforeAutospacing="0" w:after="0" w:afterAutospacing="0"/>
        <w:rPr>
          <w:sz w:val="22"/>
          <w:szCs w:val="22"/>
        </w:rPr>
      </w:pPr>
    </w:p>
    <w:p w14:paraId="770C9923" w14:textId="0A14FD54" w:rsidR="008337A9" w:rsidRPr="00785F2C" w:rsidRDefault="008337A9" w:rsidP="00785F2C">
      <w:pPr>
        <w:pStyle w:val="NormalWeb"/>
        <w:spacing w:before="0" w:beforeAutospacing="0" w:after="0" w:afterAutospacing="0"/>
        <w:rPr>
          <w:sz w:val="22"/>
          <w:szCs w:val="22"/>
        </w:rPr>
      </w:pPr>
      <w:r w:rsidRPr="00785F2C">
        <w:rPr>
          <w:sz w:val="22"/>
          <w:szCs w:val="22"/>
        </w:rPr>
        <w:t>Since 4.32 (our test statistic) &gt; 3.84 (critical value from the chi-square distribution)</w:t>
      </w:r>
    </w:p>
    <w:p w14:paraId="6413B004" w14:textId="77777777" w:rsidR="00785F2C" w:rsidRDefault="00785F2C" w:rsidP="00785F2C">
      <w:pPr>
        <w:pStyle w:val="NormalWeb"/>
        <w:spacing w:before="0" w:beforeAutospacing="0" w:after="0" w:afterAutospacing="0"/>
        <w:rPr>
          <w:sz w:val="22"/>
          <w:szCs w:val="22"/>
        </w:rPr>
      </w:pPr>
    </w:p>
    <w:p w14:paraId="395BBB7E" w14:textId="6398481F" w:rsidR="008337A9" w:rsidRPr="00785F2C" w:rsidRDefault="008337A9" w:rsidP="00785F2C">
      <w:pPr>
        <w:pStyle w:val="NormalWeb"/>
        <w:spacing w:before="0" w:beforeAutospacing="0" w:after="0" w:afterAutospacing="0"/>
        <w:rPr>
          <w:sz w:val="22"/>
          <w:szCs w:val="22"/>
        </w:rPr>
      </w:pPr>
      <w:r w:rsidRPr="00785F2C">
        <w:rPr>
          <w:sz w:val="22"/>
          <w:szCs w:val="22"/>
        </w:rPr>
        <w:t>We reject the null hypothesis and conclude that our data are consistent with a statistically significant association between stomach cancer and shellfish consumption.</w:t>
      </w:r>
    </w:p>
    <w:p w14:paraId="5CC22B46" w14:textId="77777777" w:rsidR="00785F2C" w:rsidRDefault="00785F2C" w:rsidP="00785F2C">
      <w:pPr>
        <w:pStyle w:val="NormalWeb"/>
        <w:spacing w:before="0" w:beforeAutospacing="0" w:after="0" w:afterAutospacing="0"/>
        <w:rPr>
          <w:sz w:val="22"/>
          <w:szCs w:val="22"/>
        </w:rPr>
      </w:pPr>
    </w:p>
    <w:p w14:paraId="0F349A48" w14:textId="625472BA" w:rsidR="008337A9" w:rsidRPr="00785F2C" w:rsidRDefault="008337A9" w:rsidP="00785F2C">
      <w:pPr>
        <w:pStyle w:val="NormalWeb"/>
        <w:spacing w:before="0" w:beforeAutospacing="0" w:after="0" w:afterAutospacing="0"/>
        <w:rPr>
          <w:sz w:val="22"/>
          <w:szCs w:val="22"/>
        </w:rPr>
      </w:pPr>
      <w:r w:rsidRPr="00785F2C">
        <w:rPr>
          <w:sz w:val="22"/>
          <w:szCs w:val="22"/>
        </w:rPr>
        <w:t>Please make sure you understand why this is the correct answer. You may use the "Previous" button below to update your answer if your original answer was incorrect.</w:t>
      </w:r>
    </w:p>
    <w:p w14:paraId="319F4DD6" w14:textId="77777777" w:rsidR="00785F2C" w:rsidRDefault="00785F2C" w:rsidP="00785F2C">
      <w:pPr>
        <w:pStyle w:val="NormalWeb"/>
        <w:spacing w:before="0" w:beforeAutospacing="0" w:after="0" w:afterAutospacing="0"/>
        <w:rPr>
          <w:sz w:val="22"/>
          <w:szCs w:val="22"/>
        </w:rPr>
      </w:pPr>
    </w:p>
    <w:p w14:paraId="700F76E6" w14:textId="2003173D" w:rsidR="008337A9" w:rsidRPr="00785F2C" w:rsidRDefault="008337A9" w:rsidP="00785F2C">
      <w:pPr>
        <w:pStyle w:val="NormalWeb"/>
        <w:spacing w:before="0" w:beforeAutospacing="0" w:after="0" w:afterAutospacing="0"/>
        <w:rPr>
          <w:sz w:val="22"/>
          <w:szCs w:val="22"/>
        </w:rPr>
      </w:pPr>
      <w:r w:rsidRPr="00785F2C">
        <w:rPr>
          <w:sz w:val="22"/>
          <w:szCs w:val="22"/>
        </w:rPr>
        <w:t>Click the "Next" button below to move on to the next question.</w:t>
      </w:r>
    </w:p>
    <w:p w14:paraId="28AACC2B" w14:textId="77777777" w:rsidR="00785F2C" w:rsidRDefault="00785F2C" w:rsidP="00785F2C">
      <w:pPr>
        <w:rPr>
          <w:b/>
          <w:bCs/>
          <w:sz w:val="22"/>
          <w:szCs w:val="22"/>
        </w:rPr>
      </w:pPr>
    </w:p>
    <w:p w14:paraId="049F7670" w14:textId="4779D9F1" w:rsidR="008337A9" w:rsidRPr="00785F2C" w:rsidRDefault="008337A9" w:rsidP="00785F2C">
      <w:pPr>
        <w:rPr>
          <w:b/>
          <w:bCs/>
          <w:sz w:val="22"/>
          <w:szCs w:val="22"/>
        </w:rPr>
      </w:pPr>
      <w:r w:rsidRPr="00785F2C">
        <w:rPr>
          <w:b/>
          <w:bCs/>
          <w:sz w:val="22"/>
          <w:szCs w:val="22"/>
        </w:rPr>
        <w:t>Q7</w:t>
      </w:r>
      <w:r w:rsidRPr="00785F2C">
        <w:rPr>
          <w:b/>
          <w:bCs/>
          <w:sz w:val="22"/>
          <w:szCs w:val="22"/>
        </w:rPr>
        <w:t>:</w:t>
      </w:r>
      <w:r w:rsidRPr="00785F2C">
        <w:rPr>
          <w:b/>
          <w:bCs/>
          <w:sz w:val="22"/>
          <w:szCs w:val="22"/>
        </w:rPr>
        <w:t xml:space="preserve"> Matched OR</w:t>
      </w:r>
    </w:p>
    <w:p w14:paraId="3FDD2670" w14:textId="22187ACB" w:rsidR="008337A9" w:rsidRPr="00785F2C" w:rsidRDefault="008337A9" w:rsidP="00785F2C">
      <w:pPr>
        <w:rPr>
          <w:b/>
          <w:bCs/>
          <w:sz w:val="22"/>
          <w:szCs w:val="22"/>
        </w:rPr>
      </w:pPr>
    </w:p>
    <w:p w14:paraId="41803CE4" w14:textId="77777777" w:rsidR="008337A9" w:rsidRPr="00785F2C" w:rsidRDefault="008337A9" w:rsidP="00785F2C">
      <w:pPr>
        <w:rPr>
          <w:color w:val="000000" w:themeColor="text1"/>
          <w:sz w:val="22"/>
          <w:szCs w:val="22"/>
        </w:rPr>
      </w:pPr>
      <w:r w:rsidRPr="00785F2C">
        <w:rPr>
          <w:color w:val="000000" w:themeColor="text1"/>
          <w:sz w:val="22"/>
          <w:szCs w:val="22"/>
        </w:rPr>
        <w:t>[Multiple Choice]</w:t>
      </w:r>
    </w:p>
    <w:p w14:paraId="049D9DB9" w14:textId="77777777" w:rsidR="00785F2C" w:rsidRDefault="00785F2C" w:rsidP="00785F2C">
      <w:pPr>
        <w:pStyle w:val="NormalWeb"/>
        <w:spacing w:before="0" w:beforeAutospacing="0" w:after="0" w:afterAutospacing="0"/>
        <w:rPr>
          <w:sz w:val="22"/>
          <w:szCs w:val="22"/>
        </w:rPr>
      </w:pPr>
    </w:p>
    <w:p w14:paraId="169EE23C" w14:textId="77777777" w:rsidR="00785F2C" w:rsidRDefault="008337A9" w:rsidP="00785F2C">
      <w:pPr>
        <w:pStyle w:val="NormalWeb"/>
        <w:spacing w:before="0" w:beforeAutospacing="0" w:after="0" w:afterAutospacing="0"/>
        <w:rPr>
          <w:sz w:val="22"/>
          <w:szCs w:val="22"/>
        </w:rPr>
      </w:pPr>
      <w:r w:rsidRPr="00785F2C">
        <w:rPr>
          <w:sz w:val="22"/>
          <w:szCs w:val="22"/>
        </w:rPr>
        <w:t xml:space="preserve">A case-control study examined the association between smoking (exposure) and lung cancer (outcome). </w:t>
      </w:r>
    </w:p>
    <w:p w14:paraId="5947FD8C" w14:textId="77777777" w:rsidR="00785F2C" w:rsidRDefault="00785F2C" w:rsidP="00785F2C">
      <w:pPr>
        <w:pStyle w:val="NormalWeb"/>
        <w:spacing w:before="0" w:beforeAutospacing="0" w:after="0" w:afterAutospacing="0"/>
        <w:rPr>
          <w:sz w:val="22"/>
          <w:szCs w:val="22"/>
        </w:rPr>
      </w:pPr>
    </w:p>
    <w:p w14:paraId="1D8AAFA3" w14:textId="39D6C6D7" w:rsidR="008337A9" w:rsidRDefault="008337A9" w:rsidP="00785F2C">
      <w:pPr>
        <w:pStyle w:val="NormalWeb"/>
        <w:spacing w:before="0" w:beforeAutospacing="0" w:after="0" w:afterAutospacing="0"/>
        <w:rPr>
          <w:sz w:val="22"/>
          <w:szCs w:val="22"/>
        </w:rPr>
      </w:pPr>
      <w:r w:rsidRPr="00785F2C">
        <w:rPr>
          <w:sz w:val="22"/>
          <w:szCs w:val="22"/>
        </w:rPr>
        <w:t>The controls were matched to the cases by gender on a 1 to 1 basis. The matched paired data obtained from the study are shown below.</w:t>
      </w:r>
    </w:p>
    <w:p w14:paraId="7F96FDEB" w14:textId="77777777" w:rsidR="00785F2C" w:rsidRPr="00785F2C" w:rsidRDefault="00785F2C" w:rsidP="00785F2C">
      <w:pPr>
        <w:pStyle w:val="NormalWeb"/>
        <w:spacing w:before="0" w:beforeAutospacing="0" w:after="0" w:afterAutospacing="0"/>
        <w:rPr>
          <w:sz w:val="22"/>
          <w:szCs w:val="22"/>
        </w:rPr>
      </w:pPr>
    </w:p>
    <w:tbl>
      <w:tblPr>
        <w:tblW w:w="4875"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36"/>
        <w:gridCol w:w="3037"/>
        <w:gridCol w:w="3037"/>
      </w:tblGrid>
      <w:tr w:rsidR="008337A9" w:rsidRPr="00785F2C" w14:paraId="5771F04C" w14:textId="77777777" w:rsidTr="008337A9">
        <w:trPr>
          <w:trHeight w:val="1245"/>
        </w:trPr>
        <w:tc>
          <w:tcPr>
            <w:tcW w:w="1666" w:type="pct"/>
            <w:tcBorders>
              <w:top w:val="outset" w:sz="6" w:space="0" w:color="auto"/>
              <w:left w:val="outset" w:sz="6" w:space="0" w:color="auto"/>
              <w:bottom w:val="outset" w:sz="6" w:space="0" w:color="auto"/>
              <w:right w:val="outset" w:sz="6" w:space="0" w:color="auto"/>
            </w:tcBorders>
            <w:vAlign w:val="center"/>
            <w:hideMark/>
          </w:tcPr>
          <w:p w14:paraId="6C80B782" w14:textId="77777777" w:rsidR="008337A9" w:rsidRPr="00785F2C" w:rsidRDefault="008337A9" w:rsidP="00785F2C">
            <w:pPr>
              <w:rPr>
                <w:sz w:val="22"/>
                <w:szCs w:val="22"/>
              </w:rPr>
            </w:pPr>
          </w:p>
        </w:tc>
        <w:tc>
          <w:tcPr>
            <w:tcW w:w="1666" w:type="pct"/>
            <w:tcBorders>
              <w:top w:val="outset" w:sz="6" w:space="0" w:color="auto"/>
              <w:left w:val="outset" w:sz="6" w:space="0" w:color="auto"/>
              <w:bottom w:val="outset" w:sz="6" w:space="0" w:color="auto"/>
              <w:right w:val="outset" w:sz="6" w:space="0" w:color="auto"/>
            </w:tcBorders>
            <w:vAlign w:val="center"/>
            <w:hideMark/>
          </w:tcPr>
          <w:p w14:paraId="210CF861"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Controls Exposed</w:t>
            </w:r>
          </w:p>
          <w:p w14:paraId="09A16859"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(smoking)</w:t>
            </w:r>
          </w:p>
        </w:tc>
        <w:tc>
          <w:tcPr>
            <w:tcW w:w="1666" w:type="pct"/>
            <w:tcBorders>
              <w:top w:val="outset" w:sz="6" w:space="0" w:color="auto"/>
              <w:left w:val="outset" w:sz="6" w:space="0" w:color="auto"/>
              <w:bottom w:val="outset" w:sz="6" w:space="0" w:color="auto"/>
              <w:right w:val="outset" w:sz="6" w:space="0" w:color="auto"/>
            </w:tcBorders>
            <w:vAlign w:val="center"/>
            <w:hideMark/>
          </w:tcPr>
          <w:p w14:paraId="102CE046"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Controls Unexposed</w:t>
            </w:r>
          </w:p>
          <w:p w14:paraId="24A48AEA"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(No smoking)</w:t>
            </w:r>
          </w:p>
        </w:tc>
      </w:tr>
      <w:tr w:rsidR="008337A9" w:rsidRPr="00785F2C" w14:paraId="27ADA2B2" w14:textId="77777777" w:rsidTr="008337A9">
        <w:trPr>
          <w:trHeight w:val="1440"/>
        </w:trPr>
        <w:tc>
          <w:tcPr>
            <w:tcW w:w="1666" w:type="pct"/>
            <w:tcBorders>
              <w:top w:val="outset" w:sz="6" w:space="0" w:color="auto"/>
              <w:left w:val="outset" w:sz="6" w:space="0" w:color="auto"/>
              <w:bottom w:val="outset" w:sz="6" w:space="0" w:color="auto"/>
              <w:right w:val="outset" w:sz="6" w:space="0" w:color="auto"/>
            </w:tcBorders>
            <w:vAlign w:val="center"/>
            <w:hideMark/>
          </w:tcPr>
          <w:p w14:paraId="491C83C7"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Cases Exposed</w:t>
            </w:r>
          </w:p>
          <w:p w14:paraId="65F83FE8"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(smoking)</w:t>
            </w:r>
          </w:p>
        </w:tc>
        <w:tc>
          <w:tcPr>
            <w:tcW w:w="1666" w:type="pct"/>
            <w:tcBorders>
              <w:top w:val="outset" w:sz="6" w:space="0" w:color="auto"/>
              <w:left w:val="outset" w:sz="6" w:space="0" w:color="auto"/>
              <w:bottom w:val="outset" w:sz="6" w:space="0" w:color="auto"/>
              <w:right w:val="outset" w:sz="6" w:space="0" w:color="auto"/>
            </w:tcBorders>
            <w:vAlign w:val="center"/>
            <w:hideMark/>
          </w:tcPr>
          <w:p w14:paraId="7FB8A695" w14:textId="77777777" w:rsidR="008337A9" w:rsidRPr="00785F2C" w:rsidRDefault="008337A9" w:rsidP="00785F2C">
            <w:pPr>
              <w:jc w:val="center"/>
              <w:rPr>
                <w:sz w:val="22"/>
                <w:szCs w:val="22"/>
              </w:rPr>
            </w:pPr>
            <w:r w:rsidRPr="00785F2C">
              <w:rPr>
                <w:sz w:val="22"/>
                <w:szCs w:val="22"/>
              </w:rPr>
              <w:t>64</w:t>
            </w:r>
          </w:p>
        </w:tc>
        <w:tc>
          <w:tcPr>
            <w:tcW w:w="1666" w:type="pct"/>
            <w:tcBorders>
              <w:top w:val="outset" w:sz="6" w:space="0" w:color="auto"/>
              <w:left w:val="outset" w:sz="6" w:space="0" w:color="auto"/>
              <w:bottom w:val="outset" w:sz="6" w:space="0" w:color="auto"/>
              <w:right w:val="outset" w:sz="6" w:space="0" w:color="auto"/>
            </w:tcBorders>
            <w:vAlign w:val="center"/>
            <w:hideMark/>
          </w:tcPr>
          <w:p w14:paraId="69DB9345" w14:textId="77777777" w:rsidR="008337A9" w:rsidRPr="00785F2C" w:rsidRDefault="008337A9" w:rsidP="00785F2C">
            <w:pPr>
              <w:jc w:val="center"/>
              <w:rPr>
                <w:sz w:val="22"/>
                <w:szCs w:val="22"/>
              </w:rPr>
            </w:pPr>
            <w:r w:rsidRPr="00785F2C">
              <w:rPr>
                <w:sz w:val="22"/>
                <w:szCs w:val="22"/>
              </w:rPr>
              <w:t>72</w:t>
            </w:r>
          </w:p>
        </w:tc>
      </w:tr>
      <w:tr w:rsidR="008337A9" w:rsidRPr="00785F2C" w14:paraId="75D5994F" w14:textId="77777777" w:rsidTr="008337A9">
        <w:trPr>
          <w:trHeight w:val="1440"/>
        </w:trPr>
        <w:tc>
          <w:tcPr>
            <w:tcW w:w="1666" w:type="pct"/>
            <w:tcBorders>
              <w:top w:val="outset" w:sz="6" w:space="0" w:color="auto"/>
              <w:left w:val="outset" w:sz="6" w:space="0" w:color="auto"/>
              <w:bottom w:val="outset" w:sz="6" w:space="0" w:color="auto"/>
              <w:right w:val="outset" w:sz="6" w:space="0" w:color="auto"/>
            </w:tcBorders>
            <w:vAlign w:val="center"/>
            <w:hideMark/>
          </w:tcPr>
          <w:p w14:paraId="4B475E54"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Cases Unexposed </w:t>
            </w:r>
          </w:p>
          <w:p w14:paraId="0BFAAA4A"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w:t>
            </w:r>
            <w:proofErr w:type="gramStart"/>
            <w:r w:rsidRPr="00785F2C">
              <w:rPr>
                <w:sz w:val="22"/>
                <w:szCs w:val="22"/>
              </w:rPr>
              <w:t>no</w:t>
            </w:r>
            <w:proofErr w:type="gramEnd"/>
            <w:r w:rsidRPr="00785F2C">
              <w:rPr>
                <w:sz w:val="22"/>
                <w:szCs w:val="22"/>
              </w:rPr>
              <w:t xml:space="preserve"> smoking)</w:t>
            </w:r>
          </w:p>
        </w:tc>
        <w:tc>
          <w:tcPr>
            <w:tcW w:w="1666" w:type="pct"/>
            <w:tcBorders>
              <w:top w:val="outset" w:sz="6" w:space="0" w:color="auto"/>
              <w:left w:val="outset" w:sz="6" w:space="0" w:color="auto"/>
              <w:bottom w:val="outset" w:sz="6" w:space="0" w:color="auto"/>
              <w:right w:val="outset" w:sz="6" w:space="0" w:color="auto"/>
            </w:tcBorders>
            <w:vAlign w:val="center"/>
            <w:hideMark/>
          </w:tcPr>
          <w:p w14:paraId="2A639055" w14:textId="77777777" w:rsidR="008337A9" w:rsidRPr="00785F2C" w:rsidRDefault="008337A9" w:rsidP="00785F2C">
            <w:pPr>
              <w:jc w:val="center"/>
              <w:rPr>
                <w:sz w:val="22"/>
                <w:szCs w:val="22"/>
              </w:rPr>
            </w:pPr>
            <w:r w:rsidRPr="00785F2C">
              <w:rPr>
                <w:sz w:val="22"/>
                <w:szCs w:val="22"/>
              </w:rPr>
              <w:t>54</w:t>
            </w:r>
          </w:p>
        </w:tc>
        <w:tc>
          <w:tcPr>
            <w:tcW w:w="1666" w:type="pct"/>
            <w:tcBorders>
              <w:top w:val="outset" w:sz="6" w:space="0" w:color="auto"/>
              <w:left w:val="outset" w:sz="6" w:space="0" w:color="auto"/>
              <w:bottom w:val="outset" w:sz="6" w:space="0" w:color="auto"/>
              <w:right w:val="outset" w:sz="6" w:space="0" w:color="auto"/>
            </w:tcBorders>
            <w:vAlign w:val="center"/>
            <w:hideMark/>
          </w:tcPr>
          <w:p w14:paraId="48A4D03D" w14:textId="77777777" w:rsidR="008337A9" w:rsidRPr="00785F2C" w:rsidRDefault="008337A9" w:rsidP="00785F2C">
            <w:pPr>
              <w:jc w:val="center"/>
              <w:rPr>
                <w:sz w:val="22"/>
                <w:szCs w:val="22"/>
              </w:rPr>
            </w:pPr>
            <w:r w:rsidRPr="00785F2C">
              <w:rPr>
                <w:sz w:val="22"/>
                <w:szCs w:val="22"/>
              </w:rPr>
              <w:t>108</w:t>
            </w:r>
          </w:p>
        </w:tc>
      </w:tr>
    </w:tbl>
    <w:p w14:paraId="6E255432" w14:textId="77777777" w:rsidR="00785F2C" w:rsidRDefault="00785F2C" w:rsidP="00785F2C">
      <w:pPr>
        <w:pStyle w:val="NormalWeb"/>
        <w:spacing w:before="0" w:beforeAutospacing="0" w:after="0" w:afterAutospacing="0"/>
        <w:rPr>
          <w:sz w:val="22"/>
          <w:szCs w:val="22"/>
        </w:rPr>
      </w:pPr>
    </w:p>
    <w:p w14:paraId="1E677425" w14:textId="3F81B5B9" w:rsidR="008337A9" w:rsidRDefault="008337A9" w:rsidP="00785F2C">
      <w:pPr>
        <w:pStyle w:val="NormalWeb"/>
        <w:spacing w:before="0" w:beforeAutospacing="0" w:after="0" w:afterAutospacing="0"/>
        <w:rPr>
          <w:sz w:val="22"/>
          <w:szCs w:val="22"/>
        </w:rPr>
      </w:pPr>
      <w:r w:rsidRPr="00785F2C">
        <w:rPr>
          <w:sz w:val="22"/>
          <w:szCs w:val="22"/>
        </w:rPr>
        <w:t>Calculate the odds ratio of the matched study</w:t>
      </w:r>
    </w:p>
    <w:p w14:paraId="0C7A00EA"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8337A9" w:rsidRPr="00785F2C" w14:paraId="38B4C73D" w14:textId="77777777" w:rsidTr="00461497">
        <w:trPr>
          <w:trHeight w:val="420"/>
        </w:trPr>
        <w:tc>
          <w:tcPr>
            <w:tcW w:w="750" w:type="dxa"/>
            <w:shd w:val="clear" w:color="auto" w:fill="auto"/>
            <w:tcMar>
              <w:top w:w="100" w:type="dxa"/>
              <w:left w:w="100" w:type="dxa"/>
              <w:bottom w:w="100" w:type="dxa"/>
              <w:right w:w="100" w:type="dxa"/>
            </w:tcMar>
          </w:tcPr>
          <w:p w14:paraId="1DF43DE1" w14:textId="77777777" w:rsidR="008337A9" w:rsidRPr="00785F2C" w:rsidRDefault="008337A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3DF69B68" w14:textId="3B8ED172" w:rsidR="008337A9" w:rsidRPr="00785F2C" w:rsidRDefault="008337A9" w:rsidP="00785F2C">
            <w:pPr>
              <w:shd w:val="clear" w:color="auto" w:fill="FFFFFF"/>
              <w:rPr>
                <w:color w:val="000000" w:themeColor="text1"/>
                <w:sz w:val="22"/>
                <w:szCs w:val="22"/>
              </w:rPr>
            </w:pPr>
            <w:r w:rsidRPr="00785F2C">
              <w:rPr>
                <w:color w:val="000000" w:themeColor="text1"/>
                <w:sz w:val="22"/>
                <w:szCs w:val="22"/>
              </w:rPr>
              <w:t>1.778</w:t>
            </w:r>
          </w:p>
        </w:tc>
      </w:tr>
      <w:tr w:rsidR="008337A9" w:rsidRPr="00785F2C" w14:paraId="32F63406" w14:textId="77777777" w:rsidTr="00461497">
        <w:trPr>
          <w:trHeight w:val="420"/>
        </w:trPr>
        <w:tc>
          <w:tcPr>
            <w:tcW w:w="750" w:type="dxa"/>
            <w:shd w:val="clear" w:color="auto" w:fill="auto"/>
            <w:tcMar>
              <w:top w:w="100" w:type="dxa"/>
              <w:left w:w="100" w:type="dxa"/>
              <w:bottom w:w="100" w:type="dxa"/>
              <w:right w:w="100" w:type="dxa"/>
            </w:tcMar>
          </w:tcPr>
          <w:p w14:paraId="0A4C3C91" w14:textId="3A4ED466" w:rsidR="008337A9" w:rsidRPr="00785F2C" w:rsidRDefault="008337A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29BC2C24" w14:textId="1BE4A072" w:rsidR="008337A9" w:rsidRPr="00785F2C" w:rsidRDefault="008337A9" w:rsidP="00785F2C">
            <w:pPr>
              <w:shd w:val="clear" w:color="auto" w:fill="FFFFFF"/>
              <w:rPr>
                <w:color w:val="000000" w:themeColor="text1"/>
                <w:sz w:val="22"/>
                <w:szCs w:val="22"/>
              </w:rPr>
            </w:pPr>
            <w:r w:rsidRPr="00785F2C">
              <w:rPr>
                <w:color w:val="000000" w:themeColor="text1"/>
                <w:sz w:val="22"/>
                <w:szCs w:val="22"/>
              </w:rPr>
              <w:t>1.333</w:t>
            </w:r>
          </w:p>
        </w:tc>
      </w:tr>
      <w:tr w:rsidR="008337A9" w:rsidRPr="00785F2C" w14:paraId="1748278A"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36A6F1" w14:textId="77777777"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F4073" w14:textId="40406484" w:rsidR="008337A9" w:rsidRPr="00785F2C" w:rsidRDefault="008337A9" w:rsidP="00785F2C">
            <w:pPr>
              <w:shd w:val="clear" w:color="auto" w:fill="FFFFFF"/>
              <w:rPr>
                <w:color w:val="000000" w:themeColor="text1"/>
                <w:sz w:val="22"/>
                <w:szCs w:val="22"/>
              </w:rPr>
            </w:pPr>
            <w:r w:rsidRPr="00785F2C">
              <w:rPr>
                <w:color w:val="000000" w:themeColor="text1"/>
                <w:sz w:val="22"/>
                <w:szCs w:val="22"/>
              </w:rPr>
              <w:t>0.582</w:t>
            </w:r>
          </w:p>
        </w:tc>
      </w:tr>
      <w:tr w:rsidR="008337A9" w:rsidRPr="00785F2C" w14:paraId="5A5FAAFC"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218F9B" w14:textId="34DA6B30"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8F092D" w14:textId="3F887642" w:rsidR="008337A9" w:rsidRPr="00785F2C" w:rsidRDefault="008337A9" w:rsidP="00785F2C">
            <w:pPr>
              <w:shd w:val="clear" w:color="auto" w:fill="FFFFFF"/>
              <w:rPr>
                <w:color w:val="000000" w:themeColor="text1"/>
                <w:sz w:val="22"/>
                <w:szCs w:val="22"/>
              </w:rPr>
            </w:pPr>
            <w:r w:rsidRPr="00785F2C">
              <w:rPr>
                <w:color w:val="000000" w:themeColor="text1"/>
                <w:sz w:val="22"/>
                <w:szCs w:val="22"/>
              </w:rPr>
              <w:t>2.624</w:t>
            </w:r>
          </w:p>
        </w:tc>
      </w:tr>
    </w:tbl>
    <w:p w14:paraId="695B15F1" w14:textId="77777777" w:rsidR="008337A9" w:rsidRPr="00785F2C" w:rsidRDefault="008337A9" w:rsidP="00785F2C">
      <w:pPr>
        <w:rPr>
          <w:b/>
          <w:bCs/>
          <w:sz w:val="22"/>
          <w:szCs w:val="22"/>
        </w:rPr>
      </w:pPr>
    </w:p>
    <w:p w14:paraId="202B8B00" w14:textId="67F7C7EC" w:rsidR="008337A9" w:rsidRPr="00785F2C" w:rsidRDefault="008337A9" w:rsidP="00785F2C">
      <w:pPr>
        <w:rPr>
          <w:b/>
          <w:bCs/>
          <w:sz w:val="22"/>
          <w:szCs w:val="22"/>
        </w:rPr>
      </w:pPr>
      <w:r w:rsidRPr="00785F2C">
        <w:rPr>
          <w:b/>
          <w:bCs/>
          <w:sz w:val="22"/>
          <w:szCs w:val="22"/>
        </w:rPr>
        <w:t>Q7</w:t>
      </w:r>
      <w:r w:rsidRPr="00785F2C">
        <w:rPr>
          <w:b/>
          <w:bCs/>
          <w:sz w:val="22"/>
          <w:szCs w:val="22"/>
        </w:rPr>
        <w:t>:</w:t>
      </w:r>
      <w:r w:rsidRPr="00785F2C">
        <w:rPr>
          <w:b/>
          <w:bCs/>
          <w:sz w:val="22"/>
          <w:szCs w:val="22"/>
        </w:rPr>
        <w:t xml:space="preserve"> Feedback</w:t>
      </w:r>
    </w:p>
    <w:p w14:paraId="27BD92E9" w14:textId="2EB9B6E2" w:rsidR="008337A9" w:rsidRPr="00785F2C" w:rsidRDefault="008337A9" w:rsidP="00785F2C">
      <w:pPr>
        <w:rPr>
          <w:b/>
          <w:bCs/>
          <w:sz w:val="22"/>
          <w:szCs w:val="22"/>
        </w:rPr>
      </w:pPr>
    </w:p>
    <w:p w14:paraId="2DB13A14" w14:textId="77777777" w:rsidR="00785F2C" w:rsidRDefault="008337A9" w:rsidP="00785F2C">
      <w:pPr>
        <w:rPr>
          <w:sz w:val="22"/>
          <w:szCs w:val="22"/>
        </w:rPr>
      </w:pPr>
      <w:r w:rsidRPr="008337A9">
        <w:rPr>
          <w:sz w:val="22"/>
          <w:szCs w:val="22"/>
        </w:rPr>
        <w:t xml:space="preserve">A case-control study examined the association between smoking (exposure) and lung cancer (outcome). </w:t>
      </w:r>
    </w:p>
    <w:p w14:paraId="46606F3C" w14:textId="77777777" w:rsidR="00785F2C" w:rsidRDefault="00785F2C" w:rsidP="00785F2C">
      <w:pPr>
        <w:rPr>
          <w:sz w:val="22"/>
          <w:szCs w:val="22"/>
        </w:rPr>
      </w:pPr>
    </w:p>
    <w:p w14:paraId="722794BA" w14:textId="77777777" w:rsidR="00785F2C" w:rsidRDefault="00785F2C" w:rsidP="00785F2C">
      <w:pPr>
        <w:rPr>
          <w:sz w:val="22"/>
          <w:szCs w:val="22"/>
        </w:rPr>
      </w:pPr>
    </w:p>
    <w:p w14:paraId="667BB94E" w14:textId="738198AE" w:rsidR="008337A9" w:rsidRDefault="008337A9" w:rsidP="00785F2C">
      <w:pPr>
        <w:rPr>
          <w:sz w:val="22"/>
          <w:szCs w:val="22"/>
        </w:rPr>
      </w:pPr>
      <w:r w:rsidRPr="008337A9">
        <w:rPr>
          <w:sz w:val="22"/>
          <w:szCs w:val="22"/>
        </w:rPr>
        <w:lastRenderedPageBreak/>
        <w:t>The controls were matched to the cases by gender on a 1 to 1 basis. The matched paired data obtained from the study are shown below.</w:t>
      </w:r>
    </w:p>
    <w:p w14:paraId="4DCB47D1" w14:textId="77777777" w:rsidR="00785F2C" w:rsidRPr="008337A9" w:rsidRDefault="00785F2C" w:rsidP="00785F2C">
      <w:pPr>
        <w:rPr>
          <w:sz w:val="22"/>
          <w:szCs w:val="2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9"/>
        <w:gridCol w:w="1661"/>
        <w:gridCol w:w="1908"/>
      </w:tblGrid>
      <w:tr w:rsidR="008337A9" w:rsidRPr="008337A9" w14:paraId="1E185945"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80DBFC" w14:textId="77777777" w:rsidR="008337A9" w:rsidRPr="008337A9" w:rsidRDefault="008337A9" w:rsidP="00785F2C">
            <w:pPr>
              <w:rPr>
                <w:sz w:val="22"/>
                <w:szCs w:val="22"/>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1843141" w14:textId="77777777" w:rsidR="008337A9" w:rsidRPr="008337A9" w:rsidRDefault="008337A9" w:rsidP="00785F2C">
            <w:pPr>
              <w:jc w:val="center"/>
              <w:rPr>
                <w:sz w:val="22"/>
                <w:szCs w:val="22"/>
              </w:rPr>
            </w:pPr>
            <w:r w:rsidRPr="008337A9">
              <w:rPr>
                <w:sz w:val="22"/>
                <w:szCs w:val="22"/>
              </w:rPr>
              <w:t>Controls Exposed</w:t>
            </w:r>
          </w:p>
          <w:p w14:paraId="77627B3A" w14:textId="77777777" w:rsidR="008337A9" w:rsidRPr="008337A9" w:rsidRDefault="008337A9" w:rsidP="00785F2C">
            <w:pPr>
              <w:jc w:val="center"/>
              <w:rPr>
                <w:sz w:val="22"/>
                <w:szCs w:val="22"/>
              </w:rPr>
            </w:pPr>
            <w:r w:rsidRPr="008337A9">
              <w:rPr>
                <w:sz w:val="22"/>
                <w:szCs w:val="22"/>
              </w:rPr>
              <w:t>(smoking)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E6093" w14:textId="77777777" w:rsidR="008337A9" w:rsidRPr="008337A9" w:rsidRDefault="008337A9" w:rsidP="00785F2C">
            <w:pPr>
              <w:jc w:val="center"/>
              <w:rPr>
                <w:sz w:val="22"/>
                <w:szCs w:val="22"/>
              </w:rPr>
            </w:pPr>
            <w:r w:rsidRPr="008337A9">
              <w:rPr>
                <w:sz w:val="22"/>
                <w:szCs w:val="22"/>
              </w:rPr>
              <w:t>Controls Unexposed</w:t>
            </w:r>
          </w:p>
          <w:p w14:paraId="606BAEA8" w14:textId="77777777" w:rsidR="008337A9" w:rsidRPr="008337A9" w:rsidRDefault="008337A9" w:rsidP="00785F2C">
            <w:pPr>
              <w:jc w:val="center"/>
              <w:rPr>
                <w:sz w:val="22"/>
                <w:szCs w:val="22"/>
              </w:rPr>
            </w:pPr>
            <w:r w:rsidRPr="008337A9">
              <w:rPr>
                <w:sz w:val="22"/>
                <w:szCs w:val="22"/>
              </w:rPr>
              <w:t>(No smoking)</w:t>
            </w:r>
          </w:p>
        </w:tc>
      </w:tr>
      <w:tr w:rsidR="008337A9" w:rsidRPr="008337A9" w14:paraId="347720FF"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2577AC" w14:textId="77777777" w:rsidR="008337A9" w:rsidRPr="008337A9" w:rsidRDefault="008337A9" w:rsidP="00785F2C">
            <w:pPr>
              <w:jc w:val="center"/>
              <w:rPr>
                <w:sz w:val="22"/>
                <w:szCs w:val="22"/>
              </w:rPr>
            </w:pPr>
            <w:r w:rsidRPr="008337A9">
              <w:rPr>
                <w:sz w:val="22"/>
                <w:szCs w:val="22"/>
              </w:rPr>
              <w:t>Cases Exposed</w:t>
            </w:r>
          </w:p>
          <w:p w14:paraId="636CBF86" w14:textId="77777777" w:rsidR="008337A9" w:rsidRPr="008337A9" w:rsidRDefault="008337A9" w:rsidP="00785F2C">
            <w:pPr>
              <w:jc w:val="center"/>
              <w:rPr>
                <w:sz w:val="22"/>
                <w:szCs w:val="22"/>
              </w:rPr>
            </w:pPr>
            <w:r w:rsidRPr="008337A9">
              <w:rPr>
                <w:sz w:val="22"/>
                <w:szCs w:val="22"/>
              </w:rPr>
              <w:t>(smoking)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C60CD" w14:textId="77777777" w:rsidR="008337A9" w:rsidRPr="008337A9" w:rsidRDefault="008337A9" w:rsidP="00785F2C">
            <w:pPr>
              <w:jc w:val="center"/>
              <w:rPr>
                <w:sz w:val="22"/>
                <w:szCs w:val="22"/>
              </w:rPr>
            </w:pPr>
            <w:r w:rsidRPr="008337A9">
              <w:rPr>
                <w:sz w:val="22"/>
                <w:szCs w:val="22"/>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A929B" w14:textId="77777777" w:rsidR="008337A9" w:rsidRPr="008337A9" w:rsidRDefault="008337A9" w:rsidP="00785F2C">
            <w:pPr>
              <w:jc w:val="center"/>
              <w:rPr>
                <w:sz w:val="22"/>
                <w:szCs w:val="22"/>
              </w:rPr>
            </w:pPr>
            <w:r w:rsidRPr="008337A9">
              <w:rPr>
                <w:sz w:val="22"/>
                <w:szCs w:val="22"/>
              </w:rPr>
              <w:t>72</w:t>
            </w:r>
          </w:p>
        </w:tc>
      </w:tr>
      <w:tr w:rsidR="008337A9" w:rsidRPr="008337A9" w14:paraId="4CC8B4A1"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39A490" w14:textId="77777777" w:rsidR="008337A9" w:rsidRPr="008337A9" w:rsidRDefault="008337A9" w:rsidP="00785F2C">
            <w:pPr>
              <w:jc w:val="center"/>
              <w:rPr>
                <w:sz w:val="22"/>
                <w:szCs w:val="22"/>
              </w:rPr>
            </w:pPr>
            <w:r w:rsidRPr="008337A9">
              <w:rPr>
                <w:sz w:val="22"/>
                <w:szCs w:val="22"/>
              </w:rPr>
              <w:t>Cases Unexposed </w:t>
            </w:r>
          </w:p>
          <w:p w14:paraId="136AFE8F" w14:textId="77777777" w:rsidR="008337A9" w:rsidRPr="008337A9" w:rsidRDefault="008337A9" w:rsidP="00785F2C">
            <w:pPr>
              <w:jc w:val="center"/>
              <w:rPr>
                <w:sz w:val="22"/>
                <w:szCs w:val="22"/>
              </w:rPr>
            </w:pPr>
            <w:r w:rsidRPr="008337A9">
              <w:rPr>
                <w:sz w:val="22"/>
                <w:szCs w:val="22"/>
              </w:rPr>
              <w:t>(</w:t>
            </w:r>
            <w:proofErr w:type="gramStart"/>
            <w:r w:rsidRPr="008337A9">
              <w:rPr>
                <w:sz w:val="22"/>
                <w:szCs w:val="22"/>
              </w:rPr>
              <w:t>no</w:t>
            </w:r>
            <w:proofErr w:type="gramEnd"/>
            <w:r w:rsidRPr="008337A9">
              <w:rPr>
                <w:sz w:val="22"/>
                <w:szCs w:val="22"/>
              </w:rPr>
              <w:t xml:space="preserve">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46A0D" w14:textId="77777777" w:rsidR="008337A9" w:rsidRPr="008337A9" w:rsidRDefault="008337A9" w:rsidP="00785F2C">
            <w:pPr>
              <w:jc w:val="center"/>
              <w:rPr>
                <w:sz w:val="22"/>
                <w:szCs w:val="22"/>
              </w:rPr>
            </w:pPr>
            <w:r w:rsidRPr="008337A9">
              <w:rPr>
                <w:sz w:val="22"/>
                <w:szCs w:val="2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52DBE" w14:textId="77777777" w:rsidR="008337A9" w:rsidRPr="008337A9" w:rsidRDefault="008337A9" w:rsidP="00785F2C">
            <w:pPr>
              <w:jc w:val="center"/>
              <w:rPr>
                <w:sz w:val="22"/>
                <w:szCs w:val="22"/>
              </w:rPr>
            </w:pPr>
            <w:r w:rsidRPr="008337A9">
              <w:rPr>
                <w:sz w:val="22"/>
                <w:szCs w:val="22"/>
              </w:rPr>
              <w:t>108</w:t>
            </w:r>
          </w:p>
        </w:tc>
      </w:tr>
    </w:tbl>
    <w:p w14:paraId="2A050A39" w14:textId="77777777" w:rsidR="00785F2C" w:rsidRDefault="00785F2C" w:rsidP="00785F2C">
      <w:pPr>
        <w:rPr>
          <w:sz w:val="22"/>
          <w:szCs w:val="22"/>
        </w:rPr>
      </w:pPr>
    </w:p>
    <w:p w14:paraId="4AC65FD3" w14:textId="0A8EF977" w:rsidR="008337A9" w:rsidRPr="008337A9" w:rsidRDefault="008337A9" w:rsidP="00785F2C">
      <w:pPr>
        <w:rPr>
          <w:sz w:val="22"/>
          <w:szCs w:val="22"/>
        </w:rPr>
      </w:pPr>
      <w:r w:rsidRPr="008337A9">
        <w:rPr>
          <w:sz w:val="22"/>
          <w:szCs w:val="22"/>
        </w:rPr>
        <w:t>Calculate the odds ratio of the matched study</w:t>
      </w:r>
    </w:p>
    <w:p w14:paraId="460874BA" w14:textId="77777777" w:rsidR="00785F2C" w:rsidRDefault="00785F2C" w:rsidP="00785F2C">
      <w:pPr>
        <w:rPr>
          <w:sz w:val="22"/>
          <w:szCs w:val="22"/>
        </w:rPr>
      </w:pPr>
    </w:p>
    <w:p w14:paraId="37570B9A" w14:textId="1E65E4D5" w:rsidR="008337A9" w:rsidRPr="008337A9" w:rsidRDefault="008337A9" w:rsidP="00785F2C">
      <w:pPr>
        <w:rPr>
          <w:sz w:val="22"/>
          <w:szCs w:val="22"/>
        </w:rPr>
      </w:pPr>
      <w:r w:rsidRPr="008337A9">
        <w:rPr>
          <w:sz w:val="22"/>
          <w:szCs w:val="22"/>
        </w:rPr>
        <w:t>The correct answer is 1.333. </w:t>
      </w:r>
    </w:p>
    <w:p w14:paraId="4C87C117" w14:textId="77777777" w:rsidR="00785F2C" w:rsidRDefault="00785F2C" w:rsidP="00785F2C">
      <w:pPr>
        <w:rPr>
          <w:sz w:val="22"/>
          <w:szCs w:val="22"/>
        </w:rPr>
      </w:pPr>
    </w:p>
    <w:p w14:paraId="2164E6A4" w14:textId="4D72E9FF" w:rsidR="008337A9" w:rsidRPr="008337A9" w:rsidRDefault="008337A9" w:rsidP="00785F2C">
      <w:pPr>
        <w:rPr>
          <w:sz w:val="22"/>
          <w:szCs w:val="22"/>
        </w:rPr>
      </w:pPr>
      <w:r w:rsidRPr="008337A9">
        <w:rPr>
          <w:sz w:val="22"/>
          <w:szCs w:val="22"/>
        </w:rPr>
        <w:t>The discordant pairs (b and c) are the only values used for calculating OR for a matched study.</w:t>
      </w:r>
    </w:p>
    <w:p w14:paraId="2A0538B8" w14:textId="77777777" w:rsidR="00785F2C" w:rsidRDefault="00785F2C" w:rsidP="00785F2C">
      <w:pPr>
        <w:rPr>
          <w:sz w:val="22"/>
          <w:szCs w:val="22"/>
        </w:rPr>
      </w:pPr>
    </w:p>
    <w:p w14:paraId="36F0F74C" w14:textId="0F0766F3" w:rsidR="008337A9" w:rsidRPr="008337A9" w:rsidRDefault="008337A9" w:rsidP="00785F2C">
      <w:pPr>
        <w:rPr>
          <w:sz w:val="22"/>
          <w:szCs w:val="22"/>
        </w:rPr>
      </w:pPr>
      <w:r w:rsidRPr="008337A9">
        <w:rPr>
          <w:sz w:val="22"/>
          <w:szCs w:val="22"/>
        </w:rPr>
        <w:t>OR = B/C = 72/54 = 1.33</w:t>
      </w:r>
    </w:p>
    <w:p w14:paraId="14C5F37F" w14:textId="77777777" w:rsidR="00785F2C" w:rsidRDefault="00785F2C" w:rsidP="00785F2C">
      <w:pPr>
        <w:rPr>
          <w:sz w:val="22"/>
          <w:szCs w:val="22"/>
        </w:rPr>
      </w:pPr>
    </w:p>
    <w:p w14:paraId="554BF0A8" w14:textId="255DA66A" w:rsidR="008337A9" w:rsidRPr="008337A9" w:rsidRDefault="008337A9" w:rsidP="00785F2C">
      <w:pPr>
        <w:rPr>
          <w:sz w:val="22"/>
          <w:szCs w:val="22"/>
        </w:rPr>
      </w:pPr>
      <w:r w:rsidRPr="008337A9">
        <w:rPr>
          <w:sz w:val="22"/>
          <w:szCs w:val="22"/>
        </w:rPr>
        <w:t>Please make sure you understand why this is the correct answer. You may use the "Previous" button below to update your answer if your original answer was incorrect.</w:t>
      </w:r>
    </w:p>
    <w:p w14:paraId="6E793919" w14:textId="77777777" w:rsidR="00785F2C" w:rsidRDefault="00785F2C" w:rsidP="00785F2C">
      <w:pPr>
        <w:rPr>
          <w:sz w:val="22"/>
          <w:szCs w:val="22"/>
        </w:rPr>
      </w:pPr>
    </w:p>
    <w:p w14:paraId="5D5C32E6" w14:textId="091B1174" w:rsidR="008337A9" w:rsidRPr="008337A9" w:rsidRDefault="008337A9" w:rsidP="00785F2C">
      <w:pPr>
        <w:rPr>
          <w:sz w:val="22"/>
          <w:szCs w:val="22"/>
        </w:rPr>
      </w:pPr>
      <w:r w:rsidRPr="008337A9">
        <w:rPr>
          <w:sz w:val="22"/>
          <w:szCs w:val="22"/>
        </w:rPr>
        <w:t>Click the "Next" button below to move on to the next question.</w:t>
      </w:r>
    </w:p>
    <w:p w14:paraId="2E2BF8E4" w14:textId="77777777" w:rsidR="00785F2C" w:rsidRDefault="00785F2C" w:rsidP="00785F2C">
      <w:pPr>
        <w:rPr>
          <w:b/>
          <w:bCs/>
          <w:sz w:val="22"/>
          <w:szCs w:val="22"/>
        </w:rPr>
      </w:pPr>
    </w:p>
    <w:p w14:paraId="25A9C575" w14:textId="3B90697F" w:rsidR="008337A9" w:rsidRPr="00785F2C" w:rsidRDefault="008337A9" w:rsidP="00785F2C">
      <w:pPr>
        <w:rPr>
          <w:b/>
          <w:bCs/>
          <w:sz w:val="22"/>
          <w:szCs w:val="22"/>
        </w:rPr>
      </w:pPr>
      <w:r w:rsidRPr="00785F2C">
        <w:rPr>
          <w:b/>
          <w:bCs/>
          <w:sz w:val="22"/>
          <w:szCs w:val="22"/>
        </w:rPr>
        <w:t>Q8</w:t>
      </w:r>
      <w:r w:rsidRPr="00785F2C">
        <w:rPr>
          <w:b/>
          <w:bCs/>
          <w:sz w:val="22"/>
          <w:szCs w:val="22"/>
        </w:rPr>
        <w:t>:</w:t>
      </w:r>
      <w:r w:rsidRPr="00785F2C">
        <w:rPr>
          <w:b/>
          <w:bCs/>
          <w:sz w:val="22"/>
          <w:szCs w:val="22"/>
        </w:rPr>
        <w:t xml:space="preserve"> Interpret matched OR</w:t>
      </w:r>
    </w:p>
    <w:p w14:paraId="13B0B1C7" w14:textId="7CA0DB75" w:rsidR="008337A9" w:rsidRPr="00785F2C" w:rsidRDefault="008337A9" w:rsidP="00785F2C">
      <w:pPr>
        <w:rPr>
          <w:b/>
          <w:bCs/>
          <w:sz w:val="22"/>
          <w:szCs w:val="22"/>
        </w:rPr>
      </w:pPr>
    </w:p>
    <w:p w14:paraId="7D987603" w14:textId="77777777" w:rsidR="008337A9" w:rsidRPr="00785F2C" w:rsidRDefault="008337A9" w:rsidP="00785F2C">
      <w:pPr>
        <w:rPr>
          <w:color w:val="000000" w:themeColor="text1"/>
          <w:sz w:val="22"/>
          <w:szCs w:val="22"/>
        </w:rPr>
      </w:pPr>
      <w:r w:rsidRPr="00785F2C">
        <w:rPr>
          <w:color w:val="000000" w:themeColor="text1"/>
          <w:sz w:val="22"/>
          <w:szCs w:val="22"/>
        </w:rPr>
        <w:t>[Multiple Choice]</w:t>
      </w:r>
    </w:p>
    <w:p w14:paraId="325CD5B8" w14:textId="77777777" w:rsidR="00785F2C" w:rsidRDefault="00785F2C" w:rsidP="00785F2C">
      <w:pPr>
        <w:pStyle w:val="NormalWeb"/>
        <w:spacing w:before="0" w:beforeAutospacing="0" w:after="0" w:afterAutospacing="0"/>
        <w:rPr>
          <w:sz w:val="22"/>
          <w:szCs w:val="22"/>
        </w:rPr>
      </w:pPr>
    </w:p>
    <w:p w14:paraId="0FB2A4D8" w14:textId="2E7FC85D" w:rsidR="008337A9" w:rsidRDefault="008337A9" w:rsidP="00785F2C">
      <w:pPr>
        <w:pStyle w:val="NormalWeb"/>
        <w:spacing w:before="0" w:beforeAutospacing="0" w:after="0" w:afterAutospacing="0"/>
        <w:rPr>
          <w:sz w:val="22"/>
          <w:szCs w:val="22"/>
        </w:rPr>
      </w:pPr>
      <w:r w:rsidRPr="00785F2C">
        <w:rPr>
          <w:sz w:val="22"/>
          <w:szCs w:val="22"/>
        </w:rPr>
        <w:t>A case-control study examined the association between smoking (exposure) and lung cancer (outcome). The controls were matched to the cases by gender on a 1 to 1 basis. The matched paired data obtained from the study are shown below.</w:t>
      </w:r>
    </w:p>
    <w:p w14:paraId="77366D6D" w14:textId="77777777" w:rsidR="00785F2C" w:rsidRPr="00785F2C" w:rsidRDefault="00785F2C" w:rsidP="00785F2C">
      <w:pPr>
        <w:pStyle w:val="NormalWeb"/>
        <w:spacing w:before="0" w:beforeAutospacing="0" w:after="0" w:afterAutospacing="0"/>
        <w:rPr>
          <w:sz w:val="22"/>
          <w:szCs w:val="2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9"/>
        <w:gridCol w:w="1661"/>
        <w:gridCol w:w="1908"/>
      </w:tblGrid>
      <w:tr w:rsidR="008337A9" w:rsidRPr="00785F2C" w14:paraId="2F658518"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6AAC50" w14:textId="77777777" w:rsidR="008337A9" w:rsidRPr="00785F2C" w:rsidRDefault="008337A9" w:rsidP="00785F2C">
            <w:pPr>
              <w:rPr>
                <w:sz w:val="22"/>
                <w:szCs w:val="22"/>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E615B98"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Controls Exposed</w:t>
            </w:r>
          </w:p>
          <w:p w14:paraId="3803AA97"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42A8F"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Controls Unexposed</w:t>
            </w:r>
          </w:p>
          <w:p w14:paraId="3DD1A9A2"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(No smoking)</w:t>
            </w:r>
          </w:p>
        </w:tc>
      </w:tr>
      <w:tr w:rsidR="008337A9" w:rsidRPr="00785F2C" w14:paraId="58A29EB1"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AFAA01"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Cases Exposed</w:t>
            </w:r>
          </w:p>
          <w:p w14:paraId="4219E2B9"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B9E6F" w14:textId="77777777" w:rsidR="008337A9" w:rsidRPr="00785F2C" w:rsidRDefault="008337A9" w:rsidP="00785F2C">
            <w:pPr>
              <w:jc w:val="center"/>
              <w:rPr>
                <w:sz w:val="22"/>
                <w:szCs w:val="22"/>
              </w:rPr>
            </w:pPr>
            <w:r w:rsidRPr="00785F2C">
              <w:rPr>
                <w:sz w:val="22"/>
                <w:szCs w:val="22"/>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9F041" w14:textId="77777777" w:rsidR="008337A9" w:rsidRPr="00785F2C" w:rsidRDefault="008337A9" w:rsidP="00785F2C">
            <w:pPr>
              <w:jc w:val="center"/>
              <w:rPr>
                <w:sz w:val="22"/>
                <w:szCs w:val="22"/>
              </w:rPr>
            </w:pPr>
            <w:r w:rsidRPr="00785F2C">
              <w:rPr>
                <w:sz w:val="22"/>
                <w:szCs w:val="22"/>
              </w:rPr>
              <w:t>72</w:t>
            </w:r>
          </w:p>
        </w:tc>
      </w:tr>
      <w:tr w:rsidR="008337A9" w:rsidRPr="00785F2C" w14:paraId="1058082F"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EC52A"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Cases Unexposed </w:t>
            </w:r>
          </w:p>
          <w:p w14:paraId="58CEC66E" w14:textId="77777777" w:rsidR="008337A9" w:rsidRPr="00785F2C" w:rsidRDefault="008337A9" w:rsidP="00785F2C">
            <w:pPr>
              <w:pStyle w:val="NormalWeb"/>
              <w:spacing w:before="0" w:beforeAutospacing="0" w:after="0" w:afterAutospacing="0"/>
              <w:jc w:val="center"/>
              <w:rPr>
                <w:sz w:val="22"/>
                <w:szCs w:val="22"/>
              </w:rPr>
            </w:pPr>
            <w:r w:rsidRPr="00785F2C">
              <w:rPr>
                <w:sz w:val="22"/>
                <w:szCs w:val="22"/>
              </w:rPr>
              <w:t>(</w:t>
            </w:r>
            <w:proofErr w:type="gramStart"/>
            <w:r w:rsidRPr="00785F2C">
              <w:rPr>
                <w:sz w:val="22"/>
                <w:szCs w:val="22"/>
              </w:rPr>
              <w:t>no</w:t>
            </w:r>
            <w:proofErr w:type="gramEnd"/>
            <w:r w:rsidRPr="00785F2C">
              <w:rPr>
                <w:sz w:val="22"/>
                <w:szCs w:val="22"/>
              </w:rPr>
              <w:t xml:space="preserve">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F52A4" w14:textId="77777777" w:rsidR="008337A9" w:rsidRPr="00785F2C" w:rsidRDefault="008337A9" w:rsidP="00785F2C">
            <w:pPr>
              <w:jc w:val="center"/>
              <w:rPr>
                <w:sz w:val="22"/>
                <w:szCs w:val="22"/>
              </w:rPr>
            </w:pPr>
            <w:r w:rsidRPr="00785F2C">
              <w:rPr>
                <w:sz w:val="22"/>
                <w:szCs w:val="2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20789" w14:textId="77777777" w:rsidR="008337A9" w:rsidRPr="00785F2C" w:rsidRDefault="008337A9" w:rsidP="00785F2C">
            <w:pPr>
              <w:jc w:val="center"/>
              <w:rPr>
                <w:sz w:val="22"/>
                <w:szCs w:val="22"/>
              </w:rPr>
            </w:pPr>
            <w:r w:rsidRPr="00785F2C">
              <w:rPr>
                <w:sz w:val="22"/>
                <w:szCs w:val="22"/>
              </w:rPr>
              <w:t>108</w:t>
            </w:r>
          </w:p>
        </w:tc>
      </w:tr>
    </w:tbl>
    <w:p w14:paraId="686FB9C5" w14:textId="77777777" w:rsidR="00785F2C" w:rsidRDefault="00785F2C" w:rsidP="00785F2C">
      <w:pPr>
        <w:pStyle w:val="NormalWeb"/>
        <w:spacing w:before="0" w:beforeAutospacing="0" w:after="0" w:afterAutospacing="0"/>
        <w:rPr>
          <w:sz w:val="22"/>
          <w:szCs w:val="22"/>
        </w:rPr>
      </w:pPr>
    </w:p>
    <w:p w14:paraId="1C3EBED4" w14:textId="2136A830" w:rsidR="008337A9" w:rsidRDefault="008337A9" w:rsidP="00785F2C">
      <w:pPr>
        <w:pStyle w:val="NormalWeb"/>
        <w:spacing w:before="0" w:beforeAutospacing="0" w:after="0" w:afterAutospacing="0"/>
        <w:rPr>
          <w:sz w:val="22"/>
          <w:szCs w:val="22"/>
        </w:rPr>
      </w:pPr>
      <w:r w:rsidRPr="00785F2C">
        <w:rPr>
          <w:sz w:val="22"/>
          <w:szCs w:val="22"/>
        </w:rPr>
        <w:t>Interpret the odds ratio obtained as an exposure odds ratio</w:t>
      </w:r>
    </w:p>
    <w:p w14:paraId="48DF0950"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8337A9" w:rsidRPr="00785F2C" w14:paraId="76416B21" w14:textId="77777777" w:rsidTr="00461497">
        <w:trPr>
          <w:trHeight w:val="420"/>
        </w:trPr>
        <w:tc>
          <w:tcPr>
            <w:tcW w:w="750" w:type="dxa"/>
            <w:shd w:val="clear" w:color="auto" w:fill="auto"/>
            <w:tcMar>
              <w:top w:w="100" w:type="dxa"/>
              <w:left w:w="100" w:type="dxa"/>
              <w:bottom w:w="100" w:type="dxa"/>
              <w:right w:w="100" w:type="dxa"/>
            </w:tcMar>
          </w:tcPr>
          <w:p w14:paraId="6CE45410" w14:textId="74BAE583" w:rsidR="008337A9" w:rsidRPr="00785F2C" w:rsidRDefault="008337A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0E79EB38" w14:textId="228CE16B" w:rsidR="008337A9" w:rsidRPr="00785F2C" w:rsidRDefault="008337A9" w:rsidP="00785F2C">
            <w:pPr>
              <w:shd w:val="clear" w:color="auto" w:fill="FFFFFF"/>
              <w:rPr>
                <w:color w:val="000000" w:themeColor="text1"/>
                <w:sz w:val="22"/>
                <w:szCs w:val="22"/>
              </w:rPr>
            </w:pPr>
            <w:r w:rsidRPr="00785F2C">
              <w:rPr>
                <w:color w:val="000000" w:themeColor="text1"/>
                <w:sz w:val="22"/>
                <w:szCs w:val="22"/>
              </w:rPr>
              <w:t>The odds of smoking among people with lung cancer is 1.333 times that of people without lung cancer after adjusting for gender.</w:t>
            </w:r>
          </w:p>
        </w:tc>
      </w:tr>
      <w:tr w:rsidR="008337A9" w:rsidRPr="00785F2C" w14:paraId="0EE37DD1" w14:textId="77777777" w:rsidTr="00461497">
        <w:trPr>
          <w:trHeight w:val="420"/>
        </w:trPr>
        <w:tc>
          <w:tcPr>
            <w:tcW w:w="750" w:type="dxa"/>
            <w:shd w:val="clear" w:color="auto" w:fill="auto"/>
            <w:tcMar>
              <w:top w:w="100" w:type="dxa"/>
              <w:left w:w="100" w:type="dxa"/>
              <w:bottom w:w="100" w:type="dxa"/>
              <w:right w:w="100" w:type="dxa"/>
            </w:tcMar>
          </w:tcPr>
          <w:p w14:paraId="46B7BC23" w14:textId="3DF82BF3" w:rsidR="008337A9" w:rsidRPr="00785F2C" w:rsidRDefault="008337A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11B95AF7" w14:textId="410B49DB" w:rsidR="008337A9" w:rsidRPr="00785F2C" w:rsidRDefault="008337A9" w:rsidP="00785F2C">
            <w:pPr>
              <w:shd w:val="clear" w:color="auto" w:fill="FFFFFF"/>
              <w:rPr>
                <w:color w:val="000000" w:themeColor="text1"/>
                <w:sz w:val="22"/>
                <w:szCs w:val="22"/>
              </w:rPr>
            </w:pPr>
            <w:r w:rsidRPr="00785F2C">
              <w:rPr>
                <w:color w:val="000000" w:themeColor="text1"/>
                <w:sz w:val="22"/>
                <w:szCs w:val="22"/>
              </w:rPr>
              <w:t>The risk of smoking among people with lung cancer is 1.333 times that of people without lung cancer after adjusting for gender.</w:t>
            </w:r>
          </w:p>
        </w:tc>
      </w:tr>
      <w:tr w:rsidR="008337A9" w:rsidRPr="00785F2C" w14:paraId="0878D966"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E645C" w14:textId="77777777"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3D086B" w14:textId="7C9BF361" w:rsidR="008337A9" w:rsidRPr="00785F2C" w:rsidRDefault="008337A9" w:rsidP="00785F2C">
            <w:pPr>
              <w:shd w:val="clear" w:color="auto" w:fill="FFFFFF"/>
              <w:rPr>
                <w:color w:val="000000" w:themeColor="text1"/>
                <w:sz w:val="22"/>
                <w:szCs w:val="22"/>
              </w:rPr>
            </w:pPr>
            <w:r w:rsidRPr="00785F2C">
              <w:rPr>
                <w:color w:val="000000" w:themeColor="text1"/>
                <w:sz w:val="22"/>
                <w:szCs w:val="22"/>
              </w:rPr>
              <w:t>The odds of smoking among people with lung cancer is 133 percent higher than that of people without lung cancer after adjusting for gender.</w:t>
            </w:r>
          </w:p>
        </w:tc>
      </w:tr>
      <w:tr w:rsidR="008337A9" w:rsidRPr="00785F2C" w14:paraId="0156C8E7"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38E072" w14:textId="77777777"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072657" w14:textId="54A2DF88" w:rsidR="008337A9" w:rsidRPr="00785F2C" w:rsidRDefault="008337A9" w:rsidP="00785F2C">
            <w:pPr>
              <w:shd w:val="clear" w:color="auto" w:fill="FFFFFF"/>
              <w:rPr>
                <w:color w:val="000000" w:themeColor="text1"/>
                <w:sz w:val="22"/>
                <w:szCs w:val="22"/>
              </w:rPr>
            </w:pPr>
            <w:r w:rsidRPr="00785F2C">
              <w:rPr>
                <w:color w:val="000000" w:themeColor="text1"/>
                <w:sz w:val="22"/>
                <w:szCs w:val="22"/>
              </w:rPr>
              <w:t>None of the above</w:t>
            </w:r>
          </w:p>
        </w:tc>
      </w:tr>
    </w:tbl>
    <w:p w14:paraId="4210123D" w14:textId="076653FA" w:rsidR="008337A9" w:rsidRPr="00785F2C" w:rsidRDefault="008337A9" w:rsidP="00785F2C">
      <w:pPr>
        <w:rPr>
          <w:sz w:val="22"/>
          <w:szCs w:val="22"/>
        </w:rPr>
      </w:pPr>
    </w:p>
    <w:p w14:paraId="7BB0630D" w14:textId="72EB4964" w:rsidR="008337A9" w:rsidRPr="00785F2C" w:rsidRDefault="008337A9" w:rsidP="00785F2C">
      <w:pPr>
        <w:rPr>
          <w:b/>
          <w:bCs/>
          <w:sz w:val="22"/>
          <w:szCs w:val="22"/>
        </w:rPr>
      </w:pPr>
      <w:r w:rsidRPr="00785F2C">
        <w:rPr>
          <w:b/>
          <w:bCs/>
          <w:sz w:val="22"/>
          <w:szCs w:val="22"/>
        </w:rPr>
        <w:t>Q8</w:t>
      </w:r>
      <w:r w:rsidRPr="00785F2C">
        <w:rPr>
          <w:b/>
          <w:bCs/>
          <w:sz w:val="22"/>
          <w:szCs w:val="22"/>
        </w:rPr>
        <w:t>:</w:t>
      </w:r>
      <w:r w:rsidRPr="00785F2C">
        <w:rPr>
          <w:b/>
          <w:bCs/>
          <w:sz w:val="22"/>
          <w:szCs w:val="22"/>
        </w:rPr>
        <w:t xml:space="preserve"> Feedback</w:t>
      </w:r>
    </w:p>
    <w:p w14:paraId="476B74A5" w14:textId="0066A667" w:rsidR="008337A9" w:rsidRPr="00785F2C" w:rsidRDefault="008337A9" w:rsidP="00785F2C">
      <w:pPr>
        <w:rPr>
          <w:b/>
          <w:bCs/>
          <w:sz w:val="22"/>
          <w:szCs w:val="22"/>
        </w:rPr>
      </w:pPr>
    </w:p>
    <w:p w14:paraId="389A172A" w14:textId="77777777" w:rsidR="00785F2C" w:rsidRDefault="008337A9" w:rsidP="00785F2C">
      <w:pPr>
        <w:rPr>
          <w:sz w:val="22"/>
          <w:szCs w:val="22"/>
        </w:rPr>
      </w:pPr>
      <w:r w:rsidRPr="008337A9">
        <w:rPr>
          <w:sz w:val="22"/>
          <w:szCs w:val="22"/>
        </w:rPr>
        <w:t xml:space="preserve">A case-control study examined the association between smoking (exposure) and lung cancer (outcome). </w:t>
      </w:r>
    </w:p>
    <w:p w14:paraId="2204B897" w14:textId="77777777" w:rsidR="00785F2C" w:rsidRDefault="00785F2C" w:rsidP="00785F2C">
      <w:pPr>
        <w:rPr>
          <w:sz w:val="22"/>
          <w:szCs w:val="22"/>
        </w:rPr>
      </w:pPr>
    </w:p>
    <w:p w14:paraId="3573FAD9" w14:textId="2A2A2F2E" w:rsidR="008337A9" w:rsidRDefault="008337A9" w:rsidP="00785F2C">
      <w:pPr>
        <w:rPr>
          <w:sz w:val="22"/>
          <w:szCs w:val="22"/>
        </w:rPr>
      </w:pPr>
      <w:r w:rsidRPr="008337A9">
        <w:rPr>
          <w:sz w:val="22"/>
          <w:szCs w:val="22"/>
        </w:rPr>
        <w:t>The controls were matched to the cases by gender on a 1 to 1 basis. The matched paired data obtained from the study are shown below.</w:t>
      </w:r>
    </w:p>
    <w:p w14:paraId="2F60C5A3" w14:textId="77777777" w:rsidR="00785F2C" w:rsidRPr="008337A9" w:rsidRDefault="00785F2C" w:rsidP="00785F2C">
      <w:pPr>
        <w:rPr>
          <w:sz w:val="22"/>
          <w:szCs w:val="2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9"/>
        <w:gridCol w:w="1661"/>
        <w:gridCol w:w="1908"/>
      </w:tblGrid>
      <w:tr w:rsidR="008337A9" w:rsidRPr="008337A9" w14:paraId="1461AF19"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B1D91" w14:textId="77777777" w:rsidR="008337A9" w:rsidRPr="008337A9" w:rsidRDefault="008337A9" w:rsidP="00785F2C">
            <w:pPr>
              <w:rPr>
                <w:sz w:val="22"/>
                <w:szCs w:val="22"/>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5A0922" w14:textId="77777777" w:rsidR="008337A9" w:rsidRPr="008337A9" w:rsidRDefault="008337A9" w:rsidP="00785F2C">
            <w:pPr>
              <w:jc w:val="center"/>
              <w:rPr>
                <w:sz w:val="22"/>
                <w:szCs w:val="22"/>
              </w:rPr>
            </w:pPr>
            <w:r w:rsidRPr="008337A9">
              <w:rPr>
                <w:sz w:val="22"/>
                <w:szCs w:val="22"/>
              </w:rPr>
              <w:t>Controls Exposed</w:t>
            </w:r>
          </w:p>
          <w:p w14:paraId="061D45CE" w14:textId="77777777" w:rsidR="008337A9" w:rsidRPr="008337A9" w:rsidRDefault="008337A9" w:rsidP="00785F2C">
            <w:pPr>
              <w:jc w:val="center"/>
              <w:rPr>
                <w:sz w:val="22"/>
                <w:szCs w:val="22"/>
              </w:rPr>
            </w:pPr>
            <w:r w:rsidRPr="008337A9">
              <w:rPr>
                <w:sz w:val="22"/>
                <w:szCs w:val="22"/>
              </w:rPr>
              <w:t>(smoking)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BAB41" w14:textId="77777777" w:rsidR="008337A9" w:rsidRPr="008337A9" w:rsidRDefault="008337A9" w:rsidP="00785F2C">
            <w:pPr>
              <w:jc w:val="center"/>
              <w:rPr>
                <w:sz w:val="22"/>
                <w:szCs w:val="22"/>
              </w:rPr>
            </w:pPr>
            <w:r w:rsidRPr="008337A9">
              <w:rPr>
                <w:sz w:val="22"/>
                <w:szCs w:val="22"/>
              </w:rPr>
              <w:t>Controls Unexposed</w:t>
            </w:r>
          </w:p>
          <w:p w14:paraId="56B5B806" w14:textId="77777777" w:rsidR="008337A9" w:rsidRPr="008337A9" w:rsidRDefault="008337A9" w:rsidP="00785F2C">
            <w:pPr>
              <w:jc w:val="center"/>
              <w:rPr>
                <w:sz w:val="22"/>
                <w:szCs w:val="22"/>
              </w:rPr>
            </w:pPr>
            <w:r w:rsidRPr="008337A9">
              <w:rPr>
                <w:sz w:val="22"/>
                <w:szCs w:val="22"/>
              </w:rPr>
              <w:t>(No smoking)</w:t>
            </w:r>
          </w:p>
        </w:tc>
      </w:tr>
      <w:tr w:rsidR="008337A9" w:rsidRPr="008337A9" w14:paraId="1E3A5544"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8721A9" w14:textId="77777777" w:rsidR="008337A9" w:rsidRPr="008337A9" w:rsidRDefault="008337A9" w:rsidP="00785F2C">
            <w:pPr>
              <w:jc w:val="center"/>
              <w:rPr>
                <w:sz w:val="22"/>
                <w:szCs w:val="22"/>
              </w:rPr>
            </w:pPr>
            <w:r w:rsidRPr="008337A9">
              <w:rPr>
                <w:sz w:val="22"/>
                <w:szCs w:val="22"/>
              </w:rPr>
              <w:t>Cases Exposed</w:t>
            </w:r>
          </w:p>
          <w:p w14:paraId="15230020" w14:textId="77777777" w:rsidR="008337A9" w:rsidRPr="008337A9" w:rsidRDefault="008337A9" w:rsidP="00785F2C">
            <w:pPr>
              <w:jc w:val="center"/>
              <w:rPr>
                <w:sz w:val="22"/>
                <w:szCs w:val="22"/>
              </w:rPr>
            </w:pPr>
            <w:r w:rsidRPr="008337A9">
              <w:rPr>
                <w:sz w:val="22"/>
                <w:szCs w:val="22"/>
              </w:rPr>
              <w:t>(smoking)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89A26" w14:textId="77777777" w:rsidR="008337A9" w:rsidRPr="008337A9" w:rsidRDefault="008337A9" w:rsidP="00785F2C">
            <w:pPr>
              <w:jc w:val="center"/>
              <w:rPr>
                <w:sz w:val="22"/>
                <w:szCs w:val="22"/>
              </w:rPr>
            </w:pPr>
            <w:r w:rsidRPr="008337A9">
              <w:rPr>
                <w:sz w:val="22"/>
                <w:szCs w:val="22"/>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EA26E" w14:textId="77777777" w:rsidR="008337A9" w:rsidRPr="008337A9" w:rsidRDefault="008337A9" w:rsidP="00785F2C">
            <w:pPr>
              <w:jc w:val="center"/>
              <w:rPr>
                <w:sz w:val="22"/>
                <w:szCs w:val="22"/>
              </w:rPr>
            </w:pPr>
            <w:r w:rsidRPr="008337A9">
              <w:rPr>
                <w:sz w:val="22"/>
                <w:szCs w:val="22"/>
              </w:rPr>
              <w:t>72</w:t>
            </w:r>
          </w:p>
        </w:tc>
      </w:tr>
      <w:tr w:rsidR="008337A9" w:rsidRPr="008337A9" w14:paraId="0D064662" w14:textId="77777777" w:rsidTr="008337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5DC8F" w14:textId="77777777" w:rsidR="008337A9" w:rsidRPr="008337A9" w:rsidRDefault="008337A9" w:rsidP="00785F2C">
            <w:pPr>
              <w:jc w:val="center"/>
              <w:rPr>
                <w:sz w:val="22"/>
                <w:szCs w:val="22"/>
              </w:rPr>
            </w:pPr>
            <w:r w:rsidRPr="008337A9">
              <w:rPr>
                <w:sz w:val="22"/>
                <w:szCs w:val="22"/>
              </w:rPr>
              <w:t>Cases Unexposed </w:t>
            </w:r>
          </w:p>
          <w:p w14:paraId="134B1F09" w14:textId="77777777" w:rsidR="008337A9" w:rsidRPr="008337A9" w:rsidRDefault="008337A9" w:rsidP="00785F2C">
            <w:pPr>
              <w:jc w:val="center"/>
              <w:rPr>
                <w:sz w:val="22"/>
                <w:szCs w:val="22"/>
              </w:rPr>
            </w:pPr>
            <w:r w:rsidRPr="008337A9">
              <w:rPr>
                <w:sz w:val="22"/>
                <w:szCs w:val="22"/>
              </w:rPr>
              <w:t>(</w:t>
            </w:r>
            <w:proofErr w:type="gramStart"/>
            <w:r w:rsidRPr="008337A9">
              <w:rPr>
                <w:sz w:val="22"/>
                <w:szCs w:val="22"/>
              </w:rPr>
              <w:t>no</w:t>
            </w:r>
            <w:proofErr w:type="gramEnd"/>
            <w:r w:rsidRPr="008337A9">
              <w:rPr>
                <w:sz w:val="22"/>
                <w:szCs w:val="22"/>
              </w:rPr>
              <w:t xml:space="preserve"> smoking)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61E1" w14:textId="77777777" w:rsidR="008337A9" w:rsidRPr="008337A9" w:rsidRDefault="008337A9" w:rsidP="00785F2C">
            <w:pPr>
              <w:jc w:val="center"/>
              <w:rPr>
                <w:sz w:val="22"/>
                <w:szCs w:val="22"/>
              </w:rPr>
            </w:pPr>
            <w:r w:rsidRPr="008337A9">
              <w:rPr>
                <w:sz w:val="22"/>
                <w:szCs w:val="22"/>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1C4C3" w14:textId="77777777" w:rsidR="008337A9" w:rsidRPr="008337A9" w:rsidRDefault="008337A9" w:rsidP="00785F2C">
            <w:pPr>
              <w:jc w:val="center"/>
              <w:rPr>
                <w:sz w:val="22"/>
                <w:szCs w:val="22"/>
              </w:rPr>
            </w:pPr>
            <w:r w:rsidRPr="008337A9">
              <w:rPr>
                <w:sz w:val="22"/>
                <w:szCs w:val="22"/>
              </w:rPr>
              <w:t>108</w:t>
            </w:r>
          </w:p>
        </w:tc>
      </w:tr>
    </w:tbl>
    <w:p w14:paraId="1F0568F8" w14:textId="77777777" w:rsidR="00785F2C" w:rsidRDefault="00785F2C" w:rsidP="00785F2C">
      <w:pPr>
        <w:rPr>
          <w:sz w:val="22"/>
          <w:szCs w:val="22"/>
        </w:rPr>
      </w:pPr>
    </w:p>
    <w:p w14:paraId="44C6D366" w14:textId="2E8AD475" w:rsidR="008337A9" w:rsidRPr="008337A9" w:rsidRDefault="008337A9" w:rsidP="00785F2C">
      <w:pPr>
        <w:rPr>
          <w:sz w:val="22"/>
          <w:szCs w:val="22"/>
        </w:rPr>
      </w:pPr>
      <w:r w:rsidRPr="008337A9">
        <w:rPr>
          <w:sz w:val="22"/>
          <w:szCs w:val="22"/>
        </w:rPr>
        <w:t>Interpret the odds ratio obtained as an exposure odds ratio</w:t>
      </w:r>
    </w:p>
    <w:p w14:paraId="54E95A24" w14:textId="77777777" w:rsidR="00785F2C" w:rsidRDefault="00785F2C" w:rsidP="00785F2C">
      <w:pPr>
        <w:rPr>
          <w:sz w:val="22"/>
          <w:szCs w:val="22"/>
        </w:rPr>
      </w:pPr>
    </w:p>
    <w:p w14:paraId="1AA8D9EE" w14:textId="2D98AB1E" w:rsidR="008337A9" w:rsidRPr="008337A9" w:rsidRDefault="008337A9" w:rsidP="00785F2C">
      <w:pPr>
        <w:rPr>
          <w:sz w:val="22"/>
          <w:szCs w:val="22"/>
        </w:rPr>
      </w:pPr>
      <w:r w:rsidRPr="008337A9">
        <w:rPr>
          <w:sz w:val="22"/>
          <w:szCs w:val="22"/>
        </w:rPr>
        <w:t>The correct answer choice is: The odds of smoking among people with lung cancer is 1.333 times that of people without lung cancer or 33% percent higher.</w:t>
      </w:r>
    </w:p>
    <w:p w14:paraId="3EE7B675" w14:textId="77777777" w:rsidR="00785F2C" w:rsidRDefault="00785F2C" w:rsidP="00785F2C">
      <w:pPr>
        <w:rPr>
          <w:sz w:val="22"/>
          <w:szCs w:val="22"/>
        </w:rPr>
      </w:pPr>
    </w:p>
    <w:p w14:paraId="5ABD4C30" w14:textId="1733F26B" w:rsidR="008337A9" w:rsidRPr="008337A9" w:rsidRDefault="008337A9" w:rsidP="00785F2C">
      <w:pPr>
        <w:rPr>
          <w:sz w:val="22"/>
          <w:szCs w:val="22"/>
        </w:rPr>
      </w:pPr>
      <w:r w:rsidRPr="008337A9">
        <w:rPr>
          <w:sz w:val="22"/>
          <w:szCs w:val="22"/>
        </w:rPr>
        <w:t>Please make sure you understand why this is the correct answer. You may use the "Previous" button below to update your answer if your original answer was incorrect.</w:t>
      </w:r>
    </w:p>
    <w:p w14:paraId="360FCC3F" w14:textId="77777777" w:rsidR="00785F2C" w:rsidRDefault="00785F2C" w:rsidP="00785F2C">
      <w:pPr>
        <w:rPr>
          <w:sz w:val="22"/>
          <w:szCs w:val="22"/>
        </w:rPr>
      </w:pPr>
    </w:p>
    <w:p w14:paraId="2B20A747" w14:textId="5A4F7A33" w:rsidR="008337A9" w:rsidRPr="008337A9" w:rsidRDefault="008337A9" w:rsidP="00785F2C">
      <w:pPr>
        <w:rPr>
          <w:sz w:val="22"/>
          <w:szCs w:val="22"/>
        </w:rPr>
      </w:pPr>
      <w:r w:rsidRPr="008337A9">
        <w:rPr>
          <w:sz w:val="22"/>
          <w:szCs w:val="22"/>
        </w:rPr>
        <w:t>Click the "Next" button below to move on to the next question.</w:t>
      </w:r>
    </w:p>
    <w:p w14:paraId="76F0842C" w14:textId="77777777" w:rsidR="00785F2C" w:rsidRDefault="00785F2C" w:rsidP="00785F2C">
      <w:pPr>
        <w:rPr>
          <w:b/>
          <w:bCs/>
          <w:sz w:val="22"/>
          <w:szCs w:val="22"/>
        </w:rPr>
      </w:pPr>
    </w:p>
    <w:p w14:paraId="1015CCB2" w14:textId="3E44F825" w:rsidR="00785F2C" w:rsidRPr="00785F2C" w:rsidRDefault="008337A9" w:rsidP="00785F2C">
      <w:pPr>
        <w:rPr>
          <w:b/>
          <w:bCs/>
          <w:sz w:val="22"/>
          <w:szCs w:val="22"/>
        </w:rPr>
      </w:pPr>
      <w:r w:rsidRPr="00785F2C">
        <w:rPr>
          <w:b/>
          <w:bCs/>
          <w:sz w:val="22"/>
          <w:szCs w:val="22"/>
        </w:rPr>
        <w:t>Q9</w:t>
      </w:r>
      <w:r w:rsidRPr="00785F2C">
        <w:rPr>
          <w:b/>
          <w:bCs/>
          <w:sz w:val="22"/>
          <w:szCs w:val="22"/>
        </w:rPr>
        <w:t>:</w:t>
      </w:r>
      <w:r w:rsidRPr="00785F2C">
        <w:rPr>
          <w:b/>
          <w:bCs/>
          <w:sz w:val="22"/>
          <w:szCs w:val="22"/>
        </w:rPr>
        <w:t xml:space="preserve"> Calculate matched OR</w:t>
      </w:r>
    </w:p>
    <w:p w14:paraId="22449C2A" w14:textId="77777777" w:rsidR="008337A9" w:rsidRPr="00785F2C" w:rsidRDefault="008337A9" w:rsidP="00785F2C">
      <w:pPr>
        <w:rPr>
          <w:b/>
          <w:bCs/>
          <w:sz w:val="22"/>
          <w:szCs w:val="22"/>
        </w:rPr>
      </w:pPr>
    </w:p>
    <w:p w14:paraId="5B69BFF2" w14:textId="77777777" w:rsidR="008337A9" w:rsidRPr="00785F2C" w:rsidRDefault="008337A9" w:rsidP="00785F2C">
      <w:pPr>
        <w:rPr>
          <w:color w:val="000000" w:themeColor="text1"/>
          <w:sz w:val="22"/>
          <w:szCs w:val="22"/>
        </w:rPr>
      </w:pPr>
      <w:r w:rsidRPr="00785F2C">
        <w:rPr>
          <w:color w:val="000000" w:themeColor="text1"/>
          <w:sz w:val="22"/>
          <w:szCs w:val="22"/>
        </w:rPr>
        <w:t>[Multiple Choice]</w:t>
      </w:r>
    </w:p>
    <w:p w14:paraId="472B207F" w14:textId="77777777" w:rsidR="00785F2C" w:rsidRDefault="00785F2C" w:rsidP="00785F2C">
      <w:pPr>
        <w:pStyle w:val="NormalWeb"/>
        <w:spacing w:before="0" w:beforeAutospacing="0" w:after="0" w:afterAutospacing="0"/>
        <w:rPr>
          <w:sz w:val="22"/>
          <w:szCs w:val="22"/>
        </w:rPr>
      </w:pPr>
    </w:p>
    <w:p w14:paraId="486CC835" w14:textId="77777777" w:rsidR="00785F2C" w:rsidRDefault="008337A9" w:rsidP="00785F2C">
      <w:pPr>
        <w:pStyle w:val="NormalWeb"/>
        <w:spacing w:before="0" w:beforeAutospacing="0" w:after="0" w:afterAutospacing="0"/>
        <w:rPr>
          <w:sz w:val="22"/>
          <w:szCs w:val="22"/>
        </w:rPr>
      </w:pPr>
      <w:r w:rsidRPr="00785F2C">
        <w:rPr>
          <w:sz w:val="22"/>
          <w:szCs w:val="22"/>
        </w:rPr>
        <w:t xml:space="preserve">A matched case-control study was conducted to examine the association between residential levels of benzene (exposure) and acute myeloid leukemia (AML) (outcome. The controls were matched to the cases based on butadiene exposure on a 1 to 1 basis. Both the exposure (benzene) and the matched variable (butadiene) were dichotomized as ‘High’ or ‘Low’. Among the matched pairs, there were 45 in which both the case and the control were categorized as ‘High’ for benzene exposure; 25 pairs where the case was categorized as ‘high’ benzene exposure and the control as ‘low’ benzene exposure; 21 pairs where the control was categorized as ‘high’ benzene exposure and the case was categorized as ‘low’ benzene exposure; 20 where the case and the control were categorized as ‘low’ benzene exposure. </w:t>
      </w:r>
    </w:p>
    <w:p w14:paraId="6E388139" w14:textId="77777777" w:rsidR="00785F2C" w:rsidRDefault="00785F2C" w:rsidP="00785F2C">
      <w:pPr>
        <w:pStyle w:val="NormalWeb"/>
        <w:spacing w:before="0" w:beforeAutospacing="0" w:after="0" w:afterAutospacing="0"/>
        <w:rPr>
          <w:sz w:val="22"/>
          <w:szCs w:val="22"/>
        </w:rPr>
      </w:pPr>
    </w:p>
    <w:p w14:paraId="531D3287" w14:textId="08C2570E" w:rsidR="008337A9" w:rsidRDefault="008337A9" w:rsidP="00785F2C">
      <w:pPr>
        <w:pStyle w:val="NormalWeb"/>
        <w:spacing w:before="0" w:beforeAutospacing="0" w:after="0" w:afterAutospacing="0"/>
        <w:rPr>
          <w:sz w:val="22"/>
          <w:szCs w:val="22"/>
        </w:rPr>
      </w:pPr>
      <w:r w:rsidRPr="00785F2C">
        <w:rPr>
          <w:sz w:val="22"/>
          <w:szCs w:val="22"/>
        </w:rPr>
        <w:t>Calculate the odds ratio association. Please round to 3 decimal places.</w:t>
      </w:r>
    </w:p>
    <w:p w14:paraId="22926491"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8337A9" w:rsidRPr="00785F2C" w14:paraId="10AFCDC5" w14:textId="77777777" w:rsidTr="00461497">
        <w:trPr>
          <w:trHeight w:val="420"/>
        </w:trPr>
        <w:tc>
          <w:tcPr>
            <w:tcW w:w="750" w:type="dxa"/>
            <w:shd w:val="clear" w:color="auto" w:fill="auto"/>
            <w:tcMar>
              <w:top w:w="100" w:type="dxa"/>
              <w:left w:w="100" w:type="dxa"/>
              <w:bottom w:w="100" w:type="dxa"/>
              <w:right w:w="100" w:type="dxa"/>
            </w:tcMar>
          </w:tcPr>
          <w:p w14:paraId="66372133" w14:textId="1C21AADF" w:rsidR="008337A9" w:rsidRPr="00785F2C" w:rsidRDefault="008337A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6C01809C" w14:textId="6B10DA4C" w:rsidR="008337A9" w:rsidRPr="00785F2C" w:rsidRDefault="008337A9" w:rsidP="00785F2C">
            <w:pPr>
              <w:shd w:val="clear" w:color="auto" w:fill="FFFFFF"/>
              <w:rPr>
                <w:color w:val="000000" w:themeColor="text1"/>
                <w:sz w:val="22"/>
                <w:szCs w:val="22"/>
              </w:rPr>
            </w:pPr>
            <w:r w:rsidRPr="00785F2C">
              <w:rPr>
                <w:color w:val="000000" w:themeColor="text1"/>
                <w:sz w:val="22"/>
                <w:szCs w:val="22"/>
              </w:rPr>
              <w:t>0.583</w:t>
            </w:r>
          </w:p>
        </w:tc>
      </w:tr>
      <w:tr w:rsidR="008337A9" w:rsidRPr="00785F2C" w14:paraId="20E7BC46" w14:textId="77777777" w:rsidTr="00461497">
        <w:trPr>
          <w:trHeight w:val="420"/>
        </w:trPr>
        <w:tc>
          <w:tcPr>
            <w:tcW w:w="750" w:type="dxa"/>
            <w:shd w:val="clear" w:color="auto" w:fill="auto"/>
            <w:tcMar>
              <w:top w:w="100" w:type="dxa"/>
              <w:left w:w="100" w:type="dxa"/>
              <w:bottom w:w="100" w:type="dxa"/>
              <w:right w:w="100" w:type="dxa"/>
            </w:tcMar>
          </w:tcPr>
          <w:p w14:paraId="4375C406" w14:textId="77777777" w:rsidR="008337A9" w:rsidRPr="00785F2C" w:rsidRDefault="008337A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17EE02A2" w14:textId="78409175" w:rsidR="008337A9" w:rsidRPr="00785F2C" w:rsidRDefault="008337A9" w:rsidP="00785F2C">
            <w:pPr>
              <w:shd w:val="clear" w:color="auto" w:fill="FFFFFF"/>
              <w:rPr>
                <w:color w:val="000000" w:themeColor="text1"/>
                <w:sz w:val="22"/>
                <w:szCs w:val="22"/>
              </w:rPr>
            </w:pPr>
            <w:r w:rsidRPr="00785F2C">
              <w:rPr>
                <w:color w:val="000000" w:themeColor="text1"/>
                <w:sz w:val="22"/>
                <w:szCs w:val="22"/>
              </w:rPr>
              <w:t>0.857</w:t>
            </w:r>
          </w:p>
        </w:tc>
      </w:tr>
      <w:tr w:rsidR="008337A9" w:rsidRPr="00785F2C" w14:paraId="6E6A96CE"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2E7E7A" w14:textId="52A4E20F" w:rsidR="008337A9" w:rsidRPr="00785F2C" w:rsidRDefault="008337A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B6FF3E" w14:textId="6E2D533D" w:rsidR="008337A9" w:rsidRPr="00785F2C" w:rsidRDefault="008337A9" w:rsidP="00785F2C">
            <w:pPr>
              <w:shd w:val="clear" w:color="auto" w:fill="FFFFFF"/>
              <w:rPr>
                <w:color w:val="000000" w:themeColor="text1"/>
                <w:sz w:val="22"/>
                <w:szCs w:val="22"/>
              </w:rPr>
            </w:pPr>
            <w:r w:rsidRPr="00785F2C">
              <w:rPr>
                <w:color w:val="000000" w:themeColor="text1"/>
                <w:sz w:val="22"/>
                <w:szCs w:val="22"/>
              </w:rPr>
              <w:t>1.190</w:t>
            </w:r>
          </w:p>
        </w:tc>
      </w:tr>
      <w:tr w:rsidR="008337A9" w:rsidRPr="00785F2C" w14:paraId="3E8584C4"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286044" w14:textId="77777777"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01B4E5" w14:textId="6055600A" w:rsidR="008337A9" w:rsidRPr="00785F2C" w:rsidRDefault="008337A9" w:rsidP="00785F2C">
            <w:pPr>
              <w:shd w:val="clear" w:color="auto" w:fill="FFFFFF"/>
              <w:rPr>
                <w:color w:val="000000" w:themeColor="text1"/>
                <w:sz w:val="22"/>
                <w:szCs w:val="22"/>
              </w:rPr>
            </w:pPr>
            <w:r w:rsidRPr="00785F2C">
              <w:rPr>
                <w:color w:val="000000" w:themeColor="text1"/>
                <w:sz w:val="22"/>
                <w:szCs w:val="22"/>
              </w:rPr>
              <w:t>1.219</w:t>
            </w:r>
          </w:p>
        </w:tc>
      </w:tr>
    </w:tbl>
    <w:p w14:paraId="79BCCF4D" w14:textId="4652533F" w:rsidR="008337A9" w:rsidRPr="00785F2C" w:rsidRDefault="008337A9" w:rsidP="00785F2C">
      <w:pPr>
        <w:rPr>
          <w:sz w:val="22"/>
          <w:szCs w:val="22"/>
        </w:rPr>
      </w:pPr>
    </w:p>
    <w:p w14:paraId="5F507C24" w14:textId="044F0A12" w:rsidR="008337A9" w:rsidRPr="00785F2C" w:rsidRDefault="008337A9" w:rsidP="00785F2C">
      <w:pPr>
        <w:rPr>
          <w:b/>
          <w:bCs/>
          <w:sz w:val="22"/>
          <w:szCs w:val="22"/>
        </w:rPr>
      </w:pPr>
      <w:r w:rsidRPr="00785F2C">
        <w:rPr>
          <w:b/>
          <w:bCs/>
          <w:sz w:val="22"/>
          <w:szCs w:val="22"/>
        </w:rPr>
        <w:t>Q9</w:t>
      </w:r>
      <w:r w:rsidRPr="00785F2C">
        <w:rPr>
          <w:b/>
          <w:bCs/>
          <w:sz w:val="22"/>
          <w:szCs w:val="22"/>
        </w:rPr>
        <w:t>:</w:t>
      </w:r>
      <w:r w:rsidRPr="00785F2C">
        <w:rPr>
          <w:b/>
          <w:bCs/>
          <w:sz w:val="22"/>
          <w:szCs w:val="22"/>
        </w:rPr>
        <w:t xml:space="preserve"> Feedback</w:t>
      </w:r>
    </w:p>
    <w:p w14:paraId="6AACA14F" w14:textId="77777777" w:rsidR="00785F2C" w:rsidRDefault="00785F2C" w:rsidP="00785F2C">
      <w:pPr>
        <w:rPr>
          <w:sz w:val="22"/>
          <w:szCs w:val="22"/>
        </w:rPr>
      </w:pPr>
    </w:p>
    <w:p w14:paraId="7264247F" w14:textId="77777777" w:rsidR="00785F2C" w:rsidRDefault="008337A9" w:rsidP="00785F2C">
      <w:pPr>
        <w:rPr>
          <w:sz w:val="22"/>
          <w:szCs w:val="22"/>
        </w:rPr>
      </w:pPr>
      <w:r w:rsidRPr="008337A9">
        <w:rPr>
          <w:sz w:val="22"/>
          <w:szCs w:val="22"/>
        </w:rPr>
        <w:t xml:space="preserve">A matched case-control study was conducted to examine the association between residential levels of benzene (exposure) and acute myeloid leukemia (AML) (outcome. The controls were matched to the cases based on butadiene exposure on a 1 to 1 basis. Both the exposure (benzene) and the matched variable (butadiene) were dichotomized as ‘High’ or ‘Low’. Among the matched pairs, there were 45 in which both the case and the control were categorized as ‘High’ for benzene exposure; 25 pairs where the case was categorized as ‘high’ benzene exposure and the control as ‘low’ benzene exposure; 21 pairs where the control was categorized as ‘high’ benzene exposure and the case was categorized as ‘low’ benzene exposure; 20 where the case and the control were categorized as ‘low’ benzene exposure. </w:t>
      </w:r>
    </w:p>
    <w:p w14:paraId="52D8FF13" w14:textId="77777777" w:rsidR="00785F2C" w:rsidRDefault="00785F2C" w:rsidP="00785F2C">
      <w:pPr>
        <w:rPr>
          <w:sz w:val="22"/>
          <w:szCs w:val="22"/>
        </w:rPr>
      </w:pPr>
    </w:p>
    <w:p w14:paraId="703F6E50" w14:textId="06D92123" w:rsidR="008337A9" w:rsidRPr="008337A9" w:rsidRDefault="008337A9" w:rsidP="00785F2C">
      <w:pPr>
        <w:rPr>
          <w:sz w:val="22"/>
          <w:szCs w:val="22"/>
        </w:rPr>
      </w:pPr>
      <w:r w:rsidRPr="008337A9">
        <w:rPr>
          <w:sz w:val="22"/>
          <w:szCs w:val="22"/>
        </w:rPr>
        <w:t>Calculate the odds ratio association. Please round to 3 decimal places.</w:t>
      </w:r>
    </w:p>
    <w:p w14:paraId="479E382B" w14:textId="77777777" w:rsidR="00785F2C" w:rsidRDefault="00785F2C" w:rsidP="00785F2C">
      <w:pPr>
        <w:rPr>
          <w:sz w:val="22"/>
          <w:szCs w:val="22"/>
        </w:rPr>
      </w:pPr>
    </w:p>
    <w:p w14:paraId="4C77F55D" w14:textId="1BDD9A8C" w:rsidR="008337A9" w:rsidRDefault="008337A9" w:rsidP="00785F2C">
      <w:pPr>
        <w:rPr>
          <w:sz w:val="22"/>
          <w:szCs w:val="22"/>
        </w:rPr>
      </w:pPr>
      <w:r w:rsidRPr="008337A9">
        <w:rPr>
          <w:sz w:val="22"/>
          <w:szCs w:val="22"/>
        </w:rPr>
        <w:t>The correct answer choice is 1.190. The table obtained is shown below</w:t>
      </w:r>
    </w:p>
    <w:p w14:paraId="1F7EA6EE" w14:textId="77777777" w:rsidR="00785F2C" w:rsidRPr="008337A9" w:rsidRDefault="00785F2C" w:rsidP="00785F2C">
      <w:pPr>
        <w:rPr>
          <w:sz w:val="22"/>
          <w:szCs w:val="22"/>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4"/>
        <w:gridCol w:w="3115"/>
        <w:gridCol w:w="3115"/>
      </w:tblGrid>
      <w:tr w:rsidR="008337A9" w:rsidRPr="008337A9" w14:paraId="6A305131" w14:textId="77777777" w:rsidTr="008337A9">
        <w:trPr>
          <w:trHeight w:val="1335"/>
        </w:trPr>
        <w:tc>
          <w:tcPr>
            <w:tcW w:w="1666" w:type="pct"/>
            <w:tcBorders>
              <w:top w:val="outset" w:sz="6" w:space="0" w:color="auto"/>
              <w:left w:val="outset" w:sz="6" w:space="0" w:color="auto"/>
              <w:bottom w:val="outset" w:sz="6" w:space="0" w:color="auto"/>
              <w:right w:val="outset" w:sz="6" w:space="0" w:color="auto"/>
            </w:tcBorders>
            <w:vAlign w:val="center"/>
            <w:hideMark/>
          </w:tcPr>
          <w:p w14:paraId="310CC5D4" w14:textId="77777777" w:rsidR="008337A9" w:rsidRPr="008337A9" w:rsidRDefault="008337A9" w:rsidP="00785F2C">
            <w:pPr>
              <w:rPr>
                <w:sz w:val="22"/>
                <w:szCs w:val="22"/>
              </w:rPr>
            </w:pPr>
          </w:p>
        </w:tc>
        <w:tc>
          <w:tcPr>
            <w:tcW w:w="1666" w:type="pct"/>
            <w:tcBorders>
              <w:top w:val="outset" w:sz="6" w:space="0" w:color="auto"/>
              <w:left w:val="outset" w:sz="6" w:space="0" w:color="auto"/>
              <w:bottom w:val="outset" w:sz="6" w:space="0" w:color="auto"/>
              <w:right w:val="outset" w:sz="6" w:space="0" w:color="auto"/>
            </w:tcBorders>
            <w:vAlign w:val="center"/>
            <w:hideMark/>
          </w:tcPr>
          <w:p w14:paraId="520E3613" w14:textId="77777777" w:rsidR="008337A9" w:rsidRPr="008337A9" w:rsidRDefault="008337A9" w:rsidP="00785F2C">
            <w:pPr>
              <w:jc w:val="center"/>
              <w:rPr>
                <w:sz w:val="22"/>
                <w:szCs w:val="22"/>
              </w:rPr>
            </w:pPr>
            <w:r w:rsidRPr="008337A9">
              <w:rPr>
                <w:sz w:val="22"/>
                <w:szCs w:val="22"/>
              </w:rPr>
              <w:t>Exposed Control</w:t>
            </w:r>
          </w:p>
          <w:p w14:paraId="063D4B80" w14:textId="77777777" w:rsidR="008337A9" w:rsidRPr="008337A9" w:rsidRDefault="008337A9" w:rsidP="00785F2C">
            <w:pPr>
              <w:jc w:val="center"/>
              <w:rPr>
                <w:sz w:val="22"/>
                <w:szCs w:val="22"/>
              </w:rPr>
            </w:pPr>
            <w:r w:rsidRPr="008337A9">
              <w:rPr>
                <w:sz w:val="22"/>
                <w:szCs w:val="22"/>
              </w:rPr>
              <w:t>(High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788623BF" w14:textId="77777777" w:rsidR="008337A9" w:rsidRPr="008337A9" w:rsidRDefault="008337A9" w:rsidP="00785F2C">
            <w:pPr>
              <w:jc w:val="center"/>
              <w:rPr>
                <w:sz w:val="22"/>
                <w:szCs w:val="22"/>
              </w:rPr>
            </w:pPr>
            <w:r w:rsidRPr="008337A9">
              <w:rPr>
                <w:sz w:val="22"/>
                <w:szCs w:val="22"/>
              </w:rPr>
              <w:t>Unexposed control</w:t>
            </w:r>
          </w:p>
          <w:p w14:paraId="4D1643B5" w14:textId="77777777" w:rsidR="008337A9" w:rsidRPr="008337A9" w:rsidRDefault="008337A9" w:rsidP="00785F2C">
            <w:pPr>
              <w:jc w:val="center"/>
              <w:rPr>
                <w:sz w:val="22"/>
                <w:szCs w:val="22"/>
              </w:rPr>
            </w:pPr>
            <w:r w:rsidRPr="008337A9">
              <w:rPr>
                <w:sz w:val="22"/>
                <w:szCs w:val="22"/>
              </w:rPr>
              <w:t>(Low Benzene)</w:t>
            </w:r>
          </w:p>
        </w:tc>
      </w:tr>
      <w:tr w:rsidR="008337A9" w:rsidRPr="008337A9" w14:paraId="49C848FA" w14:textId="77777777" w:rsidTr="008337A9">
        <w:trPr>
          <w:trHeight w:val="435"/>
        </w:trPr>
        <w:tc>
          <w:tcPr>
            <w:tcW w:w="1666" w:type="pct"/>
            <w:tcBorders>
              <w:top w:val="outset" w:sz="6" w:space="0" w:color="auto"/>
              <w:left w:val="outset" w:sz="6" w:space="0" w:color="auto"/>
              <w:bottom w:val="outset" w:sz="6" w:space="0" w:color="auto"/>
              <w:right w:val="outset" w:sz="6" w:space="0" w:color="auto"/>
            </w:tcBorders>
            <w:vAlign w:val="center"/>
            <w:hideMark/>
          </w:tcPr>
          <w:p w14:paraId="5AA7A7DB" w14:textId="77777777" w:rsidR="008337A9" w:rsidRPr="008337A9" w:rsidRDefault="008337A9" w:rsidP="00785F2C">
            <w:pPr>
              <w:jc w:val="center"/>
              <w:rPr>
                <w:sz w:val="22"/>
                <w:szCs w:val="22"/>
              </w:rPr>
            </w:pPr>
            <w:r w:rsidRPr="008337A9">
              <w:rPr>
                <w:sz w:val="22"/>
                <w:szCs w:val="22"/>
              </w:rPr>
              <w:t>Exposed case</w:t>
            </w:r>
          </w:p>
          <w:p w14:paraId="6CDF5B57" w14:textId="77777777" w:rsidR="008337A9" w:rsidRPr="008337A9" w:rsidRDefault="008337A9" w:rsidP="00785F2C">
            <w:pPr>
              <w:jc w:val="center"/>
              <w:rPr>
                <w:sz w:val="22"/>
                <w:szCs w:val="22"/>
              </w:rPr>
            </w:pPr>
            <w:r w:rsidRPr="008337A9">
              <w:rPr>
                <w:sz w:val="22"/>
                <w:szCs w:val="22"/>
              </w:rPr>
              <w:t>(High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4FC01031" w14:textId="77777777" w:rsidR="008337A9" w:rsidRPr="008337A9" w:rsidRDefault="008337A9" w:rsidP="00785F2C">
            <w:pPr>
              <w:jc w:val="center"/>
              <w:rPr>
                <w:sz w:val="22"/>
                <w:szCs w:val="22"/>
              </w:rPr>
            </w:pPr>
            <w:r w:rsidRPr="008337A9">
              <w:rPr>
                <w:sz w:val="22"/>
                <w:szCs w:val="22"/>
              </w:rPr>
              <w:t>45</w:t>
            </w:r>
          </w:p>
        </w:tc>
        <w:tc>
          <w:tcPr>
            <w:tcW w:w="1666" w:type="pct"/>
            <w:tcBorders>
              <w:top w:val="outset" w:sz="6" w:space="0" w:color="auto"/>
              <w:left w:val="outset" w:sz="6" w:space="0" w:color="auto"/>
              <w:bottom w:val="outset" w:sz="6" w:space="0" w:color="auto"/>
              <w:right w:val="outset" w:sz="6" w:space="0" w:color="auto"/>
            </w:tcBorders>
            <w:vAlign w:val="center"/>
            <w:hideMark/>
          </w:tcPr>
          <w:p w14:paraId="1639FDBF" w14:textId="77777777" w:rsidR="008337A9" w:rsidRPr="008337A9" w:rsidRDefault="008337A9" w:rsidP="00785F2C">
            <w:pPr>
              <w:jc w:val="center"/>
              <w:rPr>
                <w:sz w:val="22"/>
                <w:szCs w:val="22"/>
              </w:rPr>
            </w:pPr>
            <w:r w:rsidRPr="008337A9">
              <w:rPr>
                <w:sz w:val="22"/>
                <w:szCs w:val="22"/>
              </w:rPr>
              <w:t>25</w:t>
            </w:r>
          </w:p>
        </w:tc>
      </w:tr>
      <w:tr w:rsidR="008337A9" w:rsidRPr="008337A9" w14:paraId="02D2491B" w14:textId="77777777" w:rsidTr="008337A9">
        <w:trPr>
          <w:trHeight w:val="435"/>
        </w:trPr>
        <w:tc>
          <w:tcPr>
            <w:tcW w:w="1666" w:type="pct"/>
            <w:tcBorders>
              <w:top w:val="outset" w:sz="6" w:space="0" w:color="auto"/>
              <w:left w:val="outset" w:sz="6" w:space="0" w:color="auto"/>
              <w:bottom w:val="outset" w:sz="6" w:space="0" w:color="auto"/>
              <w:right w:val="outset" w:sz="6" w:space="0" w:color="auto"/>
            </w:tcBorders>
            <w:vAlign w:val="center"/>
            <w:hideMark/>
          </w:tcPr>
          <w:p w14:paraId="23A46854" w14:textId="77777777" w:rsidR="008337A9" w:rsidRPr="008337A9" w:rsidRDefault="008337A9" w:rsidP="00785F2C">
            <w:pPr>
              <w:jc w:val="center"/>
              <w:rPr>
                <w:sz w:val="22"/>
                <w:szCs w:val="22"/>
              </w:rPr>
            </w:pPr>
            <w:r w:rsidRPr="008337A9">
              <w:rPr>
                <w:sz w:val="22"/>
                <w:szCs w:val="22"/>
              </w:rPr>
              <w:t>Unexposed case</w:t>
            </w:r>
          </w:p>
          <w:p w14:paraId="75431942" w14:textId="77777777" w:rsidR="008337A9" w:rsidRPr="008337A9" w:rsidRDefault="008337A9" w:rsidP="00785F2C">
            <w:pPr>
              <w:jc w:val="center"/>
              <w:rPr>
                <w:sz w:val="22"/>
                <w:szCs w:val="22"/>
              </w:rPr>
            </w:pPr>
            <w:r w:rsidRPr="008337A9">
              <w:rPr>
                <w:sz w:val="22"/>
                <w:szCs w:val="22"/>
              </w:rPr>
              <w:t>(Low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2A2CE267" w14:textId="77777777" w:rsidR="008337A9" w:rsidRPr="008337A9" w:rsidRDefault="008337A9" w:rsidP="00785F2C">
            <w:pPr>
              <w:jc w:val="center"/>
              <w:rPr>
                <w:sz w:val="22"/>
                <w:szCs w:val="22"/>
              </w:rPr>
            </w:pPr>
            <w:r w:rsidRPr="008337A9">
              <w:rPr>
                <w:sz w:val="22"/>
                <w:szCs w:val="22"/>
              </w:rPr>
              <w:t>21</w:t>
            </w:r>
          </w:p>
        </w:tc>
        <w:tc>
          <w:tcPr>
            <w:tcW w:w="1666" w:type="pct"/>
            <w:tcBorders>
              <w:top w:val="outset" w:sz="6" w:space="0" w:color="auto"/>
              <w:left w:val="outset" w:sz="6" w:space="0" w:color="auto"/>
              <w:bottom w:val="outset" w:sz="6" w:space="0" w:color="auto"/>
              <w:right w:val="outset" w:sz="6" w:space="0" w:color="auto"/>
            </w:tcBorders>
            <w:vAlign w:val="center"/>
            <w:hideMark/>
          </w:tcPr>
          <w:p w14:paraId="16F652C7" w14:textId="77777777" w:rsidR="008337A9" w:rsidRPr="008337A9" w:rsidRDefault="008337A9" w:rsidP="00785F2C">
            <w:pPr>
              <w:jc w:val="center"/>
              <w:rPr>
                <w:sz w:val="22"/>
                <w:szCs w:val="22"/>
              </w:rPr>
            </w:pPr>
            <w:r w:rsidRPr="008337A9">
              <w:rPr>
                <w:sz w:val="22"/>
                <w:szCs w:val="22"/>
              </w:rPr>
              <w:t>20</w:t>
            </w:r>
          </w:p>
        </w:tc>
      </w:tr>
    </w:tbl>
    <w:p w14:paraId="42FE54C7" w14:textId="77777777" w:rsidR="00785F2C" w:rsidRDefault="00785F2C" w:rsidP="00785F2C">
      <w:pPr>
        <w:rPr>
          <w:sz w:val="22"/>
          <w:szCs w:val="22"/>
        </w:rPr>
      </w:pPr>
    </w:p>
    <w:p w14:paraId="584B35BF" w14:textId="58D6C988" w:rsidR="008337A9" w:rsidRPr="008337A9" w:rsidRDefault="008337A9" w:rsidP="00785F2C">
      <w:pPr>
        <w:rPr>
          <w:sz w:val="22"/>
          <w:szCs w:val="22"/>
        </w:rPr>
      </w:pPr>
      <w:r w:rsidRPr="008337A9">
        <w:rPr>
          <w:sz w:val="22"/>
          <w:szCs w:val="22"/>
        </w:rPr>
        <w:t>OR = B/C =25/21 = 1.190</w:t>
      </w:r>
    </w:p>
    <w:p w14:paraId="5641D761" w14:textId="77777777" w:rsidR="00785F2C" w:rsidRDefault="00785F2C" w:rsidP="00785F2C">
      <w:pPr>
        <w:rPr>
          <w:sz w:val="22"/>
          <w:szCs w:val="22"/>
        </w:rPr>
      </w:pPr>
    </w:p>
    <w:p w14:paraId="5859CF48" w14:textId="32071F20" w:rsidR="008337A9" w:rsidRPr="008337A9" w:rsidRDefault="008337A9" w:rsidP="00785F2C">
      <w:pPr>
        <w:rPr>
          <w:sz w:val="22"/>
          <w:szCs w:val="22"/>
        </w:rPr>
      </w:pPr>
      <w:r w:rsidRPr="008337A9">
        <w:rPr>
          <w:sz w:val="22"/>
          <w:szCs w:val="22"/>
        </w:rPr>
        <w:t>Please make sure you understand why this is the correct answer. You may use the "Previous" button below to update your answer if your original answer was incorrect.</w:t>
      </w:r>
    </w:p>
    <w:p w14:paraId="45469E3C" w14:textId="77777777" w:rsidR="00785F2C" w:rsidRDefault="00785F2C" w:rsidP="00785F2C">
      <w:pPr>
        <w:rPr>
          <w:sz w:val="22"/>
          <w:szCs w:val="22"/>
        </w:rPr>
      </w:pPr>
    </w:p>
    <w:p w14:paraId="0871E769" w14:textId="36F08C64" w:rsidR="008337A9" w:rsidRPr="008337A9" w:rsidRDefault="008337A9" w:rsidP="00785F2C">
      <w:pPr>
        <w:rPr>
          <w:sz w:val="22"/>
          <w:szCs w:val="22"/>
        </w:rPr>
      </w:pPr>
      <w:r w:rsidRPr="008337A9">
        <w:rPr>
          <w:sz w:val="22"/>
          <w:szCs w:val="22"/>
        </w:rPr>
        <w:t>Click the "Next" button below to move on to the next question.</w:t>
      </w:r>
    </w:p>
    <w:p w14:paraId="1BCB28B9" w14:textId="77777777" w:rsidR="00785F2C" w:rsidRDefault="00785F2C" w:rsidP="00785F2C">
      <w:pPr>
        <w:rPr>
          <w:b/>
          <w:bCs/>
          <w:sz w:val="22"/>
          <w:szCs w:val="22"/>
        </w:rPr>
      </w:pPr>
    </w:p>
    <w:p w14:paraId="674202EB" w14:textId="41314FB2" w:rsidR="008337A9" w:rsidRPr="00785F2C" w:rsidRDefault="008337A9" w:rsidP="00785F2C">
      <w:pPr>
        <w:rPr>
          <w:b/>
          <w:bCs/>
          <w:sz w:val="22"/>
          <w:szCs w:val="22"/>
        </w:rPr>
      </w:pPr>
      <w:r w:rsidRPr="00785F2C">
        <w:rPr>
          <w:b/>
          <w:bCs/>
          <w:sz w:val="22"/>
          <w:szCs w:val="22"/>
        </w:rPr>
        <w:t>Q10</w:t>
      </w:r>
      <w:r w:rsidRPr="00785F2C">
        <w:rPr>
          <w:b/>
          <w:bCs/>
          <w:sz w:val="22"/>
          <w:szCs w:val="22"/>
        </w:rPr>
        <w:t xml:space="preserve">: </w:t>
      </w:r>
      <w:r w:rsidRPr="00785F2C">
        <w:rPr>
          <w:b/>
          <w:bCs/>
          <w:sz w:val="22"/>
          <w:szCs w:val="22"/>
        </w:rPr>
        <w:t>Calculate matched CI</w:t>
      </w:r>
    </w:p>
    <w:p w14:paraId="5D80024C" w14:textId="12E4F2E1" w:rsidR="008337A9" w:rsidRPr="00785F2C" w:rsidRDefault="008337A9" w:rsidP="00785F2C">
      <w:pPr>
        <w:rPr>
          <w:b/>
          <w:bCs/>
          <w:sz w:val="22"/>
          <w:szCs w:val="22"/>
        </w:rPr>
      </w:pPr>
    </w:p>
    <w:p w14:paraId="4D5081D6" w14:textId="77777777" w:rsidR="008337A9" w:rsidRPr="00785F2C" w:rsidRDefault="008337A9" w:rsidP="00785F2C">
      <w:pPr>
        <w:rPr>
          <w:color w:val="000000" w:themeColor="text1"/>
          <w:sz w:val="22"/>
          <w:szCs w:val="22"/>
        </w:rPr>
      </w:pPr>
      <w:r w:rsidRPr="00785F2C">
        <w:rPr>
          <w:color w:val="000000" w:themeColor="text1"/>
          <w:sz w:val="22"/>
          <w:szCs w:val="22"/>
        </w:rPr>
        <w:t>[Multiple Choice]</w:t>
      </w:r>
    </w:p>
    <w:p w14:paraId="207B48A7" w14:textId="77777777" w:rsidR="00785F2C" w:rsidRDefault="00785F2C" w:rsidP="00785F2C">
      <w:pPr>
        <w:pStyle w:val="NormalWeb"/>
        <w:spacing w:before="0" w:beforeAutospacing="0" w:after="0" w:afterAutospacing="0"/>
        <w:rPr>
          <w:sz w:val="22"/>
          <w:szCs w:val="22"/>
        </w:rPr>
      </w:pPr>
    </w:p>
    <w:p w14:paraId="5144B55C" w14:textId="77777777" w:rsidR="00785F2C" w:rsidRDefault="008337A9" w:rsidP="00785F2C">
      <w:pPr>
        <w:pStyle w:val="NormalWeb"/>
        <w:spacing w:before="0" w:beforeAutospacing="0" w:after="0" w:afterAutospacing="0"/>
        <w:rPr>
          <w:sz w:val="22"/>
          <w:szCs w:val="22"/>
        </w:rPr>
      </w:pPr>
      <w:r w:rsidRPr="00785F2C">
        <w:rPr>
          <w:sz w:val="22"/>
          <w:szCs w:val="22"/>
        </w:rPr>
        <w:t xml:space="preserve">A matched case-control study was conducted to examine the association between residential levels of benzene (exposure) and acute myeloid leukemia (AML) (outcome. The controls were matched to the cases based on butadiene exposure on a 1 to 1 basis. Both the exposure (benzene) and the matched variable (butadiene) were dichotomized as ‘High’ or ‘Low’. Among the matched pairs, there were 45 in which both the case and the control were categorized as ‘High’ for benzene exposure; 25 pairs where the </w:t>
      </w:r>
      <w:r w:rsidRPr="00785F2C">
        <w:rPr>
          <w:sz w:val="22"/>
          <w:szCs w:val="22"/>
        </w:rPr>
        <w:lastRenderedPageBreak/>
        <w:t xml:space="preserve">case was categorized as ‘high’ benzene exposure and the control as ‘low’ benzene exposure; 21 pairs where the control was categorized as ‘high’ benzene exposure and the case was categorized as ‘low’ benzene exposure; 20 where the case and the control were categorized as ‘low’ benzene exposure. </w:t>
      </w:r>
    </w:p>
    <w:p w14:paraId="7B41533E" w14:textId="77777777" w:rsidR="00785F2C" w:rsidRDefault="00785F2C" w:rsidP="00785F2C">
      <w:pPr>
        <w:pStyle w:val="NormalWeb"/>
        <w:spacing w:before="0" w:beforeAutospacing="0" w:after="0" w:afterAutospacing="0"/>
        <w:rPr>
          <w:sz w:val="22"/>
          <w:szCs w:val="22"/>
        </w:rPr>
      </w:pPr>
    </w:p>
    <w:p w14:paraId="26ABAA28" w14:textId="14236537" w:rsidR="008337A9" w:rsidRDefault="008337A9" w:rsidP="00785F2C">
      <w:pPr>
        <w:pStyle w:val="NormalWeb"/>
        <w:spacing w:before="0" w:beforeAutospacing="0" w:after="0" w:afterAutospacing="0"/>
        <w:rPr>
          <w:sz w:val="22"/>
          <w:szCs w:val="22"/>
        </w:rPr>
      </w:pPr>
      <w:r w:rsidRPr="00785F2C">
        <w:rPr>
          <w:sz w:val="22"/>
          <w:szCs w:val="22"/>
        </w:rPr>
        <w:t>Calculate the 95% confidence interval for the odds ratio. Please round to 3 decimal places at each step.</w:t>
      </w:r>
    </w:p>
    <w:p w14:paraId="2CEEB3D7"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8337A9" w:rsidRPr="00785F2C" w14:paraId="198597F1" w14:textId="77777777" w:rsidTr="00461497">
        <w:trPr>
          <w:trHeight w:val="420"/>
        </w:trPr>
        <w:tc>
          <w:tcPr>
            <w:tcW w:w="750" w:type="dxa"/>
            <w:shd w:val="clear" w:color="auto" w:fill="auto"/>
            <w:tcMar>
              <w:top w:w="100" w:type="dxa"/>
              <w:left w:w="100" w:type="dxa"/>
              <w:bottom w:w="100" w:type="dxa"/>
              <w:right w:w="100" w:type="dxa"/>
            </w:tcMar>
          </w:tcPr>
          <w:p w14:paraId="29B87BCA" w14:textId="77777777" w:rsidR="008337A9" w:rsidRPr="00785F2C" w:rsidRDefault="008337A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2571CB00" w14:textId="7ADAA1C4" w:rsidR="008337A9" w:rsidRPr="00785F2C" w:rsidRDefault="008337A9" w:rsidP="00785F2C">
            <w:pPr>
              <w:shd w:val="clear" w:color="auto" w:fill="FFFFFF"/>
              <w:rPr>
                <w:color w:val="000000" w:themeColor="text1"/>
                <w:sz w:val="22"/>
                <w:szCs w:val="22"/>
              </w:rPr>
            </w:pPr>
            <w:r w:rsidRPr="00785F2C">
              <w:rPr>
                <w:color w:val="000000" w:themeColor="text1"/>
                <w:sz w:val="22"/>
                <w:szCs w:val="22"/>
              </w:rPr>
              <w:t>(0.866, 1.572)</w:t>
            </w:r>
          </w:p>
        </w:tc>
      </w:tr>
      <w:tr w:rsidR="008337A9" w:rsidRPr="00785F2C" w14:paraId="1AD26D5E" w14:textId="77777777" w:rsidTr="00461497">
        <w:trPr>
          <w:trHeight w:val="420"/>
        </w:trPr>
        <w:tc>
          <w:tcPr>
            <w:tcW w:w="750" w:type="dxa"/>
            <w:shd w:val="clear" w:color="auto" w:fill="auto"/>
            <w:tcMar>
              <w:top w:w="100" w:type="dxa"/>
              <w:left w:w="100" w:type="dxa"/>
              <w:bottom w:w="100" w:type="dxa"/>
              <w:right w:w="100" w:type="dxa"/>
            </w:tcMar>
          </w:tcPr>
          <w:p w14:paraId="3522C355" w14:textId="77777777" w:rsidR="008337A9" w:rsidRPr="00785F2C" w:rsidRDefault="008337A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11AC51FF" w14:textId="3DE19195" w:rsidR="008337A9" w:rsidRPr="00785F2C" w:rsidRDefault="008337A9" w:rsidP="00785F2C">
            <w:pPr>
              <w:shd w:val="clear" w:color="auto" w:fill="FFFFFF"/>
              <w:rPr>
                <w:color w:val="000000" w:themeColor="text1"/>
                <w:sz w:val="22"/>
                <w:szCs w:val="22"/>
              </w:rPr>
            </w:pPr>
            <w:r w:rsidRPr="00785F2C">
              <w:rPr>
                <w:color w:val="000000" w:themeColor="text1"/>
                <w:sz w:val="22"/>
                <w:szCs w:val="22"/>
              </w:rPr>
              <w:t>(0.433, 0.733)</w:t>
            </w:r>
          </w:p>
        </w:tc>
      </w:tr>
      <w:tr w:rsidR="008337A9" w:rsidRPr="00785F2C" w14:paraId="2CC7A364"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A7ECD" w14:textId="054A283D"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F352C" w14:textId="3B71D07D" w:rsidR="008337A9" w:rsidRPr="00785F2C" w:rsidRDefault="008337A9" w:rsidP="00785F2C">
            <w:pPr>
              <w:shd w:val="clear" w:color="auto" w:fill="FFFFFF"/>
              <w:rPr>
                <w:color w:val="000000" w:themeColor="text1"/>
                <w:sz w:val="22"/>
                <w:szCs w:val="22"/>
              </w:rPr>
            </w:pPr>
            <w:r w:rsidRPr="00785F2C">
              <w:rPr>
                <w:color w:val="000000" w:themeColor="text1"/>
                <w:sz w:val="22"/>
                <w:szCs w:val="22"/>
              </w:rPr>
              <w:t>(1.008, 1.430)</w:t>
            </w:r>
          </w:p>
        </w:tc>
      </w:tr>
      <w:tr w:rsidR="008337A9" w:rsidRPr="00785F2C" w14:paraId="5A4907F4"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3F4F8" w14:textId="08F66B67" w:rsidR="008337A9" w:rsidRPr="00785F2C" w:rsidRDefault="008337A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98611" w14:textId="0B18EB82" w:rsidR="008337A9" w:rsidRPr="00785F2C" w:rsidRDefault="008337A9" w:rsidP="00785F2C">
            <w:pPr>
              <w:shd w:val="clear" w:color="auto" w:fill="FFFFFF"/>
              <w:rPr>
                <w:color w:val="000000" w:themeColor="text1"/>
                <w:sz w:val="22"/>
                <w:szCs w:val="22"/>
              </w:rPr>
            </w:pPr>
            <w:r w:rsidRPr="00785F2C">
              <w:rPr>
                <w:color w:val="000000" w:themeColor="text1"/>
                <w:sz w:val="22"/>
                <w:szCs w:val="22"/>
              </w:rPr>
              <w:t>(0.666, 2.132)</w:t>
            </w:r>
          </w:p>
        </w:tc>
      </w:tr>
    </w:tbl>
    <w:p w14:paraId="74467056" w14:textId="560F94AB" w:rsidR="008337A9" w:rsidRPr="00785F2C" w:rsidRDefault="008337A9" w:rsidP="00785F2C">
      <w:pPr>
        <w:rPr>
          <w:sz w:val="22"/>
          <w:szCs w:val="22"/>
        </w:rPr>
      </w:pPr>
    </w:p>
    <w:p w14:paraId="2EC75809" w14:textId="7B87ED43" w:rsidR="008337A9" w:rsidRPr="00785F2C" w:rsidRDefault="008337A9" w:rsidP="00785F2C">
      <w:pPr>
        <w:rPr>
          <w:b/>
          <w:bCs/>
          <w:sz w:val="22"/>
          <w:szCs w:val="22"/>
        </w:rPr>
      </w:pPr>
      <w:r w:rsidRPr="00785F2C">
        <w:rPr>
          <w:b/>
          <w:bCs/>
          <w:sz w:val="22"/>
          <w:szCs w:val="22"/>
        </w:rPr>
        <w:t>Q10</w:t>
      </w:r>
      <w:r w:rsidRPr="00785F2C">
        <w:rPr>
          <w:b/>
          <w:bCs/>
          <w:sz w:val="22"/>
          <w:szCs w:val="22"/>
        </w:rPr>
        <w:t>:</w:t>
      </w:r>
      <w:r w:rsidRPr="00785F2C">
        <w:rPr>
          <w:b/>
          <w:bCs/>
          <w:sz w:val="22"/>
          <w:szCs w:val="22"/>
        </w:rPr>
        <w:t xml:space="preserve"> Feedback</w:t>
      </w:r>
    </w:p>
    <w:p w14:paraId="28A60AE4" w14:textId="04FCA7DF" w:rsidR="008337A9" w:rsidRPr="00785F2C" w:rsidRDefault="008337A9" w:rsidP="00785F2C">
      <w:pPr>
        <w:rPr>
          <w:b/>
          <w:bCs/>
          <w:sz w:val="22"/>
          <w:szCs w:val="22"/>
        </w:rPr>
      </w:pPr>
    </w:p>
    <w:p w14:paraId="393D725F" w14:textId="77777777" w:rsidR="00785F2C" w:rsidRDefault="008337A9" w:rsidP="00785F2C">
      <w:pPr>
        <w:rPr>
          <w:sz w:val="22"/>
          <w:szCs w:val="22"/>
        </w:rPr>
      </w:pPr>
      <w:r w:rsidRPr="008337A9">
        <w:rPr>
          <w:sz w:val="22"/>
          <w:szCs w:val="22"/>
        </w:rPr>
        <w:t xml:space="preserve">A matched case-control study was conducted to examine the association between residential levels of benzene (exposure) and acute myeloid leukemia (AML) (outcome. The controls were matched to the cases based on butadiene exposure on a 1 to 1 basis. Both the exposure (benzene) and the matched variable (butadiene) were dichotomized as ‘High’ or ‘Low’. Among the matched pairs, there were 45 in which both the case and the control were categorized as ‘High’ for benzene exposure; 25 pairs where the case was categorized as ‘high’ benzene exposure and the control as ‘low’ benzene exposure; 21 pairs where the control was categorized as ‘high’ benzene exposure and the case was categorized as ‘low’ benzene exposure; 20 where the case and the control were categorized as ‘low’ benzene exposure. </w:t>
      </w:r>
    </w:p>
    <w:p w14:paraId="556730D3" w14:textId="77777777" w:rsidR="00785F2C" w:rsidRDefault="00785F2C" w:rsidP="00785F2C">
      <w:pPr>
        <w:rPr>
          <w:sz w:val="22"/>
          <w:szCs w:val="22"/>
        </w:rPr>
      </w:pPr>
    </w:p>
    <w:p w14:paraId="3848493E" w14:textId="05597EEE" w:rsidR="008337A9" w:rsidRPr="008337A9" w:rsidRDefault="008337A9" w:rsidP="00785F2C">
      <w:pPr>
        <w:rPr>
          <w:sz w:val="22"/>
          <w:szCs w:val="22"/>
        </w:rPr>
      </w:pPr>
      <w:r w:rsidRPr="008337A9">
        <w:rPr>
          <w:sz w:val="22"/>
          <w:szCs w:val="22"/>
        </w:rPr>
        <w:t>Calculate the 95% confidence interval for the odds ratio. Please round to 3 decimal places at each step.</w:t>
      </w:r>
    </w:p>
    <w:p w14:paraId="20B71982" w14:textId="77777777" w:rsidR="00785F2C" w:rsidRDefault="00785F2C" w:rsidP="00785F2C">
      <w:pPr>
        <w:rPr>
          <w:sz w:val="22"/>
          <w:szCs w:val="22"/>
        </w:rPr>
      </w:pPr>
    </w:p>
    <w:p w14:paraId="482EA28B" w14:textId="2B5A523D" w:rsidR="008337A9" w:rsidRDefault="008337A9" w:rsidP="00785F2C">
      <w:pPr>
        <w:rPr>
          <w:sz w:val="22"/>
          <w:szCs w:val="22"/>
        </w:rPr>
      </w:pPr>
      <w:r w:rsidRPr="008337A9">
        <w:rPr>
          <w:sz w:val="22"/>
          <w:szCs w:val="22"/>
        </w:rPr>
        <w:t>The correct answer is (0.666, 2.132).</w:t>
      </w:r>
    </w:p>
    <w:p w14:paraId="4311C8F9" w14:textId="77777777" w:rsidR="00785F2C" w:rsidRPr="008337A9" w:rsidRDefault="00785F2C" w:rsidP="00785F2C">
      <w:pPr>
        <w:rPr>
          <w:sz w:val="22"/>
          <w:szCs w:val="22"/>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4"/>
        <w:gridCol w:w="3115"/>
        <w:gridCol w:w="3115"/>
      </w:tblGrid>
      <w:tr w:rsidR="008337A9" w:rsidRPr="008337A9" w14:paraId="69371E08" w14:textId="77777777" w:rsidTr="008337A9">
        <w:trPr>
          <w:trHeight w:val="1335"/>
        </w:trPr>
        <w:tc>
          <w:tcPr>
            <w:tcW w:w="1666" w:type="pct"/>
            <w:tcBorders>
              <w:top w:val="outset" w:sz="6" w:space="0" w:color="auto"/>
              <w:left w:val="outset" w:sz="6" w:space="0" w:color="auto"/>
              <w:bottom w:val="outset" w:sz="6" w:space="0" w:color="auto"/>
              <w:right w:val="outset" w:sz="6" w:space="0" w:color="auto"/>
            </w:tcBorders>
            <w:vAlign w:val="center"/>
            <w:hideMark/>
          </w:tcPr>
          <w:p w14:paraId="401E923A" w14:textId="77777777" w:rsidR="008337A9" w:rsidRPr="008337A9" w:rsidRDefault="008337A9" w:rsidP="00785F2C">
            <w:pPr>
              <w:rPr>
                <w:sz w:val="22"/>
                <w:szCs w:val="22"/>
              </w:rPr>
            </w:pPr>
          </w:p>
        </w:tc>
        <w:tc>
          <w:tcPr>
            <w:tcW w:w="1666" w:type="pct"/>
            <w:tcBorders>
              <w:top w:val="outset" w:sz="6" w:space="0" w:color="auto"/>
              <w:left w:val="outset" w:sz="6" w:space="0" w:color="auto"/>
              <w:bottom w:val="outset" w:sz="6" w:space="0" w:color="auto"/>
              <w:right w:val="outset" w:sz="6" w:space="0" w:color="auto"/>
            </w:tcBorders>
            <w:vAlign w:val="center"/>
            <w:hideMark/>
          </w:tcPr>
          <w:p w14:paraId="6FDC8BD7" w14:textId="77777777" w:rsidR="008337A9" w:rsidRPr="008337A9" w:rsidRDefault="008337A9" w:rsidP="00785F2C">
            <w:pPr>
              <w:jc w:val="center"/>
              <w:rPr>
                <w:sz w:val="22"/>
                <w:szCs w:val="22"/>
              </w:rPr>
            </w:pPr>
            <w:r w:rsidRPr="008337A9">
              <w:rPr>
                <w:sz w:val="22"/>
                <w:szCs w:val="22"/>
              </w:rPr>
              <w:t>Exposed Control</w:t>
            </w:r>
          </w:p>
          <w:p w14:paraId="7AEDAFF6" w14:textId="77777777" w:rsidR="008337A9" w:rsidRPr="008337A9" w:rsidRDefault="008337A9" w:rsidP="00785F2C">
            <w:pPr>
              <w:jc w:val="center"/>
              <w:rPr>
                <w:sz w:val="22"/>
                <w:szCs w:val="22"/>
              </w:rPr>
            </w:pPr>
            <w:r w:rsidRPr="008337A9">
              <w:rPr>
                <w:sz w:val="22"/>
                <w:szCs w:val="22"/>
              </w:rPr>
              <w:t>(High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0B847020" w14:textId="77777777" w:rsidR="008337A9" w:rsidRPr="008337A9" w:rsidRDefault="008337A9" w:rsidP="00785F2C">
            <w:pPr>
              <w:jc w:val="center"/>
              <w:rPr>
                <w:sz w:val="22"/>
                <w:szCs w:val="22"/>
              </w:rPr>
            </w:pPr>
            <w:r w:rsidRPr="008337A9">
              <w:rPr>
                <w:sz w:val="22"/>
                <w:szCs w:val="22"/>
              </w:rPr>
              <w:t>Unexposed control</w:t>
            </w:r>
          </w:p>
          <w:p w14:paraId="72CE238F" w14:textId="77777777" w:rsidR="008337A9" w:rsidRPr="008337A9" w:rsidRDefault="008337A9" w:rsidP="00785F2C">
            <w:pPr>
              <w:jc w:val="center"/>
              <w:rPr>
                <w:sz w:val="22"/>
                <w:szCs w:val="22"/>
              </w:rPr>
            </w:pPr>
            <w:r w:rsidRPr="008337A9">
              <w:rPr>
                <w:sz w:val="22"/>
                <w:szCs w:val="22"/>
              </w:rPr>
              <w:t>(Low Benzene)</w:t>
            </w:r>
          </w:p>
        </w:tc>
      </w:tr>
      <w:tr w:rsidR="008337A9" w:rsidRPr="008337A9" w14:paraId="11B3A24C" w14:textId="77777777" w:rsidTr="008337A9">
        <w:trPr>
          <w:trHeight w:val="435"/>
        </w:trPr>
        <w:tc>
          <w:tcPr>
            <w:tcW w:w="1666" w:type="pct"/>
            <w:tcBorders>
              <w:top w:val="outset" w:sz="6" w:space="0" w:color="auto"/>
              <w:left w:val="outset" w:sz="6" w:space="0" w:color="auto"/>
              <w:bottom w:val="outset" w:sz="6" w:space="0" w:color="auto"/>
              <w:right w:val="outset" w:sz="6" w:space="0" w:color="auto"/>
            </w:tcBorders>
            <w:vAlign w:val="center"/>
            <w:hideMark/>
          </w:tcPr>
          <w:p w14:paraId="02880721" w14:textId="77777777" w:rsidR="008337A9" w:rsidRPr="008337A9" w:rsidRDefault="008337A9" w:rsidP="00785F2C">
            <w:pPr>
              <w:jc w:val="center"/>
              <w:rPr>
                <w:sz w:val="22"/>
                <w:szCs w:val="22"/>
              </w:rPr>
            </w:pPr>
            <w:r w:rsidRPr="008337A9">
              <w:rPr>
                <w:sz w:val="22"/>
                <w:szCs w:val="22"/>
              </w:rPr>
              <w:t>Exposed case</w:t>
            </w:r>
          </w:p>
          <w:p w14:paraId="378637E2" w14:textId="77777777" w:rsidR="008337A9" w:rsidRPr="008337A9" w:rsidRDefault="008337A9" w:rsidP="00785F2C">
            <w:pPr>
              <w:jc w:val="center"/>
              <w:rPr>
                <w:sz w:val="22"/>
                <w:szCs w:val="22"/>
              </w:rPr>
            </w:pPr>
            <w:r w:rsidRPr="008337A9">
              <w:rPr>
                <w:sz w:val="22"/>
                <w:szCs w:val="22"/>
              </w:rPr>
              <w:t>(High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331AAA1A" w14:textId="77777777" w:rsidR="008337A9" w:rsidRPr="008337A9" w:rsidRDefault="008337A9" w:rsidP="00785F2C">
            <w:pPr>
              <w:jc w:val="center"/>
              <w:rPr>
                <w:sz w:val="22"/>
                <w:szCs w:val="22"/>
              </w:rPr>
            </w:pPr>
            <w:r w:rsidRPr="008337A9">
              <w:rPr>
                <w:sz w:val="22"/>
                <w:szCs w:val="22"/>
              </w:rPr>
              <w:t>45</w:t>
            </w:r>
          </w:p>
        </w:tc>
        <w:tc>
          <w:tcPr>
            <w:tcW w:w="1666" w:type="pct"/>
            <w:tcBorders>
              <w:top w:val="outset" w:sz="6" w:space="0" w:color="auto"/>
              <w:left w:val="outset" w:sz="6" w:space="0" w:color="auto"/>
              <w:bottom w:val="outset" w:sz="6" w:space="0" w:color="auto"/>
              <w:right w:val="outset" w:sz="6" w:space="0" w:color="auto"/>
            </w:tcBorders>
            <w:vAlign w:val="center"/>
            <w:hideMark/>
          </w:tcPr>
          <w:p w14:paraId="20FC7F7D" w14:textId="77777777" w:rsidR="008337A9" w:rsidRPr="008337A9" w:rsidRDefault="008337A9" w:rsidP="00785F2C">
            <w:pPr>
              <w:jc w:val="center"/>
              <w:rPr>
                <w:sz w:val="22"/>
                <w:szCs w:val="22"/>
              </w:rPr>
            </w:pPr>
            <w:r w:rsidRPr="008337A9">
              <w:rPr>
                <w:sz w:val="22"/>
                <w:szCs w:val="22"/>
              </w:rPr>
              <w:t>25</w:t>
            </w:r>
          </w:p>
        </w:tc>
      </w:tr>
      <w:tr w:rsidR="008337A9" w:rsidRPr="008337A9" w14:paraId="5A84D489" w14:textId="77777777" w:rsidTr="008337A9">
        <w:trPr>
          <w:trHeight w:val="435"/>
        </w:trPr>
        <w:tc>
          <w:tcPr>
            <w:tcW w:w="1666" w:type="pct"/>
            <w:tcBorders>
              <w:top w:val="outset" w:sz="6" w:space="0" w:color="auto"/>
              <w:left w:val="outset" w:sz="6" w:space="0" w:color="auto"/>
              <w:bottom w:val="outset" w:sz="6" w:space="0" w:color="auto"/>
              <w:right w:val="outset" w:sz="6" w:space="0" w:color="auto"/>
            </w:tcBorders>
            <w:vAlign w:val="center"/>
            <w:hideMark/>
          </w:tcPr>
          <w:p w14:paraId="336606D1" w14:textId="77777777" w:rsidR="008337A9" w:rsidRPr="008337A9" w:rsidRDefault="008337A9" w:rsidP="00785F2C">
            <w:pPr>
              <w:jc w:val="center"/>
              <w:rPr>
                <w:sz w:val="22"/>
                <w:szCs w:val="22"/>
              </w:rPr>
            </w:pPr>
            <w:r w:rsidRPr="008337A9">
              <w:rPr>
                <w:sz w:val="22"/>
                <w:szCs w:val="22"/>
              </w:rPr>
              <w:t>Unexposed case</w:t>
            </w:r>
          </w:p>
          <w:p w14:paraId="6C204528" w14:textId="77777777" w:rsidR="008337A9" w:rsidRPr="008337A9" w:rsidRDefault="008337A9" w:rsidP="00785F2C">
            <w:pPr>
              <w:jc w:val="center"/>
              <w:rPr>
                <w:sz w:val="22"/>
                <w:szCs w:val="22"/>
              </w:rPr>
            </w:pPr>
            <w:r w:rsidRPr="008337A9">
              <w:rPr>
                <w:sz w:val="22"/>
                <w:szCs w:val="22"/>
              </w:rPr>
              <w:t>(Low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2D0A0971" w14:textId="77777777" w:rsidR="008337A9" w:rsidRPr="008337A9" w:rsidRDefault="008337A9" w:rsidP="00785F2C">
            <w:pPr>
              <w:jc w:val="center"/>
              <w:rPr>
                <w:sz w:val="22"/>
                <w:szCs w:val="22"/>
              </w:rPr>
            </w:pPr>
            <w:r w:rsidRPr="008337A9">
              <w:rPr>
                <w:sz w:val="22"/>
                <w:szCs w:val="22"/>
              </w:rPr>
              <w:t>21</w:t>
            </w:r>
          </w:p>
        </w:tc>
        <w:tc>
          <w:tcPr>
            <w:tcW w:w="1666" w:type="pct"/>
            <w:tcBorders>
              <w:top w:val="outset" w:sz="6" w:space="0" w:color="auto"/>
              <w:left w:val="outset" w:sz="6" w:space="0" w:color="auto"/>
              <w:bottom w:val="outset" w:sz="6" w:space="0" w:color="auto"/>
              <w:right w:val="outset" w:sz="6" w:space="0" w:color="auto"/>
            </w:tcBorders>
            <w:vAlign w:val="center"/>
            <w:hideMark/>
          </w:tcPr>
          <w:p w14:paraId="7518FBE7" w14:textId="77777777" w:rsidR="008337A9" w:rsidRPr="008337A9" w:rsidRDefault="008337A9" w:rsidP="00785F2C">
            <w:pPr>
              <w:jc w:val="center"/>
              <w:rPr>
                <w:sz w:val="22"/>
                <w:szCs w:val="22"/>
              </w:rPr>
            </w:pPr>
            <w:r w:rsidRPr="008337A9">
              <w:rPr>
                <w:sz w:val="22"/>
                <w:szCs w:val="22"/>
              </w:rPr>
              <w:t>20</w:t>
            </w:r>
          </w:p>
        </w:tc>
      </w:tr>
    </w:tbl>
    <w:p w14:paraId="710D2157" w14:textId="77777777" w:rsidR="007716FA" w:rsidRDefault="008337A9" w:rsidP="00785F2C">
      <w:pPr>
        <w:rPr>
          <w:sz w:val="22"/>
          <w:szCs w:val="22"/>
        </w:rPr>
      </w:pPr>
      <w:r w:rsidRPr="00785F2C">
        <w:rPr>
          <w:noProof/>
          <w:sz w:val="22"/>
          <w:szCs w:val="22"/>
        </w:rPr>
        <w:lastRenderedPageBreak/>
        <w:drawing>
          <wp:inline distT="0" distB="0" distL="0" distR="0" wp14:anchorId="77AA5C74" wp14:editId="09FD5DAB">
            <wp:extent cx="4736892" cy="2614400"/>
            <wp:effectExtent l="0" t="0" r="635" b="1905"/>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7177" cy="2631115"/>
                    </a:xfrm>
                    <a:prstGeom prst="rect">
                      <a:avLst/>
                    </a:prstGeom>
                  </pic:spPr>
                </pic:pic>
              </a:graphicData>
            </a:graphic>
          </wp:inline>
        </w:drawing>
      </w:r>
    </w:p>
    <w:p w14:paraId="62589F54" w14:textId="77777777" w:rsidR="007716FA" w:rsidRDefault="007716FA" w:rsidP="00785F2C">
      <w:pPr>
        <w:rPr>
          <w:sz w:val="22"/>
          <w:szCs w:val="22"/>
        </w:rPr>
      </w:pPr>
    </w:p>
    <w:p w14:paraId="4C93F1B9" w14:textId="1FC4F786" w:rsidR="008337A9" w:rsidRPr="008337A9" w:rsidRDefault="008337A9" w:rsidP="00785F2C">
      <w:pPr>
        <w:rPr>
          <w:sz w:val="22"/>
          <w:szCs w:val="22"/>
        </w:rPr>
      </w:pPr>
      <w:r w:rsidRPr="008337A9">
        <w:rPr>
          <w:sz w:val="22"/>
          <w:szCs w:val="22"/>
        </w:rPr>
        <w:t>Please make sure you understand why this is the correct answer. You may use the "Previous" button below to update your answer if your original answer was incorrect.</w:t>
      </w:r>
    </w:p>
    <w:p w14:paraId="7105F573" w14:textId="77777777" w:rsidR="00785F2C" w:rsidRDefault="00785F2C" w:rsidP="00785F2C">
      <w:pPr>
        <w:rPr>
          <w:sz w:val="22"/>
          <w:szCs w:val="22"/>
        </w:rPr>
      </w:pPr>
    </w:p>
    <w:p w14:paraId="62AD2464" w14:textId="1C57D7FE" w:rsidR="008337A9" w:rsidRPr="008337A9" w:rsidRDefault="008337A9" w:rsidP="00785F2C">
      <w:pPr>
        <w:rPr>
          <w:sz w:val="22"/>
          <w:szCs w:val="22"/>
        </w:rPr>
      </w:pPr>
      <w:r w:rsidRPr="008337A9">
        <w:rPr>
          <w:sz w:val="22"/>
          <w:szCs w:val="22"/>
        </w:rPr>
        <w:t>Click the "Next" button below to move on to the next question.</w:t>
      </w:r>
    </w:p>
    <w:p w14:paraId="5F7B8691" w14:textId="77777777" w:rsidR="00785F2C" w:rsidRDefault="00785F2C" w:rsidP="00785F2C">
      <w:pPr>
        <w:rPr>
          <w:b/>
          <w:bCs/>
          <w:sz w:val="22"/>
          <w:szCs w:val="22"/>
        </w:rPr>
      </w:pPr>
    </w:p>
    <w:p w14:paraId="6BC0BDB9" w14:textId="0CA6363D" w:rsidR="008337A9" w:rsidRPr="00785F2C" w:rsidRDefault="008337A9" w:rsidP="00785F2C">
      <w:pPr>
        <w:rPr>
          <w:b/>
          <w:bCs/>
          <w:sz w:val="22"/>
          <w:szCs w:val="22"/>
        </w:rPr>
      </w:pPr>
      <w:r w:rsidRPr="00785F2C">
        <w:rPr>
          <w:b/>
          <w:bCs/>
          <w:sz w:val="22"/>
          <w:szCs w:val="22"/>
        </w:rPr>
        <w:t>Q11</w:t>
      </w:r>
      <w:r w:rsidRPr="00785F2C">
        <w:rPr>
          <w:b/>
          <w:bCs/>
          <w:sz w:val="22"/>
          <w:szCs w:val="22"/>
        </w:rPr>
        <w:t>:</w:t>
      </w:r>
      <w:r w:rsidRPr="00785F2C">
        <w:rPr>
          <w:b/>
          <w:bCs/>
          <w:sz w:val="22"/>
          <w:szCs w:val="22"/>
        </w:rPr>
        <w:t xml:space="preserve"> Calculate chi-square</w:t>
      </w:r>
    </w:p>
    <w:p w14:paraId="762044F8" w14:textId="4F02E3D7" w:rsidR="008337A9" w:rsidRPr="00785F2C" w:rsidRDefault="008337A9" w:rsidP="00785F2C">
      <w:pPr>
        <w:rPr>
          <w:b/>
          <w:bCs/>
          <w:sz w:val="22"/>
          <w:szCs w:val="22"/>
        </w:rPr>
      </w:pPr>
    </w:p>
    <w:p w14:paraId="3444AE54" w14:textId="77777777" w:rsidR="008337A9" w:rsidRPr="00785F2C" w:rsidRDefault="008337A9" w:rsidP="00785F2C">
      <w:pPr>
        <w:rPr>
          <w:color w:val="000000" w:themeColor="text1"/>
          <w:sz w:val="22"/>
          <w:szCs w:val="22"/>
        </w:rPr>
      </w:pPr>
      <w:r w:rsidRPr="00785F2C">
        <w:rPr>
          <w:color w:val="000000" w:themeColor="text1"/>
          <w:sz w:val="22"/>
          <w:szCs w:val="22"/>
        </w:rPr>
        <w:t>[Multiple Choice]</w:t>
      </w:r>
    </w:p>
    <w:p w14:paraId="4163BC25" w14:textId="77777777" w:rsidR="00785F2C" w:rsidRDefault="00785F2C" w:rsidP="00785F2C">
      <w:pPr>
        <w:pStyle w:val="NormalWeb"/>
        <w:spacing w:before="0" w:beforeAutospacing="0" w:after="0" w:afterAutospacing="0"/>
        <w:rPr>
          <w:sz w:val="22"/>
          <w:szCs w:val="22"/>
        </w:rPr>
      </w:pPr>
    </w:p>
    <w:p w14:paraId="68520F2A" w14:textId="77777777" w:rsidR="00785F2C" w:rsidRDefault="008337A9" w:rsidP="00785F2C">
      <w:pPr>
        <w:pStyle w:val="NormalWeb"/>
        <w:spacing w:before="0" w:beforeAutospacing="0" w:after="0" w:afterAutospacing="0"/>
        <w:rPr>
          <w:sz w:val="22"/>
          <w:szCs w:val="22"/>
        </w:rPr>
      </w:pPr>
      <w:r w:rsidRPr="00785F2C">
        <w:rPr>
          <w:sz w:val="22"/>
          <w:szCs w:val="22"/>
        </w:rPr>
        <w:t xml:space="preserve">A matched case-control study was conducted to examine the association between residential levels of benzene (exposure) and acute myeloid leukemia (AML) (outcome. The controls were matched to the cases based on butadiene exposure on a 1 to 1 basis. Both the exposure (benzene) and the matched variable (butadiene) were dichotomized as ‘High’ or ‘Low’. Among the matched pairs, there were 45 in which both the case and the control were categorized as ‘High’ for benzene exposure; 25 pairs where the case was categorized as ‘high’ benzene exposure and the control as ‘low’ benzene exposure; 21 pairs where the control was categorized as ‘high’ benzene exposure and the case was categorized as ‘low’ benzene exposure; 20 where the case and the control were categorized as ‘low’ benzene exposure. </w:t>
      </w:r>
    </w:p>
    <w:p w14:paraId="78769811" w14:textId="77777777" w:rsidR="00785F2C" w:rsidRDefault="00785F2C" w:rsidP="00785F2C">
      <w:pPr>
        <w:pStyle w:val="NormalWeb"/>
        <w:spacing w:before="0" w:beforeAutospacing="0" w:after="0" w:afterAutospacing="0"/>
        <w:rPr>
          <w:sz w:val="22"/>
          <w:szCs w:val="22"/>
        </w:rPr>
      </w:pPr>
    </w:p>
    <w:p w14:paraId="1EAC00C4" w14:textId="2F1CA1C4" w:rsidR="008337A9" w:rsidRPr="00785F2C" w:rsidRDefault="008337A9" w:rsidP="00785F2C">
      <w:pPr>
        <w:pStyle w:val="NormalWeb"/>
        <w:spacing w:before="0" w:beforeAutospacing="0" w:after="0" w:afterAutospacing="0"/>
        <w:rPr>
          <w:sz w:val="22"/>
          <w:szCs w:val="22"/>
        </w:rPr>
      </w:pPr>
      <w:r w:rsidRPr="00785F2C">
        <w:rPr>
          <w:sz w:val="22"/>
          <w:szCs w:val="22"/>
        </w:rPr>
        <w:t>Calculate the 95% confidence interval for the odds ratio. Please round to 3 decimal places at each step.</w:t>
      </w:r>
    </w:p>
    <w:p w14:paraId="4A9F2665" w14:textId="77777777" w:rsidR="00785F2C" w:rsidRDefault="00785F2C" w:rsidP="00785F2C">
      <w:pPr>
        <w:pStyle w:val="NormalWeb"/>
        <w:spacing w:before="0" w:beforeAutospacing="0" w:after="0" w:afterAutospacing="0"/>
        <w:rPr>
          <w:sz w:val="22"/>
          <w:szCs w:val="22"/>
        </w:rPr>
      </w:pPr>
    </w:p>
    <w:p w14:paraId="47A622F0" w14:textId="5690D086" w:rsidR="008337A9" w:rsidRDefault="008337A9" w:rsidP="00785F2C">
      <w:pPr>
        <w:pStyle w:val="NormalWeb"/>
        <w:spacing w:before="0" w:beforeAutospacing="0" w:after="0" w:afterAutospacing="0"/>
        <w:rPr>
          <w:sz w:val="22"/>
          <w:szCs w:val="22"/>
        </w:rPr>
      </w:pPr>
      <w:r w:rsidRPr="00785F2C">
        <w:rPr>
          <w:sz w:val="22"/>
          <w:szCs w:val="22"/>
        </w:rPr>
        <w:t>Calculate the Chi-Square Statistic for the matched pair data. Please round to 3 decimal places.</w:t>
      </w:r>
    </w:p>
    <w:p w14:paraId="0C9C8ABC" w14:textId="77777777" w:rsidR="00785F2C" w:rsidRPr="00785F2C" w:rsidRDefault="00785F2C" w:rsidP="00785F2C">
      <w:pPr>
        <w:pStyle w:val="NormalWeb"/>
        <w:spacing w:before="0" w:beforeAutospacing="0" w:after="0" w:afterAutospacing="0"/>
        <w:rPr>
          <w:sz w:val="22"/>
          <w:szCs w:val="22"/>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8337A9" w:rsidRPr="00785F2C" w14:paraId="0BB48B00" w14:textId="77777777" w:rsidTr="00461497">
        <w:trPr>
          <w:trHeight w:val="420"/>
        </w:trPr>
        <w:tc>
          <w:tcPr>
            <w:tcW w:w="750" w:type="dxa"/>
            <w:shd w:val="clear" w:color="auto" w:fill="auto"/>
            <w:tcMar>
              <w:top w:w="100" w:type="dxa"/>
              <w:left w:w="100" w:type="dxa"/>
              <w:bottom w:w="100" w:type="dxa"/>
              <w:right w:w="100" w:type="dxa"/>
            </w:tcMar>
          </w:tcPr>
          <w:p w14:paraId="110FAC29" w14:textId="7977B123" w:rsidR="008337A9" w:rsidRPr="00785F2C" w:rsidRDefault="008337A9" w:rsidP="00785F2C">
            <w:pPr>
              <w:jc w:val="center"/>
              <w:rPr>
                <w:color w:val="000000" w:themeColor="text1"/>
                <w:sz w:val="22"/>
                <w:szCs w:val="22"/>
              </w:rPr>
            </w:pPr>
            <w:r w:rsidRPr="00785F2C">
              <w:rPr>
                <w:rFonts w:ascii="Apple Color Emoji" w:eastAsia="Arial Unicode MS" w:hAnsi="Apple Color Emoji" w:cs="Apple Color Emoji"/>
                <w:color w:val="000000" w:themeColor="text1"/>
                <w:sz w:val="22"/>
                <w:szCs w:val="22"/>
              </w:rPr>
              <w:t>✅</w:t>
            </w:r>
          </w:p>
        </w:tc>
        <w:tc>
          <w:tcPr>
            <w:tcW w:w="7890" w:type="dxa"/>
            <w:shd w:val="clear" w:color="auto" w:fill="auto"/>
            <w:tcMar>
              <w:top w:w="100" w:type="dxa"/>
              <w:left w:w="100" w:type="dxa"/>
              <w:bottom w:w="100" w:type="dxa"/>
              <w:right w:w="100" w:type="dxa"/>
            </w:tcMar>
          </w:tcPr>
          <w:p w14:paraId="214C6B13" w14:textId="7A8E8192" w:rsidR="008337A9" w:rsidRPr="00785F2C" w:rsidRDefault="008337A9" w:rsidP="00785F2C">
            <w:pPr>
              <w:shd w:val="clear" w:color="auto" w:fill="FFFFFF"/>
              <w:rPr>
                <w:color w:val="000000" w:themeColor="text1"/>
                <w:sz w:val="22"/>
                <w:szCs w:val="22"/>
              </w:rPr>
            </w:pPr>
            <w:r w:rsidRPr="00785F2C">
              <w:rPr>
                <w:color w:val="000000" w:themeColor="text1"/>
                <w:sz w:val="22"/>
                <w:szCs w:val="22"/>
              </w:rPr>
              <w:t>0.196</w:t>
            </w:r>
          </w:p>
        </w:tc>
      </w:tr>
      <w:tr w:rsidR="008337A9" w:rsidRPr="00785F2C" w14:paraId="01565211" w14:textId="77777777" w:rsidTr="00461497">
        <w:trPr>
          <w:trHeight w:val="420"/>
        </w:trPr>
        <w:tc>
          <w:tcPr>
            <w:tcW w:w="750" w:type="dxa"/>
            <w:shd w:val="clear" w:color="auto" w:fill="auto"/>
            <w:tcMar>
              <w:top w:w="100" w:type="dxa"/>
              <w:left w:w="100" w:type="dxa"/>
              <w:bottom w:w="100" w:type="dxa"/>
              <w:right w:w="100" w:type="dxa"/>
            </w:tcMar>
          </w:tcPr>
          <w:p w14:paraId="28454356" w14:textId="77777777" w:rsidR="008337A9" w:rsidRPr="00785F2C" w:rsidRDefault="008337A9" w:rsidP="00785F2C">
            <w:pPr>
              <w:jc w:val="center"/>
              <w:rPr>
                <w:color w:val="000000" w:themeColor="text1"/>
                <w:sz w:val="22"/>
                <w:szCs w:val="22"/>
              </w:rPr>
            </w:pPr>
          </w:p>
        </w:tc>
        <w:tc>
          <w:tcPr>
            <w:tcW w:w="7890" w:type="dxa"/>
            <w:shd w:val="clear" w:color="auto" w:fill="auto"/>
            <w:tcMar>
              <w:top w:w="100" w:type="dxa"/>
              <w:left w:w="100" w:type="dxa"/>
              <w:bottom w:w="100" w:type="dxa"/>
              <w:right w:w="100" w:type="dxa"/>
            </w:tcMar>
          </w:tcPr>
          <w:p w14:paraId="043506E6" w14:textId="6C06C959" w:rsidR="008337A9" w:rsidRPr="00785F2C" w:rsidRDefault="008337A9" w:rsidP="00785F2C">
            <w:pPr>
              <w:shd w:val="clear" w:color="auto" w:fill="FFFFFF"/>
              <w:rPr>
                <w:color w:val="000000" w:themeColor="text1"/>
                <w:sz w:val="22"/>
                <w:szCs w:val="22"/>
              </w:rPr>
            </w:pPr>
            <w:r w:rsidRPr="00785F2C">
              <w:rPr>
                <w:color w:val="000000" w:themeColor="text1"/>
                <w:sz w:val="22"/>
                <w:szCs w:val="22"/>
              </w:rPr>
              <w:t>0.235</w:t>
            </w:r>
          </w:p>
        </w:tc>
      </w:tr>
      <w:tr w:rsidR="008337A9" w:rsidRPr="00785F2C" w14:paraId="614A215D"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97059A" w14:textId="77777777"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BEE454" w14:textId="27EE02F7" w:rsidR="008337A9" w:rsidRPr="00785F2C" w:rsidRDefault="008337A9" w:rsidP="00785F2C">
            <w:pPr>
              <w:shd w:val="clear" w:color="auto" w:fill="FFFFFF"/>
              <w:rPr>
                <w:color w:val="000000" w:themeColor="text1"/>
                <w:sz w:val="22"/>
                <w:szCs w:val="22"/>
              </w:rPr>
            </w:pPr>
            <w:r w:rsidRPr="00785F2C">
              <w:rPr>
                <w:color w:val="000000" w:themeColor="text1"/>
                <w:sz w:val="22"/>
                <w:szCs w:val="22"/>
              </w:rPr>
              <w:t>1.434</w:t>
            </w:r>
          </w:p>
        </w:tc>
      </w:tr>
      <w:tr w:rsidR="008337A9" w:rsidRPr="00785F2C" w14:paraId="58D25AD6" w14:textId="77777777" w:rsidTr="00461497">
        <w:trPr>
          <w:trHeight w:val="420"/>
        </w:trPr>
        <w:tc>
          <w:tcPr>
            <w:tcW w:w="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EC51F" w14:textId="4B543B67" w:rsidR="008337A9" w:rsidRPr="00785F2C" w:rsidRDefault="008337A9" w:rsidP="00785F2C">
            <w:pPr>
              <w:jc w:val="center"/>
              <w:rPr>
                <w:color w:val="000000" w:themeColor="text1"/>
                <w:sz w:val="22"/>
                <w:szCs w:val="22"/>
              </w:rPr>
            </w:pPr>
          </w:p>
        </w:tc>
        <w:tc>
          <w:tcPr>
            <w:tcW w:w="7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D3C63" w14:textId="047C20E5" w:rsidR="008337A9" w:rsidRPr="00785F2C" w:rsidRDefault="008337A9" w:rsidP="00785F2C">
            <w:pPr>
              <w:shd w:val="clear" w:color="auto" w:fill="FFFFFF"/>
              <w:rPr>
                <w:color w:val="000000" w:themeColor="text1"/>
                <w:sz w:val="22"/>
                <w:szCs w:val="22"/>
              </w:rPr>
            </w:pPr>
            <w:r w:rsidRPr="00785F2C">
              <w:rPr>
                <w:color w:val="000000" w:themeColor="text1"/>
                <w:sz w:val="22"/>
                <w:szCs w:val="22"/>
              </w:rPr>
              <w:t>4.320</w:t>
            </w:r>
          </w:p>
        </w:tc>
      </w:tr>
    </w:tbl>
    <w:p w14:paraId="7241F101" w14:textId="77777777" w:rsidR="008337A9" w:rsidRPr="00785F2C" w:rsidRDefault="008337A9" w:rsidP="00785F2C">
      <w:pPr>
        <w:rPr>
          <w:b/>
          <w:bCs/>
          <w:sz w:val="22"/>
          <w:szCs w:val="22"/>
        </w:rPr>
      </w:pPr>
    </w:p>
    <w:p w14:paraId="3CEB91C9" w14:textId="66C7B044" w:rsidR="008337A9" w:rsidRPr="00785F2C" w:rsidRDefault="008337A9" w:rsidP="00785F2C">
      <w:pPr>
        <w:rPr>
          <w:b/>
          <w:bCs/>
          <w:sz w:val="22"/>
          <w:szCs w:val="22"/>
        </w:rPr>
      </w:pPr>
      <w:r w:rsidRPr="00785F2C">
        <w:rPr>
          <w:b/>
          <w:bCs/>
          <w:sz w:val="22"/>
          <w:szCs w:val="22"/>
        </w:rPr>
        <w:lastRenderedPageBreak/>
        <w:t>Q11</w:t>
      </w:r>
      <w:r w:rsidRPr="00785F2C">
        <w:rPr>
          <w:b/>
          <w:bCs/>
          <w:sz w:val="22"/>
          <w:szCs w:val="22"/>
        </w:rPr>
        <w:t>:</w:t>
      </w:r>
      <w:r w:rsidRPr="00785F2C">
        <w:rPr>
          <w:b/>
          <w:bCs/>
          <w:sz w:val="22"/>
          <w:szCs w:val="22"/>
        </w:rPr>
        <w:t xml:space="preserve"> Feedback</w:t>
      </w:r>
    </w:p>
    <w:p w14:paraId="15C2191E" w14:textId="524A4367" w:rsidR="008337A9" w:rsidRPr="00785F2C" w:rsidRDefault="008337A9" w:rsidP="00785F2C">
      <w:pPr>
        <w:rPr>
          <w:b/>
          <w:bCs/>
          <w:sz w:val="22"/>
          <w:szCs w:val="22"/>
        </w:rPr>
      </w:pPr>
    </w:p>
    <w:p w14:paraId="7B2C8079" w14:textId="77777777" w:rsidR="00785F2C" w:rsidRDefault="008337A9" w:rsidP="00785F2C">
      <w:pPr>
        <w:rPr>
          <w:sz w:val="22"/>
          <w:szCs w:val="22"/>
        </w:rPr>
      </w:pPr>
      <w:r w:rsidRPr="008337A9">
        <w:rPr>
          <w:sz w:val="22"/>
          <w:szCs w:val="22"/>
        </w:rPr>
        <w:t xml:space="preserve">A matched case-control study was conducted to examine the association between residential levels of benzene (exposure) and acute myeloid leukemia (AML) (outcome. The controls were matched to the cases based on butadiene exposure on a 1 to 1 basis. Both the exposure (benzene) and the matched variable (butadiene) were dichotomized as ‘High’ or ‘Low’. Among the matched pairs, there were 45 in which both the case and the control were categorized as ‘High’ for benzene exposure; 25 pairs where the case was categorized as ‘high’ benzene exposure and the control as ‘low’ benzene exposure; 21 pairs where the control was categorized as ‘high’ benzene exposure and the case was categorized as ‘low’ benzene exposure; 20 where the case and the control were categorized as ‘low’ benzene exposure. </w:t>
      </w:r>
    </w:p>
    <w:p w14:paraId="26883D81" w14:textId="77777777" w:rsidR="00785F2C" w:rsidRDefault="00785F2C" w:rsidP="00785F2C">
      <w:pPr>
        <w:rPr>
          <w:sz w:val="22"/>
          <w:szCs w:val="22"/>
        </w:rPr>
      </w:pPr>
    </w:p>
    <w:p w14:paraId="3645EA56" w14:textId="7549AD3F" w:rsidR="008337A9" w:rsidRPr="008337A9" w:rsidRDefault="008337A9" w:rsidP="00785F2C">
      <w:pPr>
        <w:rPr>
          <w:sz w:val="22"/>
          <w:szCs w:val="22"/>
        </w:rPr>
      </w:pPr>
      <w:r w:rsidRPr="008337A9">
        <w:rPr>
          <w:sz w:val="22"/>
          <w:szCs w:val="22"/>
        </w:rPr>
        <w:t>Calculate the 95% confidence interval for the odds ratio. Please round to 3 decimal places at each step.</w:t>
      </w:r>
    </w:p>
    <w:p w14:paraId="1180162D" w14:textId="77777777" w:rsidR="00785F2C" w:rsidRDefault="00785F2C" w:rsidP="00785F2C">
      <w:pPr>
        <w:rPr>
          <w:sz w:val="22"/>
          <w:szCs w:val="22"/>
        </w:rPr>
      </w:pPr>
    </w:p>
    <w:p w14:paraId="333BA468" w14:textId="53AC3BD4" w:rsidR="008337A9" w:rsidRPr="008337A9" w:rsidRDefault="008337A9" w:rsidP="00785F2C">
      <w:pPr>
        <w:rPr>
          <w:sz w:val="22"/>
          <w:szCs w:val="22"/>
        </w:rPr>
      </w:pPr>
      <w:r w:rsidRPr="008337A9">
        <w:rPr>
          <w:sz w:val="22"/>
          <w:szCs w:val="22"/>
        </w:rPr>
        <w:t>Calculate the Chi-Square Statistic for the matched pair data. Please round to 3 decimal places.</w:t>
      </w:r>
    </w:p>
    <w:p w14:paraId="0B8706B1" w14:textId="77777777" w:rsidR="00785F2C" w:rsidRDefault="00785F2C" w:rsidP="00785F2C">
      <w:pPr>
        <w:rPr>
          <w:sz w:val="22"/>
          <w:szCs w:val="22"/>
        </w:rPr>
      </w:pPr>
    </w:p>
    <w:p w14:paraId="121F0858" w14:textId="56185F62" w:rsidR="008337A9" w:rsidRDefault="008337A9" w:rsidP="00785F2C">
      <w:pPr>
        <w:rPr>
          <w:sz w:val="22"/>
          <w:szCs w:val="22"/>
        </w:rPr>
      </w:pPr>
      <w:r w:rsidRPr="008337A9">
        <w:rPr>
          <w:sz w:val="22"/>
          <w:szCs w:val="22"/>
        </w:rPr>
        <w:t>The correct answer is 0.196.</w:t>
      </w:r>
    </w:p>
    <w:p w14:paraId="00101D74" w14:textId="77777777" w:rsidR="00785F2C" w:rsidRPr="008337A9" w:rsidRDefault="00785F2C" w:rsidP="00785F2C">
      <w:pPr>
        <w:rPr>
          <w:sz w:val="22"/>
          <w:szCs w:val="22"/>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4"/>
        <w:gridCol w:w="3115"/>
        <w:gridCol w:w="3115"/>
      </w:tblGrid>
      <w:tr w:rsidR="008337A9" w:rsidRPr="008337A9" w14:paraId="0381DC82" w14:textId="77777777" w:rsidTr="008337A9">
        <w:trPr>
          <w:trHeight w:val="1335"/>
        </w:trPr>
        <w:tc>
          <w:tcPr>
            <w:tcW w:w="1666" w:type="pct"/>
            <w:tcBorders>
              <w:top w:val="outset" w:sz="6" w:space="0" w:color="auto"/>
              <w:left w:val="outset" w:sz="6" w:space="0" w:color="auto"/>
              <w:bottom w:val="outset" w:sz="6" w:space="0" w:color="auto"/>
              <w:right w:val="outset" w:sz="6" w:space="0" w:color="auto"/>
            </w:tcBorders>
            <w:vAlign w:val="center"/>
            <w:hideMark/>
          </w:tcPr>
          <w:p w14:paraId="4B8FD449" w14:textId="77777777" w:rsidR="008337A9" w:rsidRPr="008337A9" w:rsidRDefault="008337A9" w:rsidP="00785F2C">
            <w:pPr>
              <w:rPr>
                <w:sz w:val="22"/>
                <w:szCs w:val="22"/>
              </w:rPr>
            </w:pPr>
          </w:p>
        </w:tc>
        <w:tc>
          <w:tcPr>
            <w:tcW w:w="1666" w:type="pct"/>
            <w:tcBorders>
              <w:top w:val="outset" w:sz="6" w:space="0" w:color="auto"/>
              <w:left w:val="outset" w:sz="6" w:space="0" w:color="auto"/>
              <w:bottom w:val="outset" w:sz="6" w:space="0" w:color="auto"/>
              <w:right w:val="outset" w:sz="6" w:space="0" w:color="auto"/>
            </w:tcBorders>
            <w:vAlign w:val="center"/>
            <w:hideMark/>
          </w:tcPr>
          <w:p w14:paraId="67CFD6D3" w14:textId="77777777" w:rsidR="008337A9" w:rsidRPr="008337A9" w:rsidRDefault="008337A9" w:rsidP="00785F2C">
            <w:pPr>
              <w:jc w:val="center"/>
              <w:rPr>
                <w:sz w:val="22"/>
                <w:szCs w:val="22"/>
              </w:rPr>
            </w:pPr>
            <w:r w:rsidRPr="008337A9">
              <w:rPr>
                <w:sz w:val="22"/>
                <w:szCs w:val="22"/>
              </w:rPr>
              <w:t>Exposed Control</w:t>
            </w:r>
          </w:p>
          <w:p w14:paraId="2B71427B" w14:textId="77777777" w:rsidR="008337A9" w:rsidRPr="008337A9" w:rsidRDefault="008337A9" w:rsidP="00785F2C">
            <w:pPr>
              <w:jc w:val="center"/>
              <w:rPr>
                <w:sz w:val="22"/>
                <w:szCs w:val="22"/>
              </w:rPr>
            </w:pPr>
            <w:r w:rsidRPr="008337A9">
              <w:rPr>
                <w:sz w:val="22"/>
                <w:szCs w:val="22"/>
              </w:rPr>
              <w:t>(High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33103CC1" w14:textId="77777777" w:rsidR="008337A9" w:rsidRPr="008337A9" w:rsidRDefault="008337A9" w:rsidP="00785F2C">
            <w:pPr>
              <w:jc w:val="center"/>
              <w:rPr>
                <w:sz w:val="22"/>
                <w:szCs w:val="22"/>
              </w:rPr>
            </w:pPr>
            <w:r w:rsidRPr="008337A9">
              <w:rPr>
                <w:sz w:val="22"/>
                <w:szCs w:val="22"/>
              </w:rPr>
              <w:t>Unexposed control</w:t>
            </w:r>
          </w:p>
          <w:p w14:paraId="10F78A50" w14:textId="77777777" w:rsidR="008337A9" w:rsidRPr="008337A9" w:rsidRDefault="008337A9" w:rsidP="00785F2C">
            <w:pPr>
              <w:jc w:val="center"/>
              <w:rPr>
                <w:sz w:val="22"/>
                <w:szCs w:val="22"/>
              </w:rPr>
            </w:pPr>
            <w:r w:rsidRPr="008337A9">
              <w:rPr>
                <w:sz w:val="22"/>
                <w:szCs w:val="22"/>
              </w:rPr>
              <w:t>(Low Benzene)</w:t>
            </w:r>
          </w:p>
        </w:tc>
      </w:tr>
      <w:tr w:rsidR="008337A9" w:rsidRPr="008337A9" w14:paraId="341604D2" w14:textId="77777777" w:rsidTr="008337A9">
        <w:trPr>
          <w:trHeight w:val="435"/>
        </w:trPr>
        <w:tc>
          <w:tcPr>
            <w:tcW w:w="1666" w:type="pct"/>
            <w:tcBorders>
              <w:top w:val="outset" w:sz="6" w:space="0" w:color="auto"/>
              <w:left w:val="outset" w:sz="6" w:space="0" w:color="auto"/>
              <w:bottom w:val="outset" w:sz="6" w:space="0" w:color="auto"/>
              <w:right w:val="outset" w:sz="6" w:space="0" w:color="auto"/>
            </w:tcBorders>
            <w:vAlign w:val="center"/>
            <w:hideMark/>
          </w:tcPr>
          <w:p w14:paraId="27F5189B" w14:textId="77777777" w:rsidR="008337A9" w:rsidRPr="008337A9" w:rsidRDefault="008337A9" w:rsidP="00785F2C">
            <w:pPr>
              <w:jc w:val="center"/>
              <w:rPr>
                <w:sz w:val="22"/>
                <w:szCs w:val="22"/>
              </w:rPr>
            </w:pPr>
            <w:r w:rsidRPr="008337A9">
              <w:rPr>
                <w:sz w:val="22"/>
                <w:szCs w:val="22"/>
              </w:rPr>
              <w:t>Exposed case</w:t>
            </w:r>
          </w:p>
          <w:p w14:paraId="00BDC0B0" w14:textId="77777777" w:rsidR="008337A9" w:rsidRPr="008337A9" w:rsidRDefault="008337A9" w:rsidP="00785F2C">
            <w:pPr>
              <w:jc w:val="center"/>
              <w:rPr>
                <w:sz w:val="22"/>
                <w:szCs w:val="22"/>
              </w:rPr>
            </w:pPr>
            <w:r w:rsidRPr="008337A9">
              <w:rPr>
                <w:sz w:val="22"/>
                <w:szCs w:val="22"/>
              </w:rPr>
              <w:t>(High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0A95D344" w14:textId="77777777" w:rsidR="008337A9" w:rsidRPr="008337A9" w:rsidRDefault="008337A9" w:rsidP="00785F2C">
            <w:pPr>
              <w:jc w:val="center"/>
              <w:rPr>
                <w:sz w:val="22"/>
                <w:szCs w:val="22"/>
              </w:rPr>
            </w:pPr>
            <w:r w:rsidRPr="008337A9">
              <w:rPr>
                <w:sz w:val="22"/>
                <w:szCs w:val="22"/>
              </w:rPr>
              <w:t>45</w:t>
            </w:r>
          </w:p>
        </w:tc>
        <w:tc>
          <w:tcPr>
            <w:tcW w:w="1666" w:type="pct"/>
            <w:tcBorders>
              <w:top w:val="outset" w:sz="6" w:space="0" w:color="auto"/>
              <w:left w:val="outset" w:sz="6" w:space="0" w:color="auto"/>
              <w:bottom w:val="outset" w:sz="6" w:space="0" w:color="auto"/>
              <w:right w:val="outset" w:sz="6" w:space="0" w:color="auto"/>
            </w:tcBorders>
            <w:vAlign w:val="center"/>
            <w:hideMark/>
          </w:tcPr>
          <w:p w14:paraId="30D69B71" w14:textId="77777777" w:rsidR="008337A9" w:rsidRPr="008337A9" w:rsidRDefault="008337A9" w:rsidP="00785F2C">
            <w:pPr>
              <w:jc w:val="center"/>
              <w:rPr>
                <w:sz w:val="22"/>
                <w:szCs w:val="22"/>
              </w:rPr>
            </w:pPr>
            <w:r w:rsidRPr="008337A9">
              <w:rPr>
                <w:sz w:val="22"/>
                <w:szCs w:val="22"/>
              </w:rPr>
              <w:t>25</w:t>
            </w:r>
          </w:p>
        </w:tc>
      </w:tr>
      <w:tr w:rsidR="008337A9" w:rsidRPr="008337A9" w14:paraId="2DCD346A" w14:textId="77777777" w:rsidTr="008337A9">
        <w:trPr>
          <w:trHeight w:val="435"/>
        </w:trPr>
        <w:tc>
          <w:tcPr>
            <w:tcW w:w="1666" w:type="pct"/>
            <w:tcBorders>
              <w:top w:val="outset" w:sz="6" w:space="0" w:color="auto"/>
              <w:left w:val="outset" w:sz="6" w:space="0" w:color="auto"/>
              <w:bottom w:val="outset" w:sz="6" w:space="0" w:color="auto"/>
              <w:right w:val="outset" w:sz="6" w:space="0" w:color="auto"/>
            </w:tcBorders>
            <w:vAlign w:val="center"/>
            <w:hideMark/>
          </w:tcPr>
          <w:p w14:paraId="4BC3C86A" w14:textId="77777777" w:rsidR="008337A9" w:rsidRPr="008337A9" w:rsidRDefault="008337A9" w:rsidP="00785F2C">
            <w:pPr>
              <w:jc w:val="center"/>
              <w:rPr>
                <w:sz w:val="22"/>
                <w:szCs w:val="22"/>
              </w:rPr>
            </w:pPr>
            <w:r w:rsidRPr="008337A9">
              <w:rPr>
                <w:sz w:val="22"/>
                <w:szCs w:val="22"/>
              </w:rPr>
              <w:t>Unexposed case</w:t>
            </w:r>
          </w:p>
          <w:p w14:paraId="30EC5DB8" w14:textId="77777777" w:rsidR="008337A9" w:rsidRPr="008337A9" w:rsidRDefault="008337A9" w:rsidP="00785F2C">
            <w:pPr>
              <w:jc w:val="center"/>
              <w:rPr>
                <w:sz w:val="22"/>
                <w:szCs w:val="22"/>
              </w:rPr>
            </w:pPr>
            <w:r w:rsidRPr="008337A9">
              <w:rPr>
                <w:sz w:val="22"/>
                <w:szCs w:val="22"/>
              </w:rPr>
              <w:t>(Low Benzene)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76D4177C" w14:textId="77777777" w:rsidR="008337A9" w:rsidRPr="008337A9" w:rsidRDefault="008337A9" w:rsidP="00785F2C">
            <w:pPr>
              <w:jc w:val="center"/>
              <w:rPr>
                <w:sz w:val="22"/>
                <w:szCs w:val="22"/>
              </w:rPr>
            </w:pPr>
            <w:r w:rsidRPr="008337A9">
              <w:rPr>
                <w:sz w:val="22"/>
                <w:szCs w:val="22"/>
              </w:rPr>
              <w:t>21</w:t>
            </w:r>
          </w:p>
        </w:tc>
        <w:tc>
          <w:tcPr>
            <w:tcW w:w="1666" w:type="pct"/>
            <w:tcBorders>
              <w:top w:val="outset" w:sz="6" w:space="0" w:color="auto"/>
              <w:left w:val="outset" w:sz="6" w:space="0" w:color="auto"/>
              <w:bottom w:val="outset" w:sz="6" w:space="0" w:color="auto"/>
              <w:right w:val="outset" w:sz="6" w:space="0" w:color="auto"/>
            </w:tcBorders>
            <w:vAlign w:val="center"/>
            <w:hideMark/>
          </w:tcPr>
          <w:p w14:paraId="4195E05D" w14:textId="77777777" w:rsidR="008337A9" w:rsidRPr="008337A9" w:rsidRDefault="008337A9" w:rsidP="00785F2C">
            <w:pPr>
              <w:jc w:val="center"/>
              <w:rPr>
                <w:sz w:val="22"/>
                <w:szCs w:val="22"/>
              </w:rPr>
            </w:pPr>
            <w:r w:rsidRPr="008337A9">
              <w:rPr>
                <w:sz w:val="22"/>
                <w:szCs w:val="22"/>
              </w:rPr>
              <w:t>20</w:t>
            </w:r>
          </w:p>
        </w:tc>
      </w:tr>
    </w:tbl>
    <w:p w14:paraId="34609E2D" w14:textId="29679D3A" w:rsidR="008337A9" w:rsidRPr="008337A9" w:rsidRDefault="008337A9" w:rsidP="00785F2C">
      <w:pPr>
        <w:rPr>
          <w:sz w:val="22"/>
          <w:szCs w:val="22"/>
        </w:rPr>
      </w:pPr>
      <w:proofErr w:type="spellStart"/>
      <w:r w:rsidRPr="008337A9">
        <w:rPr>
          <w:sz w:val="22"/>
          <w:szCs w:val="22"/>
        </w:rPr>
        <w:t>McNemar's</w:t>
      </w:r>
      <w:proofErr w:type="spellEnd"/>
      <w:r w:rsidRPr="008337A9">
        <w:rPr>
          <w:sz w:val="22"/>
          <w:szCs w:val="22"/>
        </w:rPr>
        <w:t xml:space="preserve"> Chi-square = </w:t>
      </w:r>
      <w:r w:rsidRPr="008337A9">
        <w:rPr>
          <w:sz w:val="22"/>
          <w:szCs w:val="22"/>
        </w:rPr>
        <w:fldChar w:fldCharType="begin"/>
      </w:r>
      <w:r w:rsidRPr="008337A9">
        <w:rPr>
          <w:sz w:val="22"/>
          <w:szCs w:val="22"/>
        </w:rPr>
        <w:instrText xml:space="preserve"> INCLUDEPICTURE "/equation_images/%255Cfrac%257B%255Cleft(%255Cleft%257Cb-c%255Cright%257C-1%255Cright)%255E2%257D%257Bb%252Bc%257D" \* MERGEFORMATINET </w:instrText>
      </w:r>
      <w:r w:rsidRPr="008337A9">
        <w:rPr>
          <w:sz w:val="22"/>
          <w:szCs w:val="22"/>
        </w:rPr>
        <w:fldChar w:fldCharType="separate"/>
      </w:r>
      <w:r w:rsidRPr="008337A9">
        <w:rPr>
          <w:sz w:val="22"/>
          <w:szCs w:val="22"/>
        </w:rPr>
        <w:fldChar w:fldCharType="end"/>
      </w:r>
      <w:r w:rsidRPr="008337A9">
        <w:rPr>
          <w:sz w:val="22"/>
          <w:szCs w:val="22"/>
        </w:rPr>
        <w:t> </w:t>
      </w:r>
      <w:r w:rsidR="00785F2C" w:rsidRPr="00785F2C">
        <w:rPr>
          <w:noProof/>
          <w:sz w:val="22"/>
          <w:szCs w:val="22"/>
        </w:rPr>
        <w:drawing>
          <wp:inline distT="0" distB="0" distL="0" distR="0" wp14:anchorId="07077831" wp14:editId="790CA844">
            <wp:extent cx="901700" cy="520700"/>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1700" cy="520700"/>
                    </a:xfrm>
                    <a:prstGeom prst="rect">
                      <a:avLst/>
                    </a:prstGeom>
                  </pic:spPr>
                </pic:pic>
              </a:graphicData>
            </a:graphic>
          </wp:inline>
        </w:drawing>
      </w:r>
    </w:p>
    <w:p w14:paraId="79A0EBC0" w14:textId="005CC482" w:rsidR="008337A9" w:rsidRPr="008337A9" w:rsidRDefault="008337A9" w:rsidP="00785F2C">
      <w:pPr>
        <w:rPr>
          <w:sz w:val="22"/>
          <w:szCs w:val="22"/>
        </w:rPr>
      </w:pPr>
      <w:proofErr w:type="spellStart"/>
      <w:r w:rsidRPr="008337A9">
        <w:rPr>
          <w:sz w:val="22"/>
          <w:szCs w:val="22"/>
        </w:rPr>
        <w:t>McNemar's</w:t>
      </w:r>
      <w:proofErr w:type="spellEnd"/>
      <w:r w:rsidRPr="008337A9">
        <w:rPr>
          <w:sz w:val="22"/>
          <w:szCs w:val="22"/>
        </w:rPr>
        <w:t xml:space="preserve"> Chi-square = </w:t>
      </w:r>
      <w:r w:rsidR="00785F2C" w:rsidRPr="00785F2C">
        <w:rPr>
          <w:noProof/>
          <w:sz w:val="22"/>
          <w:szCs w:val="22"/>
        </w:rPr>
        <w:drawing>
          <wp:inline distT="0" distB="0" distL="0" distR="0" wp14:anchorId="01EB536C" wp14:editId="67B39CE1">
            <wp:extent cx="1028700" cy="520700"/>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28700" cy="520700"/>
                    </a:xfrm>
                    <a:prstGeom prst="rect">
                      <a:avLst/>
                    </a:prstGeom>
                  </pic:spPr>
                </pic:pic>
              </a:graphicData>
            </a:graphic>
          </wp:inline>
        </w:drawing>
      </w:r>
      <w:r w:rsidRPr="008337A9">
        <w:rPr>
          <w:sz w:val="22"/>
          <w:szCs w:val="22"/>
        </w:rPr>
        <w:fldChar w:fldCharType="begin"/>
      </w:r>
      <w:r w:rsidRPr="008337A9">
        <w:rPr>
          <w:sz w:val="22"/>
          <w:szCs w:val="22"/>
        </w:rPr>
        <w:instrText xml:space="preserve"> INCLUDEPICTURE "/equation_images/%255Cfrac%257B%255Cleft(%255Cleft%257C25-21%255Cright%257C-1%255Cright)%255E2%257D%257B25%252B21%257D" \* MERGEFORMATINET </w:instrText>
      </w:r>
      <w:r w:rsidRPr="008337A9">
        <w:rPr>
          <w:sz w:val="22"/>
          <w:szCs w:val="22"/>
        </w:rPr>
        <w:fldChar w:fldCharType="separate"/>
      </w:r>
      <w:r w:rsidRPr="008337A9">
        <w:rPr>
          <w:sz w:val="22"/>
          <w:szCs w:val="22"/>
        </w:rPr>
        <w:fldChar w:fldCharType="end"/>
      </w:r>
    </w:p>
    <w:p w14:paraId="2D8128ED" w14:textId="71096BEA" w:rsidR="008337A9" w:rsidRPr="008337A9" w:rsidRDefault="008337A9" w:rsidP="00785F2C">
      <w:pPr>
        <w:rPr>
          <w:sz w:val="22"/>
          <w:szCs w:val="22"/>
        </w:rPr>
      </w:pPr>
      <w:proofErr w:type="spellStart"/>
      <w:r w:rsidRPr="008337A9">
        <w:rPr>
          <w:sz w:val="22"/>
          <w:szCs w:val="22"/>
        </w:rPr>
        <w:t>McNemar's</w:t>
      </w:r>
      <w:proofErr w:type="spellEnd"/>
      <w:r w:rsidRPr="008337A9">
        <w:rPr>
          <w:sz w:val="22"/>
          <w:szCs w:val="22"/>
        </w:rPr>
        <w:t xml:space="preserve"> Chi-square = </w:t>
      </w:r>
      <w:r w:rsidR="00785F2C" w:rsidRPr="00785F2C">
        <w:rPr>
          <w:noProof/>
          <w:sz w:val="22"/>
          <w:szCs w:val="22"/>
        </w:rPr>
        <w:drawing>
          <wp:inline distT="0" distB="0" distL="0" distR="0" wp14:anchorId="117DD47D" wp14:editId="7095D998">
            <wp:extent cx="749300" cy="546100"/>
            <wp:effectExtent l="0" t="0" r="0" b="0"/>
            <wp:docPr id="42" name="Picture 4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749300" cy="546100"/>
                    </a:xfrm>
                    <a:prstGeom prst="rect">
                      <a:avLst/>
                    </a:prstGeom>
                  </pic:spPr>
                </pic:pic>
              </a:graphicData>
            </a:graphic>
          </wp:inline>
        </w:drawing>
      </w:r>
      <w:r w:rsidRPr="008337A9">
        <w:rPr>
          <w:sz w:val="22"/>
          <w:szCs w:val="22"/>
        </w:rPr>
        <w:fldChar w:fldCharType="begin"/>
      </w:r>
      <w:r w:rsidRPr="008337A9">
        <w:rPr>
          <w:sz w:val="22"/>
          <w:szCs w:val="22"/>
        </w:rPr>
        <w:instrText xml:space="preserve"> INCLUDEPICTURE "/equation_images/%255Cfrac%257B%255Cleft(%255Cleft%257C4%255Cright%257C-1%255Cright)%255E2%257D%257B46%257D" \* MERGEFORMATINET </w:instrText>
      </w:r>
      <w:r w:rsidRPr="008337A9">
        <w:rPr>
          <w:sz w:val="22"/>
          <w:szCs w:val="22"/>
        </w:rPr>
        <w:fldChar w:fldCharType="separate"/>
      </w:r>
      <w:r w:rsidRPr="008337A9">
        <w:rPr>
          <w:sz w:val="22"/>
          <w:szCs w:val="22"/>
        </w:rPr>
        <w:fldChar w:fldCharType="end"/>
      </w:r>
    </w:p>
    <w:p w14:paraId="4F0BCF75" w14:textId="5B08512A" w:rsidR="008337A9" w:rsidRPr="008337A9" w:rsidRDefault="008337A9" w:rsidP="00785F2C">
      <w:pPr>
        <w:rPr>
          <w:sz w:val="22"/>
          <w:szCs w:val="22"/>
        </w:rPr>
      </w:pPr>
      <w:proofErr w:type="spellStart"/>
      <w:r w:rsidRPr="008337A9">
        <w:rPr>
          <w:sz w:val="22"/>
          <w:szCs w:val="22"/>
        </w:rPr>
        <w:t>McNemar's</w:t>
      </w:r>
      <w:proofErr w:type="spellEnd"/>
      <w:r w:rsidRPr="008337A9">
        <w:rPr>
          <w:sz w:val="22"/>
          <w:szCs w:val="22"/>
        </w:rPr>
        <w:t xml:space="preserve"> Chi-square = </w:t>
      </w:r>
      <w:r w:rsidR="00785F2C" w:rsidRPr="00785F2C">
        <w:rPr>
          <w:noProof/>
          <w:sz w:val="22"/>
          <w:szCs w:val="22"/>
        </w:rPr>
        <w:drawing>
          <wp:inline distT="0" distB="0" distL="0" distR="0" wp14:anchorId="691EAEA4" wp14:editId="0D244FD9">
            <wp:extent cx="495300" cy="546100"/>
            <wp:effectExtent l="0" t="0" r="0" b="0"/>
            <wp:docPr id="43" name="Picture 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5300" cy="546100"/>
                    </a:xfrm>
                    <a:prstGeom prst="rect">
                      <a:avLst/>
                    </a:prstGeom>
                  </pic:spPr>
                </pic:pic>
              </a:graphicData>
            </a:graphic>
          </wp:inline>
        </w:drawing>
      </w:r>
      <w:r w:rsidRPr="008337A9">
        <w:rPr>
          <w:sz w:val="22"/>
          <w:szCs w:val="22"/>
        </w:rPr>
        <w:fldChar w:fldCharType="begin"/>
      </w:r>
      <w:r w:rsidRPr="008337A9">
        <w:rPr>
          <w:sz w:val="22"/>
          <w:szCs w:val="22"/>
        </w:rPr>
        <w:instrText xml:space="preserve"> INCLUDEPICTURE "/equation_images/%255Cfrac%257B%255Cleft(3%255Cright)%255E2%257D%257B46%257D" \* MERGEFORMATINET </w:instrText>
      </w:r>
      <w:r w:rsidRPr="008337A9">
        <w:rPr>
          <w:sz w:val="22"/>
          <w:szCs w:val="22"/>
        </w:rPr>
        <w:fldChar w:fldCharType="separate"/>
      </w:r>
      <w:r w:rsidRPr="008337A9">
        <w:rPr>
          <w:sz w:val="22"/>
          <w:szCs w:val="22"/>
        </w:rPr>
        <w:fldChar w:fldCharType="end"/>
      </w:r>
    </w:p>
    <w:p w14:paraId="1322A0A9" w14:textId="47629789" w:rsidR="008337A9" w:rsidRPr="008337A9" w:rsidRDefault="008337A9" w:rsidP="00785F2C">
      <w:pPr>
        <w:rPr>
          <w:sz w:val="22"/>
          <w:szCs w:val="22"/>
        </w:rPr>
      </w:pPr>
      <w:proofErr w:type="spellStart"/>
      <w:r w:rsidRPr="008337A9">
        <w:rPr>
          <w:sz w:val="22"/>
          <w:szCs w:val="22"/>
        </w:rPr>
        <w:t>McNemar's</w:t>
      </w:r>
      <w:proofErr w:type="spellEnd"/>
      <w:r w:rsidRPr="008337A9">
        <w:rPr>
          <w:sz w:val="22"/>
          <w:szCs w:val="22"/>
        </w:rPr>
        <w:t xml:space="preserve"> Chi-square = </w:t>
      </w:r>
      <w:r w:rsidR="00785F2C" w:rsidRPr="00785F2C">
        <w:rPr>
          <w:noProof/>
          <w:sz w:val="22"/>
          <w:szCs w:val="22"/>
        </w:rPr>
        <w:drawing>
          <wp:inline distT="0" distB="0" distL="0" distR="0" wp14:anchorId="2C5C3C29" wp14:editId="71BCD403">
            <wp:extent cx="406400" cy="546100"/>
            <wp:effectExtent l="0" t="0" r="0" b="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400" cy="546100"/>
                    </a:xfrm>
                    <a:prstGeom prst="rect">
                      <a:avLst/>
                    </a:prstGeom>
                  </pic:spPr>
                </pic:pic>
              </a:graphicData>
            </a:graphic>
          </wp:inline>
        </w:drawing>
      </w:r>
      <w:r w:rsidRPr="008337A9">
        <w:rPr>
          <w:sz w:val="22"/>
          <w:szCs w:val="22"/>
        </w:rPr>
        <w:fldChar w:fldCharType="begin"/>
      </w:r>
      <w:r w:rsidRPr="008337A9">
        <w:rPr>
          <w:sz w:val="22"/>
          <w:szCs w:val="22"/>
        </w:rPr>
        <w:instrText xml:space="preserve"> INCLUDEPICTURE "/equation_images/%255Cfrac%257B9%257D%257B46%257D" \* MERGEFORMATINET </w:instrText>
      </w:r>
      <w:r w:rsidRPr="008337A9">
        <w:rPr>
          <w:sz w:val="22"/>
          <w:szCs w:val="22"/>
        </w:rPr>
        <w:fldChar w:fldCharType="separate"/>
      </w:r>
      <w:r w:rsidRPr="008337A9">
        <w:rPr>
          <w:sz w:val="22"/>
          <w:szCs w:val="22"/>
        </w:rPr>
        <w:fldChar w:fldCharType="end"/>
      </w:r>
    </w:p>
    <w:p w14:paraId="327A2F1D" w14:textId="77777777" w:rsidR="008337A9" w:rsidRPr="008337A9" w:rsidRDefault="008337A9" w:rsidP="00785F2C">
      <w:pPr>
        <w:rPr>
          <w:sz w:val="22"/>
          <w:szCs w:val="22"/>
        </w:rPr>
      </w:pPr>
      <w:proofErr w:type="spellStart"/>
      <w:r w:rsidRPr="008337A9">
        <w:rPr>
          <w:sz w:val="22"/>
          <w:szCs w:val="22"/>
        </w:rPr>
        <w:t>McNemar's</w:t>
      </w:r>
      <w:proofErr w:type="spellEnd"/>
      <w:r w:rsidRPr="008337A9">
        <w:rPr>
          <w:sz w:val="22"/>
          <w:szCs w:val="22"/>
        </w:rPr>
        <w:t xml:space="preserve"> Chi-square = 0.196</w:t>
      </w:r>
    </w:p>
    <w:p w14:paraId="015CA3C8" w14:textId="77777777" w:rsidR="00785F2C" w:rsidRDefault="00785F2C" w:rsidP="00785F2C">
      <w:pPr>
        <w:rPr>
          <w:sz w:val="22"/>
          <w:szCs w:val="22"/>
        </w:rPr>
      </w:pPr>
    </w:p>
    <w:p w14:paraId="146E3C76" w14:textId="05469F5F" w:rsidR="008337A9" w:rsidRPr="008337A9" w:rsidRDefault="008337A9" w:rsidP="00785F2C">
      <w:pPr>
        <w:rPr>
          <w:sz w:val="22"/>
          <w:szCs w:val="22"/>
        </w:rPr>
      </w:pPr>
      <w:r w:rsidRPr="008337A9">
        <w:rPr>
          <w:sz w:val="22"/>
          <w:szCs w:val="22"/>
        </w:rPr>
        <w:t>Please make sure you understand why this is the correct answer. You may use the "Previous" button below to update your answer if your original answer was incorrect.</w:t>
      </w:r>
    </w:p>
    <w:p w14:paraId="63BAC725" w14:textId="77777777" w:rsidR="00785F2C" w:rsidRDefault="00785F2C" w:rsidP="00785F2C">
      <w:pPr>
        <w:rPr>
          <w:sz w:val="22"/>
          <w:szCs w:val="22"/>
        </w:rPr>
      </w:pPr>
    </w:p>
    <w:p w14:paraId="641234EF" w14:textId="5A03ED7D" w:rsidR="008337A9" w:rsidRPr="008337A9" w:rsidRDefault="008337A9" w:rsidP="00785F2C">
      <w:pPr>
        <w:rPr>
          <w:sz w:val="22"/>
          <w:szCs w:val="22"/>
        </w:rPr>
      </w:pPr>
      <w:r w:rsidRPr="008337A9">
        <w:rPr>
          <w:sz w:val="22"/>
          <w:szCs w:val="22"/>
        </w:rPr>
        <w:t>Click the "Next" button below to move on to the next question.</w:t>
      </w:r>
    </w:p>
    <w:p w14:paraId="58697F69" w14:textId="77777777" w:rsidR="00785F2C" w:rsidRDefault="00785F2C" w:rsidP="00785F2C">
      <w:pPr>
        <w:rPr>
          <w:b/>
          <w:bCs/>
          <w:sz w:val="22"/>
          <w:szCs w:val="22"/>
        </w:rPr>
      </w:pPr>
    </w:p>
    <w:p w14:paraId="0608A668" w14:textId="0F76B77A" w:rsidR="008337A9" w:rsidRPr="00785F2C" w:rsidRDefault="00785F2C" w:rsidP="00785F2C">
      <w:pPr>
        <w:rPr>
          <w:b/>
          <w:bCs/>
          <w:sz w:val="22"/>
          <w:szCs w:val="22"/>
        </w:rPr>
      </w:pPr>
      <w:r w:rsidRPr="00785F2C">
        <w:rPr>
          <w:b/>
          <w:bCs/>
          <w:sz w:val="22"/>
          <w:szCs w:val="22"/>
        </w:rPr>
        <w:t xml:space="preserve">Q12: </w:t>
      </w:r>
      <w:r w:rsidRPr="00785F2C">
        <w:rPr>
          <w:b/>
          <w:bCs/>
          <w:sz w:val="22"/>
          <w:szCs w:val="22"/>
        </w:rPr>
        <w:t>Optional Feedback</w:t>
      </w:r>
    </w:p>
    <w:p w14:paraId="2E001BFF" w14:textId="553ED0F0" w:rsidR="00785F2C" w:rsidRPr="00785F2C" w:rsidRDefault="00785F2C" w:rsidP="00785F2C">
      <w:pPr>
        <w:rPr>
          <w:b/>
          <w:bCs/>
          <w:sz w:val="22"/>
          <w:szCs w:val="22"/>
        </w:rPr>
      </w:pPr>
    </w:p>
    <w:p w14:paraId="182AFB3F" w14:textId="77777777" w:rsidR="00785F2C" w:rsidRPr="00785F2C" w:rsidRDefault="00785F2C" w:rsidP="00785F2C">
      <w:pPr>
        <w:pStyle w:val="NormalWeb"/>
        <w:spacing w:before="0" w:beforeAutospacing="0" w:after="0" w:afterAutospacing="0"/>
        <w:rPr>
          <w:sz w:val="22"/>
          <w:szCs w:val="22"/>
        </w:rPr>
      </w:pPr>
      <w:r w:rsidRPr="00785F2C">
        <w:rPr>
          <w:rStyle w:val="Strong"/>
          <w:sz w:val="22"/>
          <w:szCs w:val="22"/>
        </w:rPr>
        <w:t>Optional</w:t>
      </w:r>
      <w:r w:rsidRPr="00785F2C">
        <w:rPr>
          <w:sz w:val="22"/>
          <w:szCs w:val="22"/>
        </w:rPr>
        <w:t>: Please feel free to leave any comments below about the usefulness of this lab. Which parts were helpful? What could I do to improve it? What is still unclear?</w:t>
      </w:r>
    </w:p>
    <w:p w14:paraId="65E27614" w14:textId="77777777" w:rsidR="00785F2C" w:rsidRPr="00785F2C" w:rsidRDefault="00785F2C" w:rsidP="00785F2C">
      <w:pPr>
        <w:rPr>
          <w:b/>
          <w:bCs/>
          <w:sz w:val="22"/>
          <w:szCs w:val="22"/>
        </w:rPr>
      </w:pPr>
    </w:p>
    <w:sectPr w:rsidR="00785F2C" w:rsidRPr="0078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7D"/>
    <w:rsid w:val="000C2E51"/>
    <w:rsid w:val="002E7C73"/>
    <w:rsid w:val="00452369"/>
    <w:rsid w:val="00452B28"/>
    <w:rsid w:val="006A1C87"/>
    <w:rsid w:val="006C7C9A"/>
    <w:rsid w:val="007716FA"/>
    <w:rsid w:val="00785F2C"/>
    <w:rsid w:val="008337A9"/>
    <w:rsid w:val="00C94A18"/>
    <w:rsid w:val="00FD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5A809"/>
  <w15:chartTrackingRefBased/>
  <w15:docId w15:val="{D1303198-B6CE-1A41-A774-A35D450B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7A9"/>
    <w:rPr>
      <w:rFonts w:ascii="Times New Roman" w:eastAsia="Times New Roman" w:hAnsi="Times New Roman" w:cs="Times New Roman"/>
    </w:rPr>
  </w:style>
  <w:style w:type="paragraph" w:styleId="Heading2">
    <w:name w:val="heading 2"/>
    <w:basedOn w:val="Normal"/>
    <w:link w:val="Heading2Char"/>
    <w:uiPriority w:val="9"/>
    <w:qFormat/>
    <w:rsid w:val="00452B28"/>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B28"/>
    <w:rPr>
      <w:rFonts w:ascii="Times New Roman" w:eastAsia="Times New Roman" w:hAnsi="Times New Roman" w:cs="Times New Roman"/>
      <w:b/>
      <w:bCs/>
      <w:sz w:val="36"/>
      <w:szCs w:val="36"/>
    </w:rPr>
  </w:style>
  <w:style w:type="paragraph" w:styleId="NormalWeb">
    <w:name w:val="Normal (Web)"/>
    <w:basedOn w:val="Normal"/>
    <w:uiPriority w:val="99"/>
    <w:unhideWhenUsed/>
    <w:rsid w:val="00452B28"/>
    <w:pPr>
      <w:spacing w:before="100" w:beforeAutospacing="1" w:after="100" w:afterAutospacing="1"/>
    </w:pPr>
  </w:style>
  <w:style w:type="character" w:styleId="Strong">
    <w:name w:val="Strong"/>
    <w:basedOn w:val="DefaultParagraphFont"/>
    <w:uiPriority w:val="22"/>
    <w:qFormat/>
    <w:rsid w:val="00452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1">
      <w:bodyDiv w:val="1"/>
      <w:marLeft w:val="0"/>
      <w:marRight w:val="0"/>
      <w:marTop w:val="0"/>
      <w:marBottom w:val="0"/>
      <w:divBdr>
        <w:top w:val="none" w:sz="0" w:space="0" w:color="auto"/>
        <w:left w:val="none" w:sz="0" w:space="0" w:color="auto"/>
        <w:bottom w:val="none" w:sz="0" w:space="0" w:color="auto"/>
        <w:right w:val="none" w:sz="0" w:space="0" w:color="auto"/>
      </w:divBdr>
    </w:div>
    <w:div w:id="44524759">
      <w:bodyDiv w:val="1"/>
      <w:marLeft w:val="0"/>
      <w:marRight w:val="0"/>
      <w:marTop w:val="0"/>
      <w:marBottom w:val="0"/>
      <w:divBdr>
        <w:top w:val="none" w:sz="0" w:space="0" w:color="auto"/>
        <w:left w:val="none" w:sz="0" w:space="0" w:color="auto"/>
        <w:bottom w:val="none" w:sz="0" w:space="0" w:color="auto"/>
        <w:right w:val="none" w:sz="0" w:space="0" w:color="auto"/>
      </w:divBdr>
    </w:div>
    <w:div w:id="181283390">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43807709">
      <w:bodyDiv w:val="1"/>
      <w:marLeft w:val="0"/>
      <w:marRight w:val="0"/>
      <w:marTop w:val="0"/>
      <w:marBottom w:val="0"/>
      <w:divBdr>
        <w:top w:val="none" w:sz="0" w:space="0" w:color="auto"/>
        <w:left w:val="none" w:sz="0" w:space="0" w:color="auto"/>
        <w:bottom w:val="none" w:sz="0" w:space="0" w:color="auto"/>
        <w:right w:val="none" w:sz="0" w:space="0" w:color="auto"/>
      </w:divBdr>
    </w:div>
    <w:div w:id="259916614">
      <w:bodyDiv w:val="1"/>
      <w:marLeft w:val="0"/>
      <w:marRight w:val="0"/>
      <w:marTop w:val="0"/>
      <w:marBottom w:val="0"/>
      <w:divBdr>
        <w:top w:val="none" w:sz="0" w:space="0" w:color="auto"/>
        <w:left w:val="none" w:sz="0" w:space="0" w:color="auto"/>
        <w:bottom w:val="none" w:sz="0" w:space="0" w:color="auto"/>
        <w:right w:val="none" w:sz="0" w:space="0" w:color="auto"/>
      </w:divBdr>
    </w:div>
    <w:div w:id="272249374">
      <w:bodyDiv w:val="1"/>
      <w:marLeft w:val="0"/>
      <w:marRight w:val="0"/>
      <w:marTop w:val="0"/>
      <w:marBottom w:val="0"/>
      <w:divBdr>
        <w:top w:val="none" w:sz="0" w:space="0" w:color="auto"/>
        <w:left w:val="none" w:sz="0" w:space="0" w:color="auto"/>
        <w:bottom w:val="none" w:sz="0" w:space="0" w:color="auto"/>
        <w:right w:val="none" w:sz="0" w:space="0" w:color="auto"/>
      </w:divBdr>
    </w:div>
    <w:div w:id="274294954">
      <w:bodyDiv w:val="1"/>
      <w:marLeft w:val="0"/>
      <w:marRight w:val="0"/>
      <w:marTop w:val="0"/>
      <w:marBottom w:val="0"/>
      <w:divBdr>
        <w:top w:val="none" w:sz="0" w:space="0" w:color="auto"/>
        <w:left w:val="none" w:sz="0" w:space="0" w:color="auto"/>
        <w:bottom w:val="none" w:sz="0" w:space="0" w:color="auto"/>
        <w:right w:val="none" w:sz="0" w:space="0" w:color="auto"/>
      </w:divBdr>
    </w:div>
    <w:div w:id="323167701">
      <w:bodyDiv w:val="1"/>
      <w:marLeft w:val="0"/>
      <w:marRight w:val="0"/>
      <w:marTop w:val="0"/>
      <w:marBottom w:val="0"/>
      <w:divBdr>
        <w:top w:val="none" w:sz="0" w:space="0" w:color="auto"/>
        <w:left w:val="none" w:sz="0" w:space="0" w:color="auto"/>
        <w:bottom w:val="none" w:sz="0" w:space="0" w:color="auto"/>
        <w:right w:val="none" w:sz="0" w:space="0" w:color="auto"/>
      </w:divBdr>
    </w:div>
    <w:div w:id="365716359">
      <w:bodyDiv w:val="1"/>
      <w:marLeft w:val="0"/>
      <w:marRight w:val="0"/>
      <w:marTop w:val="0"/>
      <w:marBottom w:val="0"/>
      <w:divBdr>
        <w:top w:val="none" w:sz="0" w:space="0" w:color="auto"/>
        <w:left w:val="none" w:sz="0" w:space="0" w:color="auto"/>
        <w:bottom w:val="none" w:sz="0" w:space="0" w:color="auto"/>
        <w:right w:val="none" w:sz="0" w:space="0" w:color="auto"/>
      </w:divBdr>
    </w:div>
    <w:div w:id="397629019">
      <w:bodyDiv w:val="1"/>
      <w:marLeft w:val="0"/>
      <w:marRight w:val="0"/>
      <w:marTop w:val="0"/>
      <w:marBottom w:val="0"/>
      <w:divBdr>
        <w:top w:val="none" w:sz="0" w:space="0" w:color="auto"/>
        <w:left w:val="none" w:sz="0" w:space="0" w:color="auto"/>
        <w:bottom w:val="none" w:sz="0" w:space="0" w:color="auto"/>
        <w:right w:val="none" w:sz="0" w:space="0" w:color="auto"/>
      </w:divBdr>
    </w:div>
    <w:div w:id="451900955">
      <w:bodyDiv w:val="1"/>
      <w:marLeft w:val="0"/>
      <w:marRight w:val="0"/>
      <w:marTop w:val="0"/>
      <w:marBottom w:val="0"/>
      <w:divBdr>
        <w:top w:val="none" w:sz="0" w:space="0" w:color="auto"/>
        <w:left w:val="none" w:sz="0" w:space="0" w:color="auto"/>
        <w:bottom w:val="none" w:sz="0" w:space="0" w:color="auto"/>
        <w:right w:val="none" w:sz="0" w:space="0" w:color="auto"/>
      </w:divBdr>
    </w:div>
    <w:div w:id="469246209">
      <w:bodyDiv w:val="1"/>
      <w:marLeft w:val="0"/>
      <w:marRight w:val="0"/>
      <w:marTop w:val="0"/>
      <w:marBottom w:val="0"/>
      <w:divBdr>
        <w:top w:val="none" w:sz="0" w:space="0" w:color="auto"/>
        <w:left w:val="none" w:sz="0" w:space="0" w:color="auto"/>
        <w:bottom w:val="none" w:sz="0" w:space="0" w:color="auto"/>
        <w:right w:val="none" w:sz="0" w:space="0" w:color="auto"/>
      </w:divBdr>
    </w:div>
    <w:div w:id="473446546">
      <w:bodyDiv w:val="1"/>
      <w:marLeft w:val="0"/>
      <w:marRight w:val="0"/>
      <w:marTop w:val="0"/>
      <w:marBottom w:val="0"/>
      <w:divBdr>
        <w:top w:val="none" w:sz="0" w:space="0" w:color="auto"/>
        <w:left w:val="none" w:sz="0" w:space="0" w:color="auto"/>
        <w:bottom w:val="none" w:sz="0" w:space="0" w:color="auto"/>
        <w:right w:val="none" w:sz="0" w:space="0" w:color="auto"/>
      </w:divBdr>
    </w:div>
    <w:div w:id="553463725">
      <w:bodyDiv w:val="1"/>
      <w:marLeft w:val="0"/>
      <w:marRight w:val="0"/>
      <w:marTop w:val="0"/>
      <w:marBottom w:val="0"/>
      <w:divBdr>
        <w:top w:val="none" w:sz="0" w:space="0" w:color="auto"/>
        <w:left w:val="none" w:sz="0" w:space="0" w:color="auto"/>
        <w:bottom w:val="none" w:sz="0" w:space="0" w:color="auto"/>
        <w:right w:val="none" w:sz="0" w:space="0" w:color="auto"/>
      </w:divBdr>
    </w:div>
    <w:div w:id="564410384">
      <w:bodyDiv w:val="1"/>
      <w:marLeft w:val="0"/>
      <w:marRight w:val="0"/>
      <w:marTop w:val="0"/>
      <w:marBottom w:val="0"/>
      <w:divBdr>
        <w:top w:val="none" w:sz="0" w:space="0" w:color="auto"/>
        <w:left w:val="none" w:sz="0" w:space="0" w:color="auto"/>
        <w:bottom w:val="none" w:sz="0" w:space="0" w:color="auto"/>
        <w:right w:val="none" w:sz="0" w:space="0" w:color="auto"/>
      </w:divBdr>
    </w:div>
    <w:div w:id="601451530">
      <w:bodyDiv w:val="1"/>
      <w:marLeft w:val="0"/>
      <w:marRight w:val="0"/>
      <w:marTop w:val="0"/>
      <w:marBottom w:val="0"/>
      <w:divBdr>
        <w:top w:val="none" w:sz="0" w:space="0" w:color="auto"/>
        <w:left w:val="none" w:sz="0" w:space="0" w:color="auto"/>
        <w:bottom w:val="none" w:sz="0" w:space="0" w:color="auto"/>
        <w:right w:val="none" w:sz="0" w:space="0" w:color="auto"/>
      </w:divBdr>
    </w:div>
    <w:div w:id="620647447">
      <w:bodyDiv w:val="1"/>
      <w:marLeft w:val="0"/>
      <w:marRight w:val="0"/>
      <w:marTop w:val="0"/>
      <w:marBottom w:val="0"/>
      <w:divBdr>
        <w:top w:val="none" w:sz="0" w:space="0" w:color="auto"/>
        <w:left w:val="none" w:sz="0" w:space="0" w:color="auto"/>
        <w:bottom w:val="none" w:sz="0" w:space="0" w:color="auto"/>
        <w:right w:val="none" w:sz="0" w:space="0" w:color="auto"/>
      </w:divBdr>
    </w:div>
    <w:div w:id="708190334">
      <w:bodyDiv w:val="1"/>
      <w:marLeft w:val="0"/>
      <w:marRight w:val="0"/>
      <w:marTop w:val="0"/>
      <w:marBottom w:val="0"/>
      <w:divBdr>
        <w:top w:val="none" w:sz="0" w:space="0" w:color="auto"/>
        <w:left w:val="none" w:sz="0" w:space="0" w:color="auto"/>
        <w:bottom w:val="none" w:sz="0" w:space="0" w:color="auto"/>
        <w:right w:val="none" w:sz="0" w:space="0" w:color="auto"/>
      </w:divBdr>
    </w:div>
    <w:div w:id="775633604">
      <w:bodyDiv w:val="1"/>
      <w:marLeft w:val="0"/>
      <w:marRight w:val="0"/>
      <w:marTop w:val="0"/>
      <w:marBottom w:val="0"/>
      <w:divBdr>
        <w:top w:val="none" w:sz="0" w:space="0" w:color="auto"/>
        <w:left w:val="none" w:sz="0" w:space="0" w:color="auto"/>
        <w:bottom w:val="none" w:sz="0" w:space="0" w:color="auto"/>
        <w:right w:val="none" w:sz="0" w:space="0" w:color="auto"/>
      </w:divBdr>
    </w:div>
    <w:div w:id="805853644">
      <w:bodyDiv w:val="1"/>
      <w:marLeft w:val="0"/>
      <w:marRight w:val="0"/>
      <w:marTop w:val="0"/>
      <w:marBottom w:val="0"/>
      <w:divBdr>
        <w:top w:val="none" w:sz="0" w:space="0" w:color="auto"/>
        <w:left w:val="none" w:sz="0" w:space="0" w:color="auto"/>
        <w:bottom w:val="none" w:sz="0" w:space="0" w:color="auto"/>
        <w:right w:val="none" w:sz="0" w:space="0" w:color="auto"/>
      </w:divBdr>
    </w:div>
    <w:div w:id="837695724">
      <w:bodyDiv w:val="1"/>
      <w:marLeft w:val="0"/>
      <w:marRight w:val="0"/>
      <w:marTop w:val="0"/>
      <w:marBottom w:val="0"/>
      <w:divBdr>
        <w:top w:val="none" w:sz="0" w:space="0" w:color="auto"/>
        <w:left w:val="none" w:sz="0" w:space="0" w:color="auto"/>
        <w:bottom w:val="none" w:sz="0" w:space="0" w:color="auto"/>
        <w:right w:val="none" w:sz="0" w:space="0" w:color="auto"/>
      </w:divBdr>
    </w:div>
    <w:div w:id="1189638284">
      <w:bodyDiv w:val="1"/>
      <w:marLeft w:val="0"/>
      <w:marRight w:val="0"/>
      <w:marTop w:val="0"/>
      <w:marBottom w:val="0"/>
      <w:divBdr>
        <w:top w:val="none" w:sz="0" w:space="0" w:color="auto"/>
        <w:left w:val="none" w:sz="0" w:space="0" w:color="auto"/>
        <w:bottom w:val="none" w:sz="0" w:space="0" w:color="auto"/>
        <w:right w:val="none" w:sz="0" w:space="0" w:color="auto"/>
      </w:divBdr>
    </w:div>
    <w:div w:id="1207333636">
      <w:bodyDiv w:val="1"/>
      <w:marLeft w:val="0"/>
      <w:marRight w:val="0"/>
      <w:marTop w:val="0"/>
      <w:marBottom w:val="0"/>
      <w:divBdr>
        <w:top w:val="none" w:sz="0" w:space="0" w:color="auto"/>
        <w:left w:val="none" w:sz="0" w:space="0" w:color="auto"/>
        <w:bottom w:val="none" w:sz="0" w:space="0" w:color="auto"/>
        <w:right w:val="none" w:sz="0" w:space="0" w:color="auto"/>
      </w:divBdr>
    </w:div>
    <w:div w:id="1221481926">
      <w:bodyDiv w:val="1"/>
      <w:marLeft w:val="0"/>
      <w:marRight w:val="0"/>
      <w:marTop w:val="0"/>
      <w:marBottom w:val="0"/>
      <w:divBdr>
        <w:top w:val="none" w:sz="0" w:space="0" w:color="auto"/>
        <w:left w:val="none" w:sz="0" w:space="0" w:color="auto"/>
        <w:bottom w:val="none" w:sz="0" w:space="0" w:color="auto"/>
        <w:right w:val="none" w:sz="0" w:space="0" w:color="auto"/>
      </w:divBdr>
    </w:div>
    <w:div w:id="1285622896">
      <w:bodyDiv w:val="1"/>
      <w:marLeft w:val="0"/>
      <w:marRight w:val="0"/>
      <w:marTop w:val="0"/>
      <w:marBottom w:val="0"/>
      <w:divBdr>
        <w:top w:val="none" w:sz="0" w:space="0" w:color="auto"/>
        <w:left w:val="none" w:sz="0" w:space="0" w:color="auto"/>
        <w:bottom w:val="none" w:sz="0" w:space="0" w:color="auto"/>
        <w:right w:val="none" w:sz="0" w:space="0" w:color="auto"/>
      </w:divBdr>
    </w:div>
    <w:div w:id="1309281539">
      <w:bodyDiv w:val="1"/>
      <w:marLeft w:val="0"/>
      <w:marRight w:val="0"/>
      <w:marTop w:val="0"/>
      <w:marBottom w:val="0"/>
      <w:divBdr>
        <w:top w:val="none" w:sz="0" w:space="0" w:color="auto"/>
        <w:left w:val="none" w:sz="0" w:space="0" w:color="auto"/>
        <w:bottom w:val="none" w:sz="0" w:space="0" w:color="auto"/>
        <w:right w:val="none" w:sz="0" w:space="0" w:color="auto"/>
      </w:divBdr>
    </w:div>
    <w:div w:id="1341396872">
      <w:bodyDiv w:val="1"/>
      <w:marLeft w:val="0"/>
      <w:marRight w:val="0"/>
      <w:marTop w:val="0"/>
      <w:marBottom w:val="0"/>
      <w:divBdr>
        <w:top w:val="none" w:sz="0" w:space="0" w:color="auto"/>
        <w:left w:val="none" w:sz="0" w:space="0" w:color="auto"/>
        <w:bottom w:val="none" w:sz="0" w:space="0" w:color="auto"/>
        <w:right w:val="none" w:sz="0" w:space="0" w:color="auto"/>
      </w:divBdr>
    </w:div>
    <w:div w:id="1408989689">
      <w:bodyDiv w:val="1"/>
      <w:marLeft w:val="0"/>
      <w:marRight w:val="0"/>
      <w:marTop w:val="0"/>
      <w:marBottom w:val="0"/>
      <w:divBdr>
        <w:top w:val="none" w:sz="0" w:space="0" w:color="auto"/>
        <w:left w:val="none" w:sz="0" w:space="0" w:color="auto"/>
        <w:bottom w:val="none" w:sz="0" w:space="0" w:color="auto"/>
        <w:right w:val="none" w:sz="0" w:space="0" w:color="auto"/>
      </w:divBdr>
    </w:div>
    <w:div w:id="1421489481">
      <w:bodyDiv w:val="1"/>
      <w:marLeft w:val="0"/>
      <w:marRight w:val="0"/>
      <w:marTop w:val="0"/>
      <w:marBottom w:val="0"/>
      <w:divBdr>
        <w:top w:val="none" w:sz="0" w:space="0" w:color="auto"/>
        <w:left w:val="none" w:sz="0" w:space="0" w:color="auto"/>
        <w:bottom w:val="none" w:sz="0" w:space="0" w:color="auto"/>
        <w:right w:val="none" w:sz="0" w:space="0" w:color="auto"/>
      </w:divBdr>
    </w:div>
    <w:div w:id="1451122361">
      <w:bodyDiv w:val="1"/>
      <w:marLeft w:val="0"/>
      <w:marRight w:val="0"/>
      <w:marTop w:val="0"/>
      <w:marBottom w:val="0"/>
      <w:divBdr>
        <w:top w:val="none" w:sz="0" w:space="0" w:color="auto"/>
        <w:left w:val="none" w:sz="0" w:space="0" w:color="auto"/>
        <w:bottom w:val="none" w:sz="0" w:space="0" w:color="auto"/>
        <w:right w:val="none" w:sz="0" w:space="0" w:color="auto"/>
      </w:divBdr>
    </w:div>
    <w:div w:id="1863744302">
      <w:bodyDiv w:val="1"/>
      <w:marLeft w:val="0"/>
      <w:marRight w:val="0"/>
      <w:marTop w:val="0"/>
      <w:marBottom w:val="0"/>
      <w:divBdr>
        <w:top w:val="none" w:sz="0" w:space="0" w:color="auto"/>
        <w:left w:val="none" w:sz="0" w:space="0" w:color="auto"/>
        <w:bottom w:val="none" w:sz="0" w:space="0" w:color="auto"/>
        <w:right w:val="none" w:sz="0" w:space="0" w:color="auto"/>
      </w:divBdr>
    </w:div>
    <w:div w:id="1909531603">
      <w:bodyDiv w:val="1"/>
      <w:marLeft w:val="0"/>
      <w:marRight w:val="0"/>
      <w:marTop w:val="0"/>
      <w:marBottom w:val="0"/>
      <w:divBdr>
        <w:top w:val="none" w:sz="0" w:space="0" w:color="auto"/>
        <w:left w:val="none" w:sz="0" w:space="0" w:color="auto"/>
        <w:bottom w:val="none" w:sz="0" w:space="0" w:color="auto"/>
        <w:right w:val="none" w:sz="0" w:space="0" w:color="auto"/>
      </w:divBdr>
    </w:div>
    <w:div w:id="1981424027">
      <w:bodyDiv w:val="1"/>
      <w:marLeft w:val="0"/>
      <w:marRight w:val="0"/>
      <w:marTop w:val="0"/>
      <w:marBottom w:val="0"/>
      <w:divBdr>
        <w:top w:val="none" w:sz="0" w:space="0" w:color="auto"/>
        <w:left w:val="none" w:sz="0" w:space="0" w:color="auto"/>
        <w:bottom w:val="none" w:sz="0" w:space="0" w:color="auto"/>
        <w:right w:val="none" w:sz="0" w:space="0" w:color="auto"/>
      </w:divBdr>
    </w:div>
    <w:div w:id="2002419403">
      <w:bodyDiv w:val="1"/>
      <w:marLeft w:val="0"/>
      <w:marRight w:val="0"/>
      <w:marTop w:val="0"/>
      <w:marBottom w:val="0"/>
      <w:divBdr>
        <w:top w:val="none" w:sz="0" w:space="0" w:color="auto"/>
        <w:left w:val="none" w:sz="0" w:space="0" w:color="auto"/>
        <w:bottom w:val="none" w:sz="0" w:space="0" w:color="auto"/>
        <w:right w:val="none" w:sz="0" w:space="0" w:color="auto"/>
      </w:divBdr>
    </w:div>
    <w:div w:id="20489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B3D17A4C-782A-424B-BF77-8CA6231049CC}"/>
</file>

<file path=customXml/itemProps2.xml><?xml version="1.0" encoding="utf-8"?>
<ds:datastoreItem xmlns:ds="http://schemas.openxmlformats.org/officeDocument/2006/customXml" ds:itemID="{D59C589C-8708-461E-8396-23A045356646}"/>
</file>

<file path=customXml/itemProps3.xml><?xml version="1.0" encoding="utf-8"?>
<ds:datastoreItem xmlns:ds="http://schemas.openxmlformats.org/officeDocument/2006/customXml" ds:itemID="{FD8B9248-DF1B-46D1-820A-A205B9007FBE}"/>
</file>

<file path=docProps/app.xml><?xml version="1.0" encoding="utf-8"?>
<Properties xmlns="http://schemas.openxmlformats.org/officeDocument/2006/extended-properties" xmlns:vt="http://schemas.openxmlformats.org/officeDocument/2006/docPropsVTypes">
  <Template>Normal.dotm</Template>
  <TotalTime>28</TotalTime>
  <Pages>14</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Rabiya K</dc:creator>
  <cp:keywords/>
  <dc:description/>
  <cp:lastModifiedBy>Mian, Rabiya K</cp:lastModifiedBy>
  <cp:revision>5</cp:revision>
  <dcterms:created xsi:type="dcterms:W3CDTF">2021-11-30T03:00:00Z</dcterms:created>
  <dcterms:modified xsi:type="dcterms:W3CDTF">2021-11-30T03:41:00Z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