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060D9228" w:rsidP="1C74EACA" w:rsidRDefault="060D9228" w14:paraId="6D2132D8" w14:textId="538233D4">
      <w:pPr>
        <w:pStyle w:val="Heading1"/>
        <w:suppressLineNumbers w:val="0"/>
        <w:bidi w:val="0"/>
        <w:spacing w:before="0" w:beforeAutospacing="off" w:after="160" w:afterAutospacing="off" w:line="279" w:lineRule="auto"/>
        <w:ind w:left="0" w:right="0"/>
        <w:jc w:val="left"/>
        <w:rPr>
          <w:rFonts w:ascii="Times New Roman" w:hAnsi="Times New Roman" w:eastAsia="Times New Roman" w:cs="Times New Roman"/>
          <w:sz w:val="22"/>
          <w:szCs w:val="22"/>
        </w:rPr>
      </w:pPr>
      <w:r w:rsidRPr="1C74EACA" w:rsidR="060D9228">
        <w:rPr>
          <w:rFonts w:ascii="Times New Roman" w:hAnsi="Times New Roman" w:eastAsia="Times New Roman" w:cs="Times New Roman"/>
          <w:sz w:val="22"/>
          <w:szCs w:val="22"/>
        </w:rPr>
        <w:t>M</w:t>
      </w:r>
      <w:r w:rsidRPr="1C74EACA" w:rsidR="55D28AF3">
        <w:rPr>
          <w:rFonts w:ascii="Times New Roman" w:hAnsi="Times New Roman" w:eastAsia="Times New Roman" w:cs="Times New Roman"/>
          <w:sz w:val="22"/>
          <w:szCs w:val="22"/>
        </w:rPr>
        <w:t xml:space="preserve">ULTIPLE </w:t>
      </w:r>
      <w:r w:rsidRPr="1C74EACA" w:rsidR="060D9228">
        <w:rPr>
          <w:rFonts w:ascii="Times New Roman" w:hAnsi="Times New Roman" w:eastAsia="Times New Roman" w:cs="Times New Roman"/>
          <w:sz w:val="22"/>
          <w:szCs w:val="22"/>
        </w:rPr>
        <w:t>PI L</w:t>
      </w:r>
      <w:r w:rsidRPr="1C74EACA" w:rsidR="417A3B5D">
        <w:rPr>
          <w:rFonts w:ascii="Times New Roman" w:hAnsi="Times New Roman" w:eastAsia="Times New Roman" w:cs="Times New Roman"/>
          <w:sz w:val="22"/>
          <w:szCs w:val="22"/>
        </w:rPr>
        <w:t>EADERSHIP</w:t>
      </w:r>
      <w:r w:rsidRPr="1C74EACA" w:rsidR="060D9228">
        <w:rPr>
          <w:rFonts w:ascii="Times New Roman" w:hAnsi="Times New Roman" w:eastAsia="Times New Roman" w:cs="Times New Roman"/>
          <w:sz w:val="22"/>
          <w:szCs w:val="22"/>
        </w:rPr>
        <w:t xml:space="preserve"> </w:t>
      </w:r>
      <w:r w:rsidRPr="1C74EACA" w:rsidR="555E56FD">
        <w:rPr>
          <w:rFonts w:ascii="Times New Roman" w:hAnsi="Times New Roman" w:eastAsia="Times New Roman" w:cs="Times New Roman"/>
          <w:sz w:val="22"/>
          <w:szCs w:val="22"/>
        </w:rPr>
        <w:t>PLAN</w:t>
      </w:r>
    </w:p>
    <w:p xmlns:wp14="http://schemas.microsoft.com/office/word/2010/wordml" w:rsidP="15337A4A" wp14:paraId="5F0B1523" wp14:textId="66A5A8CE">
      <w:pPr>
        <w:spacing w:before="0" w:beforeAutospacing="off" w:after="80" w:afterAutospacing="off"/>
        <w:rPr>
          <w:rFonts w:ascii="Times New Roman" w:hAnsi="Times New Roman" w:eastAsia="Times New Roman" w:cs="Times New Roman"/>
          <w:sz w:val="22"/>
          <w:szCs w:val="22"/>
        </w:rPr>
      </w:pPr>
      <w:r w:rsidRPr="15337A4A" w:rsidR="1BDDDCDD">
        <w:rPr>
          <w:rFonts w:ascii="Times New Roman" w:hAnsi="Times New Roman" w:eastAsia="Times New Roman" w:cs="Times New Roman"/>
          <w:sz w:val="22"/>
          <w:szCs w:val="22"/>
        </w:rPr>
        <w:t xml:space="preserve">The EMBRACE (Elder Mistreatment: Building a Repository for Accessible and Comprehensive Evidence) project will be led by Dr. Brad Cannell and Dr. Shayan Shams as multiple principal investigators. This leadership structure ensures that the project benefits from their complementary </w:t>
      </w:r>
      <w:r w:rsidRPr="15337A4A" w:rsidR="1BDDDCDD">
        <w:rPr>
          <w:rFonts w:ascii="Times New Roman" w:hAnsi="Times New Roman" w:eastAsia="Times New Roman" w:cs="Times New Roman"/>
          <w:sz w:val="22"/>
          <w:szCs w:val="22"/>
        </w:rPr>
        <w:t>expertise</w:t>
      </w:r>
      <w:r w:rsidRPr="15337A4A" w:rsidR="1BDDDCDD">
        <w:rPr>
          <w:rFonts w:ascii="Times New Roman" w:hAnsi="Times New Roman" w:eastAsia="Times New Roman" w:cs="Times New Roman"/>
          <w:sz w:val="22"/>
          <w:szCs w:val="22"/>
        </w:rPr>
        <w:t xml:space="preserve"> in elder mistreatment research, biomedical informatics, and data science. The responsibilities of the two PIs have been clearly delineated to maximize project efficiency, ensure scientific rigor, and foster innovation. Below, we outline the roles and responsibilities of each PI and how they will collaborate to ensure the success of the project.</w:t>
      </w:r>
    </w:p>
    <w:p xmlns:wp14="http://schemas.microsoft.com/office/word/2010/wordml" w:rsidP="15337A4A" wp14:paraId="6FD4CA31" wp14:textId="2D25B84B">
      <w:pPr>
        <w:spacing w:before="0" w:beforeAutospacing="off" w:after="80" w:afterAutospacing="off"/>
        <w:rPr>
          <w:rFonts w:ascii="Times New Roman" w:hAnsi="Times New Roman" w:eastAsia="Times New Roman" w:cs="Times New Roman"/>
          <w:sz w:val="22"/>
          <w:szCs w:val="22"/>
        </w:rPr>
      </w:pPr>
    </w:p>
    <w:p xmlns:wp14="http://schemas.microsoft.com/office/word/2010/wordml" w:rsidP="15337A4A" wp14:paraId="08A817A9" wp14:textId="755C0BF7">
      <w:pPr>
        <w:pStyle w:val="Heading1"/>
        <w:rPr>
          <w:rFonts w:ascii="Times New Roman" w:hAnsi="Times New Roman" w:eastAsia="Times New Roman" w:cs="Times New Roman"/>
          <w:sz w:val="22"/>
          <w:szCs w:val="22"/>
        </w:rPr>
      </w:pPr>
      <w:r w:rsidRPr="15337A4A" w:rsidR="02A9D8F8">
        <w:rPr>
          <w:rFonts w:ascii="Times New Roman" w:hAnsi="Times New Roman" w:eastAsia="Times New Roman" w:cs="Times New Roman"/>
          <w:sz w:val="22"/>
          <w:szCs w:val="22"/>
        </w:rPr>
        <w:t xml:space="preserve">A. </w:t>
      </w:r>
      <w:r w:rsidRPr="15337A4A" w:rsidR="2EEBD7D8">
        <w:rPr>
          <w:rFonts w:ascii="Times New Roman" w:hAnsi="Times New Roman" w:eastAsia="Times New Roman" w:cs="Times New Roman"/>
          <w:sz w:val="22"/>
          <w:szCs w:val="22"/>
        </w:rPr>
        <w:t>Governance and Organization Structure of the Leadership Team</w:t>
      </w:r>
    </w:p>
    <w:p xmlns:wp14="http://schemas.microsoft.com/office/word/2010/wordml" w:rsidP="15337A4A" wp14:paraId="004D7577" wp14:textId="6E27D9FB">
      <w:pPr>
        <w:pStyle w:val="Normal"/>
        <w:spacing w:before="0" w:beforeAutospacing="off" w:after="80" w:afterAutospacing="off"/>
        <w:rPr>
          <w:rFonts w:ascii="Times New Roman" w:hAnsi="Times New Roman" w:eastAsia="Times New Roman" w:cs="Times New Roman"/>
          <w:sz w:val="22"/>
          <w:szCs w:val="22"/>
        </w:rPr>
      </w:pPr>
      <w:r w:rsidRPr="15337A4A" w:rsidR="5B569435">
        <w:rPr>
          <w:rFonts w:ascii="Times New Roman" w:hAnsi="Times New Roman" w:eastAsia="Times New Roman" w:cs="Times New Roman"/>
          <w:sz w:val="22"/>
          <w:szCs w:val="22"/>
        </w:rPr>
        <w:t>The governance and organizational structure of the EMBRACE leadership team is designed to ensure clear communication, efficient decision-making, and shared accountability. Dr. Brad Cannell, as the Contact Principal Investigator (PI), will lead the scientific, fiduciary, and operational aspects of the project, ensuring compliance with institutional and funding requirements, while Dr. Shayan Shams will provide leadership on the technical development and data security aspects of the project. Both PIs will collaborate closely on strategic decisions related to project planning</w:t>
      </w:r>
      <w:r w:rsidRPr="15337A4A" w:rsidR="5B569435">
        <w:rPr>
          <w:rFonts w:ascii="Times New Roman" w:hAnsi="Times New Roman" w:eastAsia="Times New Roman" w:cs="Times New Roman"/>
          <w:sz w:val="22"/>
          <w:szCs w:val="22"/>
        </w:rPr>
        <w:t xml:space="preserve">, timelines, and resource allocation. </w:t>
      </w:r>
      <w:r w:rsidRPr="15337A4A" w:rsidR="713F39B7">
        <w:rPr>
          <w:rFonts w:ascii="Times New Roman" w:hAnsi="Times New Roman" w:eastAsia="Times New Roman" w:cs="Times New Roman"/>
          <w:sz w:val="22"/>
          <w:szCs w:val="22"/>
        </w:rPr>
        <w:t>Further, the MPIs will share responsibility for e</w:t>
      </w:r>
      <w:r w:rsidRPr="15337A4A" w:rsidR="69382872">
        <w:rPr>
          <w:rFonts w:ascii="Times New Roman" w:hAnsi="Times New Roman" w:eastAsia="Times New Roman" w:cs="Times New Roman"/>
          <w:sz w:val="22"/>
          <w:szCs w:val="22"/>
        </w:rPr>
        <w:t>nsuring</w:t>
      </w:r>
      <w:r w:rsidRPr="15337A4A" w:rsidR="713F39B7">
        <w:rPr>
          <w:rFonts w:ascii="Times New Roman" w:hAnsi="Times New Roman" w:eastAsia="Times New Roman" w:cs="Times New Roman"/>
          <w:sz w:val="22"/>
          <w:szCs w:val="22"/>
        </w:rPr>
        <w:t xml:space="preserve"> that systems are in place to guarantee institutional compliance with US laws, DHHS and NIH policies including human research, and </w:t>
      </w:r>
      <w:r w:rsidRPr="15337A4A" w:rsidR="352686D5">
        <w:rPr>
          <w:rFonts w:ascii="Times New Roman" w:hAnsi="Times New Roman" w:eastAsia="Times New Roman" w:cs="Times New Roman"/>
          <w:sz w:val="22"/>
          <w:szCs w:val="22"/>
        </w:rPr>
        <w:t>d</w:t>
      </w:r>
      <w:r w:rsidRPr="15337A4A" w:rsidR="713F39B7">
        <w:rPr>
          <w:rFonts w:ascii="Times New Roman" w:hAnsi="Times New Roman" w:eastAsia="Times New Roman" w:cs="Times New Roman"/>
          <w:sz w:val="22"/>
          <w:szCs w:val="22"/>
        </w:rPr>
        <w:t xml:space="preserve">ata </w:t>
      </w:r>
      <w:r w:rsidRPr="15337A4A" w:rsidR="4F6CD6ED">
        <w:rPr>
          <w:rFonts w:ascii="Times New Roman" w:hAnsi="Times New Roman" w:eastAsia="Times New Roman" w:cs="Times New Roman"/>
          <w:sz w:val="22"/>
          <w:szCs w:val="22"/>
        </w:rPr>
        <w:t>s</w:t>
      </w:r>
      <w:r w:rsidRPr="15337A4A" w:rsidR="713F39B7">
        <w:rPr>
          <w:rFonts w:ascii="Times New Roman" w:hAnsi="Times New Roman" w:eastAsia="Times New Roman" w:cs="Times New Roman"/>
          <w:sz w:val="22"/>
          <w:szCs w:val="22"/>
        </w:rPr>
        <w:t>haring.</w:t>
      </w:r>
    </w:p>
    <w:p xmlns:wp14="http://schemas.microsoft.com/office/word/2010/wordml" w:rsidP="15337A4A" wp14:paraId="7585AAE1" wp14:textId="13EEA211">
      <w:pPr>
        <w:pStyle w:val="Normal"/>
        <w:spacing w:before="0" w:beforeAutospacing="off" w:after="80" w:afterAutospacing="off"/>
        <w:rPr>
          <w:rFonts w:ascii="Times New Roman" w:hAnsi="Times New Roman" w:eastAsia="Times New Roman" w:cs="Times New Roman"/>
          <w:sz w:val="22"/>
          <w:szCs w:val="22"/>
        </w:rPr>
      </w:pPr>
      <w:r w:rsidRPr="15337A4A" w:rsidR="5B569435">
        <w:rPr>
          <w:rFonts w:ascii="Times New Roman" w:hAnsi="Times New Roman" w:eastAsia="Times New Roman" w:cs="Times New Roman"/>
          <w:sz w:val="22"/>
          <w:szCs w:val="22"/>
        </w:rPr>
        <w:t xml:space="preserve">Regular weekly meetings will be held to </w:t>
      </w:r>
      <w:r w:rsidRPr="15337A4A" w:rsidR="5B569435">
        <w:rPr>
          <w:rFonts w:ascii="Times New Roman" w:hAnsi="Times New Roman" w:eastAsia="Times New Roman" w:cs="Times New Roman"/>
          <w:sz w:val="22"/>
          <w:szCs w:val="22"/>
        </w:rPr>
        <w:t>facilitate</w:t>
      </w:r>
      <w:r w:rsidRPr="15337A4A" w:rsidR="5B569435">
        <w:rPr>
          <w:rFonts w:ascii="Times New Roman" w:hAnsi="Times New Roman" w:eastAsia="Times New Roman" w:cs="Times New Roman"/>
          <w:sz w:val="22"/>
          <w:szCs w:val="22"/>
        </w:rPr>
        <w:t xml:space="preserve"> ongoing communication between the PIs and the broader project team, allowing for real-time problem solving and alignment of project goals. In addition to these meetings, an external advisory committee </w:t>
      </w:r>
      <w:r w:rsidRPr="15337A4A" w:rsidR="5B569435">
        <w:rPr>
          <w:rFonts w:ascii="Times New Roman" w:hAnsi="Times New Roman" w:eastAsia="Times New Roman" w:cs="Times New Roman"/>
          <w:sz w:val="22"/>
          <w:szCs w:val="22"/>
        </w:rPr>
        <w:t>comprising</w:t>
      </w:r>
      <w:r w:rsidRPr="15337A4A" w:rsidR="5B569435">
        <w:rPr>
          <w:rFonts w:ascii="Times New Roman" w:hAnsi="Times New Roman" w:eastAsia="Times New Roman" w:cs="Times New Roman"/>
          <w:sz w:val="22"/>
          <w:szCs w:val="22"/>
        </w:rPr>
        <w:t xml:space="preserve"> stakeholders and experts in elder mistreatment and data science will be consulted periodically to provide input on project progress, challenges, and improvements. The governance structure is further supported by well-defined roles for each PI, enabling a clear division of responsibilities while ensuring joint decision-making for key project milestones. This structure ensures that the leadership team </w:t>
      </w:r>
      <w:r w:rsidRPr="15337A4A" w:rsidR="5B569435">
        <w:rPr>
          <w:rFonts w:ascii="Times New Roman" w:hAnsi="Times New Roman" w:eastAsia="Times New Roman" w:cs="Times New Roman"/>
          <w:sz w:val="22"/>
          <w:szCs w:val="22"/>
        </w:rPr>
        <w:t>remains</w:t>
      </w:r>
      <w:r w:rsidRPr="15337A4A" w:rsidR="5B569435">
        <w:rPr>
          <w:rFonts w:ascii="Times New Roman" w:hAnsi="Times New Roman" w:eastAsia="Times New Roman" w:cs="Times New Roman"/>
          <w:sz w:val="22"/>
          <w:szCs w:val="22"/>
        </w:rPr>
        <w:t xml:space="preserve"> agile, accountable, and responsive to both project demands and stakeholder needs.</w:t>
      </w:r>
    </w:p>
    <w:p xmlns:wp14="http://schemas.microsoft.com/office/word/2010/wordml" w:rsidP="15337A4A" wp14:paraId="4B16D009" wp14:textId="2623D480">
      <w:pPr>
        <w:pStyle w:val="Normal"/>
        <w:spacing w:before="0" w:beforeAutospacing="off" w:after="80" w:afterAutospacing="off"/>
        <w:rPr>
          <w:rFonts w:ascii="Times New Roman" w:hAnsi="Times New Roman" w:eastAsia="Times New Roman" w:cs="Times New Roman"/>
          <w:sz w:val="22"/>
          <w:szCs w:val="22"/>
        </w:rPr>
      </w:pPr>
    </w:p>
    <w:p xmlns:wp14="http://schemas.microsoft.com/office/word/2010/wordml" w:rsidP="15337A4A" wp14:paraId="045F8643" wp14:textId="221201AB">
      <w:pPr>
        <w:pStyle w:val="Heading1"/>
        <w:rPr>
          <w:rFonts w:ascii="Times New Roman" w:hAnsi="Times New Roman" w:eastAsia="Times New Roman" w:cs="Times New Roman"/>
          <w:sz w:val="22"/>
          <w:szCs w:val="22"/>
        </w:rPr>
      </w:pPr>
      <w:r w:rsidRPr="15337A4A" w:rsidR="2EEBD7D8">
        <w:rPr>
          <w:rFonts w:ascii="Times New Roman" w:hAnsi="Times New Roman" w:eastAsia="Times New Roman" w:cs="Times New Roman"/>
          <w:sz w:val="22"/>
          <w:szCs w:val="22"/>
        </w:rPr>
        <w:t>B. Communication Plans</w:t>
      </w:r>
    </w:p>
    <w:p xmlns:wp14="http://schemas.microsoft.com/office/word/2010/wordml" w:rsidP="15337A4A" wp14:paraId="0FD54E06" wp14:textId="69F2840A">
      <w:pPr>
        <w:spacing w:before="0" w:beforeAutospacing="off" w:after="80" w:afterAutospacing="off"/>
        <w:rPr>
          <w:rFonts w:ascii="Times New Roman" w:hAnsi="Times New Roman" w:eastAsia="Times New Roman" w:cs="Times New Roman"/>
          <w:sz w:val="22"/>
          <w:szCs w:val="22"/>
        </w:rPr>
      </w:pPr>
      <w:r w:rsidRPr="15337A4A" w:rsidR="2AC05CFE">
        <w:rPr>
          <w:rFonts w:ascii="Times New Roman" w:hAnsi="Times New Roman" w:eastAsia="Times New Roman" w:cs="Times New Roman"/>
          <w:sz w:val="22"/>
          <w:szCs w:val="22"/>
        </w:rPr>
        <w:t xml:space="preserve">The leadership team will </w:t>
      </w:r>
      <w:r w:rsidRPr="15337A4A" w:rsidR="2AC05CFE">
        <w:rPr>
          <w:rFonts w:ascii="Times New Roman" w:hAnsi="Times New Roman" w:eastAsia="Times New Roman" w:cs="Times New Roman"/>
          <w:sz w:val="22"/>
          <w:szCs w:val="22"/>
        </w:rPr>
        <w:t>maintain</w:t>
      </w:r>
      <w:r w:rsidRPr="15337A4A" w:rsidR="2AC05CFE">
        <w:rPr>
          <w:rFonts w:ascii="Times New Roman" w:hAnsi="Times New Roman" w:eastAsia="Times New Roman" w:cs="Times New Roman"/>
          <w:sz w:val="22"/>
          <w:szCs w:val="22"/>
        </w:rPr>
        <w:t xml:space="preserve"> frequent and open communication to ensure seamless collaboration and the alignment of scientific, technical, and operational </w:t>
      </w:r>
      <w:r w:rsidRPr="15337A4A" w:rsidR="2AC05CFE">
        <w:rPr>
          <w:rFonts w:ascii="Times New Roman" w:hAnsi="Times New Roman" w:eastAsia="Times New Roman" w:cs="Times New Roman"/>
          <w:sz w:val="22"/>
          <w:szCs w:val="22"/>
        </w:rPr>
        <w:t>objectives</w:t>
      </w:r>
      <w:r w:rsidRPr="15337A4A" w:rsidR="2AC05CFE">
        <w:rPr>
          <w:rFonts w:ascii="Times New Roman" w:hAnsi="Times New Roman" w:eastAsia="Times New Roman" w:cs="Times New Roman"/>
          <w:sz w:val="22"/>
          <w:szCs w:val="22"/>
        </w:rPr>
        <w:t xml:space="preserve">. Weekly team meetings will be scheduled to discuss project progress, address challenges, and make key decisions </w:t>
      </w:r>
      <w:r w:rsidRPr="15337A4A" w:rsidR="2AC05CFE">
        <w:rPr>
          <w:rFonts w:ascii="Times New Roman" w:hAnsi="Times New Roman" w:eastAsia="Times New Roman" w:cs="Times New Roman"/>
          <w:sz w:val="22"/>
          <w:szCs w:val="22"/>
        </w:rPr>
        <w:t>regarding</w:t>
      </w:r>
      <w:r w:rsidRPr="15337A4A" w:rsidR="2AC05CFE">
        <w:rPr>
          <w:rFonts w:ascii="Times New Roman" w:hAnsi="Times New Roman" w:eastAsia="Times New Roman" w:cs="Times New Roman"/>
          <w:sz w:val="22"/>
          <w:szCs w:val="22"/>
        </w:rPr>
        <w:t xml:space="preserve"> the project’s direction. </w:t>
      </w:r>
      <w:r w:rsidRPr="15337A4A" w:rsidR="2AC05CFE">
        <w:rPr>
          <w:rFonts w:ascii="Times New Roman" w:hAnsi="Times New Roman" w:eastAsia="Times New Roman" w:cs="Times New Roman"/>
          <w:sz w:val="22"/>
          <w:szCs w:val="22"/>
        </w:rPr>
        <w:t xml:space="preserve">Dr. Cannell, as the contact PI, will </w:t>
      </w:r>
      <w:r w:rsidRPr="15337A4A" w:rsidR="2AC05CFE">
        <w:rPr>
          <w:rFonts w:ascii="Times New Roman" w:hAnsi="Times New Roman" w:eastAsia="Times New Roman" w:cs="Times New Roman"/>
          <w:sz w:val="22"/>
          <w:szCs w:val="22"/>
        </w:rPr>
        <w:t>facilitate</w:t>
      </w:r>
      <w:r w:rsidRPr="15337A4A" w:rsidR="2AC05CFE">
        <w:rPr>
          <w:rFonts w:ascii="Times New Roman" w:hAnsi="Times New Roman" w:eastAsia="Times New Roman" w:cs="Times New Roman"/>
          <w:sz w:val="22"/>
          <w:szCs w:val="22"/>
        </w:rPr>
        <w:t xml:space="preserve"> these meetings</w:t>
      </w:r>
      <w:r w:rsidRPr="15337A4A" w:rsidR="6489ACEB">
        <w:rPr>
          <w:rFonts w:ascii="Times New Roman" w:hAnsi="Times New Roman" w:eastAsia="Times New Roman" w:cs="Times New Roman"/>
          <w:sz w:val="22"/>
          <w:szCs w:val="22"/>
        </w:rPr>
        <w:t>,</w:t>
      </w:r>
      <w:r w:rsidRPr="15337A4A" w:rsidR="2AC05CFE">
        <w:rPr>
          <w:rFonts w:ascii="Times New Roman" w:hAnsi="Times New Roman" w:eastAsia="Times New Roman" w:cs="Times New Roman"/>
          <w:sz w:val="22"/>
          <w:szCs w:val="22"/>
        </w:rPr>
        <w:t xml:space="preserve"> </w:t>
      </w:r>
      <w:r w:rsidRPr="15337A4A" w:rsidR="0560FA11">
        <w:rPr>
          <w:rFonts w:ascii="Times New Roman" w:hAnsi="Times New Roman" w:eastAsia="Times New Roman" w:cs="Times New Roman"/>
          <w:sz w:val="22"/>
          <w:szCs w:val="22"/>
        </w:rPr>
        <w:t xml:space="preserve">and be primarily responsible for </w:t>
      </w:r>
      <w:r w:rsidRPr="15337A4A" w:rsidR="51475F11">
        <w:rPr>
          <w:rFonts w:ascii="Times New Roman" w:hAnsi="Times New Roman" w:eastAsia="Times New Roman" w:cs="Times New Roman"/>
          <w:sz w:val="22"/>
          <w:szCs w:val="22"/>
        </w:rPr>
        <w:t>communication with NIH</w:t>
      </w:r>
      <w:r w:rsidRPr="15337A4A" w:rsidR="32F4D2FE">
        <w:rPr>
          <w:rFonts w:ascii="Times New Roman" w:hAnsi="Times New Roman" w:eastAsia="Times New Roman" w:cs="Times New Roman"/>
          <w:sz w:val="22"/>
          <w:szCs w:val="22"/>
        </w:rPr>
        <w:t xml:space="preserve">, including the </w:t>
      </w:r>
      <w:r w:rsidRPr="15337A4A" w:rsidR="51475F11">
        <w:rPr>
          <w:rFonts w:ascii="Times New Roman" w:hAnsi="Times New Roman" w:eastAsia="Times New Roman" w:cs="Times New Roman"/>
          <w:sz w:val="22"/>
          <w:szCs w:val="22"/>
        </w:rPr>
        <w:t>submission of annual reports</w:t>
      </w:r>
      <w:r w:rsidRPr="15337A4A" w:rsidR="262A502D">
        <w:rPr>
          <w:rFonts w:ascii="Times New Roman" w:hAnsi="Times New Roman" w:eastAsia="Times New Roman" w:cs="Times New Roman"/>
          <w:sz w:val="22"/>
          <w:szCs w:val="22"/>
        </w:rPr>
        <w:t>.</w:t>
      </w:r>
    </w:p>
    <w:p xmlns:wp14="http://schemas.microsoft.com/office/word/2010/wordml" w:rsidP="15337A4A" wp14:paraId="1F121815" wp14:textId="54EAB4E2">
      <w:pPr>
        <w:spacing w:before="0" w:beforeAutospacing="off" w:after="80" w:afterAutospacing="off"/>
        <w:rPr>
          <w:rFonts w:ascii="Times New Roman" w:hAnsi="Times New Roman" w:eastAsia="Times New Roman" w:cs="Times New Roman"/>
          <w:sz w:val="22"/>
          <w:szCs w:val="22"/>
        </w:rPr>
      </w:pPr>
    </w:p>
    <w:p xmlns:wp14="http://schemas.microsoft.com/office/word/2010/wordml" w:rsidP="15337A4A" wp14:paraId="6E543F60" wp14:textId="051582CB">
      <w:pPr>
        <w:pStyle w:val="Heading1"/>
        <w:rPr>
          <w:rFonts w:ascii="Times New Roman" w:hAnsi="Times New Roman" w:eastAsia="Times New Roman" w:cs="Times New Roman"/>
          <w:sz w:val="22"/>
          <w:szCs w:val="22"/>
        </w:rPr>
      </w:pPr>
      <w:r w:rsidRPr="15337A4A" w:rsidR="2EEBD7D8">
        <w:rPr>
          <w:rFonts w:ascii="Times New Roman" w:hAnsi="Times New Roman" w:eastAsia="Times New Roman" w:cs="Times New Roman"/>
          <w:sz w:val="22"/>
          <w:szCs w:val="22"/>
        </w:rPr>
        <w:t>C. Process for Decisions on Scientific Direction</w:t>
      </w:r>
    </w:p>
    <w:p xmlns:wp14="http://schemas.microsoft.com/office/word/2010/wordml" w:rsidP="15337A4A" wp14:paraId="46A2D8BF" wp14:textId="0AD1FFE2">
      <w:pPr>
        <w:pStyle w:val="Normal"/>
        <w:spacing w:before="0" w:beforeAutospacing="off" w:after="80" w:afterAutospacing="off"/>
        <w:rPr>
          <w:rFonts w:ascii="Times New Roman" w:hAnsi="Times New Roman" w:eastAsia="Times New Roman" w:cs="Times New Roman"/>
          <w:sz w:val="22"/>
          <w:szCs w:val="22"/>
        </w:rPr>
      </w:pPr>
      <w:r w:rsidRPr="15337A4A" w:rsidR="5F8E0BC5">
        <w:rPr>
          <w:rFonts w:ascii="Times New Roman" w:hAnsi="Times New Roman" w:eastAsia="Times New Roman" w:cs="Times New Roman"/>
          <w:sz w:val="22"/>
          <w:szCs w:val="22"/>
        </w:rPr>
        <w:t>The MPIs have jointly and equitably contributed to the development of the proposed study.</w:t>
      </w:r>
      <w:r w:rsidRPr="15337A4A" w:rsidR="5F8E0BC5">
        <w:rPr>
          <w:rFonts w:ascii="Times New Roman" w:hAnsi="Times New Roman" w:eastAsia="Times New Roman" w:cs="Times New Roman"/>
          <w:sz w:val="22"/>
          <w:szCs w:val="22"/>
        </w:rPr>
        <w:t xml:space="preserve"> To date, decisions about the scientific direction of the proposed study have been made jointly, in consultation with the </w:t>
      </w:r>
      <w:r w:rsidRPr="15337A4A" w:rsidR="1F38D9BD">
        <w:rPr>
          <w:rFonts w:ascii="Times New Roman" w:hAnsi="Times New Roman" w:eastAsia="Times New Roman" w:cs="Times New Roman"/>
          <w:sz w:val="22"/>
          <w:szCs w:val="22"/>
        </w:rPr>
        <w:t>c</w:t>
      </w:r>
      <w:r w:rsidRPr="15337A4A" w:rsidR="5F8E0BC5">
        <w:rPr>
          <w:rFonts w:ascii="Times New Roman" w:hAnsi="Times New Roman" w:eastAsia="Times New Roman" w:cs="Times New Roman"/>
          <w:sz w:val="22"/>
          <w:szCs w:val="22"/>
        </w:rPr>
        <w:t>o-</w:t>
      </w:r>
      <w:r w:rsidRPr="15337A4A" w:rsidR="39CDE237">
        <w:rPr>
          <w:rFonts w:ascii="Times New Roman" w:hAnsi="Times New Roman" w:eastAsia="Times New Roman" w:cs="Times New Roman"/>
          <w:sz w:val="22"/>
          <w:szCs w:val="22"/>
        </w:rPr>
        <w:t>i</w:t>
      </w:r>
      <w:r w:rsidRPr="15337A4A" w:rsidR="5F8E0BC5">
        <w:rPr>
          <w:rFonts w:ascii="Times New Roman" w:hAnsi="Times New Roman" w:eastAsia="Times New Roman" w:cs="Times New Roman"/>
          <w:sz w:val="22"/>
          <w:szCs w:val="22"/>
        </w:rPr>
        <w:t>nvestigators.</w:t>
      </w:r>
      <w:r w:rsidRPr="15337A4A" w:rsidR="054A1164">
        <w:rPr>
          <w:rFonts w:ascii="Times New Roman" w:hAnsi="Times New Roman" w:eastAsia="Times New Roman" w:cs="Times New Roman"/>
          <w:sz w:val="22"/>
          <w:szCs w:val="22"/>
        </w:rPr>
        <w:t xml:space="preserve"> Therefore, both Dr. Cannell and Dr. Shams will continue to share decision-making responsibilities for scientific direction, resource allocation, and project timelines, with each PI contributing based on their respective areas of expertise.</w:t>
      </w:r>
    </w:p>
    <w:p xmlns:wp14="http://schemas.microsoft.com/office/word/2010/wordml" w:rsidP="15337A4A" wp14:paraId="3C479098" wp14:textId="15ED72DD">
      <w:pPr>
        <w:pStyle w:val="Normal"/>
        <w:spacing w:before="0" w:beforeAutospacing="off" w:after="80" w:afterAutospacing="off"/>
        <w:rPr>
          <w:rFonts w:ascii="Times New Roman" w:hAnsi="Times New Roman" w:eastAsia="Times New Roman" w:cs="Times New Roman"/>
          <w:sz w:val="22"/>
          <w:szCs w:val="22"/>
        </w:rPr>
      </w:pPr>
    </w:p>
    <w:p xmlns:wp14="http://schemas.microsoft.com/office/word/2010/wordml" w:rsidP="15337A4A" wp14:paraId="7D4AA268" wp14:textId="7225A31D">
      <w:pPr>
        <w:pStyle w:val="Heading1"/>
        <w:rPr>
          <w:rFonts w:ascii="Times New Roman" w:hAnsi="Times New Roman" w:eastAsia="Times New Roman" w:cs="Times New Roman"/>
          <w:sz w:val="22"/>
          <w:szCs w:val="22"/>
        </w:rPr>
      </w:pPr>
      <w:r w:rsidRPr="15337A4A" w:rsidR="3F1B9722">
        <w:rPr>
          <w:rFonts w:ascii="Times New Roman" w:hAnsi="Times New Roman" w:eastAsia="Times New Roman" w:cs="Times New Roman"/>
          <w:sz w:val="22"/>
          <w:szCs w:val="22"/>
        </w:rPr>
        <w:t>D. Procedures for Resolving Conflicts</w:t>
      </w:r>
    </w:p>
    <w:p w:rsidR="4BF98705" w:rsidP="15337A4A" w:rsidRDefault="4BF98705" w14:paraId="405F257A" w14:textId="26941C2F">
      <w:pPr>
        <w:pStyle w:val="Normal"/>
        <w:spacing w:after="80" w:afterAutospacing="off"/>
        <w:rPr>
          <w:rFonts w:ascii="Times New Roman" w:hAnsi="Times New Roman" w:eastAsia="Times New Roman" w:cs="Times New Roman"/>
          <w:sz w:val="22"/>
          <w:szCs w:val="22"/>
        </w:rPr>
      </w:pPr>
      <w:r w:rsidRPr="15337A4A" w:rsidR="4BF98705">
        <w:rPr>
          <w:rFonts w:ascii="Times New Roman" w:hAnsi="Times New Roman" w:eastAsia="Times New Roman" w:cs="Times New Roman"/>
          <w:sz w:val="22"/>
          <w:szCs w:val="22"/>
        </w:rPr>
        <w:t xml:space="preserve">While Dr. Cannell and Dr. Shams share complementary skills and a strong collaborative relationship, potential conflicts will be addressed proactively. In the unlikely event of a disagreement, both PIs will work together to find a consensus. If they </w:t>
      </w:r>
      <w:r w:rsidRPr="15337A4A" w:rsidR="4BF98705">
        <w:rPr>
          <w:rFonts w:ascii="Times New Roman" w:hAnsi="Times New Roman" w:eastAsia="Times New Roman" w:cs="Times New Roman"/>
          <w:sz w:val="22"/>
          <w:szCs w:val="22"/>
        </w:rPr>
        <w:t>fail to</w:t>
      </w:r>
      <w:r w:rsidRPr="15337A4A" w:rsidR="4BF98705">
        <w:rPr>
          <w:rFonts w:ascii="Times New Roman" w:hAnsi="Times New Roman" w:eastAsia="Times New Roman" w:cs="Times New Roman"/>
          <w:sz w:val="22"/>
          <w:szCs w:val="22"/>
        </w:rPr>
        <w:t xml:space="preserve"> develop a strategy to deal with a problem, they will seek </w:t>
      </w:r>
      <w:r w:rsidRPr="15337A4A" w:rsidR="4BF98705">
        <w:rPr>
          <w:rFonts w:ascii="Times New Roman" w:hAnsi="Times New Roman" w:eastAsia="Times New Roman" w:cs="Times New Roman"/>
          <w:sz w:val="22"/>
          <w:szCs w:val="22"/>
        </w:rPr>
        <w:t>assistance</w:t>
      </w:r>
      <w:r w:rsidRPr="15337A4A" w:rsidR="4BF98705">
        <w:rPr>
          <w:rFonts w:ascii="Times New Roman" w:hAnsi="Times New Roman" w:eastAsia="Times New Roman" w:cs="Times New Roman"/>
          <w:sz w:val="22"/>
          <w:szCs w:val="22"/>
        </w:rPr>
        <w:t xml:space="preserve"> from the project co</w:t>
      </w:r>
      <w:r w:rsidRPr="15337A4A" w:rsidR="66799535">
        <w:rPr>
          <w:rFonts w:ascii="Times New Roman" w:hAnsi="Times New Roman" w:eastAsia="Times New Roman" w:cs="Times New Roman"/>
          <w:sz w:val="22"/>
          <w:szCs w:val="22"/>
        </w:rPr>
        <w:t>-investigators</w:t>
      </w:r>
      <w:r w:rsidRPr="15337A4A" w:rsidR="4BF98705">
        <w:rPr>
          <w:rFonts w:ascii="Times New Roman" w:hAnsi="Times New Roman" w:eastAsia="Times New Roman" w:cs="Times New Roman"/>
          <w:sz w:val="22"/>
          <w:szCs w:val="22"/>
        </w:rPr>
        <w:t xml:space="preserve">. If necessary, they </w:t>
      </w:r>
      <w:r w:rsidRPr="15337A4A" w:rsidR="2B2CF78C">
        <w:rPr>
          <w:rFonts w:ascii="Times New Roman" w:hAnsi="Times New Roman" w:eastAsia="Times New Roman" w:cs="Times New Roman"/>
          <w:sz w:val="22"/>
          <w:szCs w:val="22"/>
        </w:rPr>
        <w:t xml:space="preserve">may also </w:t>
      </w:r>
      <w:r w:rsidRPr="15337A4A" w:rsidR="4BF98705">
        <w:rPr>
          <w:rFonts w:ascii="Times New Roman" w:hAnsi="Times New Roman" w:eastAsia="Times New Roman" w:cs="Times New Roman"/>
          <w:sz w:val="22"/>
          <w:szCs w:val="22"/>
        </w:rPr>
        <w:t xml:space="preserve">consult with senior leadership at UTHealth Houston to </w:t>
      </w:r>
      <w:r w:rsidRPr="15337A4A" w:rsidR="4BF98705">
        <w:rPr>
          <w:rFonts w:ascii="Times New Roman" w:hAnsi="Times New Roman" w:eastAsia="Times New Roman" w:cs="Times New Roman"/>
          <w:sz w:val="22"/>
          <w:szCs w:val="22"/>
        </w:rPr>
        <w:t>facilitate</w:t>
      </w:r>
      <w:r w:rsidRPr="15337A4A" w:rsidR="4BF98705">
        <w:rPr>
          <w:rFonts w:ascii="Times New Roman" w:hAnsi="Times New Roman" w:eastAsia="Times New Roman" w:cs="Times New Roman"/>
          <w:sz w:val="22"/>
          <w:szCs w:val="22"/>
        </w:rPr>
        <w:t xml:space="preserve"> resolution. </w:t>
      </w:r>
      <w:r w:rsidRPr="15337A4A" w:rsidR="1F9706E1">
        <w:rPr>
          <w:rFonts w:ascii="Times New Roman" w:hAnsi="Times New Roman" w:eastAsia="Times New Roman" w:cs="Times New Roman"/>
          <w:sz w:val="22"/>
          <w:szCs w:val="22"/>
        </w:rPr>
        <w:t>In the unlikely event that</w:t>
      </w:r>
      <w:r w:rsidRPr="15337A4A" w:rsidR="1F9706E1">
        <w:rPr>
          <w:rFonts w:ascii="Times New Roman" w:hAnsi="Times New Roman" w:eastAsia="Times New Roman" w:cs="Times New Roman"/>
          <w:sz w:val="22"/>
          <w:szCs w:val="22"/>
        </w:rPr>
        <w:t xml:space="preserve"> the problem is not resolved with the </w:t>
      </w:r>
      <w:r w:rsidRPr="15337A4A" w:rsidR="1F9706E1">
        <w:rPr>
          <w:rFonts w:ascii="Times New Roman" w:hAnsi="Times New Roman" w:eastAsia="Times New Roman" w:cs="Times New Roman"/>
          <w:sz w:val="22"/>
          <w:szCs w:val="22"/>
        </w:rPr>
        <w:t>assistance</w:t>
      </w:r>
      <w:r w:rsidRPr="15337A4A" w:rsidR="1F9706E1">
        <w:rPr>
          <w:rFonts w:ascii="Times New Roman" w:hAnsi="Times New Roman" w:eastAsia="Times New Roman" w:cs="Times New Roman"/>
          <w:sz w:val="22"/>
          <w:szCs w:val="22"/>
        </w:rPr>
        <w:t xml:space="preserve"> of the co-investigators and senior leadership, it will be referred to an arbitration committee consisting of at least one impartial senior executive from the </w:t>
      </w:r>
      <w:r w:rsidRPr="15337A4A" w:rsidR="7E4575BE">
        <w:rPr>
          <w:rFonts w:ascii="Times New Roman" w:hAnsi="Times New Roman" w:eastAsia="Times New Roman" w:cs="Times New Roman"/>
          <w:sz w:val="22"/>
          <w:szCs w:val="22"/>
        </w:rPr>
        <w:t>School of Public Health</w:t>
      </w:r>
      <w:r w:rsidRPr="15337A4A" w:rsidR="1F9706E1">
        <w:rPr>
          <w:rFonts w:ascii="Times New Roman" w:hAnsi="Times New Roman" w:eastAsia="Times New Roman" w:cs="Times New Roman"/>
          <w:sz w:val="22"/>
          <w:szCs w:val="22"/>
        </w:rPr>
        <w:t xml:space="preserve">, and one impartial senior executive from the </w:t>
      </w:r>
      <w:r w:rsidRPr="15337A4A" w:rsidR="0457F26B">
        <w:rPr>
          <w:rFonts w:ascii="Times New Roman" w:hAnsi="Times New Roman" w:eastAsia="Times New Roman" w:cs="Times New Roman"/>
          <w:sz w:val="22"/>
          <w:szCs w:val="22"/>
        </w:rPr>
        <w:t>McWilliams School of Biomedical Informatics</w:t>
      </w:r>
      <w:r w:rsidRPr="15337A4A" w:rsidR="1F9706E1">
        <w:rPr>
          <w:rFonts w:ascii="Times New Roman" w:hAnsi="Times New Roman" w:eastAsia="Times New Roman" w:cs="Times New Roman"/>
          <w:sz w:val="22"/>
          <w:szCs w:val="22"/>
        </w:rPr>
        <w:t>. No members of the arbitration committee will be directly involved in the project or with the problem area. Additionally, authorship of publications that result from this project will be based on the relative scientific contributions to the research and each manuscript.</w:t>
      </w:r>
    </w:p>
    <w:p w:rsidR="15337A4A" w:rsidP="15337A4A" w:rsidRDefault="15337A4A" w14:paraId="5E3B7D5C" w14:textId="48BE3421">
      <w:pPr>
        <w:pStyle w:val="Normal"/>
        <w:spacing w:after="80" w:afterAutospacing="off"/>
        <w:rPr>
          <w:rFonts w:ascii="Times New Roman" w:hAnsi="Times New Roman" w:eastAsia="Times New Roman" w:cs="Times New Roman"/>
          <w:sz w:val="22"/>
          <w:szCs w:val="22"/>
        </w:rPr>
      </w:pPr>
    </w:p>
    <w:p w:rsidR="3F1B9722" w:rsidP="15337A4A" w:rsidRDefault="3F1B9722" w14:paraId="1784650B" w14:textId="7FC74517">
      <w:pPr>
        <w:pStyle w:val="Heading1"/>
        <w:rPr>
          <w:rFonts w:ascii="Times New Roman" w:hAnsi="Times New Roman" w:eastAsia="Times New Roman" w:cs="Times New Roman"/>
          <w:sz w:val="22"/>
          <w:szCs w:val="22"/>
        </w:rPr>
      </w:pPr>
      <w:r w:rsidRPr="15337A4A" w:rsidR="3F1B9722">
        <w:rPr>
          <w:rFonts w:ascii="Times New Roman" w:hAnsi="Times New Roman" w:eastAsia="Times New Roman" w:cs="Times New Roman"/>
          <w:sz w:val="22"/>
          <w:szCs w:val="22"/>
        </w:rPr>
        <w:t>E. Leadership Roles and Responsibilities</w:t>
      </w:r>
    </w:p>
    <w:p w:rsidR="3F1B9722" w:rsidP="15337A4A" w:rsidRDefault="3F1B9722" w14:paraId="1D7F6450" w14:textId="1EF9B8D4">
      <w:pPr>
        <w:spacing w:before="240" w:beforeAutospacing="off" w:after="24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b w:val="1"/>
          <w:bCs w:val="1"/>
          <w:noProof w:val="0"/>
          <w:sz w:val="22"/>
          <w:szCs w:val="22"/>
          <w:lang w:val="en-US"/>
        </w:rPr>
        <w:t>Dr. Brad Cannell</w:t>
      </w:r>
      <w:r w:rsidRPr="15337A4A" w:rsidR="3F1B9722">
        <w:rPr>
          <w:rFonts w:ascii="Times New Roman" w:hAnsi="Times New Roman" w:eastAsia="Times New Roman" w:cs="Times New Roman"/>
          <w:noProof w:val="0"/>
          <w:sz w:val="22"/>
          <w:szCs w:val="22"/>
          <w:lang w:val="en-US"/>
        </w:rPr>
        <w:t xml:space="preserve"> (Contact PI)</w:t>
      </w:r>
    </w:p>
    <w:p w:rsidR="3F1B9722" w:rsidP="15337A4A" w:rsidRDefault="3F1B9722" w14:paraId="0586C781" w14:textId="20573756">
      <w:pPr>
        <w:spacing w:before="240" w:beforeAutospacing="off" w:after="24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noProof w:val="0"/>
          <w:sz w:val="22"/>
          <w:szCs w:val="22"/>
          <w:lang w:val="en-US"/>
        </w:rPr>
        <w:t xml:space="preserve">Dr. Cannell will serve as the </w:t>
      </w:r>
      <w:r w:rsidRPr="15337A4A" w:rsidR="3F1B9722">
        <w:rPr>
          <w:rFonts w:ascii="Times New Roman" w:hAnsi="Times New Roman" w:eastAsia="Times New Roman" w:cs="Times New Roman"/>
          <w:b w:val="1"/>
          <w:bCs w:val="1"/>
          <w:noProof w:val="0"/>
          <w:sz w:val="22"/>
          <w:szCs w:val="22"/>
          <w:lang w:val="en-US"/>
        </w:rPr>
        <w:t>Contact Principal Investigator</w:t>
      </w:r>
      <w:r w:rsidRPr="15337A4A" w:rsidR="3F1B9722">
        <w:rPr>
          <w:rFonts w:ascii="Times New Roman" w:hAnsi="Times New Roman" w:eastAsia="Times New Roman" w:cs="Times New Roman"/>
          <w:noProof w:val="0"/>
          <w:sz w:val="22"/>
          <w:szCs w:val="22"/>
          <w:lang w:val="en-US"/>
        </w:rPr>
        <w:t xml:space="preserve"> and provide overall fiduciary, scientific, and operational oversight for the EMBRACE project. Dr. Cannell is an associate professor with appointments across three schools at the University of Texas Health Science Center at Houston (UTHealth Houston), giving him a unique interdisciplinary perspective on both the research and management aspects of the project. His specific responsibilities include:</w:t>
      </w:r>
    </w:p>
    <w:p w:rsidR="3F1B9722" w:rsidP="15337A4A" w:rsidRDefault="3F1B9722" w14:paraId="3667A971" w14:textId="41048238">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b w:val="1"/>
          <w:bCs w:val="1"/>
          <w:noProof w:val="0"/>
          <w:sz w:val="22"/>
          <w:szCs w:val="22"/>
          <w:lang w:val="en-US"/>
        </w:rPr>
        <w:t>Project Oversight:</w:t>
      </w:r>
      <w:r w:rsidRPr="15337A4A" w:rsidR="3F1B9722">
        <w:rPr>
          <w:rFonts w:ascii="Times New Roman" w:hAnsi="Times New Roman" w:eastAsia="Times New Roman" w:cs="Times New Roman"/>
          <w:noProof w:val="0"/>
          <w:sz w:val="22"/>
          <w:szCs w:val="22"/>
          <w:lang w:val="en-US"/>
        </w:rPr>
        <w:t xml:space="preserve"> Dr. Cannell will oversee all aspects of project operations, including the extensive planning, supervision of staff and graduate students, and analysis and reporting activities.</w:t>
      </w:r>
    </w:p>
    <w:p w:rsidR="3F1B9722" w:rsidP="15337A4A" w:rsidRDefault="3F1B9722" w14:paraId="6C70B5DC" w14:textId="40DE4EC5">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b w:val="1"/>
          <w:bCs w:val="1"/>
          <w:noProof w:val="0"/>
          <w:sz w:val="22"/>
          <w:szCs w:val="22"/>
          <w:lang w:val="en-US"/>
        </w:rPr>
        <w:t>Fiduciary Oversight:</w:t>
      </w:r>
      <w:r w:rsidRPr="15337A4A" w:rsidR="3F1B9722">
        <w:rPr>
          <w:rFonts w:ascii="Times New Roman" w:hAnsi="Times New Roman" w:eastAsia="Times New Roman" w:cs="Times New Roman"/>
          <w:noProof w:val="0"/>
          <w:sz w:val="22"/>
          <w:szCs w:val="22"/>
          <w:lang w:val="en-US"/>
        </w:rPr>
        <w:t xml:space="preserve"> He will </w:t>
      </w:r>
      <w:r w:rsidRPr="15337A4A" w:rsidR="3F1B9722">
        <w:rPr>
          <w:rFonts w:ascii="Times New Roman" w:hAnsi="Times New Roman" w:eastAsia="Times New Roman" w:cs="Times New Roman"/>
          <w:noProof w:val="0"/>
          <w:sz w:val="22"/>
          <w:szCs w:val="22"/>
          <w:lang w:val="en-US"/>
        </w:rPr>
        <w:t>be responsible for</w:t>
      </w:r>
      <w:r w:rsidRPr="15337A4A" w:rsidR="3F1B9722">
        <w:rPr>
          <w:rFonts w:ascii="Times New Roman" w:hAnsi="Times New Roman" w:eastAsia="Times New Roman" w:cs="Times New Roman"/>
          <w:noProof w:val="0"/>
          <w:sz w:val="22"/>
          <w:szCs w:val="22"/>
          <w:lang w:val="en-US"/>
        </w:rPr>
        <w:t xml:space="preserve"> ensuring compliance with all fiduciary regulations, </w:t>
      </w:r>
      <w:r w:rsidRPr="15337A4A" w:rsidR="3F1B9722">
        <w:rPr>
          <w:rFonts w:ascii="Times New Roman" w:hAnsi="Times New Roman" w:eastAsia="Times New Roman" w:cs="Times New Roman"/>
          <w:noProof w:val="0"/>
          <w:sz w:val="22"/>
          <w:szCs w:val="22"/>
          <w:lang w:val="en-US"/>
        </w:rPr>
        <w:t>submitting</w:t>
      </w:r>
      <w:r w:rsidRPr="15337A4A" w:rsidR="3F1B9722">
        <w:rPr>
          <w:rFonts w:ascii="Times New Roman" w:hAnsi="Times New Roman" w:eastAsia="Times New Roman" w:cs="Times New Roman"/>
          <w:noProof w:val="0"/>
          <w:sz w:val="22"/>
          <w:szCs w:val="22"/>
          <w:lang w:val="en-US"/>
        </w:rPr>
        <w:t xml:space="preserve"> periodic reports, and overseeing the project budget.</w:t>
      </w:r>
    </w:p>
    <w:p w:rsidR="3F1B9722" w:rsidP="15337A4A" w:rsidRDefault="3F1B9722" w14:paraId="1A05EC5E" w14:textId="2EEE0E59">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b w:val="1"/>
          <w:bCs w:val="1"/>
          <w:noProof w:val="0"/>
          <w:sz w:val="22"/>
          <w:szCs w:val="22"/>
          <w:lang w:val="en-US"/>
        </w:rPr>
        <w:t>Scientific Leadership:</w:t>
      </w:r>
      <w:r w:rsidRPr="15337A4A" w:rsidR="3F1B9722">
        <w:rPr>
          <w:rFonts w:ascii="Times New Roman" w:hAnsi="Times New Roman" w:eastAsia="Times New Roman" w:cs="Times New Roman"/>
          <w:noProof w:val="0"/>
          <w:sz w:val="22"/>
          <w:szCs w:val="22"/>
          <w:lang w:val="en-US"/>
        </w:rPr>
        <w:t xml:space="preserve"> Dr. Cannell will contribute his </w:t>
      </w:r>
      <w:r w:rsidRPr="15337A4A" w:rsidR="3F1B9722">
        <w:rPr>
          <w:rFonts w:ascii="Times New Roman" w:hAnsi="Times New Roman" w:eastAsia="Times New Roman" w:cs="Times New Roman"/>
          <w:noProof w:val="0"/>
          <w:sz w:val="22"/>
          <w:szCs w:val="22"/>
          <w:lang w:val="en-US"/>
        </w:rPr>
        <w:t>expertise</w:t>
      </w:r>
      <w:r w:rsidRPr="15337A4A" w:rsidR="3F1B9722">
        <w:rPr>
          <w:rFonts w:ascii="Times New Roman" w:hAnsi="Times New Roman" w:eastAsia="Times New Roman" w:cs="Times New Roman"/>
          <w:noProof w:val="0"/>
          <w:sz w:val="22"/>
          <w:szCs w:val="22"/>
          <w:lang w:val="en-US"/>
        </w:rPr>
        <w:t xml:space="preserve"> in elder mistreatment and aging research to ensure the scientific integrity and relevance of the project.</w:t>
      </w:r>
    </w:p>
    <w:p w:rsidR="3F1B9722" w:rsidP="15337A4A" w:rsidRDefault="3F1B9722" w14:paraId="1F050D42" w14:textId="50AF7E6E">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b w:val="1"/>
          <w:bCs w:val="1"/>
          <w:noProof w:val="0"/>
          <w:sz w:val="22"/>
          <w:szCs w:val="22"/>
          <w:lang w:val="en-US"/>
        </w:rPr>
        <w:t>Coordination with Agencies:</w:t>
      </w:r>
      <w:r w:rsidRPr="15337A4A" w:rsidR="3F1B9722">
        <w:rPr>
          <w:rFonts w:ascii="Times New Roman" w:hAnsi="Times New Roman" w:eastAsia="Times New Roman" w:cs="Times New Roman"/>
          <w:noProof w:val="0"/>
          <w:sz w:val="22"/>
          <w:szCs w:val="22"/>
          <w:lang w:val="en-US"/>
        </w:rPr>
        <w:t xml:space="preserve"> He will coordinate project activities with external stakeholders, ensuring strong collaboration between UTHealth Houston and other involved agencies.</w:t>
      </w:r>
    </w:p>
    <w:p w:rsidR="3F1B9722" w:rsidP="15337A4A" w:rsidRDefault="3F1B9722" w14:paraId="342896E7" w14:textId="46FF7B4E">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b w:val="1"/>
          <w:bCs w:val="1"/>
          <w:noProof w:val="0"/>
          <w:sz w:val="22"/>
          <w:szCs w:val="22"/>
          <w:lang w:val="en-US"/>
        </w:rPr>
        <w:t>Training and Development:</w:t>
      </w:r>
      <w:r w:rsidRPr="15337A4A" w:rsidR="3F1B9722">
        <w:rPr>
          <w:rFonts w:ascii="Times New Roman" w:hAnsi="Times New Roman" w:eastAsia="Times New Roman" w:cs="Times New Roman"/>
          <w:noProof w:val="0"/>
          <w:sz w:val="22"/>
          <w:szCs w:val="22"/>
          <w:lang w:val="en-US"/>
        </w:rPr>
        <w:t xml:space="preserve"> Dr. Cannell will oversee the development of materials, provision of services, and training for project staff, ensuring that the project team has the skills and resources necessary to execute the project plan effectively.</w:t>
      </w:r>
    </w:p>
    <w:p w:rsidR="3F1B9722" w:rsidP="15337A4A" w:rsidRDefault="3F1B9722" w14:paraId="62B51423" w14:textId="602867B8">
      <w:pPr>
        <w:spacing w:before="240" w:beforeAutospacing="off" w:after="240" w:afterAutospacing="off"/>
        <w:rPr>
          <w:rFonts w:ascii="Times New Roman" w:hAnsi="Times New Roman" w:eastAsia="Times New Roman" w:cs="Times New Roman"/>
          <w:b w:val="1"/>
          <w:bCs w:val="1"/>
          <w:noProof w:val="0"/>
          <w:sz w:val="22"/>
          <w:szCs w:val="22"/>
          <w:lang w:val="en-US"/>
        </w:rPr>
      </w:pPr>
      <w:r w:rsidRPr="15337A4A" w:rsidR="3F1B9722">
        <w:rPr>
          <w:rFonts w:ascii="Times New Roman" w:hAnsi="Times New Roman" w:eastAsia="Times New Roman" w:cs="Times New Roman"/>
          <w:b w:val="1"/>
          <w:bCs w:val="1"/>
          <w:noProof w:val="0"/>
          <w:sz w:val="22"/>
          <w:szCs w:val="22"/>
          <w:lang w:val="en-US"/>
        </w:rPr>
        <w:t>Dr. Shayan Shams</w:t>
      </w:r>
    </w:p>
    <w:p w:rsidR="3F1B9722" w:rsidP="15337A4A" w:rsidRDefault="3F1B9722" w14:paraId="20E50A36" w14:textId="2007B97F">
      <w:pPr>
        <w:spacing w:before="240" w:beforeAutospacing="off" w:after="24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noProof w:val="0"/>
          <w:sz w:val="22"/>
          <w:szCs w:val="22"/>
          <w:lang w:val="en-US"/>
        </w:rPr>
        <w:t xml:space="preserve">Dr. Shams, an assistant professor at the McWilliams School of Biomedical Informatics and the Institute for Stroke and Cerebrovascular Diseases at UTHealth Houston, brings significant </w:t>
      </w:r>
      <w:r w:rsidRPr="15337A4A" w:rsidR="3F1B9722">
        <w:rPr>
          <w:rFonts w:ascii="Times New Roman" w:hAnsi="Times New Roman" w:eastAsia="Times New Roman" w:cs="Times New Roman"/>
          <w:noProof w:val="0"/>
          <w:sz w:val="22"/>
          <w:szCs w:val="22"/>
          <w:lang w:val="en-US"/>
        </w:rPr>
        <w:t>expertise</w:t>
      </w:r>
      <w:r w:rsidRPr="15337A4A" w:rsidR="3F1B9722">
        <w:rPr>
          <w:rFonts w:ascii="Times New Roman" w:hAnsi="Times New Roman" w:eastAsia="Times New Roman" w:cs="Times New Roman"/>
          <w:noProof w:val="0"/>
          <w:sz w:val="22"/>
          <w:szCs w:val="22"/>
          <w:lang w:val="en-US"/>
        </w:rPr>
        <w:t xml:space="preserve"> in artificial intelligence, big data, image and signal processing, and data privacy. His primary responsibilities will focus on the technical and computational aspects of EMBRACE. Specific responsibilities include:</w:t>
      </w:r>
    </w:p>
    <w:p w:rsidR="3F1B9722" w:rsidP="15337A4A" w:rsidRDefault="3F1B9722" w14:paraId="12A1B002" w14:textId="5864D440">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b w:val="1"/>
          <w:bCs w:val="1"/>
          <w:noProof w:val="0"/>
          <w:sz w:val="22"/>
          <w:szCs w:val="22"/>
          <w:lang w:val="en-US"/>
        </w:rPr>
        <w:t>Technical Oversight:</w:t>
      </w:r>
      <w:r w:rsidRPr="15337A4A" w:rsidR="3F1B9722">
        <w:rPr>
          <w:rFonts w:ascii="Times New Roman" w:hAnsi="Times New Roman" w:eastAsia="Times New Roman" w:cs="Times New Roman"/>
          <w:noProof w:val="0"/>
          <w:sz w:val="22"/>
          <w:szCs w:val="22"/>
          <w:lang w:val="en-US"/>
        </w:rPr>
        <w:t xml:space="preserve"> Dr. Shams will direct the technical aspects of creating and </w:t>
      </w:r>
      <w:r w:rsidRPr="15337A4A" w:rsidR="3F1B9722">
        <w:rPr>
          <w:rFonts w:ascii="Times New Roman" w:hAnsi="Times New Roman" w:eastAsia="Times New Roman" w:cs="Times New Roman"/>
          <w:noProof w:val="0"/>
          <w:sz w:val="22"/>
          <w:szCs w:val="22"/>
          <w:lang w:val="en-US"/>
        </w:rPr>
        <w:t>maintaining</w:t>
      </w:r>
      <w:r w:rsidRPr="15337A4A" w:rsidR="3F1B9722">
        <w:rPr>
          <w:rFonts w:ascii="Times New Roman" w:hAnsi="Times New Roman" w:eastAsia="Times New Roman" w:cs="Times New Roman"/>
          <w:noProof w:val="0"/>
          <w:sz w:val="22"/>
          <w:szCs w:val="22"/>
          <w:lang w:val="en-US"/>
        </w:rPr>
        <w:t xml:space="preserve"> the data repository, ensuring the repository is robust, scalable, and secure.</w:t>
      </w:r>
    </w:p>
    <w:p w:rsidR="3F1B9722" w:rsidP="15337A4A" w:rsidRDefault="3F1B9722" w14:paraId="023783CE" w14:textId="45A422E5">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b w:val="1"/>
          <w:bCs w:val="1"/>
          <w:noProof w:val="0"/>
          <w:sz w:val="22"/>
          <w:szCs w:val="22"/>
          <w:lang w:val="en-US"/>
        </w:rPr>
        <w:t>Data Privacy and Security:</w:t>
      </w:r>
      <w:r w:rsidRPr="15337A4A" w:rsidR="3F1B9722">
        <w:rPr>
          <w:rFonts w:ascii="Times New Roman" w:hAnsi="Times New Roman" w:eastAsia="Times New Roman" w:cs="Times New Roman"/>
          <w:noProof w:val="0"/>
          <w:sz w:val="22"/>
          <w:szCs w:val="22"/>
          <w:lang w:val="en-US"/>
        </w:rPr>
        <w:t xml:space="preserve"> He will lead efforts to develop and implement protocols for data privacy and security, ensuring that the repository adheres to all relevant regulations and best practices for protecting sensitive information.</w:t>
      </w:r>
    </w:p>
    <w:p w:rsidR="3F1B9722" w:rsidP="15337A4A" w:rsidRDefault="3F1B9722" w14:paraId="6F9944AF" w14:textId="0C6A2676">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b w:val="1"/>
          <w:bCs w:val="1"/>
          <w:noProof w:val="0"/>
          <w:sz w:val="22"/>
          <w:szCs w:val="22"/>
          <w:lang w:val="en-US"/>
        </w:rPr>
        <w:t>Data Dashboard Development:</w:t>
      </w:r>
      <w:r w:rsidRPr="15337A4A" w:rsidR="3F1B9722">
        <w:rPr>
          <w:rFonts w:ascii="Times New Roman" w:hAnsi="Times New Roman" w:eastAsia="Times New Roman" w:cs="Times New Roman"/>
          <w:noProof w:val="0"/>
          <w:sz w:val="22"/>
          <w:szCs w:val="22"/>
          <w:lang w:val="en-US"/>
        </w:rPr>
        <w:t xml:space="preserve"> Dr. Shams will oversee the development of AI-assisted data dashboards, ensuring they are user-friendly, intuitive, and capable of </w:t>
      </w:r>
      <w:r w:rsidRPr="15337A4A" w:rsidR="3F1B9722">
        <w:rPr>
          <w:rFonts w:ascii="Times New Roman" w:hAnsi="Times New Roman" w:eastAsia="Times New Roman" w:cs="Times New Roman"/>
          <w:noProof w:val="0"/>
          <w:sz w:val="22"/>
          <w:szCs w:val="22"/>
          <w:lang w:val="en-US"/>
        </w:rPr>
        <w:t>facilitating</w:t>
      </w:r>
      <w:r w:rsidRPr="15337A4A" w:rsidR="3F1B9722">
        <w:rPr>
          <w:rFonts w:ascii="Times New Roman" w:hAnsi="Times New Roman" w:eastAsia="Times New Roman" w:cs="Times New Roman"/>
          <w:noProof w:val="0"/>
          <w:sz w:val="22"/>
          <w:szCs w:val="22"/>
          <w:lang w:val="en-US"/>
        </w:rPr>
        <w:t xml:space="preserve"> meaningful data exploration and analysis.</w:t>
      </w:r>
    </w:p>
    <w:p w:rsidR="3F1B9722" w:rsidP="15337A4A" w:rsidRDefault="3F1B9722" w14:paraId="232F6761" w14:textId="38F1107B">
      <w:pPr>
        <w:pStyle w:val="ListParagraph"/>
        <w:numPr>
          <w:ilvl w:val="0"/>
          <w:numId w:val="1"/>
        </w:numPr>
        <w:spacing w:before="0" w:beforeAutospacing="off" w:after="0" w:afterAutospacing="off"/>
        <w:rPr>
          <w:rFonts w:ascii="Times New Roman" w:hAnsi="Times New Roman" w:eastAsia="Times New Roman" w:cs="Times New Roman"/>
          <w:noProof w:val="0"/>
          <w:sz w:val="22"/>
          <w:szCs w:val="22"/>
          <w:lang w:val="en-US"/>
        </w:rPr>
      </w:pPr>
      <w:r w:rsidRPr="15337A4A" w:rsidR="3F1B9722">
        <w:rPr>
          <w:rFonts w:ascii="Times New Roman" w:hAnsi="Times New Roman" w:eastAsia="Times New Roman" w:cs="Times New Roman"/>
          <w:b w:val="1"/>
          <w:bCs w:val="1"/>
          <w:noProof w:val="0"/>
          <w:sz w:val="22"/>
          <w:szCs w:val="22"/>
          <w:lang w:val="en-US"/>
        </w:rPr>
        <w:t>Collaborative Planning:</w:t>
      </w:r>
      <w:r w:rsidRPr="15337A4A" w:rsidR="3F1B9722">
        <w:rPr>
          <w:rFonts w:ascii="Times New Roman" w:hAnsi="Times New Roman" w:eastAsia="Times New Roman" w:cs="Times New Roman"/>
          <w:noProof w:val="0"/>
          <w:sz w:val="22"/>
          <w:szCs w:val="22"/>
          <w:lang w:val="en-US"/>
        </w:rPr>
        <w:t xml:space="preserve"> He will collaborate closely with Dr. Cannell in the development of the project plan, budget, and schedules, and will </w:t>
      </w:r>
      <w:r w:rsidRPr="15337A4A" w:rsidR="3F1B9722">
        <w:rPr>
          <w:rFonts w:ascii="Times New Roman" w:hAnsi="Times New Roman" w:eastAsia="Times New Roman" w:cs="Times New Roman"/>
          <w:noProof w:val="0"/>
          <w:sz w:val="22"/>
          <w:szCs w:val="22"/>
          <w:lang w:val="en-US"/>
        </w:rPr>
        <w:t>assist</w:t>
      </w:r>
      <w:r w:rsidRPr="15337A4A" w:rsidR="3F1B9722">
        <w:rPr>
          <w:rFonts w:ascii="Times New Roman" w:hAnsi="Times New Roman" w:eastAsia="Times New Roman" w:cs="Times New Roman"/>
          <w:noProof w:val="0"/>
          <w:sz w:val="22"/>
          <w:szCs w:val="22"/>
          <w:lang w:val="en-US"/>
        </w:rPr>
        <w:t xml:space="preserve"> in </w:t>
      </w:r>
      <w:r w:rsidRPr="15337A4A" w:rsidR="3F1B9722">
        <w:rPr>
          <w:rFonts w:ascii="Times New Roman" w:hAnsi="Times New Roman" w:eastAsia="Times New Roman" w:cs="Times New Roman"/>
          <w:noProof w:val="0"/>
          <w:sz w:val="22"/>
          <w:szCs w:val="22"/>
          <w:lang w:val="en-US"/>
        </w:rPr>
        <w:t>monitoring</w:t>
      </w:r>
      <w:r w:rsidRPr="15337A4A" w:rsidR="3F1B9722">
        <w:rPr>
          <w:rFonts w:ascii="Times New Roman" w:hAnsi="Times New Roman" w:eastAsia="Times New Roman" w:cs="Times New Roman"/>
          <w:noProof w:val="0"/>
          <w:sz w:val="22"/>
          <w:szCs w:val="22"/>
          <w:lang w:val="en-US"/>
        </w:rPr>
        <w:t xml:space="preserve"> the progress of the project to </w:t>
      </w:r>
      <w:r w:rsidRPr="15337A4A" w:rsidR="3F1B9722">
        <w:rPr>
          <w:rFonts w:ascii="Times New Roman" w:hAnsi="Times New Roman" w:eastAsia="Times New Roman" w:cs="Times New Roman"/>
          <w:noProof w:val="0"/>
          <w:sz w:val="22"/>
          <w:szCs w:val="22"/>
          <w:lang w:val="en-US"/>
        </w:rPr>
        <w:t>identify</w:t>
      </w:r>
      <w:r w:rsidRPr="15337A4A" w:rsidR="3F1B9722">
        <w:rPr>
          <w:rFonts w:ascii="Times New Roman" w:hAnsi="Times New Roman" w:eastAsia="Times New Roman" w:cs="Times New Roman"/>
          <w:noProof w:val="0"/>
          <w:sz w:val="22"/>
          <w:szCs w:val="22"/>
          <w:lang w:val="en-US"/>
        </w:rPr>
        <w:t xml:space="preserve"> and resolve any technical challenges.</w: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da08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55A130"/>
    <w:rsid w:val="02A9D8F8"/>
    <w:rsid w:val="0457F26B"/>
    <w:rsid w:val="054A1164"/>
    <w:rsid w:val="0560FA11"/>
    <w:rsid w:val="05B8D54B"/>
    <w:rsid w:val="060D9228"/>
    <w:rsid w:val="08AAA027"/>
    <w:rsid w:val="1039C7D3"/>
    <w:rsid w:val="15337A4A"/>
    <w:rsid w:val="15D27101"/>
    <w:rsid w:val="1BDDDCDD"/>
    <w:rsid w:val="1BE576EF"/>
    <w:rsid w:val="1C74EACA"/>
    <w:rsid w:val="1E4EDE58"/>
    <w:rsid w:val="1F2D7F44"/>
    <w:rsid w:val="1F38D9BD"/>
    <w:rsid w:val="1F9706E1"/>
    <w:rsid w:val="262A502D"/>
    <w:rsid w:val="2A982EBC"/>
    <w:rsid w:val="2AC05CFE"/>
    <w:rsid w:val="2B2CF78C"/>
    <w:rsid w:val="2EEBD7D8"/>
    <w:rsid w:val="32F4D2FE"/>
    <w:rsid w:val="352686D5"/>
    <w:rsid w:val="368FB197"/>
    <w:rsid w:val="39CDE237"/>
    <w:rsid w:val="3F1A4515"/>
    <w:rsid w:val="3F1B9722"/>
    <w:rsid w:val="417A3B5D"/>
    <w:rsid w:val="4BF98705"/>
    <w:rsid w:val="4F6CD6ED"/>
    <w:rsid w:val="51475F11"/>
    <w:rsid w:val="555E56FD"/>
    <w:rsid w:val="55D28AF3"/>
    <w:rsid w:val="5869E022"/>
    <w:rsid w:val="5989DD09"/>
    <w:rsid w:val="5B569435"/>
    <w:rsid w:val="5C589C72"/>
    <w:rsid w:val="5E57D853"/>
    <w:rsid w:val="5E691C08"/>
    <w:rsid w:val="5F8E0BC5"/>
    <w:rsid w:val="6489ACEB"/>
    <w:rsid w:val="6612D838"/>
    <w:rsid w:val="66799535"/>
    <w:rsid w:val="67D44F76"/>
    <w:rsid w:val="69382872"/>
    <w:rsid w:val="695CB34A"/>
    <w:rsid w:val="7055A130"/>
    <w:rsid w:val="713F39B7"/>
    <w:rsid w:val="73DD50C4"/>
    <w:rsid w:val="73DD50C4"/>
    <w:rsid w:val="7522D65E"/>
    <w:rsid w:val="7A44E5EC"/>
    <w:rsid w:val="7E457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A130"/>
  <w15:chartTrackingRefBased/>
  <w15:docId w15:val="{EF3A09D2-B2CF-407C-A147-9163A67824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Normal"/>
    <w:link w:val="Heading1"/>
    <w:rsid w:val="15337A4A"/>
    <w:rPr>
      <w:rFonts w:ascii="Times New Roman" w:hAnsi="Times New Roman" w:eastAsia="Times New Roman" w:cs="Times New Roman"/>
      <w:b w:val="1"/>
      <w:bCs w:val="1"/>
      <w:sz w:val="22"/>
      <w:szCs w:val="22"/>
      <w:lang w:val="en-US" w:eastAsia="ja-JP" w:bidi="ar-SA"/>
    </w:rPr>
  </w:style>
  <w:style w:type="paragraph" w:styleId="Heading1">
    <w:uiPriority w:val="9"/>
    <w:name w:val="heading 1"/>
    <w:basedOn w:val="Normal"/>
    <w:next w:val="Normal"/>
    <w:link w:val="Heading1Char"/>
    <w:qFormat/>
    <w:rsid w:val="15337A4A"/>
    <w:rPr>
      <w:rFonts w:ascii="Times New Roman" w:hAnsi="Times New Roman" w:eastAsia="Times New Roman" w:cs="Times New Roman"/>
      <w:b w:val="1"/>
      <w:bCs w:val="1"/>
      <w:sz w:val="22"/>
      <w:szCs w:val="22"/>
      <w:lang w:val="en-US" w:eastAsia="ja-JP" w:bidi="ar-SA"/>
    </w:rPr>
    <w:pPr>
      <w:spacing w:after="160" w:line="279" w:lineRule="auto"/>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b3b529ea9da4d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561353110FEA42BAAF301666702FCF" ma:contentTypeVersion="17" ma:contentTypeDescription="Create a new document." ma:contentTypeScope="" ma:versionID="383ee9dbb4cbd738498ae541a71268b4">
  <xsd:schema xmlns:xsd="http://www.w3.org/2001/XMLSchema" xmlns:xs="http://www.w3.org/2001/XMLSchema" xmlns:p="http://schemas.microsoft.com/office/2006/metadata/properties" xmlns:ns2="0aa39948-3de8-40e0-98e7-bf846ca05556" xmlns:ns3="abb1820a-26b6-44f2-b938-9861746a7b9a" targetNamespace="http://schemas.microsoft.com/office/2006/metadata/properties" ma:root="true" ma:fieldsID="5b890d1dfb92ef902762219b060ab38b" ns2:_="" ns3:_="">
    <xsd:import namespace="0aa39948-3de8-40e0-98e7-bf846ca05556"/>
    <xsd:import namespace="abb1820a-26b6-44f2-b938-9861746a7b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a39948-3de8-40e0-98e7-bf846ca05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Tags" ma:index="24" nillable="true" ma:displayName="Tags" ma:format="Dropdown" ma:internalName="Tags">
      <xsd:complexType>
        <xsd:complexContent>
          <xsd:extension base="dms:MultiChoice">
            <xsd:sequence>
              <xsd:element name="Value" maxOccurs="unbounded" minOccurs="0" nillable="true">
                <xsd:simpleType>
                  <xsd:restriction base="dms:Choice">
                    <xsd:enumeration value="Template"/>
                    <xsd:enumeration value="Grants"/>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b1820a-26b6-44f2-b938-9861746a7b9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fe5d149-beed-4489-a8fe-ac60beed6a53}" ma:internalName="TaxCatchAll" ma:showField="CatchAllData" ma:web="abb1820a-26b6-44f2-b938-9861746a7b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a39948-3de8-40e0-98e7-bf846ca05556">
      <Terms xmlns="http://schemas.microsoft.com/office/infopath/2007/PartnerControls"/>
    </lcf76f155ced4ddcb4097134ff3c332f>
    <Tags xmlns="0aa39948-3de8-40e0-98e7-bf846ca05556" xsi:nil="true"/>
    <TaxCatchAll xmlns="abb1820a-26b6-44f2-b938-9861746a7b9a" xsi:nil="true"/>
  </documentManagement>
</p:properties>
</file>

<file path=customXml/itemProps1.xml><?xml version="1.0" encoding="utf-8"?>
<ds:datastoreItem xmlns:ds="http://schemas.openxmlformats.org/officeDocument/2006/customXml" ds:itemID="{AC29AF88-321B-4D54-993D-207C22E143FE}"/>
</file>

<file path=customXml/itemProps2.xml><?xml version="1.0" encoding="utf-8"?>
<ds:datastoreItem xmlns:ds="http://schemas.openxmlformats.org/officeDocument/2006/customXml" ds:itemID="{6CB64077-12D0-4EB3-8225-019D1956B675}"/>
</file>

<file path=customXml/itemProps3.xml><?xml version="1.0" encoding="utf-8"?>
<ds:datastoreItem xmlns:ds="http://schemas.openxmlformats.org/officeDocument/2006/customXml" ds:itemID="{CDAE13A9-B69E-4A19-979F-60CF981CD11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Cannell, Michael B</dc:creator>
  <keywords/>
  <dc:description/>
  <lastModifiedBy>Cannell, Michael B</lastModifiedBy>
  <dcterms:created xsi:type="dcterms:W3CDTF">2024-09-10T13:46:15.0000000Z</dcterms:created>
  <dcterms:modified xsi:type="dcterms:W3CDTF">2024-09-17T16:34:13.4609630Z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0x01010032561353110FEA42BAAF301666702FCF</vt:lpwstr>
  </property>
  <property fmtid="{D5CDD505-2E9C-101B-9397-08002B2CF9AE}" pid="3" name="MediaServiceImageTags">
    <vt:lpwstr/>
  </property>
</Properties>
</file>