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3E54" w14:paraId="08739289" w14:textId="77777777" w:rsidTr="00043E54">
        <w:tc>
          <w:tcPr>
            <w:tcW w:w="2337" w:type="dxa"/>
          </w:tcPr>
          <w:p w14:paraId="3B39F303" w14:textId="77777777" w:rsidR="00043E54" w:rsidRDefault="00043E54" w:rsidP="0034545F"/>
        </w:tc>
        <w:tc>
          <w:tcPr>
            <w:tcW w:w="2337" w:type="dxa"/>
          </w:tcPr>
          <w:p w14:paraId="392C894A" w14:textId="77777777" w:rsidR="00043E54" w:rsidRDefault="00043E54" w:rsidP="0034545F"/>
        </w:tc>
        <w:tc>
          <w:tcPr>
            <w:tcW w:w="2338" w:type="dxa"/>
          </w:tcPr>
          <w:p w14:paraId="7C9BB57E" w14:textId="77777777" w:rsidR="00043E54" w:rsidRDefault="00043E54" w:rsidP="0034545F"/>
        </w:tc>
        <w:tc>
          <w:tcPr>
            <w:tcW w:w="2338" w:type="dxa"/>
          </w:tcPr>
          <w:p w14:paraId="7C8EAC43" w14:textId="77777777" w:rsidR="00043E54" w:rsidRDefault="00043E54" w:rsidP="0034545F"/>
        </w:tc>
      </w:tr>
      <w:tr w:rsidR="009304E6" w14:paraId="0B224017" w14:textId="77777777" w:rsidTr="001864D6">
        <w:tc>
          <w:tcPr>
            <w:tcW w:w="2337" w:type="dxa"/>
            <w:vAlign w:val="center"/>
          </w:tcPr>
          <w:p w14:paraId="54C93F8D" w14:textId="388D3441" w:rsidR="009304E6" w:rsidRDefault="009304E6" w:rsidP="009304E6">
            <w:pPr>
              <w:jc w:val="center"/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vAlign w:val="center"/>
          </w:tcPr>
          <w:p w14:paraId="1C1A674D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797DD63" w14:textId="3BF9A59A" w:rsidR="009304E6" w:rsidRDefault="009304E6" w:rsidP="009304E6">
            <w:pPr>
              <w:jc w:val="center"/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vAlign w:val="center"/>
          </w:tcPr>
          <w:p w14:paraId="7352DA5C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2814FEA6" w14:textId="4C8FFE52" w:rsidR="009304E6" w:rsidRDefault="009304E6" w:rsidP="009304E6">
            <w:pPr>
              <w:jc w:val="center"/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vAlign w:val="center"/>
          </w:tcPr>
          <w:p w14:paraId="4B1C7637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879FE6C" w14:textId="1DF00170" w:rsidR="009304E6" w:rsidRDefault="009304E6" w:rsidP="009304E6">
            <w:pPr>
              <w:jc w:val="center"/>
            </w:pPr>
            <w:r w:rsidRPr="000E1C28">
              <w:rPr>
                <w:b/>
              </w:rPr>
              <w:t>(n = 138)</w:t>
            </w:r>
          </w:p>
        </w:tc>
      </w:tr>
      <w:tr w:rsidR="00B71720" w14:paraId="6036D84E" w14:textId="77777777" w:rsidTr="00043E54">
        <w:tc>
          <w:tcPr>
            <w:tcW w:w="2337" w:type="dxa"/>
          </w:tcPr>
          <w:p w14:paraId="493CFA63" w14:textId="011B0024" w:rsidR="00B71720" w:rsidRDefault="00B71720" w:rsidP="00B71720">
            <w:r>
              <w:t>Age, mean (sd)</w:t>
            </w:r>
          </w:p>
          <w:p w14:paraId="3C017771" w14:textId="77777777" w:rsidR="00B71720" w:rsidRDefault="00B71720" w:rsidP="00B71720"/>
        </w:tc>
        <w:tc>
          <w:tcPr>
            <w:tcW w:w="2337" w:type="dxa"/>
          </w:tcPr>
          <w:p w14:paraId="1F4FEFA9" w14:textId="7D26CB69" w:rsidR="00B71720" w:rsidRDefault="00B71720" w:rsidP="00B71720">
            <w:pPr>
              <w:jc w:val="center"/>
            </w:pPr>
          </w:p>
        </w:tc>
        <w:tc>
          <w:tcPr>
            <w:tcW w:w="2338" w:type="dxa"/>
          </w:tcPr>
          <w:p w14:paraId="58A9F66B" w14:textId="234DDD12" w:rsidR="00B71720" w:rsidRDefault="00B71720" w:rsidP="00B71720">
            <w:pPr>
              <w:jc w:val="center"/>
            </w:pPr>
          </w:p>
        </w:tc>
        <w:tc>
          <w:tcPr>
            <w:tcW w:w="2338" w:type="dxa"/>
          </w:tcPr>
          <w:p w14:paraId="0B5F406A" w14:textId="31EE7010" w:rsidR="00B71720" w:rsidRDefault="00B71720" w:rsidP="00B71720">
            <w:pPr>
              <w:jc w:val="center"/>
            </w:pPr>
          </w:p>
        </w:tc>
      </w:tr>
      <w:tr w:rsidR="00B71720" w14:paraId="66EF3966" w14:textId="77777777" w:rsidTr="00043E54">
        <w:tc>
          <w:tcPr>
            <w:tcW w:w="2337" w:type="dxa"/>
          </w:tcPr>
          <w:p w14:paraId="435E7584" w14:textId="77777777" w:rsidR="00B71720" w:rsidRDefault="00B71720" w:rsidP="00B71720">
            <w:r>
              <w:t>Sex, n (%)</w:t>
            </w:r>
          </w:p>
          <w:p w14:paraId="19CF22B8" w14:textId="77777777" w:rsidR="00B71720" w:rsidRDefault="00B71720" w:rsidP="00B71720">
            <w:r>
              <w:t xml:space="preserve">  Male</w:t>
            </w:r>
          </w:p>
          <w:p w14:paraId="3A73B78C" w14:textId="77777777" w:rsidR="00B71720" w:rsidRDefault="00B71720" w:rsidP="00B71720">
            <w:r>
              <w:t xml:space="preserve">  Female</w:t>
            </w:r>
          </w:p>
          <w:p w14:paraId="33151236" w14:textId="77777777" w:rsidR="00B71720" w:rsidRDefault="00B71720" w:rsidP="00B71720"/>
        </w:tc>
        <w:tc>
          <w:tcPr>
            <w:tcW w:w="2337" w:type="dxa"/>
          </w:tcPr>
          <w:p w14:paraId="4A686E58" w14:textId="52F36366" w:rsidR="00B71720" w:rsidRDefault="00B71720" w:rsidP="00B71720">
            <w:pPr>
              <w:jc w:val="center"/>
            </w:pPr>
          </w:p>
        </w:tc>
        <w:tc>
          <w:tcPr>
            <w:tcW w:w="2338" w:type="dxa"/>
          </w:tcPr>
          <w:p w14:paraId="235DFFCF" w14:textId="12A4AFA7" w:rsidR="00B71720" w:rsidRDefault="00B71720" w:rsidP="00B71720">
            <w:pPr>
              <w:jc w:val="center"/>
            </w:pPr>
          </w:p>
        </w:tc>
        <w:tc>
          <w:tcPr>
            <w:tcW w:w="2338" w:type="dxa"/>
          </w:tcPr>
          <w:p w14:paraId="682B79DE" w14:textId="54566D1C" w:rsidR="00B71720" w:rsidRDefault="00B71720" w:rsidP="00B71720">
            <w:pPr>
              <w:jc w:val="center"/>
            </w:pPr>
          </w:p>
        </w:tc>
      </w:tr>
      <w:tr w:rsidR="00B71720" w14:paraId="548982AF" w14:textId="77777777" w:rsidTr="00043E54">
        <w:tc>
          <w:tcPr>
            <w:tcW w:w="2337" w:type="dxa"/>
          </w:tcPr>
          <w:p w14:paraId="04555360" w14:textId="77777777" w:rsidR="00B71720" w:rsidRDefault="00B71720" w:rsidP="00B71720">
            <w:r>
              <w:t>Education, n (%)</w:t>
            </w:r>
          </w:p>
          <w:p w14:paraId="586C315C" w14:textId="77777777" w:rsidR="00B71720" w:rsidRDefault="00B71720" w:rsidP="00B71720">
            <w:r>
              <w:t xml:space="preserve">  Less than high school</w:t>
            </w:r>
          </w:p>
          <w:p w14:paraId="49AE8C0F" w14:textId="77777777" w:rsidR="00B71720" w:rsidRDefault="00B71720" w:rsidP="00B71720">
            <w:r>
              <w:t xml:space="preserve">  High school graduate</w:t>
            </w:r>
          </w:p>
          <w:p w14:paraId="483FFC08" w14:textId="77777777" w:rsidR="00B71720" w:rsidRDefault="00B71720" w:rsidP="00B71720">
            <w:r>
              <w:t xml:space="preserve">  Some college</w:t>
            </w:r>
          </w:p>
          <w:p w14:paraId="59B49DEA" w14:textId="77777777" w:rsidR="00B71720" w:rsidRDefault="00B71720" w:rsidP="00B71720">
            <w:r>
              <w:t xml:space="preserve">  College graduate</w:t>
            </w:r>
          </w:p>
          <w:p w14:paraId="0279F2A6" w14:textId="77777777" w:rsidR="00B71720" w:rsidRDefault="00B71720" w:rsidP="00B71720"/>
        </w:tc>
        <w:tc>
          <w:tcPr>
            <w:tcW w:w="2337" w:type="dxa"/>
          </w:tcPr>
          <w:p w14:paraId="1B5E6FB2" w14:textId="2E3AB18C" w:rsidR="00B71720" w:rsidRDefault="00B71720" w:rsidP="00B71720">
            <w:pPr>
              <w:jc w:val="center"/>
            </w:pPr>
          </w:p>
        </w:tc>
        <w:tc>
          <w:tcPr>
            <w:tcW w:w="2338" w:type="dxa"/>
          </w:tcPr>
          <w:p w14:paraId="10EFCBA6" w14:textId="4E1C4973" w:rsidR="00B71720" w:rsidRDefault="00B71720" w:rsidP="00B71720">
            <w:pPr>
              <w:jc w:val="center"/>
            </w:pPr>
          </w:p>
        </w:tc>
        <w:tc>
          <w:tcPr>
            <w:tcW w:w="2338" w:type="dxa"/>
          </w:tcPr>
          <w:p w14:paraId="5A644A76" w14:textId="5E390FB4" w:rsidR="00B71720" w:rsidRDefault="00B71720" w:rsidP="00B71720">
            <w:pPr>
              <w:jc w:val="center"/>
            </w:pPr>
          </w:p>
        </w:tc>
      </w:tr>
      <w:tr w:rsidR="00B71720" w14:paraId="06CA4CA3" w14:textId="77777777" w:rsidTr="00043E54">
        <w:tc>
          <w:tcPr>
            <w:tcW w:w="2337" w:type="dxa"/>
          </w:tcPr>
          <w:p w14:paraId="3A674A0B" w14:textId="77777777" w:rsidR="00B71720" w:rsidRDefault="00B71720" w:rsidP="00B71720"/>
        </w:tc>
        <w:tc>
          <w:tcPr>
            <w:tcW w:w="2337" w:type="dxa"/>
          </w:tcPr>
          <w:p w14:paraId="27905300" w14:textId="77777777" w:rsidR="00B71720" w:rsidRDefault="00B71720" w:rsidP="00B71720"/>
        </w:tc>
        <w:tc>
          <w:tcPr>
            <w:tcW w:w="2338" w:type="dxa"/>
          </w:tcPr>
          <w:p w14:paraId="66CCFA05" w14:textId="77777777" w:rsidR="00B71720" w:rsidRDefault="00B71720" w:rsidP="00B71720"/>
        </w:tc>
        <w:tc>
          <w:tcPr>
            <w:tcW w:w="2338" w:type="dxa"/>
          </w:tcPr>
          <w:p w14:paraId="60A0758B" w14:textId="77777777" w:rsidR="00B71720" w:rsidRDefault="00B71720" w:rsidP="00B71720"/>
        </w:tc>
      </w:tr>
    </w:tbl>
    <w:p w14:paraId="21B9D3E7" w14:textId="1B73D6EB" w:rsidR="0034545F" w:rsidRDefault="0034545F" w:rsidP="0034545F"/>
    <w:p w14:paraId="4608B5CF" w14:textId="5733A821" w:rsidR="009304E6" w:rsidRDefault="009304E6" w:rsidP="0034545F"/>
    <w:p w14:paraId="73C5E356" w14:textId="09AF42EC" w:rsidR="009304E6" w:rsidRDefault="009304E6" w:rsidP="0034545F"/>
    <w:p w14:paraId="23A701C5" w14:textId="77777777" w:rsidR="009304E6" w:rsidRPr="00147E8B" w:rsidRDefault="009304E6" w:rsidP="0034545F"/>
    <w:sectPr w:rsidR="009304E6" w:rsidRPr="00147E8B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9"/>
    <w:rsid w:val="00041E19"/>
    <w:rsid w:val="00043E54"/>
    <w:rsid w:val="00147E8B"/>
    <w:rsid w:val="00230982"/>
    <w:rsid w:val="0034545F"/>
    <w:rsid w:val="00355DF9"/>
    <w:rsid w:val="00507E23"/>
    <w:rsid w:val="007205C9"/>
    <w:rsid w:val="008E74FE"/>
    <w:rsid w:val="009304E6"/>
    <w:rsid w:val="00AA5BCB"/>
    <w:rsid w:val="00B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4269"/>
  <w15:chartTrackingRefBased/>
  <w15:docId w15:val="{1341D657-AAA2-D84E-A5EF-99677BF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C9"/>
    <w:rPr>
      <w:sz w:val="18"/>
      <w:szCs w:val="18"/>
    </w:rPr>
  </w:style>
  <w:style w:type="table" w:styleId="TableGrid">
    <w:name w:val="Table Grid"/>
    <w:basedOn w:val="TableNormal"/>
    <w:uiPriority w:val="39"/>
    <w:rsid w:val="000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2020-06-10T04:38:00Z</dcterms:created>
  <dcterms:modified xsi:type="dcterms:W3CDTF">2020-06-10T04:38:00Z</dcterms:modified>
</cp:coreProperties>
</file>