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DETECT LEAD Panel Initial Review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2021-11-12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2021-11-12T10:33:37Z</dcterms:modified>
  <cp:category/>
</cp:coreProperties>
</file>