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rPr>
          <w:sz w:val="28"/>
        </w:rPr>
      </w:pPr>
      <w:r>
        <w:rPr>
          <w:sz w:val="28"/>
        </w:rPr>
        <w:t xml:space="preserve">Risk assessment </w:t>
      </w:r>
    </w:p>
    <w:tbl>
      <w:tblPr>
        <w:tblStyle w:val="TableGrid"/>
        <w:tblW w:w="145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85"/>
        <w:gridCol w:w="4357"/>
        <w:gridCol w:w="2282"/>
        <w:gridCol w:w="1157"/>
        <w:gridCol w:w="3685"/>
      </w:tblGrid>
      <w:tr>
        <w:trPr>
          <w:trHeight w:val="1131" w:hRule="atLeast"/>
        </w:trPr>
        <w:tc>
          <w:tcPr>
            <w:tcW w:w="3085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Style w:val="Strong"/>
              </w:rPr>
            </w:pPr>
            <w:r>
              <w:rPr>
                <w:rStyle w:val="Strong"/>
                <w:rFonts w:eastAsia="Calibri" w:cs=""/>
                <w:kern w:val="0"/>
                <w:szCs w:val="22"/>
                <w:lang w:val="en-GB" w:bidi="ar-SA"/>
              </w:rPr>
              <w:t>Description of activity / area being assessed</w:t>
            </w:r>
          </w:p>
        </w:tc>
        <w:tc>
          <w:tcPr>
            <w:tcW w:w="6639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widowControl/>
              <w:spacing w:before="0" w:after="0"/>
              <w:jc w:val="left"/>
              <w:rPr>
                <w:rStyle w:val="Strong"/>
                <w:b w:val="false"/>
              </w:rPr>
            </w:pPr>
            <w:r>
              <w:rPr>
                <w:rStyle w:val="Strong"/>
                <w:rFonts w:eastAsia="Calibri" w:cs=""/>
                <w:b w:val="false"/>
                <w:kern w:val="0"/>
                <w:szCs w:val="22"/>
                <w:lang w:val="en-GB" w:bidi="ar-SA"/>
              </w:rPr>
              <w:t>Web Application (Capstone Project)</w:t>
            </w:r>
          </w:p>
        </w:tc>
        <w:tc>
          <w:tcPr>
            <w:tcW w:w="1157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Style w:val="Strong"/>
              </w:rPr>
            </w:pPr>
            <w:r>
              <w:rPr>
                <w:rStyle w:val="Strong"/>
                <w:rFonts w:eastAsia="Calibri" w:cs=""/>
                <w:kern w:val="0"/>
                <w:szCs w:val="22"/>
                <w:lang w:val="en-GB" w:bidi="ar-SA"/>
              </w:rPr>
              <w:t>Location</w:t>
            </w:r>
          </w:p>
        </w:tc>
        <w:tc>
          <w:tcPr>
            <w:tcW w:w="3685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before="0" w:after="0"/>
              <w:jc w:val="left"/>
              <w:rPr>
                <w:rStyle w:val="Strong"/>
                <w:b w:val="false"/>
              </w:rPr>
            </w:pPr>
            <w:r>
              <w:rPr>
                <w:rFonts w:eastAsia="Calibri" w:cs=""/>
                <w:b w:val="false"/>
                <w:kern w:val="0"/>
                <w:sz w:val="22"/>
                <w:szCs w:val="22"/>
                <w:lang w:val="en-GB" w:bidi="ar-SA"/>
              </w:rPr>
            </w:r>
          </w:p>
        </w:tc>
      </w:tr>
      <w:tr>
        <w:trPr>
          <w:trHeight w:val="709" w:hRule="atLeast"/>
        </w:trPr>
        <w:tc>
          <w:tcPr>
            <w:tcW w:w="3085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120" w:after="120"/>
              <w:jc w:val="left"/>
              <w:rPr>
                <w:rStyle w:val="Strong"/>
              </w:rPr>
            </w:pPr>
            <w:r>
              <w:rPr>
                <w:rStyle w:val="Strong"/>
                <w:rFonts w:eastAsia="Calibri" w:cs=""/>
                <w:kern w:val="0"/>
                <w:szCs w:val="22"/>
                <w:lang w:val="en-GB" w:bidi="ar-SA"/>
              </w:rPr>
              <w:t>Manager responsible</w:t>
            </w:r>
          </w:p>
        </w:tc>
        <w:tc>
          <w:tcPr>
            <w:tcW w:w="435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before="120" w:after="120"/>
              <w:jc w:val="left"/>
              <w:rPr>
                <w:rFonts w:eastAsia="Calibri" w:cs=""/>
                <w:kern w:val="0"/>
                <w:sz w:val="22"/>
                <w:szCs w:val="22"/>
                <w:lang w:val="en-GB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bidi="ar-SA"/>
              </w:rPr>
            </w:r>
          </w:p>
        </w:tc>
        <w:tc>
          <w:tcPr>
            <w:tcW w:w="228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rStyle w:val="Strong"/>
              </w:rPr>
            </w:pPr>
            <w:r>
              <w:rPr>
                <w:rStyle w:val="Strong"/>
                <w:rFonts w:eastAsia="Calibri" w:cs=""/>
                <w:kern w:val="0"/>
                <w:szCs w:val="22"/>
                <w:lang w:val="en-GB" w:bidi="ar-SA"/>
              </w:rPr>
              <w:t>Signature &amp; date</w:t>
            </w:r>
          </w:p>
        </w:tc>
        <w:tc>
          <w:tcPr>
            <w:tcW w:w="4842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widowControl/>
              <w:spacing w:before="120" w:after="120"/>
              <w:jc w:val="left"/>
              <w:rPr>
                <w:rStyle w:val="Strong"/>
                <w:b w:val="false"/>
              </w:rPr>
            </w:pPr>
            <w:r>
              <w:rPr>
                <w:rFonts w:eastAsia="Calibri" w:cs=""/>
                <w:b w:val="false"/>
                <w:kern w:val="0"/>
                <w:sz w:val="22"/>
                <w:szCs w:val="22"/>
                <w:lang w:val="en-GB" w:bidi="ar-SA"/>
              </w:rPr>
            </w:r>
          </w:p>
        </w:tc>
      </w:tr>
      <w:tr>
        <w:trPr/>
        <w:tc>
          <w:tcPr>
            <w:tcW w:w="3085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rStyle w:val="Strong"/>
              </w:rPr>
            </w:pPr>
            <w:r>
              <w:rPr>
                <w:rStyle w:val="Strong"/>
                <w:rFonts w:eastAsia="Calibri" w:cs=""/>
                <w:kern w:val="0"/>
                <w:szCs w:val="22"/>
                <w:lang w:val="en-GB" w:bidi="ar-SA"/>
              </w:rPr>
              <w:t>Assessed by (name &amp; role)</w:t>
            </w:r>
          </w:p>
        </w:tc>
        <w:tc>
          <w:tcPr>
            <w:tcW w:w="4357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before="120" w:after="120"/>
              <w:jc w:val="left"/>
              <w:rPr>
                <w:rStyle w:val="Strong"/>
                <w:b w:val="false"/>
              </w:rPr>
            </w:pPr>
            <w:r>
              <w:rPr>
                <w:rFonts w:eastAsia="Calibri" w:cs=""/>
                <w:b w:val="false"/>
                <w:kern w:val="0"/>
                <w:sz w:val="22"/>
                <w:szCs w:val="22"/>
                <w:lang w:val="en-GB" w:bidi="ar-SA"/>
              </w:rPr>
            </w:r>
          </w:p>
        </w:tc>
        <w:tc>
          <w:tcPr>
            <w:tcW w:w="228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rStyle w:val="Strong"/>
              </w:rPr>
            </w:pPr>
            <w:r>
              <w:rPr>
                <w:rStyle w:val="Strong"/>
                <w:rFonts w:eastAsia="Calibri" w:cs=""/>
                <w:kern w:val="0"/>
                <w:szCs w:val="22"/>
                <w:lang w:val="en-GB" w:bidi="ar-SA"/>
              </w:rPr>
              <w:t>Signature &amp; assessment date</w:t>
            </w:r>
          </w:p>
        </w:tc>
        <w:tc>
          <w:tcPr>
            <w:tcW w:w="4842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widowControl/>
              <w:spacing w:before="120" w:after="120"/>
              <w:jc w:val="left"/>
              <w:rPr>
                <w:rStyle w:val="Strong"/>
                <w:b w:val="false"/>
              </w:rPr>
            </w:pPr>
            <w:r>
              <w:rPr>
                <w:rFonts w:eastAsia="Calibri" w:cs=""/>
                <w:b w:val="false"/>
                <w:kern w:val="0"/>
                <w:sz w:val="22"/>
                <w:szCs w:val="22"/>
                <w:lang w:val="en-GB" w:bidi="ar-SA"/>
              </w:rPr>
            </w:r>
          </w:p>
        </w:tc>
      </w:tr>
    </w:tbl>
    <w:p>
      <w:pPr>
        <w:pStyle w:val="Normal"/>
        <w:rPr>
          <w:rFonts w:cs="Arial"/>
          <w:b/>
        </w:rPr>
      </w:pPr>
      <w:r>
        <w:rPr>
          <w:rFonts w:cs="Arial"/>
          <w:b/>
        </w:rPr>
      </w:r>
    </w:p>
    <w:tbl>
      <w:tblPr>
        <w:tblStyle w:val="TableGrid"/>
        <w:tblW w:w="139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12"/>
        <w:gridCol w:w="1796"/>
        <w:gridCol w:w="2663"/>
        <w:gridCol w:w="984"/>
        <w:gridCol w:w="2310"/>
        <w:gridCol w:w="1103"/>
        <w:gridCol w:w="1107"/>
        <w:gridCol w:w="1520"/>
      </w:tblGrid>
      <w:tr>
        <w:trPr>
          <w:tblHeader w:val="true"/>
        </w:trPr>
        <w:tc>
          <w:tcPr>
            <w:tcW w:w="251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jc w:val="center"/>
              <w:rPr>
                <w:rStyle w:val="Strong"/>
              </w:rPr>
            </w:pPr>
            <w:r>
              <w:rPr>
                <w:rStyle w:val="Strong"/>
                <w:rFonts w:eastAsia="Calibri" w:cs=""/>
                <w:kern w:val="0"/>
                <w:szCs w:val="22"/>
                <w:lang w:val="en-GB" w:bidi="ar-SA"/>
              </w:rPr>
              <w:t>Hazard (H)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Style w:val="Strong"/>
              </w:rPr>
            </w:pPr>
            <w:r>
              <w:rPr>
                <w:rStyle w:val="Strong"/>
                <w:rFonts w:eastAsia="Calibri" w:cs=""/>
                <w:kern w:val="0"/>
                <w:szCs w:val="22"/>
                <w:lang w:val="en-GB" w:bidi="ar-SA"/>
              </w:rPr>
              <w:t>hazardous event (HE)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Style w:val="Strong"/>
              </w:rPr>
            </w:pPr>
            <w:r>
              <w:rPr>
                <w:rStyle w:val="Strong"/>
                <w:rFonts w:eastAsia="Calibri" w:cs=""/>
                <w:kern w:val="0"/>
                <w:szCs w:val="22"/>
                <w:lang w:val="en-GB" w:bidi="ar-SA"/>
              </w:rPr>
              <w:t>consequence (C)</w:t>
            </w:r>
          </w:p>
        </w:tc>
        <w:tc>
          <w:tcPr>
            <w:tcW w:w="179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jc w:val="center"/>
              <w:rPr>
                <w:rStyle w:val="Strong"/>
              </w:rPr>
            </w:pPr>
            <w:r>
              <w:rPr>
                <w:rStyle w:val="Strong"/>
                <w:rFonts w:eastAsia="Calibri" w:cs=""/>
                <w:kern w:val="0"/>
                <w:szCs w:val="22"/>
                <w:lang w:val="en-GB" w:bidi="ar-SA"/>
              </w:rPr>
              <w:t>Who might be harmed</w:t>
            </w:r>
          </w:p>
        </w:tc>
        <w:tc>
          <w:tcPr>
            <w:tcW w:w="266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jc w:val="center"/>
              <w:rPr>
                <w:rStyle w:val="Strong"/>
              </w:rPr>
            </w:pPr>
            <w:r>
              <w:rPr>
                <w:rStyle w:val="Strong"/>
                <w:rFonts w:eastAsia="Calibri" w:cs=""/>
                <w:kern w:val="0"/>
                <w:szCs w:val="22"/>
                <w:lang w:val="en-GB" w:bidi="ar-SA"/>
              </w:rPr>
              <w:t>Current controls</w:t>
            </w:r>
          </w:p>
        </w:tc>
        <w:tc>
          <w:tcPr>
            <w:tcW w:w="98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jc w:val="center"/>
              <w:rPr>
                <w:rStyle w:val="Strong"/>
              </w:rPr>
            </w:pPr>
            <w:r>
              <w:rPr>
                <w:rStyle w:val="Strong"/>
                <w:rFonts w:eastAsia="Calibri" w:cs=""/>
                <w:kern w:val="0"/>
                <w:szCs w:val="22"/>
                <w:lang w:val="en-GB" w:bidi="ar-SA"/>
              </w:rPr>
              <w:t>Current risk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Style w:val="Strong"/>
              </w:rPr>
            </w:pPr>
            <w:r>
              <w:rPr>
                <w:rStyle w:val="Strong"/>
                <w:rFonts w:eastAsia="Calibri" w:cs=""/>
                <w:kern w:val="0"/>
                <w:szCs w:val="22"/>
                <w:lang w:val="en-GB" w:bidi="ar-SA"/>
              </w:rPr>
              <w:t>LxC=R</w:t>
            </w:r>
          </w:p>
        </w:tc>
        <w:tc>
          <w:tcPr>
            <w:tcW w:w="231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jc w:val="center"/>
              <w:rPr>
                <w:rStyle w:val="Strong"/>
              </w:rPr>
            </w:pPr>
            <w:r>
              <w:rPr>
                <w:rStyle w:val="Strong"/>
                <w:rFonts w:eastAsia="Calibri" w:cs=""/>
                <w:kern w:val="0"/>
                <w:szCs w:val="22"/>
                <w:lang w:val="en-GB" w:bidi="ar-SA"/>
              </w:rPr>
              <w:t>Additional controls needed to reduce risk</w:t>
            </w:r>
          </w:p>
        </w:tc>
        <w:tc>
          <w:tcPr>
            <w:tcW w:w="11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jc w:val="center"/>
              <w:rPr>
                <w:rStyle w:val="Strong"/>
              </w:rPr>
            </w:pPr>
            <w:r>
              <w:rPr>
                <w:rStyle w:val="Strong"/>
                <w:rFonts w:eastAsia="Calibri" w:cs=""/>
                <w:kern w:val="0"/>
                <w:szCs w:val="22"/>
                <w:lang w:val="en-GB" w:bidi="ar-SA"/>
              </w:rPr>
              <w:t xml:space="preserve">Residual 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Style w:val="Strong"/>
              </w:rPr>
            </w:pPr>
            <w:r>
              <w:rPr>
                <w:rStyle w:val="Strong"/>
                <w:rFonts w:eastAsia="Calibri" w:cs=""/>
                <w:kern w:val="0"/>
                <w:szCs w:val="22"/>
                <w:lang w:val="en-GB" w:bidi="ar-SA"/>
              </w:rPr>
              <w:t>risk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Style w:val="Strong"/>
              </w:rPr>
            </w:pPr>
            <w:r>
              <w:rPr>
                <w:rStyle w:val="Strong"/>
                <w:rFonts w:eastAsia="Calibri" w:cs=""/>
                <w:kern w:val="0"/>
                <w:szCs w:val="22"/>
                <w:lang w:val="en-GB" w:bidi="ar-SA"/>
              </w:rPr>
              <w:t>LxC=R</w:t>
            </w:r>
          </w:p>
        </w:tc>
        <w:tc>
          <w:tcPr>
            <w:tcW w:w="110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jc w:val="center"/>
              <w:rPr>
                <w:rStyle w:val="Strong"/>
              </w:rPr>
            </w:pPr>
            <w:r>
              <w:rPr>
                <w:rStyle w:val="Strong"/>
                <w:rFonts w:eastAsia="Calibri" w:cs=""/>
                <w:kern w:val="0"/>
                <w:szCs w:val="22"/>
                <w:lang w:val="en-GB" w:bidi="ar-SA"/>
              </w:rPr>
              <w:t xml:space="preserve">Target Date 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Style w:val="Strong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bidi="ar-SA"/>
              </w:rPr>
            </w:r>
          </w:p>
        </w:tc>
        <w:tc>
          <w:tcPr>
            <w:tcW w:w="152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before="0" w:after="0"/>
              <w:jc w:val="center"/>
              <w:rPr>
                <w:rStyle w:val="Strong"/>
              </w:rPr>
            </w:pPr>
            <w:r>
              <w:rPr>
                <w:rStyle w:val="Strong"/>
                <w:rFonts w:eastAsia="Calibri" w:cs=""/>
                <w:kern w:val="0"/>
                <w:szCs w:val="22"/>
                <w:lang w:val="en-GB" w:bidi="ar-SA"/>
              </w:rPr>
              <w:t>Date achieved</w:t>
            </w:r>
          </w:p>
        </w:tc>
      </w:tr>
      <w:tr>
        <w:trPr/>
        <w:tc>
          <w:tcPr>
            <w:tcW w:w="2512" w:type="dxa"/>
            <w:tcBorders/>
          </w:tcPr>
          <w:p>
            <w:pPr>
              <w:pStyle w:val="Normal"/>
              <w:widowControl/>
              <w:spacing w:before="120" w:after="120"/>
              <w:jc w:val="left"/>
              <w:rPr>
                <w:rStyle w:val="Strong"/>
                <w:b w:val="false"/>
              </w:rPr>
            </w:pPr>
            <w:r>
              <w:rPr>
                <w:rStyle w:val="Strong"/>
                <w:rFonts w:eastAsia="Calibri" w:cs=""/>
                <w:b w:val="false"/>
                <w:kern w:val="0"/>
                <w:szCs w:val="22"/>
                <w:lang w:val="en-GB" w:bidi="ar-SA"/>
              </w:rPr>
              <w:t>(H) Hosting service servers offline</w:t>
            </w:r>
          </w:p>
        </w:tc>
        <w:tc>
          <w:tcPr>
            <w:tcW w:w="1796" w:type="dxa"/>
            <w:tcBorders/>
          </w:tcPr>
          <w:p>
            <w:pPr>
              <w:pStyle w:val="Normal"/>
              <w:widowControl/>
              <w:spacing w:before="120" w:after="120"/>
              <w:jc w:val="left"/>
              <w:rPr>
                <w:rFonts w:eastAsia="Calibri" w:cs=""/>
                <w:kern w:val="0"/>
                <w:sz w:val="22"/>
                <w:szCs w:val="22"/>
                <w:lang w:val="en-GB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bidi="ar-SA"/>
              </w:rPr>
              <w:t>Users (no access)</w:t>
            </w:r>
          </w:p>
        </w:tc>
        <w:tc>
          <w:tcPr>
            <w:tcW w:w="2663" w:type="dxa"/>
            <w:tcBorders/>
          </w:tcPr>
          <w:p>
            <w:pPr>
              <w:pStyle w:val="Normal"/>
              <w:widowControl/>
              <w:spacing w:before="120" w:after="120"/>
              <w:jc w:val="left"/>
              <w:rPr>
                <w:rFonts w:eastAsia="Calibri" w:cs=""/>
                <w:kern w:val="0"/>
                <w:sz w:val="22"/>
                <w:szCs w:val="22"/>
                <w:lang w:val="en-GB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bidi="ar-SA"/>
              </w:rPr>
              <w:t>None</w:t>
            </w:r>
          </w:p>
        </w:tc>
        <w:tc>
          <w:tcPr>
            <w:tcW w:w="984" w:type="dxa"/>
            <w:tcBorders/>
          </w:tcPr>
          <w:p>
            <w:pPr>
              <w:pStyle w:val="Normal"/>
              <w:widowControl/>
              <w:spacing w:before="120" w:after="120"/>
              <w:jc w:val="center"/>
              <w:rPr>
                <w:rFonts w:eastAsia="Calibri" w:cs=""/>
                <w:kern w:val="0"/>
                <w:sz w:val="22"/>
                <w:szCs w:val="22"/>
                <w:lang w:val="en-GB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bidi="ar-SA"/>
              </w:rPr>
              <w:t>Low</w:t>
            </w:r>
          </w:p>
        </w:tc>
        <w:tc>
          <w:tcPr>
            <w:tcW w:w="2310" w:type="dxa"/>
            <w:tcBorders/>
          </w:tcPr>
          <w:p>
            <w:pPr>
              <w:pStyle w:val="Normal"/>
              <w:widowControl/>
              <w:spacing w:before="120" w:after="120"/>
              <w:jc w:val="left"/>
              <w:rPr>
                <w:rFonts w:eastAsia="Calibri" w:cs=""/>
                <w:kern w:val="0"/>
                <w:sz w:val="22"/>
                <w:szCs w:val="22"/>
                <w:lang w:val="en-GB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bidi="ar-SA"/>
              </w:rPr>
              <w:t>None</w:t>
            </w:r>
          </w:p>
        </w:tc>
        <w:tc>
          <w:tcPr>
            <w:tcW w:w="1103" w:type="dxa"/>
            <w:tcBorders/>
          </w:tcPr>
          <w:p>
            <w:pPr>
              <w:pStyle w:val="Normal"/>
              <w:widowControl/>
              <w:spacing w:before="120" w:after="120"/>
              <w:jc w:val="center"/>
              <w:rPr>
                <w:rFonts w:eastAsia="Calibri" w:cs=""/>
                <w:kern w:val="0"/>
                <w:sz w:val="22"/>
                <w:szCs w:val="22"/>
                <w:lang w:val="en-GB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bidi="ar-SA"/>
              </w:rPr>
              <w:t>Low</w:t>
            </w:r>
          </w:p>
        </w:tc>
        <w:tc>
          <w:tcPr>
            <w:tcW w:w="1107" w:type="dxa"/>
            <w:tcBorders/>
          </w:tcPr>
          <w:p>
            <w:pPr>
              <w:pStyle w:val="Normal"/>
              <w:widowControl/>
              <w:spacing w:before="120" w:after="120"/>
              <w:jc w:val="center"/>
              <w:rPr>
                <w:rFonts w:eastAsia="Calibri" w:cs=""/>
                <w:kern w:val="0"/>
                <w:sz w:val="22"/>
                <w:szCs w:val="22"/>
                <w:lang w:val="en-GB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bidi="ar-SA"/>
              </w:rPr>
            </w:r>
          </w:p>
        </w:tc>
        <w:tc>
          <w:tcPr>
            <w:tcW w:w="1520" w:type="dxa"/>
            <w:tcBorders/>
          </w:tcPr>
          <w:p>
            <w:pPr>
              <w:pStyle w:val="Normal"/>
              <w:widowControl/>
              <w:spacing w:before="120" w:after="120"/>
              <w:jc w:val="left"/>
              <w:rPr>
                <w:rFonts w:eastAsia="Calibri" w:cs=""/>
                <w:kern w:val="0"/>
                <w:sz w:val="22"/>
                <w:szCs w:val="22"/>
                <w:lang w:val="en-GB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bidi="ar-SA"/>
              </w:rPr>
            </w:r>
          </w:p>
        </w:tc>
      </w:tr>
      <w:tr>
        <w:trPr/>
        <w:tc>
          <w:tcPr>
            <w:tcW w:w="2512" w:type="dxa"/>
            <w:tcBorders/>
          </w:tcPr>
          <w:p>
            <w:pPr>
              <w:pStyle w:val="Normal"/>
              <w:widowControl/>
              <w:spacing w:before="120" w:after="120"/>
              <w:jc w:val="left"/>
              <w:rPr>
                <w:rFonts w:eastAsia="Calibri" w:cs=""/>
                <w:kern w:val="0"/>
                <w:sz w:val="22"/>
                <w:szCs w:val="22"/>
                <w:lang w:val="en-GB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bidi="ar-SA"/>
              </w:rPr>
              <w:t>(H) No database access</w:t>
            </w:r>
          </w:p>
        </w:tc>
        <w:tc>
          <w:tcPr>
            <w:tcW w:w="1796" w:type="dxa"/>
            <w:tcBorders/>
          </w:tcPr>
          <w:p>
            <w:pPr>
              <w:pStyle w:val="Normal"/>
              <w:widowControl/>
              <w:spacing w:before="120" w:after="120"/>
              <w:jc w:val="left"/>
              <w:rPr>
                <w:rFonts w:eastAsia="Calibri" w:cs=""/>
                <w:kern w:val="0"/>
                <w:sz w:val="22"/>
                <w:szCs w:val="22"/>
                <w:lang w:val="en-GB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bidi="ar-SA"/>
              </w:rPr>
              <w:t>Users (no data for app to use)</w:t>
            </w:r>
          </w:p>
        </w:tc>
        <w:tc>
          <w:tcPr>
            <w:tcW w:w="2663" w:type="dxa"/>
            <w:tcBorders/>
          </w:tcPr>
          <w:p>
            <w:pPr>
              <w:pStyle w:val="Normal"/>
              <w:widowControl/>
              <w:spacing w:before="120" w:after="120"/>
              <w:jc w:val="left"/>
              <w:rPr>
                <w:rFonts w:eastAsia="Calibri" w:cs=""/>
                <w:kern w:val="0"/>
                <w:sz w:val="22"/>
                <w:szCs w:val="22"/>
                <w:lang w:val="en-GB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bidi="ar-SA"/>
              </w:rPr>
              <w:t>None</w:t>
            </w:r>
          </w:p>
        </w:tc>
        <w:tc>
          <w:tcPr>
            <w:tcW w:w="984" w:type="dxa"/>
            <w:tcBorders/>
          </w:tcPr>
          <w:p>
            <w:pPr>
              <w:pStyle w:val="Normal"/>
              <w:widowControl/>
              <w:spacing w:before="120" w:after="120"/>
              <w:jc w:val="center"/>
              <w:rPr>
                <w:rFonts w:eastAsia="Calibri" w:cs=""/>
                <w:kern w:val="0"/>
                <w:sz w:val="22"/>
                <w:szCs w:val="22"/>
                <w:lang w:val="en-GB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bidi="ar-SA"/>
              </w:rPr>
              <w:t>Low</w:t>
            </w:r>
          </w:p>
        </w:tc>
        <w:tc>
          <w:tcPr>
            <w:tcW w:w="2310" w:type="dxa"/>
            <w:tcBorders/>
          </w:tcPr>
          <w:p>
            <w:pPr>
              <w:pStyle w:val="Normal"/>
              <w:widowControl/>
              <w:spacing w:before="120" w:after="120"/>
              <w:jc w:val="left"/>
              <w:rPr>
                <w:rFonts w:eastAsia="Calibri" w:cs=""/>
                <w:kern w:val="0"/>
                <w:sz w:val="22"/>
                <w:szCs w:val="22"/>
                <w:lang w:val="en-GB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bidi="ar-SA"/>
              </w:rPr>
              <w:t>None</w:t>
            </w:r>
          </w:p>
        </w:tc>
        <w:tc>
          <w:tcPr>
            <w:tcW w:w="1103" w:type="dxa"/>
            <w:tcBorders/>
          </w:tcPr>
          <w:p>
            <w:pPr>
              <w:pStyle w:val="Normal"/>
              <w:widowControl/>
              <w:spacing w:before="120" w:after="120"/>
              <w:jc w:val="center"/>
              <w:rPr>
                <w:rFonts w:eastAsia="Calibri" w:cs=""/>
                <w:kern w:val="0"/>
                <w:sz w:val="22"/>
                <w:szCs w:val="22"/>
                <w:lang w:val="en-GB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bidi="ar-SA"/>
              </w:rPr>
              <w:t>Low</w:t>
            </w:r>
          </w:p>
        </w:tc>
        <w:tc>
          <w:tcPr>
            <w:tcW w:w="1107" w:type="dxa"/>
            <w:tcBorders/>
          </w:tcPr>
          <w:p>
            <w:pPr>
              <w:pStyle w:val="Normal"/>
              <w:widowControl/>
              <w:spacing w:before="120" w:after="120"/>
              <w:jc w:val="center"/>
              <w:rPr>
                <w:rFonts w:eastAsia="Calibri" w:cs=""/>
                <w:kern w:val="0"/>
                <w:sz w:val="22"/>
                <w:szCs w:val="22"/>
                <w:lang w:val="en-GB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bidi="ar-SA"/>
              </w:rPr>
            </w:r>
          </w:p>
        </w:tc>
        <w:tc>
          <w:tcPr>
            <w:tcW w:w="1520" w:type="dxa"/>
            <w:tcBorders/>
          </w:tcPr>
          <w:p>
            <w:pPr>
              <w:pStyle w:val="Normal"/>
              <w:widowControl/>
              <w:spacing w:before="120" w:after="120"/>
              <w:jc w:val="left"/>
              <w:rPr>
                <w:rFonts w:eastAsia="Calibri" w:cs=""/>
                <w:kern w:val="0"/>
                <w:sz w:val="22"/>
                <w:szCs w:val="22"/>
                <w:lang w:val="en-GB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bidi="ar-SA"/>
              </w:rPr>
            </w:r>
          </w:p>
        </w:tc>
      </w:tr>
    </w:tbl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Spacing"/>
        <w:rPr>
          <w:b w:val="false"/>
        </w:rPr>
      </w:pPr>
      <w:r>
        <w:rPr/>
        <w:t xml:space="preserve">Periodic Review </w:t>
      </w:r>
    </w:p>
    <w:tbl>
      <w:tblPr>
        <w:tblStyle w:val="TableGrid"/>
        <w:tblW w:w="145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59"/>
        <w:gridCol w:w="2551"/>
        <w:gridCol w:w="2552"/>
        <w:gridCol w:w="2268"/>
        <w:gridCol w:w="2268"/>
        <w:gridCol w:w="2268"/>
      </w:tblGrid>
      <w:tr>
        <w:trPr/>
        <w:tc>
          <w:tcPr>
            <w:tcW w:w="2659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cs="Arial"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GB" w:bidi="ar-SA"/>
              </w:rPr>
              <w:t>Review date:</w:t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bidi="ar-SA"/>
              </w:rPr>
            </w:r>
          </w:p>
        </w:tc>
        <w:tc>
          <w:tcPr>
            <w:tcW w:w="25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bidi="ar-SA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bidi="ar-SA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bidi="ar-SA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bidi="ar-SA"/>
              </w:rPr>
            </w:r>
          </w:p>
        </w:tc>
      </w:tr>
      <w:tr>
        <w:trPr/>
        <w:tc>
          <w:tcPr>
            <w:tcW w:w="2659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cs="Arial"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GB" w:bidi="ar-SA"/>
              </w:rPr>
              <w:t>Review by:</w:t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bidi="ar-SA"/>
              </w:rPr>
            </w:r>
          </w:p>
        </w:tc>
        <w:tc>
          <w:tcPr>
            <w:tcW w:w="25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bidi="ar-SA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bidi="ar-SA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bidi="ar-SA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bidi="ar-SA"/>
              </w:rPr>
            </w:r>
          </w:p>
        </w:tc>
      </w:tr>
      <w:tr>
        <w:trPr/>
        <w:tc>
          <w:tcPr>
            <w:tcW w:w="2659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cs="Arial"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GB" w:bidi="ar-SA"/>
              </w:rPr>
              <w:t>Signed:</w:t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bidi="ar-SA"/>
              </w:rPr>
            </w:r>
          </w:p>
        </w:tc>
        <w:tc>
          <w:tcPr>
            <w:tcW w:w="255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bidi="ar-SA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bidi="ar-SA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bidi="ar-SA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GB" w:bidi="ar-SA"/>
              </w:rPr>
            </w:r>
          </w:p>
        </w:tc>
      </w:tr>
    </w:tbl>
    <w:p>
      <w:pPr>
        <w:pStyle w:val="Normal"/>
        <w:rPr>
          <w:rFonts w:cs="Arial"/>
        </w:rPr>
      </w:pPr>
      <w:r>
        <w:rPr>
          <w:rFonts w:cs="Arial"/>
        </w:rPr>
        <w:t>If there are changes, please save assessment as a new version and archive previous version.</w:t>
      </w:r>
    </w:p>
    <w:sectPr>
      <w:headerReference w:type="default" r:id="rId2"/>
      <w:headerReference w:type="first" r:id="rId3"/>
      <w:footerReference w:type="first" r:id="rId4"/>
      <w:type w:val="nextPage"/>
      <w:pgSz w:orient="landscape" w:w="16838" w:h="11906"/>
      <w:pgMar w:left="1440" w:right="1440" w:gutter="0" w:header="397" w:top="986" w:footer="0" w:bottom="144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>Ra-blank_v2 08/19</w:t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ab/>
    </w:r>
  </w:p>
  <w:tbl>
    <w:tblPr>
      <w:tblStyle w:val="TableGrid"/>
      <w:tblW w:w="6326" w:type="dxa"/>
      <w:jc w:val="left"/>
      <w:tblInd w:w="8741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411"/>
      <w:gridCol w:w="1114"/>
      <w:gridCol w:w="1124"/>
      <w:gridCol w:w="830"/>
      <w:gridCol w:w="1009"/>
      <w:gridCol w:w="892"/>
      <w:gridCol w:w="945"/>
    </w:tblGrid>
    <w:tr>
      <w:trPr/>
      <w:tc>
        <w:tcPr>
          <w:tcW w:w="411" w:type="dxa"/>
          <w:vMerge w:val="restart"/>
          <w:tcBorders/>
          <w:textDirection w:val="btLr"/>
        </w:tcPr>
        <w:p>
          <w:pPr>
            <w:pStyle w:val="Normal"/>
            <w:widowControl/>
            <w:spacing w:before="0" w:after="0"/>
            <w:ind w:left="113" w:right="113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eastAsia="Calibri" w:cs="Arial"/>
              <w:b/>
              <w:kern w:val="0"/>
              <w:sz w:val="16"/>
              <w:szCs w:val="16"/>
              <w:lang w:val="en-GB" w:bidi="ar-SA"/>
            </w:rPr>
            <w:t>Consequence</w:t>
          </w:r>
        </w:p>
      </w:tc>
      <w:tc>
        <w:tcPr>
          <w:tcW w:w="1114" w:type="dxa"/>
          <w:tcBorders/>
        </w:tcPr>
        <w:p>
          <w:pPr>
            <w:pStyle w:val="Normal"/>
            <w:widowControl/>
            <w:spacing w:before="0" w:after="0"/>
            <w:jc w:val="left"/>
            <w:rPr>
              <w:rFonts w:cs="Arial"/>
              <w:sz w:val="16"/>
              <w:szCs w:val="16"/>
            </w:rPr>
          </w:pPr>
          <w:r>
            <w:rPr>
              <w:rFonts w:eastAsia="Calibri" w:cs="Arial"/>
              <w:kern w:val="0"/>
              <w:sz w:val="16"/>
              <w:szCs w:val="16"/>
              <w:lang w:val="en-GB" w:bidi="ar-SA"/>
            </w:rPr>
            <w:t>Catastrophic</w:t>
          </w:r>
        </w:p>
      </w:tc>
      <w:tc>
        <w:tcPr>
          <w:tcW w:w="1124" w:type="dxa"/>
          <w:tcBorders/>
          <w:shd w:color="auto" w:fill="FFC000" w:val="clear"/>
        </w:tcPr>
        <w:p>
          <w:pPr>
            <w:pStyle w:val="Normal"/>
            <w:widowControl/>
            <w:spacing w:before="0" w:after="0"/>
            <w:jc w:val="center"/>
            <w:rPr>
              <w:rFonts w:cs="Arial"/>
              <w:sz w:val="16"/>
              <w:szCs w:val="16"/>
            </w:rPr>
          </w:pPr>
          <w:r>
            <w:rPr>
              <w:rFonts w:eastAsia="Calibri" w:cs="Arial"/>
              <w:kern w:val="0"/>
              <w:sz w:val="16"/>
              <w:szCs w:val="16"/>
              <w:lang w:val="en-GB" w:bidi="ar-SA"/>
            </w:rPr>
            <w:t>Medium</w:t>
          </w:r>
        </w:p>
      </w:tc>
      <w:tc>
        <w:tcPr>
          <w:tcW w:w="830" w:type="dxa"/>
          <w:tcBorders/>
          <w:shd w:color="auto" w:fill="FF0000" w:val="clear"/>
        </w:tcPr>
        <w:p>
          <w:pPr>
            <w:pStyle w:val="Normal"/>
            <w:widowControl/>
            <w:spacing w:before="0" w:after="0"/>
            <w:jc w:val="center"/>
            <w:rPr>
              <w:rFonts w:cs="Arial"/>
              <w:sz w:val="16"/>
              <w:szCs w:val="16"/>
            </w:rPr>
          </w:pPr>
          <w:r>
            <w:rPr>
              <w:rFonts w:eastAsia="Calibri" w:cs="Arial"/>
              <w:kern w:val="0"/>
              <w:sz w:val="16"/>
              <w:szCs w:val="16"/>
              <w:lang w:val="en-GB" w:bidi="ar-SA"/>
            </w:rPr>
            <w:t>High</w:t>
          </w:r>
        </w:p>
      </w:tc>
      <w:tc>
        <w:tcPr>
          <w:tcW w:w="1009" w:type="dxa"/>
          <w:tcBorders/>
          <w:shd w:color="auto" w:fill="7030A0" w:val="clear"/>
        </w:tcPr>
        <w:p>
          <w:pPr>
            <w:pStyle w:val="Normal"/>
            <w:widowControl/>
            <w:spacing w:before="0" w:after="0"/>
            <w:jc w:val="center"/>
            <w:rPr>
              <w:rFonts w:cs="Arial"/>
              <w:sz w:val="16"/>
              <w:szCs w:val="16"/>
            </w:rPr>
          </w:pPr>
          <w:r>
            <w:rPr>
              <w:rFonts w:eastAsia="Calibri" w:cs="Arial"/>
              <w:kern w:val="0"/>
              <w:sz w:val="16"/>
              <w:szCs w:val="16"/>
              <w:lang w:val="en-GB" w:bidi="ar-SA"/>
            </w:rPr>
            <w:t>Very High</w:t>
          </w:r>
        </w:p>
      </w:tc>
      <w:tc>
        <w:tcPr>
          <w:tcW w:w="892" w:type="dxa"/>
          <w:tcBorders/>
          <w:shd w:color="auto" w:fill="7030A0" w:val="clear"/>
        </w:tcPr>
        <w:p>
          <w:pPr>
            <w:pStyle w:val="Normal"/>
            <w:widowControl/>
            <w:spacing w:before="0" w:after="0"/>
            <w:jc w:val="center"/>
            <w:rPr>
              <w:rFonts w:cs="Arial"/>
              <w:sz w:val="16"/>
              <w:szCs w:val="16"/>
            </w:rPr>
          </w:pPr>
          <w:r>
            <w:rPr>
              <w:rFonts w:eastAsia="Calibri" w:cs="Arial"/>
              <w:kern w:val="0"/>
              <w:sz w:val="16"/>
              <w:szCs w:val="16"/>
              <w:lang w:val="en-GB" w:bidi="ar-SA"/>
            </w:rPr>
            <w:t>Very high</w:t>
          </w:r>
        </w:p>
      </w:tc>
      <w:tc>
        <w:tcPr>
          <w:tcW w:w="945" w:type="dxa"/>
          <w:tcBorders/>
          <w:shd w:color="auto" w:fill="7030A0" w:val="clear"/>
        </w:tcPr>
        <w:p>
          <w:pPr>
            <w:pStyle w:val="Normal"/>
            <w:widowControl/>
            <w:spacing w:before="0" w:after="0"/>
            <w:jc w:val="center"/>
            <w:rPr>
              <w:rFonts w:cs="Arial"/>
              <w:sz w:val="16"/>
              <w:szCs w:val="16"/>
            </w:rPr>
          </w:pPr>
          <w:r>
            <w:rPr>
              <w:rFonts w:eastAsia="Calibri" w:cs="Arial"/>
              <w:kern w:val="0"/>
              <w:sz w:val="16"/>
              <w:szCs w:val="16"/>
              <w:lang w:val="en-GB" w:bidi="ar-SA"/>
            </w:rPr>
            <w:t>Very High</w:t>
          </w:r>
        </w:p>
      </w:tc>
    </w:tr>
    <w:tr>
      <w:trPr/>
      <w:tc>
        <w:tcPr>
          <w:tcW w:w="411" w:type="dxa"/>
          <w:vMerge w:val="continue"/>
          <w:tcBorders/>
          <w:textDirection w:val="btLr"/>
        </w:tcPr>
        <w:p>
          <w:pPr>
            <w:pStyle w:val="Normal"/>
            <w:widowControl/>
            <w:spacing w:before="0" w:after="0"/>
            <w:ind w:left="113" w:right="113"/>
            <w:jc w:val="left"/>
            <w:rPr>
              <w:rFonts w:cs="Arial"/>
              <w:sz w:val="16"/>
              <w:szCs w:val="16"/>
            </w:rPr>
          </w:pPr>
          <w:r>
            <w:rPr>
              <w:rFonts w:eastAsia="Calibri" w:cs="Arial"/>
              <w:kern w:val="0"/>
              <w:sz w:val="16"/>
              <w:szCs w:val="16"/>
              <w:lang w:val="en-GB" w:bidi="ar-SA"/>
            </w:rPr>
          </w:r>
        </w:p>
      </w:tc>
      <w:tc>
        <w:tcPr>
          <w:tcW w:w="1114" w:type="dxa"/>
          <w:tcBorders/>
        </w:tcPr>
        <w:p>
          <w:pPr>
            <w:pStyle w:val="Normal"/>
            <w:widowControl/>
            <w:spacing w:before="0" w:after="0"/>
            <w:jc w:val="left"/>
            <w:rPr>
              <w:rFonts w:cs="Arial"/>
              <w:sz w:val="16"/>
              <w:szCs w:val="16"/>
            </w:rPr>
          </w:pPr>
          <w:r>
            <w:rPr>
              <w:rFonts w:eastAsia="Calibri" w:cs="Arial"/>
              <w:kern w:val="0"/>
              <w:sz w:val="16"/>
              <w:szCs w:val="16"/>
              <w:lang w:val="en-GB" w:bidi="ar-SA"/>
            </w:rPr>
            <w:t>Major</w:t>
          </w:r>
        </w:p>
      </w:tc>
      <w:tc>
        <w:tcPr>
          <w:tcW w:w="1124" w:type="dxa"/>
          <w:tcBorders/>
          <w:shd w:color="auto" w:fill="92D050" w:val="clear"/>
        </w:tcPr>
        <w:p>
          <w:pPr>
            <w:pStyle w:val="Normal"/>
            <w:widowControl/>
            <w:spacing w:before="0" w:after="0"/>
            <w:jc w:val="center"/>
            <w:rPr>
              <w:rFonts w:cs="Arial"/>
              <w:sz w:val="16"/>
              <w:szCs w:val="16"/>
            </w:rPr>
          </w:pPr>
          <w:r>
            <w:rPr>
              <w:rFonts w:eastAsia="Calibri" w:cs="Arial"/>
              <w:kern w:val="0"/>
              <w:sz w:val="16"/>
              <w:szCs w:val="16"/>
              <w:lang w:val="en-GB" w:bidi="ar-SA"/>
            </w:rPr>
            <w:t>Low</w:t>
          </w:r>
        </w:p>
      </w:tc>
      <w:tc>
        <w:tcPr>
          <w:tcW w:w="830" w:type="dxa"/>
          <w:tcBorders/>
          <w:shd w:color="auto" w:fill="FFC000" w:val="clear"/>
        </w:tcPr>
        <w:p>
          <w:pPr>
            <w:pStyle w:val="Normal"/>
            <w:widowControl/>
            <w:spacing w:before="0" w:after="0"/>
            <w:jc w:val="center"/>
            <w:rPr>
              <w:rFonts w:cs="Arial"/>
              <w:sz w:val="16"/>
              <w:szCs w:val="16"/>
            </w:rPr>
          </w:pPr>
          <w:r>
            <w:rPr>
              <w:rFonts w:eastAsia="Calibri" w:cs="Arial"/>
              <w:kern w:val="0"/>
              <w:sz w:val="16"/>
              <w:szCs w:val="16"/>
              <w:lang w:val="en-GB" w:bidi="ar-SA"/>
            </w:rPr>
            <w:t>Medium</w:t>
          </w:r>
        </w:p>
      </w:tc>
      <w:tc>
        <w:tcPr>
          <w:tcW w:w="1009" w:type="dxa"/>
          <w:tcBorders/>
          <w:shd w:color="auto" w:fill="FF0000" w:val="clear"/>
        </w:tcPr>
        <w:p>
          <w:pPr>
            <w:pStyle w:val="Normal"/>
            <w:widowControl/>
            <w:spacing w:before="0" w:after="0"/>
            <w:jc w:val="center"/>
            <w:rPr>
              <w:rFonts w:cs="Arial"/>
              <w:sz w:val="16"/>
              <w:szCs w:val="16"/>
            </w:rPr>
          </w:pPr>
          <w:r>
            <w:rPr>
              <w:rFonts w:eastAsia="Calibri" w:cs="Arial"/>
              <w:kern w:val="0"/>
              <w:sz w:val="16"/>
              <w:szCs w:val="16"/>
              <w:lang w:val="en-GB" w:bidi="ar-SA"/>
            </w:rPr>
            <w:t>High</w:t>
          </w:r>
        </w:p>
      </w:tc>
      <w:tc>
        <w:tcPr>
          <w:tcW w:w="892" w:type="dxa"/>
          <w:tcBorders/>
          <w:shd w:color="auto" w:fill="FF0000" w:val="clear"/>
        </w:tcPr>
        <w:p>
          <w:pPr>
            <w:pStyle w:val="Normal"/>
            <w:widowControl/>
            <w:spacing w:before="0" w:after="0"/>
            <w:jc w:val="center"/>
            <w:rPr>
              <w:rFonts w:cs="Arial"/>
              <w:sz w:val="16"/>
              <w:szCs w:val="16"/>
            </w:rPr>
          </w:pPr>
          <w:r>
            <w:rPr>
              <w:rFonts w:eastAsia="Calibri" w:cs="Arial"/>
              <w:kern w:val="0"/>
              <w:sz w:val="16"/>
              <w:szCs w:val="16"/>
              <w:lang w:val="en-GB" w:bidi="ar-SA"/>
            </w:rPr>
            <w:t>High</w:t>
          </w:r>
        </w:p>
      </w:tc>
      <w:tc>
        <w:tcPr>
          <w:tcW w:w="945" w:type="dxa"/>
          <w:tcBorders/>
          <w:shd w:color="auto" w:fill="7030A0" w:val="clear"/>
        </w:tcPr>
        <w:p>
          <w:pPr>
            <w:pStyle w:val="Normal"/>
            <w:widowControl/>
            <w:spacing w:before="0" w:after="0"/>
            <w:jc w:val="center"/>
            <w:rPr>
              <w:rFonts w:cs="Arial"/>
              <w:sz w:val="16"/>
              <w:szCs w:val="16"/>
            </w:rPr>
          </w:pPr>
          <w:r>
            <w:rPr>
              <w:rFonts w:eastAsia="Calibri" w:cs="Arial"/>
              <w:kern w:val="0"/>
              <w:sz w:val="16"/>
              <w:szCs w:val="16"/>
              <w:lang w:val="en-GB" w:bidi="ar-SA"/>
            </w:rPr>
            <w:t>Very High</w:t>
          </w:r>
        </w:p>
      </w:tc>
    </w:tr>
    <w:tr>
      <w:trPr/>
      <w:tc>
        <w:tcPr>
          <w:tcW w:w="411" w:type="dxa"/>
          <w:vMerge w:val="continue"/>
          <w:tcBorders/>
          <w:textDirection w:val="btLr"/>
        </w:tcPr>
        <w:p>
          <w:pPr>
            <w:pStyle w:val="Normal"/>
            <w:widowControl/>
            <w:spacing w:before="0" w:after="0"/>
            <w:ind w:left="113" w:right="113"/>
            <w:jc w:val="left"/>
            <w:rPr>
              <w:rFonts w:cs="Arial"/>
              <w:sz w:val="16"/>
              <w:szCs w:val="16"/>
            </w:rPr>
          </w:pPr>
          <w:r>
            <w:rPr>
              <w:rFonts w:eastAsia="Calibri" w:cs="Arial"/>
              <w:kern w:val="0"/>
              <w:sz w:val="16"/>
              <w:szCs w:val="16"/>
              <w:lang w:val="en-GB" w:bidi="ar-SA"/>
            </w:rPr>
          </w:r>
        </w:p>
      </w:tc>
      <w:tc>
        <w:tcPr>
          <w:tcW w:w="1114" w:type="dxa"/>
          <w:tcBorders/>
        </w:tcPr>
        <w:p>
          <w:pPr>
            <w:pStyle w:val="Normal"/>
            <w:widowControl/>
            <w:spacing w:before="0" w:after="0"/>
            <w:jc w:val="left"/>
            <w:rPr>
              <w:rFonts w:cs="Arial"/>
              <w:sz w:val="16"/>
              <w:szCs w:val="16"/>
            </w:rPr>
          </w:pPr>
          <w:r>
            <w:rPr>
              <w:rFonts w:eastAsia="Calibri" w:cs="Arial"/>
              <w:kern w:val="0"/>
              <w:sz w:val="16"/>
              <w:szCs w:val="16"/>
              <w:lang w:val="en-GB" w:bidi="ar-SA"/>
            </w:rPr>
            <w:t>Moderate</w:t>
          </w:r>
        </w:p>
      </w:tc>
      <w:tc>
        <w:tcPr>
          <w:tcW w:w="1124" w:type="dxa"/>
          <w:tcBorders/>
          <w:shd w:color="auto" w:fill="00B050" w:val="clear"/>
        </w:tcPr>
        <w:p>
          <w:pPr>
            <w:pStyle w:val="Normal"/>
            <w:widowControl/>
            <w:spacing w:before="0" w:after="0"/>
            <w:jc w:val="center"/>
            <w:rPr>
              <w:rFonts w:cs="Arial"/>
              <w:sz w:val="16"/>
              <w:szCs w:val="16"/>
            </w:rPr>
          </w:pPr>
          <w:r>
            <w:rPr>
              <w:rFonts w:eastAsia="Calibri" w:cs="Arial"/>
              <w:kern w:val="0"/>
              <w:sz w:val="16"/>
              <w:szCs w:val="16"/>
              <w:lang w:val="en-GB" w:bidi="ar-SA"/>
            </w:rPr>
            <w:t>Very low</w:t>
          </w:r>
        </w:p>
      </w:tc>
      <w:tc>
        <w:tcPr>
          <w:tcW w:w="830" w:type="dxa"/>
          <w:tcBorders/>
          <w:shd w:color="auto" w:fill="92D050" w:val="clear"/>
        </w:tcPr>
        <w:p>
          <w:pPr>
            <w:pStyle w:val="Normal"/>
            <w:widowControl/>
            <w:spacing w:before="0" w:after="0"/>
            <w:jc w:val="center"/>
            <w:rPr>
              <w:rFonts w:cs="Arial"/>
              <w:sz w:val="16"/>
              <w:szCs w:val="16"/>
            </w:rPr>
          </w:pPr>
          <w:r>
            <w:rPr>
              <w:rFonts w:eastAsia="Calibri" w:cs="Arial"/>
              <w:kern w:val="0"/>
              <w:sz w:val="16"/>
              <w:szCs w:val="16"/>
              <w:lang w:val="en-GB" w:bidi="ar-SA"/>
            </w:rPr>
            <w:t>Low</w:t>
          </w:r>
        </w:p>
      </w:tc>
      <w:tc>
        <w:tcPr>
          <w:tcW w:w="1009" w:type="dxa"/>
          <w:tcBorders/>
          <w:shd w:color="auto" w:fill="FFC000" w:val="clear"/>
        </w:tcPr>
        <w:p>
          <w:pPr>
            <w:pStyle w:val="Normal"/>
            <w:widowControl/>
            <w:spacing w:before="0" w:after="0"/>
            <w:jc w:val="center"/>
            <w:rPr>
              <w:rFonts w:cs="Arial"/>
              <w:sz w:val="16"/>
              <w:szCs w:val="16"/>
            </w:rPr>
          </w:pPr>
          <w:r>
            <w:rPr>
              <w:rFonts w:eastAsia="Calibri" w:cs="Arial"/>
              <w:kern w:val="0"/>
              <w:sz w:val="16"/>
              <w:szCs w:val="16"/>
              <w:lang w:val="en-GB" w:bidi="ar-SA"/>
            </w:rPr>
            <w:t>Medium</w:t>
          </w:r>
        </w:p>
      </w:tc>
      <w:tc>
        <w:tcPr>
          <w:tcW w:w="892" w:type="dxa"/>
          <w:tcBorders/>
          <w:shd w:color="auto" w:fill="FFC000" w:val="clear"/>
        </w:tcPr>
        <w:p>
          <w:pPr>
            <w:pStyle w:val="Normal"/>
            <w:widowControl/>
            <w:spacing w:before="0" w:after="0"/>
            <w:jc w:val="center"/>
            <w:rPr>
              <w:rFonts w:cs="Arial"/>
              <w:sz w:val="16"/>
              <w:szCs w:val="16"/>
            </w:rPr>
          </w:pPr>
          <w:r>
            <w:rPr>
              <w:rFonts w:eastAsia="Calibri" w:cs="Arial"/>
              <w:kern w:val="0"/>
              <w:sz w:val="16"/>
              <w:szCs w:val="16"/>
              <w:lang w:val="en-GB" w:bidi="ar-SA"/>
            </w:rPr>
            <w:t>Medium</w:t>
          </w:r>
        </w:p>
      </w:tc>
      <w:tc>
        <w:tcPr>
          <w:tcW w:w="945" w:type="dxa"/>
          <w:tcBorders/>
          <w:shd w:color="auto" w:fill="FF0000" w:val="clear"/>
        </w:tcPr>
        <w:p>
          <w:pPr>
            <w:pStyle w:val="Normal"/>
            <w:widowControl/>
            <w:spacing w:before="0" w:after="0"/>
            <w:jc w:val="center"/>
            <w:rPr>
              <w:rFonts w:cs="Arial"/>
              <w:sz w:val="16"/>
              <w:szCs w:val="16"/>
            </w:rPr>
          </w:pPr>
          <w:r>
            <w:rPr>
              <w:rFonts w:eastAsia="Calibri" w:cs="Arial"/>
              <w:kern w:val="0"/>
              <w:sz w:val="16"/>
              <w:szCs w:val="16"/>
              <w:lang w:val="en-GB" w:bidi="ar-SA"/>
            </w:rPr>
            <w:t>High</w:t>
          </w:r>
        </w:p>
      </w:tc>
    </w:tr>
    <w:tr>
      <w:trPr/>
      <w:tc>
        <w:tcPr>
          <w:tcW w:w="411" w:type="dxa"/>
          <w:vMerge w:val="continue"/>
          <w:tcBorders/>
          <w:textDirection w:val="btLr"/>
        </w:tcPr>
        <w:p>
          <w:pPr>
            <w:pStyle w:val="Normal"/>
            <w:widowControl/>
            <w:spacing w:before="0" w:after="0"/>
            <w:ind w:left="113" w:right="113"/>
            <w:jc w:val="left"/>
            <w:rPr>
              <w:rFonts w:cs="Arial"/>
              <w:sz w:val="16"/>
              <w:szCs w:val="16"/>
            </w:rPr>
          </w:pPr>
          <w:r>
            <w:rPr>
              <w:rFonts w:eastAsia="Calibri" w:cs="Arial"/>
              <w:kern w:val="0"/>
              <w:sz w:val="16"/>
              <w:szCs w:val="16"/>
              <w:lang w:val="en-GB" w:bidi="ar-SA"/>
            </w:rPr>
          </w:r>
        </w:p>
      </w:tc>
      <w:tc>
        <w:tcPr>
          <w:tcW w:w="1114" w:type="dxa"/>
          <w:tcBorders/>
        </w:tcPr>
        <w:p>
          <w:pPr>
            <w:pStyle w:val="Normal"/>
            <w:widowControl/>
            <w:spacing w:before="0" w:after="0"/>
            <w:jc w:val="left"/>
            <w:rPr>
              <w:rFonts w:cs="Arial"/>
              <w:sz w:val="16"/>
              <w:szCs w:val="16"/>
            </w:rPr>
          </w:pPr>
          <w:r>
            <w:rPr>
              <w:rFonts w:eastAsia="Calibri" w:cs="Arial"/>
              <w:kern w:val="0"/>
              <w:sz w:val="16"/>
              <w:szCs w:val="16"/>
              <w:lang w:val="en-GB" w:bidi="ar-SA"/>
            </w:rPr>
            <w:t>Minor</w:t>
          </w:r>
        </w:p>
      </w:tc>
      <w:tc>
        <w:tcPr>
          <w:tcW w:w="1124" w:type="dxa"/>
          <w:tcBorders/>
          <w:shd w:color="auto" w:fill="00B050" w:val="clear"/>
        </w:tcPr>
        <w:p>
          <w:pPr>
            <w:pStyle w:val="Normal"/>
            <w:widowControl/>
            <w:spacing w:before="0" w:after="0"/>
            <w:jc w:val="center"/>
            <w:rPr>
              <w:rFonts w:cs="Arial"/>
              <w:sz w:val="16"/>
              <w:szCs w:val="16"/>
            </w:rPr>
          </w:pPr>
          <w:r>
            <w:rPr>
              <w:rFonts w:eastAsia="Calibri" w:cs="Arial"/>
              <w:kern w:val="0"/>
              <w:sz w:val="16"/>
              <w:szCs w:val="16"/>
              <w:lang w:val="en-GB" w:bidi="ar-SA"/>
            </w:rPr>
            <w:t>Very low</w:t>
          </w:r>
        </w:p>
      </w:tc>
      <w:tc>
        <w:tcPr>
          <w:tcW w:w="830" w:type="dxa"/>
          <w:tcBorders/>
          <w:shd w:color="auto" w:fill="92D050" w:val="clear"/>
        </w:tcPr>
        <w:p>
          <w:pPr>
            <w:pStyle w:val="Normal"/>
            <w:widowControl/>
            <w:spacing w:before="0" w:after="0"/>
            <w:jc w:val="center"/>
            <w:rPr>
              <w:rFonts w:cs="Arial"/>
              <w:sz w:val="16"/>
              <w:szCs w:val="16"/>
            </w:rPr>
          </w:pPr>
          <w:r>
            <w:rPr>
              <w:rFonts w:eastAsia="Calibri" w:cs="Arial"/>
              <w:kern w:val="0"/>
              <w:sz w:val="16"/>
              <w:szCs w:val="16"/>
              <w:lang w:val="en-GB" w:bidi="ar-SA"/>
            </w:rPr>
            <w:t>Low</w:t>
          </w:r>
        </w:p>
      </w:tc>
      <w:tc>
        <w:tcPr>
          <w:tcW w:w="1009" w:type="dxa"/>
          <w:tcBorders/>
          <w:shd w:color="auto" w:fill="92D050" w:val="clear"/>
        </w:tcPr>
        <w:p>
          <w:pPr>
            <w:pStyle w:val="Normal"/>
            <w:widowControl/>
            <w:spacing w:before="0" w:after="0"/>
            <w:jc w:val="center"/>
            <w:rPr>
              <w:rFonts w:cs="Arial"/>
              <w:sz w:val="16"/>
              <w:szCs w:val="16"/>
            </w:rPr>
          </w:pPr>
          <w:r>
            <w:rPr>
              <w:rFonts w:eastAsia="Calibri" w:cs="Arial"/>
              <w:kern w:val="0"/>
              <w:sz w:val="16"/>
              <w:szCs w:val="16"/>
              <w:lang w:val="en-GB" w:bidi="ar-SA"/>
            </w:rPr>
            <w:t>Low</w:t>
          </w:r>
        </w:p>
      </w:tc>
      <w:tc>
        <w:tcPr>
          <w:tcW w:w="892" w:type="dxa"/>
          <w:tcBorders/>
          <w:shd w:color="auto" w:fill="FFC000" w:val="clear"/>
        </w:tcPr>
        <w:p>
          <w:pPr>
            <w:pStyle w:val="Normal"/>
            <w:widowControl/>
            <w:spacing w:before="0" w:after="0"/>
            <w:jc w:val="center"/>
            <w:rPr>
              <w:rFonts w:cs="Arial"/>
              <w:sz w:val="16"/>
              <w:szCs w:val="16"/>
            </w:rPr>
          </w:pPr>
          <w:r>
            <w:rPr>
              <w:rFonts w:eastAsia="Calibri" w:cs="Arial"/>
              <w:kern w:val="0"/>
              <w:sz w:val="16"/>
              <w:szCs w:val="16"/>
              <w:lang w:val="en-GB" w:bidi="ar-SA"/>
            </w:rPr>
            <w:t>Medium</w:t>
          </w:r>
        </w:p>
      </w:tc>
      <w:tc>
        <w:tcPr>
          <w:tcW w:w="945" w:type="dxa"/>
          <w:tcBorders/>
          <w:shd w:color="auto" w:fill="FFC000" w:val="clear"/>
        </w:tcPr>
        <w:p>
          <w:pPr>
            <w:pStyle w:val="Normal"/>
            <w:widowControl/>
            <w:spacing w:before="0" w:after="0"/>
            <w:jc w:val="center"/>
            <w:rPr>
              <w:rFonts w:cs="Arial"/>
              <w:sz w:val="16"/>
              <w:szCs w:val="16"/>
            </w:rPr>
          </w:pPr>
          <w:r>
            <w:rPr>
              <w:rFonts w:eastAsia="Calibri" w:cs="Arial"/>
              <w:kern w:val="0"/>
              <w:sz w:val="16"/>
              <w:szCs w:val="16"/>
              <w:lang w:val="en-GB" w:bidi="ar-SA"/>
            </w:rPr>
            <w:t>Medium</w:t>
          </w:r>
        </w:p>
      </w:tc>
    </w:tr>
    <w:tr>
      <w:trPr>
        <w:trHeight w:val="51" w:hRule="atLeast"/>
      </w:trPr>
      <w:tc>
        <w:tcPr>
          <w:tcW w:w="411" w:type="dxa"/>
          <w:vMerge w:val="continue"/>
          <w:tcBorders/>
          <w:textDirection w:val="btLr"/>
        </w:tcPr>
        <w:p>
          <w:pPr>
            <w:pStyle w:val="Normal"/>
            <w:widowControl/>
            <w:spacing w:before="0" w:after="0"/>
            <w:ind w:left="113" w:right="113"/>
            <w:jc w:val="left"/>
            <w:rPr>
              <w:rFonts w:cs="Arial"/>
              <w:sz w:val="16"/>
              <w:szCs w:val="16"/>
            </w:rPr>
          </w:pPr>
          <w:r>
            <w:rPr>
              <w:rFonts w:eastAsia="Calibri" w:cs="Arial"/>
              <w:kern w:val="0"/>
              <w:sz w:val="16"/>
              <w:szCs w:val="16"/>
              <w:lang w:val="en-GB" w:bidi="ar-SA"/>
            </w:rPr>
          </w:r>
        </w:p>
      </w:tc>
      <w:tc>
        <w:tcPr>
          <w:tcW w:w="1114" w:type="dxa"/>
          <w:tcBorders/>
        </w:tcPr>
        <w:p>
          <w:pPr>
            <w:pStyle w:val="Normal"/>
            <w:widowControl/>
            <w:spacing w:before="0" w:after="0"/>
            <w:jc w:val="left"/>
            <w:rPr>
              <w:rFonts w:cs="Arial"/>
              <w:sz w:val="16"/>
              <w:szCs w:val="16"/>
            </w:rPr>
          </w:pPr>
          <w:r>
            <w:rPr>
              <w:rFonts w:eastAsia="Calibri" w:cs="Arial"/>
              <w:kern w:val="0"/>
              <w:sz w:val="16"/>
              <w:szCs w:val="16"/>
              <w:lang w:val="en-GB" w:bidi="ar-SA"/>
            </w:rPr>
            <w:t>Insignificant</w:t>
          </w:r>
        </w:p>
      </w:tc>
      <w:tc>
        <w:tcPr>
          <w:tcW w:w="1124" w:type="dxa"/>
          <w:tcBorders/>
          <w:shd w:color="auto" w:fill="00B050" w:val="clear"/>
        </w:tcPr>
        <w:p>
          <w:pPr>
            <w:pStyle w:val="Normal"/>
            <w:widowControl/>
            <w:spacing w:before="0" w:after="0"/>
            <w:jc w:val="center"/>
            <w:rPr>
              <w:rFonts w:cs="Arial"/>
              <w:sz w:val="16"/>
              <w:szCs w:val="16"/>
            </w:rPr>
          </w:pPr>
          <w:r>
            <w:rPr>
              <w:rFonts w:eastAsia="Calibri" w:cs="Arial"/>
              <w:kern w:val="0"/>
              <w:sz w:val="16"/>
              <w:szCs w:val="16"/>
              <w:lang w:val="en-GB" w:bidi="ar-SA"/>
            </w:rPr>
            <w:t>Very low</w:t>
          </w:r>
        </w:p>
      </w:tc>
      <w:tc>
        <w:tcPr>
          <w:tcW w:w="830" w:type="dxa"/>
          <w:tcBorders/>
          <w:shd w:color="auto" w:fill="00B050" w:val="clear"/>
        </w:tcPr>
        <w:p>
          <w:pPr>
            <w:pStyle w:val="Normal"/>
            <w:widowControl/>
            <w:spacing w:before="0" w:after="0"/>
            <w:jc w:val="center"/>
            <w:rPr>
              <w:rFonts w:cs="Arial"/>
              <w:sz w:val="16"/>
              <w:szCs w:val="16"/>
            </w:rPr>
          </w:pPr>
          <w:r>
            <w:rPr>
              <w:rFonts w:eastAsia="Calibri" w:cs="Arial"/>
              <w:kern w:val="0"/>
              <w:sz w:val="16"/>
              <w:szCs w:val="16"/>
              <w:lang w:val="en-GB" w:bidi="ar-SA"/>
            </w:rPr>
            <w:t>Very low</w:t>
          </w:r>
        </w:p>
      </w:tc>
      <w:tc>
        <w:tcPr>
          <w:tcW w:w="1009" w:type="dxa"/>
          <w:tcBorders/>
          <w:shd w:color="auto" w:fill="92D050" w:val="clear"/>
        </w:tcPr>
        <w:p>
          <w:pPr>
            <w:pStyle w:val="Normal"/>
            <w:widowControl/>
            <w:spacing w:before="0" w:after="0"/>
            <w:jc w:val="center"/>
            <w:rPr>
              <w:rFonts w:cs="Arial"/>
              <w:sz w:val="16"/>
              <w:szCs w:val="16"/>
            </w:rPr>
          </w:pPr>
          <w:r>
            <w:rPr>
              <w:rFonts w:eastAsia="Calibri" w:cs="Arial"/>
              <w:kern w:val="0"/>
              <w:sz w:val="16"/>
              <w:szCs w:val="16"/>
              <w:lang w:val="en-GB" w:bidi="ar-SA"/>
            </w:rPr>
            <w:t>Low</w:t>
          </w:r>
        </w:p>
      </w:tc>
      <w:tc>
        <w:tcPr>
          <w:tcW w:w="892" w:type="dxa"/>
          <w:tcBorders/>
          <w:shd w:color="auto" w:fill="92D050" w:val="clear"/>
        </w:tcPr>
        <w:p>
          <w:pPr>
            <w:pStyle w:val="Normal"/>
            <w:widowControl/>
            <w:spacing w:before="0" w:after="0"/>
            <w:jc w:val="center"/>
            <w:rPr>
              <w:rFonts w:cs="Arial"/>
              <w:sz w:val="16"/>
              <w:szCs w:val="16"/>
            </w:rPr>
          </w:pPr>
          <w:r>
            <w:rPr>
              <w:rFonts w:eastAsia="Calibri" w:cs="Arial"/>
              <w:kern w:val="0"/>
              <w:sz w:val="16"/>
              <w:szCs w:val="16"/>
              <w:lang w:val="en-GB" w:bidi="ar-SA"/>
            </w:rPr>
            <w:t>Low</w:t>
          </w:r>
        </w:p>
      </w:tc>
      <w:tc>
        <w:tcPr>
          <w:tcW w:w="945" w:type="dxa"/>
          <w:tcBorders/>
          <w:shd w:color="auto" w:fill="92D050" w:val="clear"/>
        </w:tcPr>
        <w:p>
          <w:pPr>
            <w:pStyle w:val="Normal"/>
            <w:widowControl/>
            <w:spacing w:before="0" w:after="0"/>
            <w:jc w:val="center"/>
            <w:rPr>
              <w:rFonts w:cs="Arial"/>
              <w:sz w:val="16"/>
              <w:szCs w:val="16"/>
            </w:rPr>
          </w:pPr>
          <w:r>
            <w:rPr>
              <w:rFonts w:eastAsia="Calibri" w:cs="Arial"/>
              <w:kern w:val="0"/>
              <w:sz w:val="16"/>
              <w:szCs w:val="16"/>
              <w:lang w:val="en-GB" w:bidi="ar-SA"/>
            </w:rPr>
            <w:t>Low</w:t>
          </w:r>
        </w:p>
      </w:tc>
    </w:tr>
    <w:tr>
      <w:trPr/>
      <w:tc>
        <w:tcPr>
          <w:tcW w:w="411" w:type="dxa"/>
          <w:vMerge w:val="continue"/>
          <w:tcBorders/>
          <w:textDirection w:val="btLr"/>
        </w:tcPr>
        <w:p>
          <w:pPr>
            <w:pStyle w:val="Normal"/>
            <w:widowControl/>
            <w:spacing w:before="0" w:after="0"/>
            <w:ind w:left="113" w:right="113"/>
            <w:jc w:val="left"/>
            <w:rPr>
              <w:rFonts w:cs="Arial"/>
              <w:sz w:val="16"/>
              <w:szCs w:val="16"/>
            </w:rPr>
          </w:pPr>
          <w:r>
            <w:rPr>
              <w:rFonts w:eastAsia="Calibri" w:cs="Arial"/>
              <w:kern w:val="0"/>
              <w:sz w:val="16"/>
              <w:szCs w:val="16"/>
              <w:lang w:val="en-GB" w:bidi="ar-SA"/>
            </w:rPr>
          </w:r>
        </w:p>
      </w:tc>
      <w:tc>
        <w:tcPr>
          <w:tcW w:w="1114" w:type="dxa"/>
          <w:vMerge w:val="restart"/>
          <w:tcBorders/>
        </w:tcPr>
        <w:p>
          <w:pPr>
            <w:pStyle w:val="Normal"/>
            <w:widowControl/>
            <w:spacing w:before="0" w:after="0"/>
            <w:jc w:val="left"/>
            <w:rPr>
              <w:rFonts w:cs="Arial"/>
              <w:b/>
              <w:sz w:val="16"/>
              <w:szCs w:val="16"/>
            </w:rPr>
          </w:pPr>
          <w:r>
            <w:rPr>
              <w:rFonts w:eastAsia="Calibri" w:cs="Arial"/>
              <w:b/>
              <w:kern w:val="0"/>
              <w:sz w:val="16"/>
              <w:szCs w:val="16"/>
              <w:lang w:val="en-GB" w:bidi="ar-SA"/>
            </w:rPr>
            <w:t>R = LxC</w:t>
          </w:r>
        </w:p>
      </w:tc>
      <w:tc>
        <w:tcPr>
          <w:tcW w:w="1124" w:type="dxa"/>
          <w:tcBorders/>
        </w:tcPr>
        <w:p>
          <w:pPr>
            <w:pStyle w:val="Normal"/>
            <w:widowControl/>
            <w:spacing w:before="0" w:after="0"/>
            <w:jc w:val="center"/>
            <w:rPr>
              <w:rFonts w:cs="Arial"/>
              <w:sz w:val="16"/>
              <w:szCs w:val="16"/>
            </w:rPr>
          </w:pPr>
          <w:r>
            <w:rPr>
              <w:rFonts w:eastAsia="Calibri" w:cs="Arial"/>
              <w:kern w:val="0"/>
              <w:sz w:val="16"/>
              <w:szCs w:val="16"/>
              <w:lang w:val="en-GB" w:bidi="ar-SA"/>
            </w:rPr>
            <w:t>Very unlikely</w:t>
          </w:r>
        </w:p>
      </w:tc>
      <w:tc>
        <w:tcPr>
          <w:tcW w:w="830" w:type="dxa"/>
          <w:tcBorders/>
        </w:tcPr>
        <w:p>
          <w:pPr>
            <w:pStyle w:val="Normal"/>
            <w:widowControl/>
            <w:spacing w:before="0" w:after="0"/>
            <w:jc w:val="center"/>
            <w:rPr>
              <w:rFonts w:cs="Arial"/>
              <w:sz w:val="16"/>
              <w:szCs w:val="16"/>
            </w:rPr>
          </w:pPr>
          <w:r>
            <w:rPr>
              <w:rFonts w:eastAsia="Calibri" w:cs="Arial"/>
              <w:kern w:val="0"/>
              <w:sz w:val="16"/>
              <w:szCs w:val="16"/>
              <w:lang w:val="en-GB" w:bidi="ar-SA"/>
            </w:rPr>
            <w:t>Unlikely</w:t>
          </w:r>
        </w:p>
      </w:tc>
      <w:tc>
        <w:tcPr>
          <w:tcW w:w="1009" w:type="dxa"/>
          <w:tcBorders/>
        </w:tcPr>
        <w:p>
          <w:pPr>
            <w:pStyle w:val="Normal"/>
            <w:widowControl/>
            <w:spacing w:before="0" w:after="0"/>
            <w:jc w:val="center"/>
            <w:rPr>
              <w:rFonts w:cs="Arial"/>
              <w:sz w:val="16"/>
              <w:szCs w:val="16"/>
            </w:rPr>
          </w:pPr>
          <w:r>
            <w:rPr>
              <w:rFonts w:eastAsia="Calibri" w:cs="Arial"/>
              <w:kern w:val="0"/>
              <w:sz w:val="16"/>
              <w:szCs w:val="16"/>
              <w:lang w:val="en-GB" w:bidi="ar-SA"/>
            </w:rPr>
            <w:t>Fairly likely</w:t>
          </w:r>
        </w:p>
      </w:tc>
      <w:tc>
        <w:tcPr>
          <w:tcW w:w="892" w:type="dxa"/>
          <w:tcBorders/>
        </w:tcPr>
        <w:p>
          <w:pPr>
            <w:pStyle w:val="Normal"/>
            <w:widowControl/>
            <w:spacing w:before="0" w:after="0"/>
            <w:jc w:val="center"/>
            <w:rPr>
              <w:rFonts w:cs="Arial"/>
              <w:sz w:val="16"/>
              <w:szCs w:val="16"/>
            </w:rPr>
          </w:pPr>
          <w:r>
            <w:rPr>
              <w:rFonts w:eastAsia="Calibri" w:cs="Arial"/>
              <w:kern w:val="0"/>
              <w:sz w:val="16"/>
              <w:szCs w:val="16"/>
              <w:lang w:val="en-GB" w:bidi="ar-SA"/>
            </w:rPr>
            <w:t>Likely</w:t>
          </w:r>
        </w:p>
      </w:tc>
      <w:tc>
        <w:tcPr>
          <w:tcW w:w="945" w:type="dxa"/>
          <w:tcBorders/>
        </w:tcPr>
        <w:p>
          <w:pPr>
            <w:pStyle w:val="Normal"/>
            <w:widowControl/>
            <w:spacing w:before="0" w:after="0"/>
            <w:jc w:val="center"/>
            <w:rPr>
              <w:rFonts w:cs="Arial"/>
              <w:sz w:val="16"/>
              <w:szCs w:val="16"/>
            </w:rPr>
          </w:pPr>
          <w:r>
            <w:rPr>
              <w:rFonts w:eastAsia="Calibri" w:cs="Arial"/>
              <w:kern w:val="0"/>
              <w:sz w:val="16"/>
              <w:szCs w:val="16"/>
              <w:lang w:val="en-GB" w:bidi="ar-SA"/>
            </w:rPr>
            <w:t>Very likely</w:t>
          </w:r>
        </w:p>
      </w:tc>
    </w:tr>
    <w:tr>
      <w:trPr>
        <w:trHeight w:val="215" w:hRule="atLeast"/>
      </w:trPr>
      <w:tc>
        <w:tcPr>
          <w:tcW w:w="411" w:type="dxa"/>
          <w:vMerge w:val="continue"/>
          <w:tcBorders/>
          <w:textDirection w:val="btLr"/>
        </w:tcPr>
        <w:p>
          <w:pPr>
            <w:pStyle w:val="Normal"/>
            <w:widowControl/>
            <w:spacing w:before="0" w:after="0"/>
            <w:ind w:left="113" w:right="113"/>
            <w:jc w:val="left"/>
            <w:rPr>
              <w:rFonts w:cs="Arial"/>
              <w:sz w:val="16"/>
              <w:szCs w:val="16"/>
            </w:rPr>
          </w:pPr>
          <w:r>
            <w:rPr>
              <w:rFonts w:eastAsia="Calibri" w:cs="Arial"/>
              <w:kern w:val="0"/>
              <w:sz w:val="16"/>
              <w:szCs w:val="16"/>
              <w:lang w:val="en-GB" w:bidi="ar-SA"/>
            </w:rPr>
          </w:r>
        </w:p>
      </w:tc>
      <w:tc>
        <w:tcPr>
          <w:tcW w:w="1114" w:type="dxa"/>
          <w:vMerge w:val="continue"/>
          <w:tcBorders/>
        </w:tcPr>
        <w:p>
          <w:pPr>
            <w:pStyle w:val="Normal"/>
            <w:widowControl/>
            <w:spacing w:before="0" w:after="0"/>
            <w:jc w:val="left"/>
            <w:rPr>
              <w:rFonts w:cs="Arial"/>
              <w:sz w:val="16"/>
              <w:szCs w:val="16"/>
            </w:rPr>
          </w:pPr>
          <w:r>
            <w:rPr>
              <w:rFonts w:eastAsia="Calibri" w:cs="Arial"/>
              <w:kern w:val="0"/>
              <w:sz w:val="16"/>
              <w:szCs w:val="16"/>
              <w:lang w:val="en-GB" w:bidi="ar-SA"/>
            </w:rPr>
          </w:r>
        </w:p>
      </w:tc>
      <w:tc>
        <w:tcPr>
          <w:tcW w:w="4800" w:type="dxa"/>
          <w:gridSpan w:val="5"/>
          <w:tcBorders/>
        </w:tcPr>
        <w:p>
          <w:pPr>
            <w:pStyle w:val="Normal"/>
            <w:widowControl/>
            <w:spacing w:before="0" w:after="0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eastAsia="Calibri" w:cs="Arial"/>
              <w:b/>
              <w:kern w:val="0"/>
              <w:sz w:val="16"/>
              <w:szCs w:val="16"/>
              <w:lang w:val="en-GB" w:bidi="ar-SA"/>
            </w:rPr>
            <w:t>Likelihood of hazardous event</w:t>
          </w:r>
          <w:bookmarkStart w:id="0" w:name="OLE_LINK2"/>
          <w:bookmarkStart w:id="1" w:name="OLE_LINK1"/>
          <w:bookmarkEnd w:id="0"/>
          <w:bookmarkEnd w:id="1"/>
        </w:p>
      </w:tc>
    </w:tr>
  </w:tbl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t xml:space="preserve"> </w:t>
    </w:r>
  </w:p>
  <w:p>
    <w:pPr>
      <w:pStyle w:val="Style13"/>
      <w:rPr/>
    </w:pPr>
    <w:r>
      <w:rPr/>
    </w:r>
  </w:p>
  <w:p>
    <w:pPr>
      <w:pStyle w:val="Normal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114300" distR="114300" simplePos="0" locked="0" layoutInCell="0" allowOverlap="1" relativeHeight="2">
          <wp:simplePos x="0" y="0"/>
          <wp:positionH relativeFrom="column">
            <wp:posOffset>0</wp:posOffset>
          </wp:positionH>
          <wp:positionV relativeFrom="paragraph">
            <wp:posOffset>-3810</wp:posOffset>
          </wp:positionV>
          <wp:extent cx="1603375" cy="719455"/>
          <wp:effectExtent l="0" t="0" r="0" b="0"/>
          <wp:wrapSquare wrapText="bothSides"/>
          <wp:docPr id="1" name="Picture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03375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6946" w:type="dxa"/>
      <w:jc w:val="left"/>
      <w:tblInd w:w="7621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460"/>
      <w:gridCol w:w="2218"/>
      <w:gridCol w:w="1133"/>
      <w:gridCol w:w="1134"/>
    </w:tblGrid>
    <w:tr>
      <w:trPr/>
      <w:tc>
        <w:tcPr>
          <w:tcW w:w="2460" w:type="dxa"/>
          <w:tcBorders/>
          <w:shd w:color="auto" w:fill="F2F2F2" w:themeFill="background1" w:themeFillShade="f2" w:val="clear"/>
        </w:tcPr>
        <w:p>
          <w:pPr>
            <w:pStyle w:val="Style13"/>
            <w:widowControl/>
            <w:spacing w:before="80" w:after="80"/>
            <w:rPr>
              <w:b/>
            </w:rPr>
          </w:pPr>
          <w:r>
            <w:rPr>
              <w:rFonts w:eastAsia="Calibri"/>
              <w:b/>
              <w:kern w:val="0"/>
              <w:sz w:val="22"/>
              <w:szCs w:val="22"/>
              <w:lang w:val="en-GB" w:bidi="ar-SA"/>
            </w:rPr>
            <w:t>File name:</w:t>
          </w:r>
        </w:p>
      </w:tc>
      <w:tc>
        <w:tcPr>
          <w:tcW w:w="4485" w:type="dxa"/>
          <w:gridSpan w:val="3"/>
          <w:tcBorders/>
        </w:tcPr>
        <w:p>
          <w:pPr>
            <w:pStyle w:val="Style13"/>
            <w:widowControl/>
            <w:spacing w:before="80" w:after="80"/>
            <w:rPr>
              <w:rFonts w:eastAsia="Calibri"/>
              <w:kern w:val="0"/>
              <w:sz w:val="22"/>
              <w:szCs w:val="22"/>
              <w:lang w:val="en-GB" w:bidi="ar-SA"/>
            </w:rPr>
          </w:pPr>
          <w:r>
            <w:rPr>
              <w:rFonts w:eastAsia="Calibri"/>
              <w:kern w:val="0"/>
              <w:sz w:val="22"/>
              <w:szCs w:val="22"/>
              <w:lang w:val="en-GB" w:bidi="ar-SA"/>
            </w:rPr>
          </w:r>
        </w:p>
      </w:tc>
    </w:tr>
    <w:tr>
      <w:trPr/>
      <w:tc>
        <w:tcPr>
          <w:tcW w:w="2460" w:type="dxa"/>
          <w:tcBorders/>
          <w:shd w:color="auto" w:fill="F2F2F2" w:themeFill="background1" w:themeFillShade="f2" w:val="clear"/>
        </w:tcPr>
        <w:p>
          <w:pPr>
            <w:pStyle w:val="Style13"/>
            <w:widowControl/>
            <w:spacing w:before="80" w:after="80"/>
            <w:rPr>
              <w:b/>
            </w:rPr>
          </w:pPr>
          <w:r>
            <w:rPr>
              <w:rFonts w:eastAsia="Calibri"/>
              <w:b/>
              <w:kern w:val="0"/>
              <w:sz w:val="22"/>
              <w:szCs w:val="22"/>
              <w:lang w:val="en-GB" w:bidi="ar-SA"/>
            </w:rPr>
            <w:t>Risk assessment reference:</w:t>
          </w:r>
        </w:p>
      </w:tc>
      <w:tc>
        <w:tcPr>
          <w:tcW w:w="2218" w:type="dxa"/>
          <w:tcBorders/>
        </w:tcPr>
        <w:p>
          <w:pPr>
            <w:pStyle w:val="Style13"/>
            <w:widowControl/>
            <w:spacing w:before="80" w:after="80"/>
            <w:rPr>
              <w:rFonts w:eastAsia="Calibri"/>
              <w:kern w:val="0"/>
              <w:sz w:val="22"/>
              <w:szCs w:val="22"/>
              <w:lang w:val="en-GB" w:bidi="ar-SA"/>
            </w:rPr>
          </w:pPr>
          <w:r>
            <w:rPr>
              <w:rFonts w:eastAsia="Calibri"/>
              <w:kern w:val="0"/>
              <w:sz w:val="22"/>
              <w:szCs w:val="22"/>
              <w:lang w:val="en-GB" w:bidi="ar-SA"/>
            </w:rPr>
          </w:r>
        </w:p>
      </w:tc>
      <w:tc>
        <w:tcPr>
          <w:tcW w:w="1133" w:type="dxa"/>
          <w:tcBorders/>
          <w:shd w:color="auto" w:fill="F2F2F2" w:themeFill="background1" w:themeFillShade="f2" w:val="clear"/>
        </w:tcPr>
        <w:p>
          <w:pPr>
            <w:pStyle w:val="Style13"/>
            <w:widowControl/>
            <w:spacing w:before="80" w:after="80"/>
            <w:rPr>
              <w:rFonts w:eastAsia="Calibri"/>
              <w:kern w:val="0"/>
              <w:sz w:val="22"/>
              <w:szCs w:val="22"/>
              <w:lang w:val="en-GB" w:bidi="ar-SA"/>
            </w:rPr>
          </w:pPr>
          <w:r>
            <w:rPr>
              <w:rFonts w:eastAsia="Calibri"/>
              <w:b/>
              <w:kern w:val="0"/>
              <w:sz w:val="22"/>
              <w:szCs w:val="22"/>
              <w:lang w:val="en-GB" w:bidi="ar-SA"/>
            </w:rPr>
            <w:t>Version number</w:t>
          </w:r>
          <w:r>
            <w:rPr>
              <w:rFonts w:eastAsia="Calibri"/>
              <w:kern w:val="0"/>
              <w:sz w:val="22"/>
              <w:szCs w:val="22"/>
              <w:lang w:val="en-GB" w:bidi="ar-SA"/>
            </w:rPr>
            <w:t>:</w:t>
          </w:r>
        </w:p>
      </w:tc>
      <w:tc>
        <w:tcPr>
          <w:tcW w:w="1134" w:type="dxa"/>
          <w:tcBorders/>
        </w:tcPr>
        <w:p>
          <w:pPr>
            <w:pStyle w:val="Style13"/>
            <w:widowControl/>
            <w:spacing w:before="80" w:after="80"/>
            <w:rPr>
              <w:rFonts w:eastAsia="Calibri"/>
              <w:kern w:val="0"/>
              <w:sz w:val="22"/>
              <w:szCs w:val="22"/>
              <w:lang w:val="en-GB" w:bidi="ar-SA"/>
            </w:rPr>
          </w:pPr>
          <w:r>
            <w:rPr>
              <w:rFonts w:eastAsia="Calibri"/>
              <w:kern w:val="0"/>
              <w:sz w:val="22"/>
              <w:szCs w:val="22"/>
              <w:lang w:val="en-GB" w:bidi="ar-SA"/>
            </w:rPr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0744"/>
    <w:pPr>
      <w:widowControl/>
      <w:bidi w:val="0"/>
      <w:spacing w:lineRule="auto" w:line="240" w:before="0" w:after="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eastAsia="en-GB" w:val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7a8f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f674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f674e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f674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b0744"/>
    <w:rPr>
      <w:rFonts w:ascii="Arial" w:hAnsi="Arial"/>
      <w:b/>
      <w:bCs/>
      <w:sz w:val="22"/>
    </w:rPr>
  </w:style>
  <w:style w:type="character" w:styleId="NoSpacingChar" w:customStyle="1">
    <w:name w:val="No Spacing Char"/>
    <w:basedOn w:val="DefaultParagraphFont"/>
    <w:link w:val="NoSpacing"/>
    <w:qFormat/>
    <w:rsid w:val="00ac7a8f"/>
    <w:rPr>
      <w:rFonts w:ascii="Arial" w:hAnsi="Arial" w:eastAsia="Times New Roman" w:cs="Times New Roman"/>
      <w:b/>
      <w:sz w:val="24"/>
      <w:szCs w:val="28"/>
      <w:lang w:eastAsia="en-GB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c7a8f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  <w:lang w:eastAsia="en-GB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f674e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4f674e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f674e"/>
    <w:pPr/>
    <w:rPr>
      <w:rFonts w:ascii="Tahoma" w:hAnsi="Tahoma" w:cs="Tahoma"/>
      <w:sz w:val="16"/>
      <w:szCs w:val="16"/>
    </w:rPr>
  </w:style>
  <w:style w:type="paragraph" w:styleId="Style13" w:customStyle="1">
    <w:name w:val="Style1"/>
    <w:basedOn w:val="Normal"/>
    <w:qFormat/>
    <w:rsid w:val="00ac7a8f"/>
    <w:pPr>
      <w:jc w:val="right"/>
    </w:pPr>
    <w:rPr>
      <w:rFonts w:cs="Times New Roman"/>
    </w:rPr>
  </w:style>
  <w:style w:type="paragraph" w:styleId="NoSpacing">
    <w:name w:val="No Spacing"/>
    <w:basedOn w:val="ListParagraph"/>
    <w:next w:val="Heading1"/>
    <w:link w:val="NoSpacingChar"/>
    <w:qFormat/>
    <w:rsid w:val="00ac7a8f"/>
    <w:pPr>
      <w:spacing w:before="0" w:after="120"/>
      <w:ind w:left="0"/>
      <w:contextualSpacing w:val="false"/>
    </w:pPr>
    <w:rPr>
      <w:rFonts w:eastAsia="Times New Roman" w:cs="Times New Roman"/>
      <w:b/>
      <w:sz w:val="24"/>
      <w:szCs w:val="28"/>
    </w:rPr>
  </w:style>
  <w:style w:type="paragraph" w:styleId="ListParagraph">
    <w:name w:val="List Paragraph"/>
    <w:basedOn w:val="Normal"/>
    <w:uiPriority w:val="34"/>
    <w:qFormat/>
    <w:rsid w:val="00ac7a8f"/>
    <w:pPr>
      <w:spacing w:before="0" w:after="0"/>
      <w:ind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f674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RiskAssessment.dotx</Template>
  <TotalTime>7</TotalTime>
  <Application>LibreOffice/7.6.3.2$Linux_X86_64 LibreOffice_project/29d686fea9f6705b262d369fede658f824154cc0</Application>
  <AppVersion>15.0000</AppVersion>
  <Pages>1</Pages>
  <Words>170</Words>
  <Characters>897</Characters>
  <CharactersWithSpaces>993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2022-08-10T16:40:00Z</dcterms:created>
  <dc:creator/>
  <dc:description/>
  <dc:language>en-GB</dc:language>
  <cp:lastModifiedBy/>
  <dcterms:modified xsi:type="dcterms:W3CDTF">2024-03-26T14:35:52Z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