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5B05"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val="en-US" w:eastAsia="en-GB"/>
        </w:rPr>
        <w:t>Meeting Notes</w:t>
      </w:r>
      <w:r w:rsidRPr="00080FB3">
        <w:rPr>
          <w:rFonts w:ascii="Arial" w:eastAsia="Times New Roman" w:hAnsi="Arial" w:cs="Arial"/>
          <w:sz w:val="40"/>
          <w:szCs w:val="40"/>
          <w:lang w:eastAsia="en-GB"/>
        </w:rPr>
        <w:t> </w:t>
      </w:r>
    </w:p>
    <w:p w14:paraId="5A818E48"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eastAsia="en-GB"/>
        </w:rPr>
        <w:t> </w:t>
      </w:r>
    </w:p>
    <w:p w14:paraId="373C343A" w14:textId="196AD3D2" w:rsidR="00080FB3" w:rsidRPr="00080FB3" w:rsidRDefault="00080FB3" w:rsidP="00080FB3">
      <w:pPr>
        <w:jc w:val="both"/>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Agenda</w:t>
      </w:r>
      <w:r w:rsidRPr="00080FB3">
        <w:rPr>
          <w:rFonts w:ascii="Arial" w:eastAsia="Times New Roman" w:hAnsi="Arial" w:cs="Arial"/>
          <w:sz w:val="28"/>
          <w:szCs w:val="28"/>
          <w:lang w:val="en-US" w:eastAsia="en-GB"/>
        </w:rPr>
        <w:t xml:space="preserve"> –</w:t>
      </w:r>
      <w:r w:rsidRPr="00080FB3">
        <w:rPr>
          <w:rFonts w:ascii="Arial" w:eastAsia="Times New Roman" w:hAnsi="Arial" w:cs="Arial"/>
          <w:lang w:val="en-US" w:eastAsia="en-GB"/>
        </w:rPr>
        <w:t xml:space="preserve">Meeting </w:t>
      </w:r>
      <w:r w:rsidR="001C14B2">
        <w:rPr>
          <w:rFonts w:ascii="Arial" w:eastAsia="Times New Roman" w:hAnsi="Arial" w:cs="Arial"/>
          <w:lang w:val="en-US" w:eastAsia="en-GB"/>
        </w:rPr>
        <w:t>to build circuit and complete mechanical work in Makerspace</w:t>
      </w:r>
      <w:r>
        <w:rPr>
          <w:rFonts w:ascii="Arial" w:eastAsia="Times New Roman" w:hAnsi="Arial" w:cs="Arial"/>
          <w:lang w:val="en-US" w:eastAsia="en-GB"/>
        </w:rPr>
        <w:t xml:space="preserve">. </w:t>
      </w:r>
    </w:p>
    <w:p w14:paraId="1BAC6745"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sz w:val="28"/>
          <w:szCs w:val="28"/>
          <w:lang w:eastAsia="en-GB"/>
        </w:rPr>
        <w:t> </w:t>
      </w:r>
    </w:p>
    <w:p w14:paraId="40027F82"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Attendance: </w:t>
      </w:r>
      <w:r w:rsidRPr="00080FB3">
        <w:rPr>
          <w:rFonts w:ascii="Arial" w:eastAsia="Times New Roman" w:hAnsi="Arial" w:cs="Arial"/>
          <w:lang w:eastAsia="en-GB"/>
        </w:rPr>
        <w:t> </w:t>
      </w:r>
    </w:p>
    <w:p w14:paraId="3AE275F8" w14:textId="42060C3C"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Balaji Radhakrishnan </w:t>
      </w:r>
      <w:r w:rsidRPr="00080FB3">
        <w:rPr>
          <w:rFonts w:ascii="Calibri" w:eastAsia="Times New Roman" w:hAnsi="Calibri" w:cs="Calibri"/>
          <w:lang w:eastAsia="en-GB"/>
        </w:rPr>
        <w:tab/>
      </w:r>
      <w:r w:rsidRPr="00080FB3">
        <w:rPr>
          <w:rFonts w:ascii="Calibri" w:eastAsia="Times New Roman" w:hAnsi="Calibri" w:cs="Calibri"/>
          <w:lang w:eastAsia="en-GB"/>
        </w:rPr>
        <w:tab/>
      </w:r>
      <w:r w:rsidRPr="00080FB3">
        <w:rPr>
          <w:rFonts w:ascii="Arial" w:eastAsia="Times New Roman" w:hAnsi="Arial" w:cs="Arial"/>
          <w:lang w:val="en-US" w:eastAsia="en-GB"/>
        </w:rPr>
        <w:t>(u7322353)</w:t>
      </w:r>
      <w:r w:rsidRPr="00080FB3">
        <w:rPr>
          <w:rFonts w:ascii="Arial" w:eastAsia="Times New Roman" w:hAnsi="Arial" w:cs="Arial"/>
          <w:lang w:eastAsia="en-GB"/>
        </w:rPr>
        <w:t>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p>
    <w:p w14:paraId="74324421" w14:textId="51C1FC25" w:rsidR="00080FB3" w:rsidRPr="00080FB3" w:rsidRDefault="00080FB3" w:rsidP="00080FB3">
      <w:pPr>
        <w:textAlignment w:val="baseline"/>
        <w:rPr>
          <w:rFonts w:ascii="Segoe UI" w:eastAsia="Times New Roman" w:hAnsi="Segoe UI" w:cs="Segoe UI"/>
          <w:sz w:val="18"/>
          <w:szCs w:val="18"/>
          <w:lang w:eastAsia="en-GB"/>
        </w:rPr>
      </w:pPr>
      <w:r>
        <w:rPr>
          <w:rFonts w:ascii="Arial" w:eastAsia="Times New Roman" w:hAnsi="Arial" w:cs="Arial"/>
          <w:lang w:eastAsia="en-GB"/>
        </w:rPr>
        <w:t xml:space="preserve">Bhargav Ashok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t>(u7172176)</w:t>
      </w:r>
    </w:p>
    <w:p w14:paraId="1CD47979" w14:textId="7D103581"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The other team member’s presence was not necessary since </w:t>
      </w:r>
      <w:r>
        <w:rPr>
          <w:rFonts w:ascii="Arial" w:eastAsia="Times New Roman" w:hAnsi="Arial" w:cs="Arial"/>
          <w:lang w:val="en-US" w:eastAsia="en-GB"/>
        </w:rPr>
        <w:t>the physical circuit is being developed by the electrical team.</w:t>
      </w:r>
      <w:r w:rsidRPr="00080FB3">
        <w:rPr>
          <w:rFonts w:ascii="Arial" w:eastAsia="Times New Roman" w:hAnsi="Arial" w:cs="Arial"/>
          <w:lang w:val="en-US" w:eastAsia="en-GB"/>
        </w:rPr>
        <w:t xml:space="preserve"> </w:t>
      </w:r>
      <w:r w:rsidRPr="00080FB3">
        <w:rPr>
          <w:rFonts w:ascii="Calibri" w:eastAsia="Times New Roman" w:hAnsi="Calibri" w:cs="Calibri"/>
          <w:lang w:eastAsia="en-GB"/>
        </w:rPr>
        <w:tab/>
      </w:r>
      <w:r w:rsidRPr="00080FB3">
        <w:rPr>
          <w:rFonts w:ascii="Arial" w:eastAsia="Times New Roman" w:hAnsi="Arial" w:cs="Arial"/>
          <w:lang w:eastAsia="en-GB"/>
        </w:rPr>
        <w:t> </w:t>
      </w:r>
    </w:p>
    <w:p w14:paraId="0AFFBAD9" w14:textId="77777777" w:rsidR="005E6081" w:rsidRPr="00080FB3" w:rsidRDefault="005E6081" w:rsidP="00080FB3">
      <w:pPr>
        <w:textAlignment w:val="baseline"/>
        <w:rPr>
          <w:rFonts w:ascii="Segoe UI" w:eastAsia="Times New Roman" w:hAnsi="Segoe UI" w:cs="Segoe UI"/>
          <w:sz w:val="18"/>
          <w:szCs w:val="18"/>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80FB3" w:rsidRPr="00080FB3" w14:paraId="3A8F9D3F" w14:textId="77777777" w:rsidTr="00080FB3">
        <w:trPr>
          <w:trHeight w:val="300"/>
        </w:trPr>
        <w:tc>
          <w:tcPr>
            <w:tcW w:w="4500" w:type="dxa"/>
            <w:tcBorders>
              <w:top w:val="nil"/>
              <w:left w:val="nil"/>
              <w:bottom w:val="nil"/>
              <w:right w:val="nil"/>
            </w:tcBorders>
            <w:shd w:val="clear" w:color="auto" w:fill="auto"/>
            <w:hideMark/>
          </w:tcPr>
          <w:p w14:paraId="1E44CA49" w14:textId="77777777" w:rsidR="00080FB3" w:rsidRPr="00080FB3" w:rsidRDefault="00080FB3" w:rsidP="00080FB3">
            <w:pPr>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Meeting Notes:</w:t>
            </w:r>
            <w:r w:rsidRPr="00080FB3">
              <w:rPr>
                <w:rFonts w:ascii="Arial" w:eastAsia="Times New Roman" w:hAnsi="Arial" w:cs="Arial"/>
                <w:lang w:eastAsia="en-GB"/>
              </w:rPr>
              <w:t> </w:t>
            </w:r>
          </w:p>
        </w:tc>
        <w:tc>
          <w:tcPr>
            <w:tcW w:w="4500" w:type="dxa"/>
            <w:tcBorders>
              <w:top w:val="nil"/>
              <w:left w:val="nil"/>
              <w:bottom w:val="nil"/>
              <w:right w:val="nil"/>
            </w:tcBorders>
            <w:shd w:val="clear" w:color="auto" w:fill="auto"/>
            <w:hideMark/>
          </w:tcPr>
          <w:p w14:paraId="50111641" w14:textId="1DD56E3A" w:rsidR="00080FB3" w:rsidRPr="00080FB3" w:rsidRDefault="00080FB3" w:rsidP="00080FB3">
            <w:pPr>
              <w:jc w:val="right"/>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 xml:space="preserve">Meeting Duration ~ </w:t>
            </w:r>
            <w:r>
              <w:rPr>
                <w:rFonts w:ascii="Arial" w:eastAsia="Times New Roman" w:hAnsi="Arial" w:cs="Arial"/>
                <w:b/>
                <w:bCs/>
                <w:i/>
                <w:iCs/>
                <w:lang w:val="en-US" w:eastAsia="en-GB"/>
              </w:rPr>
              <w:t>120</w:t>
            </w:r>
            <w:r w:rsidRPr="00080FB3">
              <w:rPr>
                <w:rFonts w:ascii="Arial" w:eastAsia="Times New Roman" w:hAnsi="Arial" w:cs="Arial"/>
                <w:b/>
                <w:bCs/>
                <w:i/>
                <w:iCs/>
                <w:lang w:val="en-US" w:eastAsia="en-GB"/>
              </w:rPr>
              <w:t xml:space="preserve"> minutes</w:t>
            </w:r>
            <w:r w:rsidRPr="00080FB3">
              <w:rPr>
                <w:rFonts w:ascii="Arial" w:eastAsia="Times New Roman" w:hAnsi="Arial" w:cs="Arial"/>
                <w:lang w:eastAsia="en-GB"/>
              </w:rPr>
              <w:t> </w:t>
            </w:r>
          </w:p>
        </w:tc>
      </w:tr>
    </w:tbl>
    <w:p w14:paraId="2D04081F" w14:textId="1A0FE588" w:rsidR="005E6081" w:rsidRDefault="00080FB3" w:rsidP="00080FB3">
      <w:pPr>
        <w:jc w:val="both"/>
        <w:textAlignment w:val="baseline"/>
        <w:rPr>
          <w:rFonts w:ascii="Arial" w:eastAsia="Times New Roman" w:hAnsi="Arial" w:cs="Arial"/>
          <w:lang w:eastAsia="en-GB"/>
        </w:rPr>
      </w:pPr>
      <w:r w:rsidRPr="00080FB3">
        <w:rPr>
          <w:rFonts w:ascii="Arial" w:eastAsia="Times New Roman" w:hAnsi="Arial" w:cs="Arial"/>
          <w:lang w:eastAsia="en-GB"/>
        </w:rPr>
        <w:t xml:space="preserve">The agenda for </w:t>
      </w:r>
      <w:r>
        <w:rPr>
          <w:rFonts w:ascii="Arial" w:eastAsia="Times New Roman" w:hAnsi="Arial" w:cs="Arial"/>
          <w:lang w:eastAsia="en-GB"/>
        </w:rPr>
        <w:t xml:space="preserve">the meeting </w:t>
      </w:r>
      <w:r w:rsidR="001C3468">
        <w:rPr>
          <w:rFonts w:ascii="Arial" w:eastAsia="Times New Roman" w:hAnsi="Arial" w:cs="Arial"/>
          <w:lang w:eastAsia="en-GB"/>
        </w:rPr>
        <w:t>was</w:t>
      </w:r>
      <w:r w:rsidR="00430E54">
        <w:rPr>
          <w:rFonts w:ascii="Arial" w:eastAsia="Times New Roman" w:hAnsi="Arial" w:cs="Arial"/>
          <w:lang w:eastAsia="en-GB"/>
        </w:rPr>
        <w:t xml:space="preserve"> to connect the </w:t>
      </w:r>
      <w:proofErr w:type="spellStart"/>
      <w:r w:rsidR="00430E54">
        <w:rPr>
          <w:rFonts w:ascii="Arial" w:eastAsia="Times New Roman" w:hAnsi="Arial" w:cs="Arial"/>
          <w:lang w:eastAsia="en-GB"/>
        </w:rPr>
        <w:t>Mosfet</w:t>
      </w:r>
      <w:proofErr w:type="spellEnd"/>
      <w:r w:rsidR="00430E54">
        <w:rPr>
          <w:rFonts w:ascii="Arial" w:eastAsia="Times New Roman" w:hAnsi="Arial" w:cs="Arial"/>
          <w:lang w:eastAsia="en-GB"/>
        </w:rPr>
        <w:t xml:space="preserve"> and Diode to the heat sink</w:t>
      </w:r>
      <w:r w:rsidR="001C3468">
        <w:rPr>
          <w:rFonts w:ascii="Arial" w:eastAsia="Times New Roman" w:hAnsi="Arial" w:cs="Arial"/>
          <w:lang w:eastAsia="en-GB"/>
        </w:rPr>
        <w:t>.</w:t>
      </w:r>
      <w:r w:rsidR="00430E54">
        <w:rPr>
          <w:rFonts w:ascii="Arial" w:eastAsia="Times New Roman" w:hAnsi="Arial" w:cs="Arial"/>
          <w:lang w:eastAsia="en-GB"/>
        </w:rPr>
        <w:t xml:space="preserve"> </w:t>
      </w:r>
      <w:r w:rsidR="00F43FD2">
        <w:rPr>
          <w:rFonts w:ascii="Arial" w:eastAsia="Times New Roman" w:hAnsi="Arial" w:cs="Arial"/>
          <w:lang w:eastAsia="en-GB"/>
        </w:rPr>
        <w:t>Additionally,</w:t>
      </w:r>
      <w:r w:rsidR="00430E54">
        <w:rPr>
          <w:rFonts w:ascii="Arial" w:eastAsia="Times New Roman" w:hAnsi="Arial" w:cs="Arial"/>
          <w:lang w:eastAsia="en-GB"/>
        </w:rPr>
        <w:t xml:space="preserve"> the heat </w:t>
      </w:r>
      <w:r w:rsidR="00F43FD2">
        <w:rPr>
          <w:rFonts w:ascii="Arial" w:eastAsia="Times New Roman" w:hAnsi="Arial" w:cs="Arial"/>
          <w:lang w:eastAsia="en-GB"/>
        </w:rPr>
        <w:t>sink (aluminium plate)</w:t>
      </w:r>
      <w:r w:rsidR="00430E54">
        <w:rPr>
          <w:rFonts w:ascii="Arial" w:eastAsia="Times New Roman" w:hAnsi="Arial" w:cs="Arial"/>
          <w:lang w:eastAsia="en-GB"/>
        </w:rPr>
        <w:t xml:space="preserve"> also needed to be attached </w:t>
      </w:r>
      <w:r w:rsidR="00F43FD2">
        <w:rPr>
          <w:rFonts w:ascii="Arial" w:eastAsia="Times New Roman" w:hAnsi="Arial" w:cs="Arial"/>
          <w:lang w:eastAsia="en-GB"/>
        </w:rPr>
        <w:t xml:space="preserve">to the copper clad board. Used to drill in the copper clad board and aluminium plate and with the help of screws was able to make the connection between the various components. For reference we used the following image to help build our circuit. </w:t>
      </w:r>
    </w:p>
    <w:p w14:paraId="108B0134" w14:textId="77777777" w:rsidR="00F43FD2" w:rsidRDefault="00F43FD2" w:rsidP="00080FB3">
      <w:pPr>
        <w:jc w:val="both"/>
        <w:textAlignment w:val="baseline"/>
        <w:rPr>
          <w:rFonts w:ascii="Arial" w:eastAsia="Times New Roman" w:hAnsi="Arial" w:cs="Arial"/>
          <w:lang w:eastAsia="en-GB"/>
        </w:rPr>
      </w:pPr>
    </w:p>
    <w:p w14:paraId="6C12E825" w14:textId="148B2D68" w:rsidR="00F43FD2" w:rsidRDefault="00F43FD2" w:rsidP="00F43FD2">
      <w:pPr>
        <w:jc w:val="center"/>
        <w:textAlignment w:val="baseline"/>
        <w:rPr>
          <w:rFonts w:ascii="Arial" w:eastAsia="Times New Roman" w:hAnsi="Arial" w:cs="Arial"/>
          <w:lang w:eastAsia="en-GB"/>
        </w:rPr>
      </w:pPr>
      <w:r>
        <w:rPr>
          <w:rFonts w:ascii="Arial" w:eastAsia="Times New Roman" w:hAnsi="Arial" w:cs="Arial"/>
          <w:noProof/>
          <w:lang w:eastAsia="en-GB"/>
        </w:rPr>
        <w:drawing>
          <wp:inline distT="0" distB="0" distL="0" distR="0" wp14:anchorId="3A599FEF" wp14:editId="2810C3C5">
            <wp:extent cx="1762347" cy="2349796"/>
            <wp:effectExtent l="0" t="0" r="3175" b="0"/>
            <wp:docPr id="31529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98258" name="Picture 3152982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0606" cy="2360808"/>
                    </a:xfrm>
                    <a:prstGeom prst="rect">
                      <a:avLst/>
                    </a:prstGeom>
                  </pic:spPr>
                </pic:pic>
              </a:graphicData>
            </a:graphic>
          </wp:inline>
        </w:drawing>
      </w:r>
    </w:p>
    <w:p w14:paraId="67443B1C" w14:textId="77777777" w:rsidR="005E6081" w:rsidRPr="00080FB3" w:rsidRDefault="005E6081" w:rsidP="00080FB3">
      <w:pPr>
        <w:jc w:val="both"/>
        <w:textAlignment w:val="baseline"/>
        <w:rPr>
          <w:rFonts w:ascii="Arial" w:eastAsia="Times New Roman" w:hAnsi="Arial" w:cs="Arial"/>
          <w:lang w:eastAsia="en-GB"/>
        </w:rPr>
      </w:pPr>
    </w:p>
    <w:p w14:paraId="640E8D94"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Outcomes: </w:t>
      </w:r>
      <w:r w:rsidRPr="00080FB3">
        <w:rPr>
          <w:rFonts w:ascii="Arial" w:eastAsia="Times New Roman" w:hAnsi="Arial" w:cs="Arial"/>
          <w:lang w:eastAsia="en-GB"/>
        </w:rPr>
        <w:t> </w:t>
      </w:r>
    </w:p>
    <w:p w14:paraId="0B54426F" w14:textId="4425AE14" w:rsidR="005E6081" w:rsidRPr="005E6081" w:rsidRDefault="00F43FD2" w:rsidP="00080FB3">
      <w:pPr>
        <w:numPr>
          <w:ilvl w:val="0"/>
          <w:numId w:val="1"/>
        </w:numPr>
        <w:ind w:firstLine="0"/>
        <w:textAlignment w:val="baseline"/>
        <w:rPr>
          <w:rFonts w:ascii="Arial" w:eastAsia="Times New Roman" w:hAnsi="Arial" w:cs="Arial"/>
          <w:lang w:eastAsia="en-GB"/>
        </w:rPr>
      </w:pPr>
      <w:r>
        <w:rPr>
          <w:rFonts w:ascii="Arial" w:eastAsia="Times New Roman" w:hAnsi="Arial" w:cs="Arial"/>
          <w:lang w:val="en-US" w:eastAsia="en-GB"/>
        </w:rPr>
        <w:t xml:space="preserve">Completed the mechanical work associated with the prototype and attached the </w:t>
      </w:r>
      <w:proofErr w:type="spellStart"/>
      <w:r>
        <w:rPr>
          <w:rFonts w:ascii="Arial" w:eastAsia="Times New Roman" w:hAnsi="Arial" w:cs="Arial"/>
          <w:lang w:val="en-US" w:eastAsia="en-GB"/>
        </w:rPr>
        <w:t>Mosfet</w:t>
      </w:r>
      <w:proofErr w:type="spellEnd"/>
      <w:r>
        <w:rPr>
          <w:rFonts w:ascii="Arial" w:eastAsia="Times New Roman" w:hAnsi="Arial" w:cs="Arial"/>
          <w:lang w:val="en-US" w:eastAsia="en-GB"/>
        </w:rPr>
        <w:t xml:space="preserve">, Diode and aluminum board to the copper clad board </w:t>
      </w:r>
    </w:p>
    <w:p w14:paraId="72F3DF11" w14:textId="77777777" w:rsidR="005E6081" w:rsidRPr="00080FB3" w:rsidRDefault="005E6081" w:rsidP="005E6081">
      <w:pPr>
        <w:ind w:left="720"/>
        <w:textAlignment w:val="baseline"/>
        <w:rPr>
          <w:rFonts w:ascii="Arial" w:eastAsia="Times New Roman" w:hAnsi="Arial" w:cs="Arial"/>
          <w:lang w:eastAsia="en-GB"/>
        </w:rPr>
      </w:pPr>
    </w:p>
    <w:p w14:paraId="2E867CC7"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Current Deliverables</w:t>
      </w:r>
      <w:r w:rsidRPr="00080FB3">
        <w:rPr>
          <w:rFonts w:ascii="Arial" w:eastAsia="Times New Roman" w:hAnsi="Arial" w:cs="Arial"/>
          <w:b/>
          <w:bCs/>
          <w:i/>
          <w:iCs/>
          <w:sz w:val="19"/>
          <w:szCs w:val="19"/>
          <w:vertAlign w:val="superscript"/>
          <w:lang w:val="en-US" w:eastAsia="en-GB"/>
        </w:rPr>
        <w:t>1</w:t>
      </w:r>
      <w:r w:rsidRPr="00080FB3">
        <w:rPr>
          <w:rFonts w:ascii="Arial" w:eastAsia="Times New Roman" w:hAnsi="Arial" w:cs="Arial"/>
          <w:b/>
          <w:bCs/>
          <w:i/>
          <w:iCs/>
          <w:lang w:val="en-US" w:eastAsia="en-GB"/>
        </w:rPr>
        <w:t>:</w:t>
      </w:r>
      <w:r w:rsidRPr="00080FB3">
        <w:rPr>
          <w:rFonts w:ascii="Arial" w:eastAsia="Times New Roman" w:hAnsi="Arial" w:cs="Arial"/>
          <w:lang w:eastAsia="en-GB"/>
        </w:rPr>
        <w:t> </w:t>
      </w:r>
    </w:p>
    <w:p w14:paraId="1D387A29" w14:textId="3E1471AD" w:rsidR="005E6081" w:rsidRPr="00080FB3" w:rsidRDefault="007B591C" w:rsidP="00F43FD2">
      <w:pPr>
        <w:textAlignment w:val="baseline"/>
        <w:rPr>
          <w:rFonts w:ascii="Segoe UI" w:eastAsia="Times New Roman" w:hAnsi="Segoe UI" w:cs="Segoe UI"/>
          <w:sz w:val="18"/>
          <w:szCs w:val="18"/>
          <w:lang w:eastAsia="en-GB"/>
        </w:rPr>
      </w:pPr>
      <w:r>
        <w:rPr>
          <w:rFonts w:ascii="Arial" w:eastAsia="Times New Roman" w:hAnsi="Arial" w:cs="Arial"/>
          <w:lang w:val="en-US" w:eastAsia="en-GB"/>
        </w:rPr>
        <w:t xml:space="preserve">Complete </w:t>
      </w:r>
      <w:r w:rsidR="00F43FD2">
        <w:rPr>
          <w:rFonts w:ascii="Arial" w:eastAsia="Times New Roman" w:hAnsi="Arial" w:cs="Arial"/>
          <w:lang w:val="en-US" w:eastAsia="en-GB"/>
        </w:rPr>
        <w:t xml:space="preserve">electrical work associated with circuit and begin soldering the components </w:t>
      </w:r>
    </w:p>
    <w:p w14:paraId="5E5F29CB" w14:textId="77777777" w:rsidR="00080FB3" w:rsidRDefault="00080FB3"/>
    <w:sectPr w:rsidR="0008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4755"/>
    <w:multiLevelType w:val="multilevel"/>
    <w:tmpl w:val="7EF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69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3"/>
    <w:rsid w:val="00080FB3"/>
    <w:rsid w:val="001C14B2"/>
    <w:rsid w:val="001C3468"/>
    <w:rsid w:val="002B4054"/>
    <w:rsid w:val="00430E54"/>
    <w:rsid w:val="005E6081"/>
    <w:rsid w:val="007B591C"/>
    <w:rsid w:val="00F43F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CD2EDE"/>
  <w15:chartTrackingRefBased/>
  <w15:docId w15:val="{B8894B6C-13DB-A648-B5B9-06BD5652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0FB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80FB3"/>
  </w:style>
  <w:style w:type="character" w:customStyle="1" w:styleId="eop">
    <w:name w:val="eop"/>
    <w:basedOn w:val="DefaultParagraphFont"/>
    <w:rsid w:val="00080FB3"/>
  </w:style>
  <w:style w:type="character" w:customStyle="1" w:styleId="tabchar">
    <w:name w:val="tabchar"/>
    <w:basedOn w:val="DefaultParagraphFont"/>
    <w:rsid w:val="00080FB3"/>
  </w:style>
  <w:style w:type="character" w:customStyle="1" w:styleId="superscript">
    <w:name w:val="superscript"/>
    <w:basedOn w:val="DefaultParagraphFont"/>
    <w:rsid w:val="0008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2785">
      <w:bodyDiv w:val="1"/>
      <w:marLeft w:val="0"/>
      <w:marRight w:val="0"/>
      <w:marTop w:val="0"/>
      <w:marBottom w:val="0"/>
      <w:divBdr>
        <w:top w:val="none" w:sz="0" w:space="0" w:color="auto"/>
        <w:left w:val="none" w:sz="0" w:space="0" w:color="auto"/>
        <w:bottom w:val="none" w:sz="0" w:space="0" w:color="auto"/>
        <w:right w:val="none" w:sz="0" w:space="0" w:color="auto"/>
      </w:divBdr>
      <w:divsChild>
        <w:div w:id="29453443">
          <w:marLeft w:val="0"/>
          <w:marRight w:val="0"/>
          <w:marTop w:val="0"/>
          <w:marBottom w:val="0"/>
          <w:divBdr>
            <w:top w:val="none" w:sz="0" w:space="0" w:color="auto"/>
            <w:left w:val="none" w:sz="0" w:space="0" w:color="auto"/>
            <w:bottom w:val="none" w:sz="0" w:space="0" w:color="auto"/>
            <w:right w:val="none" w:sz="0" w:space="0" w:color="auto"/>
          </w:divBdr>
        </w:div>
        <w:div w:id="1955673824">
          <w:marLeft w:val="0"/>
          <w:marRight w:val="0"/>
          <w:marTop w:val="0"/>
          <w:marBottom w:val="0"/>
          <w:divBdr>
            <w:top w:val="none" w:sz="0" w:space="0" w:color="auto"/>
            <w:left w:val="none" w:sz="0" w:space="0" w:color="auto"/>
            <w:bottom w:val="none" w:sz="0" w:space="0" w:color="auto"/>
            <w:right w:val="none" w:sz="0" w:space="0" w:color="auto"/>
          </w:divBdr>
        </w:div>
        <w:div w:id="1274364785">
          <w:marLeft w:val="0"/>
          <w:marRight w:val="0"/>
          <w:marTop w:val="0"/>
          <w:marBottom w:val="0"/>
          <w:divBdr>
            <w:top w:val="none" w:sz="0" w:space="0" w:color="auto"/>
            <w:left w:val="none" w:sz="0" w:space="0" w:color="auto"/>
            <w:bottom w:val="none" w:sz="0" w:space="0" w:color="auto"/>
            <w:right w:val="none" w:sz="0" w:space="0" w:color="auto"/>
          </w:divBdr>
        </w:div>
        <w:div w:id="1471898650">
          <w:marLeft w:val="0"/>
          <w:marRight w:val="0"/>
          <w:marTop w:val="0"/>
          <w:marBottom w:val="0"/>
          <w:divBdr>
            <w:top w:val="none" w:sz="0" w:space="0" w:color="auto"/>
            <w:left w:val="none" w:sz="0" w:space="0" w:color="auto"/>
            <w:bottom w:val="none" w:sz="0" w:space="0" w:color="auto"/>
            <w:right w:val="none" w:sz="0" w:space="0" w:color="auto"/>
          </w:divBdr>
        </w:div>
        <w:div w:id="1559592135">
          <w:marLeft w:val="0"/>
          <w:marRight w:val="0"/>
          <w:marTop w:val="0"/>
          <w:marBottom w:val="0"/>
          <w:divBdr>
            <w:top w:val="none" w:sz="0" w:space="0" w:color="auto"/>
            <w:left w:val="none" w:sz="0" w:space="0" w:color="auto"/>
            <w:bottom w:val="none" w:sz="0" w:space="0" w:color="auto"/>
            <w:right w:val="none" w:sz="0" w:space="0" w:color="auto"/>
          </w:divBdr>
        </w:div>
        <w:div w:id="393478524">
          <w:marLeft w:val="0"/>
          <w:marRight w:val="0"/>
          <w:marTop w:val="0"/>
          <w:marBottom w:val="0"/>
          <w:divBdr>
            <w:top w:val="none" w:sz="0" w:space="0" w:color="auto"/>
            <w:left w:val="none" w:sz="0" w:space="0" w:color="auto"/>
            <w:bottom w:val="none" w:sz="0" w:space="0" w:color="auto"/>
            <w:right w:val="none" w:sz="0" w:space="0" w:color="auto"/>
          </w:divBdr>
        </w:div>
        <w:div w:id="1745182138">
          <w:marLeft w:val="0"/>
          <w:marRight w:val="0"/>
          <w:marTop w:val="0"/>
          <w:marBottom w:val="0"/>
          <w:divBdr>
            <w:top w:val="none" w:sz="0" w:space="0" w:color="auto"/>
            <w:left w:val="none" w:sz="0" w:space="0" w:color="auto"/>
            <w:bottom w:val="none" w:sz="0" w:space="0" w:color="auto"/>
            <w:right w:val="none" w:sz="0" w:space="0" w:color="auto"/>
          </w:divBdr>
        </w:div>
        <w:div w:id="331959424">
          <w:marLeft w:val="0"/>
          <w:marRight w:val="0"/>
          <w:marTop w:val="0"/>
          <w:marBottom w:val="0"/>
          <w:divBdr>
            <w:top w:val="none" w:sz="0" w:space="0" w:color="auto"/>
            <w:left w:val="none" w:sz="0" w:space="0" w:color="auto"/>
            <w:bottom w:val="none" w:sz="0" w:space="0" w:color="auto"/>
            <w:right w:val="none" w:sz="0" w:space="0" w:color="auto"/>
          </w:divBdr>
          <w:divsChild>
            <w:div w:id="1729255838">
              <w:marLeft w:val="-75"/>
              <w:marRight w:val="0"/>
              <w:marTop w:val="30"/>
              <w:marBottom w:val="30"/>
              <w:divBdr>
                <w:top w:val="none" w:sz="0" w:space="0" w:color="auto"/>
                <w:left w:val="none" w:sz="0" w:space="0" w:color="auto"/>
                <w:bottom w:val="none" w:sz="0" w:space="0" w:color="auto"/>
                <w:right w:val="none" w:sz="0" w:space="0" w:color="auto"/>
              </w:divBdr>
              <w:divsChild>
                <w:div w:id="516580938">
                  <w:marLeft w:val="0"/>
                  <w:marRight w:val="0"/>
                  <w:marTop w:val="0"/>
                  <w:marBottom w:val="0"/>
                  <w:divBdr>
                    <w:top w:val="none" w:sz="0" w:space="0" w:color="auto"/>
                    <w:left w:val="none" w:sz="0" w:space="0" w:color="auto"/>
                    <w:bottom w:val="none" w:sz="0" w:space="0" w:color="auto"/>
                    <w:right w:val="none" w:sz="0" w:space="0" w:color="auto"/>
                  </w:divBdr>
                  <w:divsChild>
                    <w:div w:id="1448040155">
                      <w:marLeft w:val="0"/>
                      <w:marRight w:val="0"/>
                      <w:marTop w:val="0"/>
                      <w:marBottom w:val="0"/>
                      <w:divBdr>
                        <w:top w:val="none" w:sz="0" w:space="0" w:color="auto"/>
                        <w:left w:val="none" w:sz="0" w:space="0" w:color="auto"/>
                        <w:bottom w:val="none" w:sz="0" w:space="0" w:color="auto"/>
                        <w:right w:val="none" w:sz="0" w:space="0" w:color="auto"/>
                      </w:divBdr>
                    </w:div>
                  </w:divsChild>
                </w:div>
                <w:div w:id="1514878420">
                  <w:marLeft w:val="0"/>
                  <w:marRight w:val="0"/>
                  <w:marTop w:val="0"/>
                  <w:marBottom w:val="0"/>
                  <w:divBdr>
                    <w:top w:val="none" w:sz="0" w:space="0" w:color="auto"/>
                    <w:left w:val="none" w:sz="0" w:space="0" w:color="auto"/>
                    <w:bottom w:val="none" w:sz="0" w:space="0" w:color="auto"/>
                    <w:right w:val="none" w:sz="0" w:space="0" w:color="auto"/>
                  </w:divBdr>
                  <w:divsChild>
                    <w:div w:id="1581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1946">
          <w:marLeft w:val="0"/>
          <w:marRight w:val="0"/>
          <w:marTop w:val="0"/>
          <w:marBottom w:val="0"/>
          <w:divBdr>
            <w:top w:val="none" w:sz="0" w:space="0" w:color="auto"/>
            <w:left w:val="none" w:sz="0" w:space="0" w:color="auto"/>
            <w:bottom w:val="none" w:sz="0" w:space="0" w:color="auto"/>
            <w:right w:val="none" w:sz="0" w:space="0" w:color="auto"/>
          </w:divBdr>
          <w:divsChild>
            <w:div w:id="1878277666">
              <w:marLeft w:val="0"/>
              <w:marRight w:val="0"/>
              <w:marTop w:val="0"/>
              <w:marBottom w:val="0"/>
              <w:divBdr>
                <w:top w:val="none" w:sz="0" w:space="0" w:color="auto"/>
                <w:left w:val="none" w:sz="0" w:space="0" w:color="auto"/>
                <w:bottom w:val="none" w:sz="0" w:space="0" w:color="auto"/>
                <w:right w:val="none" w:sz="0" w:space="0" w:color="auto"/>
              </w:divBdr>
            </w:div>
            <w:div w:id="759065214">
              <w:marLeft w:val="0"/>
              <w:marRight w:val="0"/>
              <w:marTop w:val="0"/>
              <w:marBottom w:val="0"/>
              <w:divBdr>
                <w:top w:val="none" w:sz="0" w:space="0" w:color="auto"/>
                <w:left w:val="none" w:sz="0" w:space="0" w:color="auto"/>
                <w:bottom w:val="none" w:sz="0" w:space="0" w:color="auto"/>
                <w:right w:val="none" w:sz="0" w:space="0" w:color="auto"/>
              </w:divBdr>
            </w:div>
            <w:div w:id="1849561639">
              <w:marLeft w:val="0"/>
              <w:marRight w:val="0"/>
              <w:marTop w:val="0"/>
              <w:marBottom w:val="0"/>
              <w:divBdr>
                <w:top w:val="none" w:sz="0" w:space="0" w:color="auto"/>
                <w:left w:val="none" w:sz="0" w:space="0" w:color="auto"/>
                <w:bottom w:val="none" w:sz="0" w:space="0" w:color="auto"/>
                <w:right w:val="none" w:sz="0" w:space="0" w:color="auto"/>
              </w:divBdr>
            </w:div>
            <w:div w:id="1761950455">
              <w:marLeft w:val="0"/>
              <w:marRight w:val="0"/>
              <w:marTop w:val="0"/>
              <w:marBottom w:val="0"/>
              <w:divBdr>
                <w:top w:val="none" w:sz="0" w:space="0" w:color="auto"/>
                <w:left w:val="none" w:sz="0" w:space="0" w:color="auto"/>
                <w:bottom w:val="none" w:sz="0" w:space="0" w:color="auto"/>
                <w:right w:val="none" w:sz="0" w:space="0" w:color="auto"/>
              </w:divBdr>
            </w:div>
            <w:div w:id="545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D0CC2A-8AC1-4C67-BCFC-B511296B4A56}">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customXml/itemProps2.xml><?xml version="1.0" encoding="utf-8"?>
<ds:datastoreItem xmlns:ds="http://schemas.openxmlformats.org/officeDocument/2006/customXml" ds:itemID="{535F8403-F1C8-4127-80E3-E9493FF37486}">
  <ds:schemaRefs>
    <ds:schemaRef ds:uri="http://schemas.microsoft.com/sharepoint/v3/contenttype/forms"/>
  </ds:schemaRefs>
</ds:datastoreItem>
</file>

<file path=customXml/itemProps3.xml><?xml version="1.0" encoding="utf-8"?>
<ds:datastoreItem xmlns:ds="http://schemas.openxmlformats.org/officeDocument/2006/customXml" ds:itemID="{CAF566F3-6D0D-4F45-8B85-63DCCE2A3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2</cp:revision>
  <dcterms:created xsi:type="dcterms:W3CDTF">2023-05-16T09:53:00Z</dcterms:created>
  <dcterms:modified xsi:type="dcterms:W3CDTF">2023-05-16T09:53:00Z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ies>
</file>