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44250" w14:textId="77777777" w:rsidR="008129DE" w:rsidRDefault="008129DE" w:rsidP="008129DE">
      <w:pPr>
        <w:pStyle w:val="Title"/>
        <w:rPr>
          <w:rFonts w:eastAsia="Times New Roman"/>
        </w:rPr>
      </w:pPr>
      <w:r>
        <w:rPr>
          <w:rFonts w:eastAsia="Times New Roman"/>
        </w:rPr>
        <w:t>Machine Learning Nanodegree Project 2</w:t>
      </w:r>
    </w:p>
    <w:p w14:paraId="4670BD92" w14:textId="77777777" w:rsidR="008129DE" w:rsidRPr="008129DE" w:rsidRDefault="008129DE" w:rsidP="008129DE">
      <w:pPr>
        <w:pStyle w:val="Heading1"/>
      </w:pPr>
      <w:r w:rsidRPr="008129DE">
        <w:t>1. Classification vs Regression</w:t>
      </w:r>
    </w:p>
    <w:p w14:paraId="6E2560F4" w14:textId="77777777" w:rsidR="008129DE" w:rsidRDefault="008129DE" w:rsidP="008129DE">
      <w:pPr>
        <w:rPr>
          <w:b/>
        </w:rPr>
      </w:pPr>
      <w:r w:rsidRPr="008129DE">
        <w:rPr>
          <w:b/>
        </w:rPr>
        <w:t>Q: Which type of supervised machine learning problem is this, classification or regression? Why?</w:t>
      </w:r>
    </w:p>
    <w:p w14:paraId="13ABCC96" w14:textId="77777777" w:rsidR="00A0748E" w:rsidRDefault="00A0748E" w:rsidP="008129DE">
      <w:pPr>
        <w:rPr>
          <w:b/>
        </w:rPr>
      </w:pPr>
    </w:p>
    <w:p w14:paraId="6BBA8F6F" w14:textId="6F1D8929" w:rsidR="00A0748E" w:rsidRDefault="00A0748E" w:rsidP="008129DE">
      <w:r>
        <w:t>The goal of this exercise is to determine if a student will pass or fail. In other words, this problem is binary, we are not “grading” students on a scale, we just want to know if they passed or not, and for that reason this problem is a classification problem.</w:t>
      </w:r>
    </w:p>
    <w:p w14:paraId="73BC5F5F" w14:textId="77777777" w:rsidR="00A0748E" w:rsidRDefault="00A0748E" w:rsidP="008129DE"/>
    <w:p w14:paraId="5B23E334" w14:textId="12400FF1" w:rsidR="00A0748E" w:rsidRDefault="00A0748E" w:rsidP="008129DE">
      <w:r>
        <w:t xml:space="preserve">Alternatively, if the problem were to predict the final grade of a student on a numeric scale, such as 1-100, the problem </w:t>
      </w:r>
      <w:r>
        <w:rPr>
          <w:i/>
        </w:rPr>
        <w:t>could</w:t>
      </w:r>
      <w:r>
        <w:t xml:space="preserve"> still be classification, but would most likely be better suited to a regression problem.</w:t>
      </w:r>
    </w:p>
    <w:p w14:paraId="3EB04035" w14:textId="77777777" w:rsidR="00A0748E" w:rsidRDefault="00A0748E" w:rsidP="008129DE"/>
    <w:p w14:paraId="0A9BF8D0" w14:textId="1CA508F3" w:rsidR="00A0748E" w:rsidRPr="00A0748E" w:rsidRDefault="00A0748E" w:rsidP="008129DE">
      <w:pPr>
        <w:rPr>
          <w:u w:val="single"/>
        </w:rPr>
      </w:pPr>
      <w:r w:rsidRPr="00A0748E">
        <w:rPr>
          <w:b/>
          <w:u w:val="single"/>
        </w:rPr>
        <w:t>A: Classification</w:t>
      </w:r>
    </w:p>
    <w:p w14:paraId="2B056575" w14:textId="77777777" w:rsidR="008129DE" w:rsidRPr="008129DE" w:rsidRDefault="008129DE" w:rsidP="008129DE">
      <w:pPr>
        <w:pStyle w:val="Heading1"/>
      </w:pPr>
      <w:r w:rsidRPr="008129DE">
        <w:t>2. Exploring the Data</w:t>
      </w:r>
    </w:p>
    <w:p w14:paraId="0911F3E0" w14:textId="77777777" w:rsidR="008129DE" w:rsidRPr="008129DE" w:rsidRDefault="008129DE" w:rsidP="008129DE">
      <w:pPr>
        <w:rPr>
          <w:b/>
        </w:rPr>
      </w:pPr>
      <w:r w:rsidRPr="008129DE">
        <w:rPr>
          <w:b/>
        </w:rPr>
        <w:t>Q: Can you find out the following facts about the dataset?</w:t>
      </w:r>
    </w:p>
    <w:p w14:paraId="10C59EF6" w14:textId="77777777" w:rsidR="008129DE" w:rsidRPr="008129DE" w:rsidRDefault="008129DE" w:rsidP="008129DE"/>
    <w:tbl>
      <w:tblPr>
        <w:tblStyle w:val="PlainTable1"/>
        <w:tblW w:w="0" w:type="auto"/>
        <w:tblLook w:val="04A0" w:firstRow="1" w:lastRow="0" w:firstColumn="1" w:lastColumn="0" w:noHBand="0" w:noVBand="1"/>
      </w:tblPr>
      <w:tblGrid>
        <w:gridCol w:w="4989"/>
        <w:gridCol w:w="4361"/>
      </w:tblGrid>
      <w:tr w:rsidR="008129DE" w:rsidRPr="008129DE" w14:paraId="44FD2A90" w14:textId="77777777" w:rsidTr="00812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9" w:type="dxa"/>
          </w:tcPr>
          <w:p w14:paraId="086FFAE5" w14:textId="77777777" w:rsidR="008129DE" w:rsidRPr="008129DE" w:rsidRDefault="008129DE" w:rsidP="00E277F5">
            <w:r w:rsidRPr="008129DE">
              <w:t>Total number of students</w:t>
            </w:r>
          </w:p>
        </w:tc>
        <w:tc>
          <w:tcPr>
            <w:tcW w:w="4361" w:type="dxa"/>
          </w:tcPr>
          <w:p w14:paraId="4AF8C728" w14:textId="283F1A57" w:rsidR="008129DE" w:rsidRPr="008129DE" w:rsidRDefault="00187C6A" w:rsidP="00E277F5">
            <w:pPr>
              <w:cnfStyle w:val="100000000000" w:firstRow="1" w:lastRow="0" w:firstColumn="0" w:lastColumn="0" w:oddVBand="0" w:evenVBand="0" w:oddHBand="0" w:evenHBand="0" w:firstRowFirstColumn="0" w:firstRowLastColumn="0" w:lastRowFirstColumn="0" w:lastRowLastColumn="0"/>
            </w:pPr>
            <w:r w:rsidRPr="00A0748E">
              <w:rPr>
                <w:b w:val="0"/>
              </w:rPr>
              <w:t>395</w:t>
            </w:r>
          </w:p>
        </w:tc>
      </w:tr>
      <w:tr w:rsidR="008129DE" w:rsidRPr="008129DE" w14:paraId="4AAC37EC" w14:textId="77777777" w:rsidTr="0081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9" w:type="dxa"/>
          </w:tcPr>
          <w:p w14:paraId="3F56B8C5" w14:textId="77777777" w:rsidR="008129DE" w:rsidRPr="008129DE" w:rsidRDefault="008129DE" w:rsidP="00E277F5">
            <w:r w:rsidRPr="008129DE">
              <w:t>Number of students who passed</w:t>
            </w:r>
          </w:p>
        </w:tc>
        <w:tc>
          <w:tcPr>
            <w:tcW w:w="4361" w:type="dxa"/>
          </w:tcPr>
          <w:p w14:paraId="7CFB2AF7" w14:textId="17E23BD2" w:rsidR="008129DE" w:rsidRPr="008129DE" w:rsidRDefault="00187C6A" w:rsidP="00E277F5">
            <w:pPr>
              <w:cnfStyle w:val="000000100000" w:firstRow="0" w:lastRow="0" w:firstColumn="0" w:lastColumn="0" w:oddVBand="0" w:evenVBand="0" w:oddHBand="1" w:evenHBand="0" w:firstRowFirstColumn="0" w:firstRowLastColumn="0" w:lastRowFirstColumn="0" w:lastRowLastColumn="0"/>
            </w:pPr>
            <w:r>
              <w:t>265</w:t>
            </w:r>
          </w:p>
        </w:tc>
      </w:tr>
      <w:tr w:rsidR="008129DE" w:rsidRPr="008129DE" w14:paraId="516BBB5A" w14:textId="77777777" w:rsidTr="008129DE">
        <w:tc>
          <w:tcPr>
            <w:cnfStyle w:val="001000000000" w:firstRow="0" w:lastRow="0" w:firstColumn="1" w:lastColumn="0" w:oddVBand="0" w:evenVBand="0" w:oddHBand="0" w:evenHBand="0" w:firstRowFirstColumn="0" w:firstRowLastColumn="0" w:lastRowFirstColumn="0" w:lastRowLastColumn="0"/>
            <w:tcW w:w="4989" w:type="dxa"/>
          </w:tcPr>
          <w:p w14:paraId="4BEA2BAE" w14:textId="77777777" w:rsidR="008129DE" w:rsidRPr="008129DE" w:rsidRDefault="008129DE" w:rsidP="00E277F5">
            <w:r w:rsidRPr="008129DE">
              <w:t>Number of students who failed</w:t>
            </w:r>
          </w:p>
        </w:tc>
        <w:tc>
          <w:tcPr>
            <w:tcW w:w="4361" w:type="dxa"/>
          </w:tcPr>
          <w:p w14:paraId="719A8EF8" w14:textId="5D1DB450" w:rsidR="008129DE" w:rsidRPr="008129DE" w:rsidRDefault="00187C6A" w:rsidP="00E277F5">
            <w:pPr>
              <w:cnfStyle w:val="000000000000" w:firstRow="0" w:lastRow="0" w:firstColumn="0" w:lastColumn="0" w:oddVBand="0" w:evenVBand="0" w:oddHBand="0" w:evenHBand="0" w:firstRowFirstColumn="0" w:firstRowLastColumn="0" w:lastRowFirstColumn="0" w:lastRowLastColumn="0"/>
            </w:pPr>
            <w:r>
              <w:t>130</w:t>
            </w:r>
          </w:p>
        </w:tc>
      </w:tr>
      <w:tr w:rsidR="008129DE" w:rsidRPr="008129DE" w14:paraId="3EC11998" w14:textId="77777777" w:rsidTr="0081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9" w:type="dxa"/>
          </w:tcPr>
          <w:p w14:paraId="2CFF3DE5" w14:textId="77777777" w:rsidR="008129DE" w:rsidRPr="008129DE" w:rsidRDefault="008129DE" w:rsidP="00E277F5">
            <w:r w:rsidRPr="008129DE">
              <w:t>Graduation rate of the class (%)</w:t>
            </w:r>
          </w:p>
        </w:tc>
        <w:tc>
          <w:tcPr>
            <w:tcW w:w="4361" w:type="dxa"/>
          </w:tcPr>
          <w:p w14:paraId="56F637A2" w14:textId="34DE2B80" w:rsidR="008129DE" w:rsidRPr="008129DE" w:rsidRDefault="00187C6A" w:rsidP="00E277F5">
            <w:pPr>
              <w:cnfStyle w:val="000000100000" w:firstRow="0" w:lastRow="0" w:firstColumn="0" w:lastColumn="0" w:oddVBand="0" w:evenVBand="0" w:oddHBand="1" w:evenHBand="0" w:firstRowFirstColumn="0" w:firstRowLastColumn="0" w:lastRowFirstColumn="0" w:lastRowLastColumn="0"/>
            </w:pPr>
            <w:r>
              <w:t>67.09%</w:t>
            </w:r>
          </w:p>
        </w:tc>
      </w:tr>
      <w:tr w:rsidR="008129DE" w:rsidRPr="008129DE" w14:paraId="301F4862" w14:textId="77777777" w:rsidTr="008129DE">
        <w:trPr>
          <w:trHeight w:val="269"/>
        </w:trPr>
        <w:tc>
          <w:tcPr>
            <w:cnfStyle w:val="001000000000" w:firstRow="0" w:lastRow="0" w:firstColumn="1" w:lastColumn="0" w:oddVBand="0" w:evenVBand="0" w:oddHBand="0" w:evenHBand="0" w:firstRowFirstColumn="0" w:firstRowLastColumn="0" w:lastRowFirstColumn="0" w:lastRowLastColumn="0"/>
            <w:tcW w:w="4989" w:type="dxa"/>
          </w:tcPr>
          <w:p w14:paraId="10FFAA99" w14:textId="77777777" w:rsidR="008129DE" w:rsidRPr="008129DE" w:rsidRDefault="008129DE" w:rsidP="00E277F5">
            <w:r w:rsidRPr="008129DE">
              <w:t>Number of features (excluding the label/target column)</w:t>
            </w:r>
          </w:p>
        </w:tc>
        <w:tc>
          <w:tcPr>
            <w:tcW w:w="4361" w:type="dxa"/>
          </w:tcPr>
          <w:p w14:paraId="3B4062E9" w14:textId="7D5CD17A" w:rsidR="008129DE" w:rsidRPr="008129DE" w:rsidRDefault="00187C6A" w:rsidP="00E277F5">
            <w:pPr>
              <w:cnfStyle w:val="000000000000" w:firstRow="0" w:lastRow="0" w:firstColumn="0" w:lastColumn="0" w:oddVBand="0" w:evenVBand="0" w:oddHBand="0" w:evenHBand="0" w:firstRowFirstColumn="0" w:firstRowLastColumn="0" w:lastRowFirstColumn="0" w:lastRowLastColumn="0"/>
            </w:pPr>
            <w:r>
              <w:t>30</w:t>
            </w:r>
          </w:p>
        </w:tc>
      </w:tr>
    </w:tbl>
    <w:p w14:paraId="3B2892DF" w14:textId="77777777" w:rsidR="008129DE" w:rsidRPr="008129DE" w:rsidRDefault="008129DE" w:rsidP="008129DE">
      <w:pPr>
        <w:pStyle w:val="Heading1"/>
      </w:pPr>
      <w:r w:rsidRPr="008129DE">
        <w:t>3. Preparing the Data</w:t>
      </w:r>
    </w:p>
    <w:p w14:paraId="1E97427D" w14:textId="77777777" w:rsidR="008129DE" w:rsidRPr="008129DE" w:rsidRDefault="008129DE" w:rsidP="008129DE">
      <w:pPr>
        <w:rPr>
          <w:b/>
        </w:rPr>
      </w:pPr>
      <w:r w:rsidRPr="008129DE">
        <w:rPr>
          <w:b/>
        </w:rPr>
        <w:t>Q: Execute the following steps to prepare the data for modeling, training and testing:</w:t>
      </w:r>
    </w:p>
    <w:p w14:paraId="2BDE8835" w14:textId="77777777" w:rsidR="008129DE" w:rsidRPr="008129DE" w:rsidRDefault="008129DE" w:rsidP="008129DE">
      <w:pPr>
        <w:pStyle w:val="ListParagraph"/>
        <w:numPr>
          <w:ilvl w:val="0"/>
          <w:numId w:val="5"/>
        </w:numPr>
      </w:pPr>
      <w:r w:rsidRPr="008129DE">
        <w:t>Identify feature and target columns</w:t>
      </w:r>
    </w:p>
    <w:p w14:paraId="131C2815" w14:textId="77777777" w:rsidR="008129DE" w:rsidRPr="008129DE" w:rsidRDefault="008129DE" w:rsidP="008129DE">
      <w:pPr>
        <w:pStyle w:val="ListParagraph"/>
        <w:numPr>
          <w:ilvl w:val="0"/>
          <w:numId w:val="5"/>
        </w:numPr>
      </w:pPr>
      <w:r w:rsidRPr="008129DE">
        <w:t>Preprocess feature columns</w:t>
      </w:r>
    </w:p>
    <w:p w14:paraId="3A3A6467" w14:textId="77777777" w:rsidR="008129DE" w:rsidRPr="008129DE" w:rsidRDefault="008129DE" w:rsidP="008129DE">
      <w:pPr>
        <w:pStyle w:val="ListParagraph"/>
        <w:numPr>
          <w:ilvl w:val="0"/>
          <w:numId w:val="5"/>
        </w:numPr>
      </w:pPr>
      <w:r w:rsidRPr="008129DE">
        <w:t>Split data into training and test sets</w:t>
      </w:r>
    </w:p>
    <w:p w14:paraId="6D2A94CA" w14:textId="77777777" w:rsidR="008129DE" w:rsidRDefault="008129DE" w:rsidP="008129DE">
      <w:pPr>
        <w:pStyle w:val="Heading1"/>
      </w:pPr>
    </w:p>
    <w:p w14:paraId="159AED44" w14:textId="77777777" w:rsidR="008129DE" w:rsidRPr="008129DE" w:rsidRDefault="008129DE" w:rsidP="008129DE">
      <w:pPr>
        <w:pStyle w:val="Heading1"/>
      </w:pPr>
      <w:r w:rsidRPr="008129DE">
        <w:t>4. Training and Evaluating Models</w:t>
      </w:r>
    </w:p>
    <w:p w14:paraId="738D021F" w14:textId="77777777" w:rsidR="008129DE" w:rsidRPr="008129DE" w:rsidRDefault="008129DE" w:rsidP="008129DE">
      <w:pPr>
        <w:rPr>
          <w:b/>
        </w:rPr>
      </w:pPr>
      <w:r w:rsidRPr="008129DE">
        <w:rPr>
          <w:b/>
        </w:rPr>
        <w:t>Q: Choose 3 supervised learning models that are available in scikit-learn, and appropriate for this problem. For each model:</w:t>
      </w:r>
    </w:p>
    <w:p w14:paraId="039756DA" w14:textId="77777777" w:rsidR="008129DE" w:rsidRPr="008129DE" w:rsidRDefault="008129DE" w:rsidP="008129DE">
      <w:pPr>
        <w:pStyle w:val="ListParagraph"/>
        <w:numPr>
          <w:ilvl w:val="0"/>
          <w:numId w:val="6"/>
        </w:numPr>
      </w:pPr>
      <w:r w:rsidRPr="008129DE">
        <w:t>What are the general applications of this model? What are its strengths and weaknesses?</w:t>
      </w:r>
    </w:p>
    <w:p w14:paraId="5FEB98C6" w14:textId="77777777" w:rsidR="008129DE" w:rsidRPr="008129DE" w:rsidRDefault="008129DE" w:rsidP="008129DE">
      <w:pPr>
        <w:pStyle w:val="ListParagraph"/>
        <w:numPr>
          <w:ilvl w:val="0"/>
          <w:numId w:val="6"/>
        </w:numPr>
      </w:pPr>
      <w:r w:rsidRPr="008129DE">
        <w:t>Given what you know about the data so far, why did you choose this model to apply?</w:t>
      </w:r>
    </w:p>
    <w:p w14:paraId="6C50CAE1" w14:textId="77777777" w:rsidR="008129DE" w:rsidRPr="008129DE" w:rsidRDefault="008129DE" w:rsidP="008129DE">
      <w:pPr>
        <w:pStyle w:val="ListParagraph"/>
        <w:numPr>
          <w:ilvl w:val="0"/>
          <w:numId w:val="6"/>
        </w:numPr>
      </w:pPr>
      <w:r w:rsidRPr="008129DE">
        <w:lastRenderedPageBreak/>
        <w:t>Fit this model to the training data, try to predict labels (for both training and test sets), and measure the F1 score. Repeat this process with different training set sizes (100, 200, 300), keeping test set constant.</w:t>
      </w:r>
    </w:p>
    <w:p w14:paraId="7284099A" w14:textId="77777777" w:rsidR="008129DE" w:rsidRDefault="008129DE" w:rsidP="008129DE">
      <w:pPr>
        <w:pStyle w:val="ListParagraph"/>
        <w:numPr>
          <w:ilvl w:val="0"/>
          <w:numId w:val="6"/>
        </w:numPr>
      </w:pPr>
      <w:r w:rsidRPr="008129DE">
        <w:t>Produce a </w:t>
      </w:r>
      <w:hyperlink r:id="rId8" w:tgtFrame="_blank" w:history="1">
        <w:r w:rsidRPr="008129DE">
          <w:t>table</w:t>
        </w:r>
      </w:hyperlink>
      <w:r w:rsidRPr="008129DE">
        <w:t> showing training time, prediction time, F1 score on training set and F1 score on test set, for each training set size.</w:t>
      </w:r>
    </w:p>
    <w:p w14:paraId="77AC8970" w14:textId="77777777" w:rsidR="00A0748E" w:rsidRDefault="00A0748E" w:rsidP="00A0748E"/>
    <w:p w14:paraId="20F4BDC4" w14:textId="6820CAE3" w:rsidR="00A0748E" w:rsidRPr="00A0748E" w:rsidRDefault="00A0748E" w:rsidP="00A0748E">
      <w:pPr>
        <w:rPr>
          <w:b/>
        </w:rPr>
      </w:pPr>
      <w:r w:rsidRPr="00A0748E">
        <w:rPr>
          <w:b/>
        </w:rPr>
        <w:t>A:</w:t>
      </w:r>
    </w:p>
    <w:p w14:paraId="2C23D5D1" w14:textId="6CFD4634" w:rsidR="00A0748E" w:rsidRDefault="00A0748E" w:rsidP="00A0748E">
      <w:r>
        <w:t>I have chosen K-Nearest Neighbors, Support Vector Machines, and Naïve Bayes as my models. Each will be discussed in their own sections below.</w:t>
      </w:r>
    </w:p>
    <w:p w14:paraId="3599EBF1" w14:textId="77777777" w:rsidR="00A0748E" w:rsidRPr="00A0748E" w:rsidRDefault="00A0748E" w:rsidP="00A0748E"/>
    <w:p w14:paraId="4B7B27EF" w14:textId="7EAC1F7E" w:rsidR="00A0748E" w:rsidRPr="00A0748E" w:rsidRDefault="00A0748E" w:rsidP="00A0748E">
      <w:pPr>
        <w:pStyle w:val="Heading2"/>
      </w:pPr>
      <w:r>
        <w:t>K-Nearest Neighbors</w:t>
      </w:r>
    </w:p>
    <w:p w14:paraId="5C2777B7" w14:textId="77777777" w:rsidR="003C767A" w:rsidRDefault="00FB34B7" w:rsidP="00FB34B7">
      <w:pPr>
        <w:ind w:firstLine="720"/>
      </w:pPr>
      <w:r>
        <w:t>The K Nearest Neighbor</w:t>
      </w:r>
      <w:r w:rsidR="00F87D68">
        <w:t xml:space="preserve"> classifier method was chosen as a baseline method based on its simplicity.</w:t>
      </w:r>
      <w:r w:rsidR="003C767A">
        <w:t xml:space="preserve"> </w:t>
      </w:r>
    </w:p>
    <w:p w14:paraId="3C0400CB" w14:textId="77777777" w:rsidR="003C767A" w:rsidRDefault="003C767A" w:rsidP="003C767A"/>
    <w:p w14:paraId="7B26072D" w14:textId="5265D98D" w:rsidR="003C767A" w:rsidRDefault="003C767A" w:rsidP="003C767A">
      <w:r>
        <w:t>Some benefits of the K-nn method for this problem:</w:t>
      </w:r>
    </w:p>
    <w:p w14:paraId="7CEE3F0F" w14:textId="51F5D21B" w:rsidR="003C767A" w:rsidRDefault="00762136" w:rsidP="003C767A">
      <w:pPr>
        <w:pStyle w:val="ListParagraph"/>
        <w:numPr>
          <w:ilvl w:val="0"/>
          <w:numId w:val="8"/>
        </w:numPr>
      </w:pPr>
      <w:r>
        <w:t>This method has no learning process, therefore computational cost during the learning phase is zero.</w:t>
      </w:r>
    </w:p>
    <w:p w14:paraId="4E2A907C" w14:textId="5E8A2AED" w:rsidR="00762136" w:rsidRDefault="00762136" w:rsidP="003C767A">
      <w:pPr>
        <w:pStyle w:val="ListParagraph"/>
        <w:numPr>
          <w:ilvl w:val="0"/>
          <w:numId w:val="8"/>
        </w:numPr>
      </w:pPr>
      <w:r>
        <w:t>An easy to understand method that uses very simple operations to achieve its approximation.</w:t>
      </w:r>
    </w:p>
    <w:p w14:paraId="009F5254" w14:textId="77777777" w:rsidR="003C767A" w:rsidRDefault="003C767A" w:rsidP="003C767A"/>
    <w:p w14:paraId="2ADFF632" w14:textId="01DD62B7" w:rsidR="00FA544C" w:rsidRDefault="00FA544C" w:rsidP="003C767A">
      <w:r>
        <w:t>Some issues with K-nn in this case:</w:t>
      </w:r>
    </w:p>
    <w:p w14:paraId="6CF4AEA8" w14:textId="35974124" w:rsidR="00FA544C" w:rsidRDefault="00FA544C" w:rsidP="00FA544C">
      <w:pPr>
        <w:pStyle w:val="ListParagraph"/>
        <w:numPr>
          <w:ilvl w:val="0"/>
          <w:numId w:val="8"/>
        </w:numPr>
      </w:pPr>
      <w:r>
        <w:t>The selection of distance function is difficult in such a high dimensional space</w:t>
      </w:r>
    </w:p>
    <w:p w14:paraId="51F4C0DA" w14:textId="68AF1998" w:rsidR="00FA544C" w:rsidRDefault="00FA544C" w:rsidP="00FA544C">
      <w:pPr>
        <w:pStyle w:val="ListParagraph"/>
        <w:numPr>
          <w:ilvl w:val="0"/>
          <w:numId w:val="8"/>
        </w:numPr>
      </w:pPr>
      <w:r>
        <w:t>K-nn will generally return better results with larger datasets, with this data set being so small, the accuracy of the prediction is questionable</w:t>
      </w:r>
    </w:p>
    <w:p w14:paraId="759DAD1F" w14:textId="77777777" w:rsidR="00762136" w:rsidRDefault="00762136" w:rsidP="00762136"/>
    <w:p w14:paraId="192AC286" w14:textId="3D60709B" w:rsidR="00A0748E" w:rsidRDefault="00F87D68" w:rsidP="003C767A">
      <w:r>
        <w:t xml:space="preserve">The underlying theory was to test whether some sub group of common features created a cohort more likely to pass than those students who did not belong in that cohort. </w:t>
      </w:r>
      <w:r w:rsidR="00F45A15">
        <w:t xml:space="preserve">With that hypothesis in mind, the model was tuned for its initial run to a high number of neighbors (20) and to weight neighbors by distance. This would show whether the theory of having cohorts with common features explained pass rates and would provide a prediction time and score baseline. </w:t>
      </w:r>
      <w:r w:rsidR="000328BB">
        <w:t>For example, if having a good attendance record and internet access were strong indicators of a passing score, K-nn would have identified that pattern very well at a</w:t>
      </w:r>
      <w:r w:rsidR="003C767A">
        <w:t xml:space="preserve"> fairly</w:t>
      </w:r>
      <w:r w:rsidR="000328BB">
        <w:t xml:space="preserve"> low computational cost.</w:t>
      </w:r>
    </w:p>
    <w:p w14:paraId="18753F03" w14:textId="77777777" w:rsidR="00A0748E" w:rsidRPr="008129DE" w:rsidRDefault="00A0748E" w:rsidP="00A0748E"/>
    <w:p w14:paraId="4E71607D" w14:textId="5B9E8C45" w:rsidR="008129DE" w:rsidRDefault="008129DE" w:rsidP="008129DE">
      <w:pPr>
        <w:pStyle w:val="Caption"/>
        <w:keepNext/>
      </w:pPr>
      <w:r>
        <w:t xml:space="preserve">Table </w:t>
      </w:r>
      <w:r w:rsidR="00DB47F2">
        <w:fldChar w:fldCharType="begin"/>
      </w:r>
      <w:r w:rsidR="00DB47F2">
        <w:instrText xml:space="preserve"> SEQ Table \* ARABIC </w:instrText>
      </w:r>
      <w:r w:rsidR="00DB47F2">
        <w:fldChar w:fldCharType="separate"/>
      </w:r>
      <w:r w:rsidR="00413A95">
        <w:rPr>
          <w:noProof/>
        </w:rPr>
        <w:t>1</w:t>
      </w:r>
      <w:r w:rsidR="00DB47F2">
        <w:rPr>
          <w:noProof/>
        </w:rPr>
        <w:fldChar w:fldCharType="end"/>
      </w:r>
      <w:r>
        <w:t>: Model 1</w:t>
      </w:r>
      <w:r w:rsidR="00A0748E">
        <w:t xml:space="preserve"> utilizing K Nearest Neighbors</w:t>
      </w:r>
    </w:p>
    <w:tbl>
      <w:tblPr>
        <w:tblStyle w:val="PlainTable1"/>
        <w:tblW w:w="0" w:type="auto"/>
        <w:tblLook w:val="04A0" w:firstRow="1" w:lastRow="0" w:firstColumn="1" w:lastColumn="0" w:noHBand="0" w:noVBand="1"/>
      </w:tblPr>
      <w:tblGrid>
        <w:gridCol w:w="2695"/>
        <w:gridCol w:w="1979"/>
        <w:gridCol w:w="2338"/>
        <w:gridCol w:w="2338"/>
      </w:tblGrid>
      <w:tr w:rsidR="00A0748E" w14:paraId="775FCBF1" w14:textId="77777777" w:rsidTr="00A0748E">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695" w:type="dxa"/>
            <w:vMerge w:val="restart"/>
          </w:tcPr>
          <w:p w14:paraId="430541E9" w14:textId="073E841C" w:rsidR="00A0748E" w:rsidRDefault="004D6F95" w:rsidP="00A0748E">
            <w:r>
              <w:t>KNN</w:t>
            </w:r>
          </w:p>
        </w:tc>
        <w:tc>
          <w:tcPr>
            <w:tcW w:w="6655" w:type="dxa"/>
            <w:gridSpan w:val="3"/>
          </w:tcPr>
          <w:p w14:paraId="67E5D66C" w14:textId="1F1B89E0" w:rsidR="00A0748E" w:rsidRDefault="00A0748E" w:rsidP="00A0748E">
            <w:pPr>
              <w:cnfStyle w:val="100000000000" w:firstRow="1" w:lastRow="0" w:firstColumn="0" w:lastColumn="0" w:oddVBand="0" w:evenVBand="0" w:oddHBand="0" w:evenHBand="0" w:firstRowFirstColumn="0" w:firstRowLastColumn="0" w:lastRowFirstColumn="0" w:lastRowLastColumn="0"/>
            </w:pPr>
            <w:r>
              <w:t>Training Set Size</w:t>
            </w:r>
          </w:p>
        </w:tc>
      </w:tr>
      <w:tr w:rsidR="00A0748E" w14:paraId="58B22763" w14:textId="77777777" w:rsidTr="008B0B1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95" w:type="dxa"/>
            <w:vMerge/>
          </w:tcPr>
          <w:p w14:paraId="77525FCD" w14:textId="77777777" w:rsidR="00A0748E" w:rsidRDefault="00A0748E" w:rsidP="00A0748E"/>
        </w:tc>
        <w:tc>
          <w:tcPr>
            <w:tcW w:w="1979" w:type="dxa"/>
          </w:tcPr>
          <w:p w14:paraId="7F6F1E2A" w14:textId="79D9C7ED" w:rsidR="00A0748E" w:rsidRPr="008B0B1D" w:rsidRDefault="00A0748E" w:rsidP="00A0748E">
            <w:pPr>
              <w:cnfStyle w:val="000000100000" w:firstRow="0" w:lastRow="0" w:firstColumn="0" w:lastColumn="0" w:oddVBand="0" w:evenVBand="0" w:oddHBand="1" w:evenHBand="0" w:firstRowFirstColumn="0" w:firstRowLastColumn="0" w:lastRowFirstColumn="0" w:lastRowLastColumn="0"/>
              <w:rPr>
                <w:b/>
              </w:rPr>
            </w:pPr>
            <w:r w:rsidRPr="008B0B1D">
              <w:rPr>
                <w:b/>
              </w:rPr>
              <w:t>100</w:t>
            </w:r>
          </w:p>
        </w:tc>
        <w:tc>
          <w:tcPr>
            <w:tcW w:w="2338" w:type="dxa"/>
          </w:tcPr>
          <w:p w14:paraId="3DFEA210" w14:textId="32D7C5A3" w:rsidR="00A0748E" w:rsidRPr="008B0B1D" w:rsidRDefault="00A0748E" w:rsidP="00A0748E">
            <w:pPr>
              <w:cnfStyle w:val="000000100000" w:firstRow="0" w:lastRow="0" w:firstColumn="0" w:lastColumn="0" w:oddVBand="0" w:evenVBand="0" w:oddHBand="1" w:evenHBand="0" w:firstRowFirstColumn="0" w:firstRowLastColumn="0" w:lastRowFirstColumn="0" w:lastRowLastColumn="0"/>
              <w:rPr>
                <w:b/>
              </w:rPr>
            </w:pPr>
            <w:r w:rsidRPr="008B0B1D">
              <w:rPr>
                <w:b/>
              </w:rPr>
              <w:t>200</w:t>
            </w:r>
          </w:p>
        </w:tc>
        <w:tc>
          <w:tcPr>
            <w:tcW w:w="2338" w:type="dxa"/>
          </w:tcPr>
          <w:p w14:paraId="2E323F46" w14:textId="19E7D9BB" w:rsidR="00A0748E" w:rsidRPr="008B0B1D" w:rsidRDefault="00A0748E" w:rsidP="00A0748E">
            <w:pPr>
              <w:cnfStyle w:val="000000100000" w:firstRow="0" w:lastRow="0" w:firstColumn="0" w:lastColumn="0" w:oddVBand="0" w:evenVBand="0" w:oddHBand="1" w:evenHBand="0" w:firstRowFirstColumn="0" w:firstRowLastColumn="0" w:lastRowFirstColumn="0" w:lastRowLastColumn="0"/>
              <w:rPr>
                <w:b/>
              </w:rPr>
            </w:pPr>
            <w:r w:rsidRPr="008B0B1D">
              <w:rPr>
                <w:b/>
              </w:rPr>
              <w:t>300</w:t>
            </w:r>
          </w:p>
        </w:tc>
      </w:tr>
      <w:tr w:rsidR="00A0748E" w14:paraId="7753DC95"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1996914C" w14:textId="6E98A15D" w:rsidR="00A0748E" w:rsidRDefault="00A0748E" w:rsidP="00A0748E">
            <w:r>
              <w:t>Training Time (secs)</w:t>
            </w:r>
          </w:p>
        </w:tc>
        <w:tc>
          <w:tcPr>
            <w:tcW w:w="1979" w:type="dxa"/>
          </w:tcPr>
          <w:p w14:paraId="49C3B54D" w14:textId="693680AD" w:rsidR="00A0748E" w:rsidRDefault="008B0B1D" w:rsidP="00A0748E">
            <w:pPr>
              <w:cnfStyle w:val="000000000000" w:firstRow="0" w:lastRow="0" w:firstColumn="0" w:lastColumn="0" w:oddVBand="0" w:evenVBand="0" w:oddHBand="0" w:evenHBand="0" w:firstRowFirstColumn="0" w:firstRowLastColumn="0" w:lastRowFirstColumn="0" w:lastRowLastColumn="0"/>
            </w:pPr>
            <w:r>
              <w:t>0.0</w:t>
            </w:r>
            <w:r w:rsidR="004D6F95">
              <w:t>01</w:t>
            </w:r>
          </w:p>
        </w:tc>
        <w:tc>
          <w:tcPr>
            <w:tcW w:w="2338" w:type="dxa"/>
          </w:tcPr>
          <w:p w14:paraId="38D66CC4" w14:textId="5EFF2ADF" w:rsidR="00A0748E" w:rsidRDefault="008B0B1D" w:rsidP="00A0748E">
            <w:pPr>
              <w:cnfStyle w:val="000000000000" w:firstRow="0" w:lastRow="0" w:firstColumn="0" w:lastColumn="0" w:oddVBand="0" w:evenVBand="0" w:oddHBand="0" w:evenHBand="0" w:firstRowFirstColumn="0" w:firstRowLastColumn="0" w:lastRowFirstColumn="0" w:lastRowLastColumn="0"/>
            </w:pPr>
            <w:r>
              <w:t>0.001</w:t>
            </w:r>
          </w:p>
        </w:tc>
        <w:tc>
          <w:tcPr>
            <w:tcW w:w="2338" w:type="dxa"/>
          </w:tcPr>
          <w:p w14:paraId="4050D04C" w14:textId="0675D976" w:rsidR="00A0748E" w:rsidRDefault="008B0B1D" w:rsidP="00A0748E">
            <w:pPr>
              <w:cnfStyle w:val="000000000000" w:firstRow="0" w:lastRow="0" w:firstColumn="0" w:lastColumn="0" w:oddVBand="0" w:evenVBand="0" w:oddHBand="0" w:evenHBand="0" w:firstRowFirstColumn="0" w:firstRowLastColumn="0" w:lastRowFirstColumn="0" w:lastRowLastColumn="0"/>
            </w:pPr>
            <w:r>
              <w:t>0.00</w:t>
            </w:r>
            <w:r w:rsidR="00F45A15">
              <w:t>2</w:t>
            </w:r>
          </w:p>
        </w:tc>
      </w:tr>
      <w:tr w:rsidR="00F45A15" w14:paraId="5FD8C71A" w14:textId="77777777" w:rsidTr="00F45A15">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695" w:type="dxa"/>
          </w:tcPr>
          <w:p w14:paraId="6E8F8BE0" w14:textId="70736318" w:rsidR="00A0748E" w:rsidRDefault="00A0748E" w:rsidP="00A0748E">
            <w:r>
              <w:t>Prediction Time (secs)</w:t>
            </w:r>
          </w:p>
        </w:tc>
        <w:tc>
          <w:tcPr>
            <w:tcW w:w="1979" w:type="dxa"/>
          </w:tcPr>
          <w:p w14:paraId="03DEB2EB" w14:textId="14920117" w:rsidR="00A0748E" w:rsidRDefault="008B0B1D" w:rsidP="00A0748E">
            <w:pPr>
              <w:cnfStyle w:val="000000100000" w:firstRow="0" w:lastRow="0" w:firstColumn="0" w:lastColumn="0" w:oddVBand="0" w:evenVBand="0" w:oddHBand="1" w:evenHBand="0" w:firstRowFirstColumn="0" w:firstRowLastColumn="0" w:lastRowFirstColumn="0" w:lastRowLastColumn="0"/>
            </w:pPr>
            <w:r>
              <w:t>0.00</w:t>
            </w:r>
            <w:r w:rsidR="004D6F95">
              <w:t>2</w:t>
            </w:r>
          </w:p>
        </w:tc>
        <w:tc>
          <w:tcPr>
            <w:tcW w:w="2338" w:type="dxa"/>
          </w:tcPr>
          <w:p w14:paraId="407BF276" w14:textId="2F65C590" w:rsidR="00A0748E" w:rsidRDefault="008B0B1D" w:rsidP="00A0748E">
            <w:pPr>
              <w:cnfStyle w:val="000000100000" w:firstRow="0" w:lastRow="0" w:firstColumn="0" w:lastColumn="0" w:oddVBand="0" w:evenVBand="0" w:oddHBand="1" w:evenHBand="0" w:firstRowFirstColumn="0" w:firstRowLastColumn="0" w:lastRowFirstColumn="0" w:lastRowLastColumn="0"/>
            </w:pPr>
            <w:r>
              <w:t>0.00</w:t>
            </w:r>
            <w:r w:rsidR="00F45A15">
              <w:t>3</w:t>
            </w:r>
          </w:p>
        </w:tc>
        <w:tc>
          <w:tcPr>
            <w:tcW w:w="2338" w:type="dxa"/>
          </w:tcPr>
          <w:p w14:paraId="13F602DE" w14:textId="705DF44E" w:rsidR="00A0748E" w:rsidRDefault="004D6F95" w:rsidP="00A0748E">
            <w:pPr>
              <w:cnfStyle w:val="000000100000" w:firstRow="0" w:lastRow="0" w:firstColumn="0" w:lastColumn="0" w:oddVBand="0" w:evenVBand="0" w:oddHBand="1" w:evenHBand="0" w:firstRowFirstColumn="0" w:firstRowLastColumn="0" w:lastRowFirstColumn="0" w:lastRowLastColumn="0"/>
            </w:pPr>
            <w:r>
              <w:t>0.00</w:t>
            </w:r>
            <w:r w:rsidR="00F45A15">
              <w:t>4</w:t>
            </w:r>
          </w:p>
        </w:tc>
      </w:tr>
      <w:tr w:rsidR="00A0748E" w14:paraId="28653928"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2A3D42D1" w14:textId="15AD88BB" w:rsidR="00A0748E" w:rsidRDefault="00A0748E" w:rsidP="00A0748E">
            <w:r>
              <w:t>F1 score for training set</w:t>
            </w:r>
          </w:p>
        </w:tc>
        <w:tc>
          <w:tcPr>
            <w:tcW w:w="1979" w:type="dxa"/>
          </w:tcPr>
          <w:p w14:paraId="5BCE40E5" w14:textId="17E9791D" w:rsidR="00A0748E" w:rsidRDefault="00F45A15" w:rsidP="00A0748E">
            <w:pPr>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2D73268D" w14:textId="66ABD390" w:rsidR="00A0748E" w:rsidRDefault="00F45A15" w:rsidP="00A0748E">
            <w:pPr>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0B391848" w14:textId="3E1C9B29" w:rsidR="00A0748E" w:rsidRDefault="00F45A15" w:rsidP="00A0748E">
            <w:pPr>
              <w:cnfStyle w:val="000000000000" w:firstRow="0" w:lastRow="0" w:firstColumn="0" w:lastColumn="0" w:oddVBand="0" w:evenVBand="0" w:oddHBand="0" w:evenHBand="0" w:firstRowFirstColumn="0" w:firstRowLastColumn="0" w:lastRowFirstColumn="0" w:lastRowLastColumn="0"/>
            </w:pPr>
            <w:r>
              <w:t>1.0</w:t>
            </w:r>
          </w:p>
        </w:tc>
      </w:tr>
      <w:tr w:rsidR="00A0748E" w14:paraId="6C696EFF"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A5B2317" w14:textId="3D632EE6" w:rsidR="00A0748E" w:rsidRDefault="00A0748E" w:rsidP="00A0748E">
            <w:r>
              <w:t>F1 score for test set</w:t>
            </w:r>
          </w:p>
        </w:tc>
        <w:tc>
          <w:tcPr>
            <w:tcW w:w="1979" w:type="dxa"/>
          </w:tcPr>
          <w:p w14:paraId="19E4B3FD" w14:textId="670CDAD5" w:rsidR="00A0748E" w:rsidRDefault="008B0B1D" w:rsidP="00F45A15">
            <w:pPr>
              <w:cnfStyle w:val="000000100000" w:firstRow="0" w:lastRow="0" w:firstColumn="0" w:lastColumn="0" w:oddVBand="0" w:evenVBand="0" w:oddHBand="1" w:evenHBand="0" w:firstRowFirstColumn="0" w:firstRowLastColumn="0" w:lastRowFirstColumn="0" w:lastRowLastColumn="0"/>
            </w:pPr>
            <w:r>
              <w:t>0.77</w:t>
            </w:r>
            <w:r w:rsidR="00F45A15">
              <w:t>92</w:t>
            </w:r>
          </w:p>
        </w:tc>
        <w:tc>
          <w:tcPr>
            <w:tcW w:w="2338" w:type="dxa"/>
          </w:tcPr>
          <w:p w14:paraId="09ADEFB3" w14:textId="7AEB248E" w:rsidR="00A0748E" w:rsidRDefault="008B0B1D" w:rsidP="00F45A15">
            <w:pPr>
              <w:cnfStyle w:val="000000100000" w:firstRow="0" w:lastRow="0" w:firstColumn="0" w:lastColumn="0" w:oddVBand="0" w:evenVBand="0" w:oddHBand="1" w:evenHBand="0" w:firstRowFirstColumn="0" w:firstRowLastColumn="0" w:lastRowFirstColumn="0" w:lastRowLastColumn="0"/>
            </w:pPr>
            <w:r>
              <w:t>0.</w:t>
            </w:r>
            <w:r w:rsidR="00F45A15">
              <w:t>8</w:t>
            </w:r>
          </w:p>
        </w:tc>
        <w:tc>
          <w:tcPr>
            <w:tcW w:w="2338" w:type="dxa"/>
          </w:tcPr>
          <w:p w14:paraId="355DD963" w14:textId="47D0B7B0" w:rsidR="00A0748E" w:rsidRDefault="004D6F95" w:rsidP="00F45A15">
            <w:pPr>
              <w:cnfStyle w:val="000000100000" w:firstRow="0" w:lastRow="0" w:firstColumn="0" w:lastColumn="0" w:oddVBand="0" w:evenVBand="0" w:oddHBand="1" w:evenHBand="0" w:firstRowFirstColumn="0" w:firstRowLastColumn="0" w:lastRowFirstColumn="0" w:lastRowLastColumn="0"/>
            </w:pPr>
            <w:r>
              <w:t>0.</w:t>
            </w:r>
            <w:r w:rsidR="00F45A15">
              <w:t>7895</w:t>
            </w:r>
          </w:p>
        </w:tc>
      </w:tr>
    </w:tbl>
    <w:p w14:paraId="6C782541" w14:textId="77777777" w:rsidR="00A0748E" w:rsidRPr="00A0748E" w:rsidRDefault="00A0748E" w:rsidP="00A0748E"/>
    <w:p w14:paraId="4DAB9B95" w14:textId="77777777" w:rsidR="00F45A15" w:rsidRDefault="00F45A15" w:rsidP="008129DE">
      <w:pPr>
        <w:pStyle w:val="Caption"/>
        <w:keepNext/>
      </w:pPr>
    </w:p>
    <w:p w14:paraId="4B7C75C6" w14:textId="549A0595" w:rsidR="00F45A15" w:rsidRDefault="000328BB" w:rsidP="000328BB">
      <w:pPr>
        <w:pStyle w:val="Heading2"/>
      </w:pPr>
      <w:r>
        <w:t>Naïve Bayes</w:t>
      </w:r>
    </w:p>
    <w:p w14:paraId="37CCC473" w14:textId="77777777" w:rsidR="00762136" w:rsidRDefault="00762136" w:rsidP="00762136"/>
    <w:p w14:paraId="459936F6" w14:textId="77FEA762" w:rsidR="00762136" w:rsidRDefault="00762136" w:rsidP="00762136">
      <w:r>
        <w:t>Benefits of Naïve Bayes:</w:t>
      </w:r>
    </w:p>
    <w:p w14:paraId="7382B24A" w14:textId="1DBFDC76" w:rsidR="00762136" w:rsidRDefault="00762136" w:rsidP="00762136">
      <w:pPr>
        <w:pStyle w:val="ListParagraph"/>
        <w:numPr>
          <w:ilvl w:val="0"/>
          <w:numId w:val="10"/>
        </w:numPr>
      </w:pPr>
      <w:r>
        <w:t>Naïve Bayes is an extremely fast algorithm with very low computational cost especially in very high feature spaces.</w:t>
      </w:r>
    </w:p>
    <w:p w14:paraId="22BE87E7" w14:textId="77777777" w:rsidR="00762136" w:rsidRDefault="00762136" w:rsidP="00762136"/>
    <w:p w14:paraId="13FB79A7" w14:textId="1A249143" w:rsidR="00762136" w:rsidRDefault="00762136" w:rsidP="00762136">
      <w:r>
        <w:t>Issues with Naïve Bayes:</w:t>
      </w:r>
    </w:p>
    <w:p w14:paraId="6D02A944" w14:textId="03845FEB" w:rsidR="00762136" w:rsidRDefault="00762136" w:rsidP="00762136">
      <w:pPr>
        <w:pStyle w:val="ListParagraph"/>
        <w:numPr>
          <w:ilvl w:val="0"/>
          <w:numId w:val="10"/>
        </w:numPr>
      </w:pPr>
      <w:r>
        <w:t>The high dimensionality of this data set could be an issue with Naïve Bayes. If it happens that student success is better indicated by the interrelationships between a high number of features, the independent variable nature of Naïve Bayes will completely ignore those relationships.</w:t>
      </w:r>
    </w:p>
    <w:p w14:paraId="64795695" w14:textId="77777777" w:rsidR="00762136" w:rsidRPr="00762136" w:rsidRDefault="00762136" w:rsidP="00762136"/>
    <w:p w14:paraId="1546B4FD" w14:textId="3D1F430B" w:rsidR="000328BB" w:rsidRPr="000328BB" w:rsidRDefault="000328BB" w:rsidP="000328BB">
      <w:r>
        <w:t>Naïve Bayes (NB) was the second model chosen for the exact opposite reason as K-Nearest Neighbors. Naïve Bayes assumes independence between features (thus Naïve). If the feature set starts to present with a lot of either-or decisions, such as a strong attendance record and internet access or highly educated parents, but not all three, Naïve Bayes would perform very well at predicting a pass/fail outcome. Additional benefits of NB are the low computational cost as the calculation is actually fairly elementary and the ability of the algorithm to create a model with very little training data</w:t>
      </w:r>
      <w:r w:rsidR="00FB00BE">
        <w:t>.</w:t>
      </w:r>
    </w:p>
    <w:p w14:paraId="00BF142F" w14:textId="77777777" w:rsidR="00F45A15" w:rsidRPr="00F45A15" w:rsidRDefault="00F45A15" w:rsidP="00F45A15"/>
    <w:p w14:paraId="1D618A83" w14:textId="2F1CE628" w:rsidR="008129DE" w:rsidRDefault="008129DE" w:rsidP="008129DE">
      <w:pPr>
        <w:pStyle w:val="Caption"/>
        <w:keepNext/>
      </w:pPr>
      <w:r>
        <w:t xml:space="preserve">Table </w:t>
      </w:r>
      <w:r w:rsidR="00DB47F2">
        <w:fldChar w:fldCharType="begin"/>
      </w:r>
      <w:r w:rsidR="00DB47F2">
        <w:instrText xml:space="preserve"> SEQ Table \* ARABIC </w:instrText>
      </w:r>
      <w:r w:rsidR="00DB47F2">
        <w:fldChar w:fldCharType="separate"/>
      </w:r>
      <w:r w:rsidR="00413A95">
        <w:rPr>
          <w:noProof/>
        </w:rPr>
        <w:t>2</w:t>
      </w:r>
      <w:r w:rsidR="00DB47F2">
        <w:rPr>
          <w:noProof/>
        </w:rPr>
        <w:fldChar w:fldCharType="end"/>
      </w:r>
      <w:r>
        <w:t xml:space="preserve"> </w:t>
      </w:r>
      <w:r w:rsidR="004D1082">
        <w:t>Model Utilizing Naïve Bayes</w:t>
      </w:r>
    </w:p>
    <w:tbl>
      <w:tblPr>
        <w:tblStyle w:val="PlainTable1"/>
        <w:tblW w:w="0" w:type="auto"/>
        <w:tblLook w:val="04A0" w:firstRow="1" w:lastRow="0" w:firstColumn="1" w:lastColumn="0" w:noHBand="0" w:noVBand="1"/>
      </w:tblPr>
      <w:tblGrid>
        <w:gridCol w:w="2695"/>
        <w:gridCol w:w="1979"/>
        <w:gridCol w:w="2338"/>
        <w:gridCol w:w="2338"/>
      </w:tblGrid>
      <w:tr w:rsidR="00A0748E" w14:paraId="6A20B1CE" w14:textId="77777777" w:rsidTr="00A0748E">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695" w:type="dxa"/>
            <w:vMerge w:val="restart"/>
          </w:tcPr>
          <w:p w14:paraId="72ED0E53" w14:textId="045EE51E" w:rsidR="00A0748E" w:rsidRDefault="004D6F95" w:rsidP="00FE2807">
            <w:r>
              <w:t>Gaussian NB</w:t>
            </w:r>
          </w:p>
        </w:tc>
        <w:tc>
          <w:tcPr>
            <w:tcW w:w="6655" w:type="dxa"/>
            <w:gridSpan w:val="3"/>
          </w:tcPr>
          <w:p w14:paraId="0B4B7DAB" w14:textId="77777777" w:rsidR="00A0748E" w:rsidRDefault="00A0748E" w:rsidP="00FE2807">
            <w:pPr>
              <w:cnfStyle w:val="100000000000" w:firstRow="1" w:lastRow="0" w:firstColumn="0" w:lastColumn="0" w:oddVBand="0" w:evenVBand="0" w:oddHBand="0" w:evenHBand="0" w:firstRowFirstColumn="0" w:firstRowLastColumn="0" w:lastRowFirstColumn="0" w:lastRowLastColumn="0"/>
            </w:pPr>
            <w:r>
              <w:t>Training Set Size</w:t>
            </w:r>
          </w:p>
        </w:tc>
      </w:tr>
      <w:tr w:rsidR="00A0748E" w14:paraId="7B1589CB" w14:textId="77777777" w:rsidTr="008D6DD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95" w:type="dxa"/>
            <w:vMerge/>
          </w:tcPr>
          <w:p w14:paraId="03521DE1" w14:textId="77777777" w:rsidR="00A0748E" w:rsidRDefault="00A0748E" w:rsidP="00FE2807"/>
        </w:tc>
        <w:tc>
          <w:tcPr>
            <w:tcW w:w="1979" w:type="dxa"/>
          </w:tcPr>
          <w:p w14:paraId="005105C0"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100</w:t>
            </w:r>
          </w:p>
        </w:tc>
        <w:tc>
          <w:tcPr>
            <w:tcW w:w="2338" w:type="dxa"/>
          </w:tcPr>
          <w:p w14:paraId="3F565565"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200</w:t>
            </w:r>
          </w:p>
        </w:tc>
        <w:tc>
          <w:tcPr>
            <w:tcW w:w="2338" w:type="dxa"/>
          </w:tcPr>
          <w:p w14:paraId="6E16C878"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300</w:t>
            </w:r>
          </w:p>
        </w:tc>
      </w:tr>
      <w:tr w:rsidR="00A0748E" w14:paraId="36060888"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045427A9" w14:textId="77777777" w:rsidR="00A0748E" w:rsidRDefault="00A0748E" w:rsidP="00FE2807">
            <w:r>
              <w:t>Training Time (secs)</w:t>
            </w:r>
          </w:p>
        </w:tc>
        <w:tc>
          <w:tcPr>
            <w:tcW w:w="1979" w:type="dxa"/>
          </w:tcPr>
          <w:p w14:paraId="2B823C10" w14:textId="77086B14" w:rsidR="00A0748E" w:rsidRDefault="008B0B1D" w:rsidP="00FE2807">
            <w:pPr>
              <w:cnfStyle w:val="000000000000" w:firstRow="0" w:lastRow="0" w:firstColumn="0" w:lastColumn="0" w:oddVBand="0" w:evenVBand="0" w:oddHBand="0" w:evenHBand="0" w:firstRowFirstColumn="0" w:firstRowLastColumn="0" w:lastRowFirstColumn="0" w:lastRowLastColumn="0"/>
            </w:pPr>
            <w:r>
              <w:t>0.002</w:t>
            </w:r>
          </w:p>
        </w:tc>
        <w:tc>
          <w:tcPr>
            <w:tcW w:w="2338" w:type="dxa"/>
          </w:tcPr>
          <w:p w14:paraId="3E46F818" w14:textId="111567FA" w:rsidR="00A0748E" w:rsidRDefault="008B0B1D" w:rsidP="00FE2807">
            <w:pPr>
              <w:cnfStyle w:val="000000000000" w:firstRow="0" w:lastRow="0" w:firstColumn="0" w:lastColumn="0" w:oddVBand="0" w:evenVBand="0" w:oddHBand="0" w:evenHBand="0" w:firstRowFirstColumn="0" w:firstRowLastColumn="0" w:lastRowFirstColumn="0" w:lastRowLastColumn="0"/>
            </w:pPr>
            <w:r>
              <w:t>0.002</w:t>
            </w:r>
          </w:p>
        </w:tc>
        <w:tc>
          <w:tcPr>
            <w:tcW w:w="2338" w:type="dxa"/>
          </w:tcPr>
          <w:p w14:paraId="43A89918" w14:textId="336907BB" w:rsidR="00A0748E" w:rsidRDefault="008B0B1D" w:rsidP="00FE2807">
            <w:pPr>
              <w:cnfStyle w:val="000000000000" w:firstRow="0" w:lastRow="0" w:firstColumn="0" w:lastColumn="0" w:oddVBand="0" w:evenVBand="0" w:oddHBand="0" w:evenHBand="0" w:firstRowFirstColumn="0" w:firstRowLastColumn="0" w:lastRowFirstColumn="0" w:lastRowLastColumn="0"/>
            </w:pPr>
            <w:r>
              <w:t>0.002</w:t>
            </w:r>
          </w:p>
        </w:tc>
      </w:tr>
      <w:tr w:rsidR="00A0748E" w14:paraId="6DE15E2C"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08228F1" w14:textId="77777777" w:rsidR="00A0748E" w:rsidRDefault="00A0748E" w:rsidP="00FE2807">
            <w:r>
              <w:t>Prediction Time (secs)</w:t>
            </w:r>
          </w:p>
        </w:tc>
        <w:tc>
          <w:tcPr>
            <w:tcW w:w="1979" w:type="dxa"/>
          </w:tcPr>
          <w:p w14:paraId="3C696FBB" w14:textId="1900E238" w:rsidR="00A0748E" w:rsidRDefault="008B0B1D" w:rsidP="00FE2807">
            <w:pPr>
              <w:cnfStyle w:val="000000100000" w:firstRow="0" w:lastRow="0" w:firstColumn="0" w:lastColumn="0" w:oddVBand="0" w:evenVBand="0" w:oddHBand="1" w:evenHBand="0" w:firstRowFirstColumn="0" w:firstRowLastColumn="0" w:lastRowFirstColumn="0" w:lastRowLastColumn="0"/>
            </w:pPr>
            <w:r>
              <w:t>0.001</w:t>
            </w:r>
          </w:p>
        </w:tc>
        <w:tc>
          <w:tcPr>
            <w:tcW w:w="2338" w:type="dxa"/>
          </w:tcPr>
          <w:p w14:paraId="33F02C08" w14:textId="7D429764" w:rsidR="00A0748E" w:rsidRDefault="008B0B1D" w:rsidP="00FE2807">
            <w:pPr>
              <w:cnfStyle w:val="000000100000" w:firstRow="0" w:lastRow="0" w:firstColumn="0" w:lastColumn="0" w:oddVBand="0" w:evenVBand="0" w:oddHBand="1" w:evenHBand="0" w:firstRowFirstColumn="0" w:firstRowLastColumn="0" w:lastRowFirstColumn="0" w:lastRowLastColumn="0"/>
            </w:pPr>
            <w:r>
              <w:t>0.001</w:t>
            </w:r>
          </w:p>
        </w:tc>
        <w:tc>
          <w:tcPr>
            <w:tcW w:w="2338" w:type="dxa"/>
          </w:tcPr>
          <w:p w14:paraId="1FD5F33E" w14:textId="5F5A580A" w:rsidR="00A0748E" w:rsidRDefault="008B0B1D" w:rsidP="00FE2807">
            <w:pPr>
              <w:cnfStyle w:val="000000100000" w:firstRow="0" w:lastRow="0" w:firstColumn="0" w:lastColumn="0" w:oddVBand="0" w:evenVBand="0" w:oddHBand="1" w:evenHBand="0" w:firstRowFirstColumn="0" w:firstRowLastColumn="0" w:lastRowFirstColumn="0" w:lastRowLastColumn="0"/>
            </w:pPr>
            <w:r>
              <w:t>0.002</w:t>
            </w:r>
          </w:p>
        </w:tc>
      </w:tr>
      <w:tr w:rsidR="00A0748E" w14:paraId="66ABB0DD"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79E6B737" w14:textId="77777777" w:rsidR="00A0748E" w:rsidRDefault="00A0748E" w:rsidP="00FE2807">
            <w:r>
              <w:t>F1 score for training set</w:t>
            </w:r>
          </w:p>
        </w:tc>
        <w:tc>
          <w:tcPr>
            <w:tcW w:w="1979" w:type="dxa"/>
          </w:tcPr>
          <w:p w14:paraId="230FB54A" w14:textId="51F32CE0" w:rsidR="00A0748E" w:rsidRDefault="008B0B1D" w:rsidP="00FE2807">
            <w:pPr>
              <w:cnfStyle w:val="000000000000" w:firstRow="0" w:lastRow="0" w:firstColumn="0" w:lastColumn="0" w:oddVBand="0" w:evenVBand="0" w:oddHBand="0" w:evenHBand="0" w:firstRowFirstColumn="0" w:firstRowLastColumn="0" w:lastRowFirstColumn="0" w:lastRowLastColumn="0"/>
            </w:pPr>
            <w:r>
              <w:t>0.6729</w:t>
            </w:r>
          </w:p>
        </w:tc>
        <w:tc>
          <w:tcPr>
            <w:tcW w:w="2338" w:type="dxa"/>
          </w:tcPr>
          <w:p w14:paraId="2CAA988C" w14:textId="7EB6D2A8" w:rsidR="00A0748E" w:rsidRDefault="008B0B1D" w:rsidP="00FE2807">
            <w:pPr>
              <w:cnfStyle w:val="000000000000" w:firstRow="0" w:lastRow="0" w:firstColumn="0" w:lastColumn="0" w:oddVBand="0" w:evenVBand="0" w:oddHBand="0" w:evenHBand="0" w:firstRowFirstColumn="0" w:firstRowLastColumn="0" w:lastRowFirstColumn="0" w:lastRowLastColumn="0"/>
            </w:pPr>
            <w:r>
              <w:t>0.8030</w:t>
            </w:r>
          </w:p>
        </w:tc>
        <w:tc>
          <w:tcPr>
            <w:tcW w:w="2338" w:type="dxa"/>
          </w:tcPr>
          <w:p w14:paraId="27AB0356" w14:textId="27F05FEF" w:rsidR="00A0748E" w:rsidRDefault="008B0B1D" w:rsidP="00FE2807">
            <w:pPr>
              <w:cnfStyle w:val="000000000000" w:firstRow="0" w:lastRow="0" w:firstColumn="0" w:lastColumn="0" w:oddVBand="0" w:evenVBand="0" w:oddHBand="0" w:evenHBand="0" w:firstRowFirstColumn="0" w:firstRowLastColumn="0" w:lastRowFirstColumn="0" w:lastRowLastColumn="0"/>
            </w:pPr>
            <w:r>
              <w:t>0.7871</w:t>
            </w:r>
          </w:p>
        </w:tc>
      </w:tr>
      <w:tr w:rsidR="00A0748E" w14:paraId="29BBA229"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3ACF815" w14:textId="77777777" w:rsidR="00A0748E" w:rsidRDefault="00A0748E" w:rsidP="00FE2807">
            <w:r>
              <w:t>F1 score for test set</w:t>
            </w:r>
          </w:p>
        </w:tc>
        <w:tc>
          <w:tcPr>
            <w:tcW w:w="1979" w:type="dxa"/>
          </w:tcPr>
          <w:p w14:paraId="7DB629BF" w14:textId="790D5F7E" w:rsidR="00A0748E" w:rsidRDefault="008B0B1D" w:rsidP="00FE2807">
            <w:pPr>
              <w:cnfStyle w:val="000000100000" w:firstRow="0" w:lastRow="0" w:firstColumn="0" w:lastColumn="0" w:oddVBand="0" w:evenVBand="0" w:oddHBand="1" w:evenHBand="0" w:firstRowFirstColumn="0" w:firstRowLastColumn="0" w:lastRowFirstColumn="0" w:lastRowLastColumn="0"/>
            </w:pPr>
            <w:r>
              <w:t>0.5106</w:t>
            </w:r>
          </w:p>
        </w:tc>
        <w:tc>
          <w:tcPr>
            <w:tcW w:w="2338" w:type="dxa"/>
          </w:tcPr>
          <w:p w14:paraId="506C88B6" w14:textId="46BC76A2" w:rsidR="00A0748E" w:rsidRDefault="008B0B1D" w:rsidP="00FE2807">
            <w:pPr>
              <w:cnfStyle w:val="000000100000" w:firstRow="0" w:lastRow="0" w:firstColumn="0" w:lastColumn="0" w:oddVBand="0" w:evenVBand="0" w:oddHBand="1" w:evenHBand="0" w:firstRowFirstColumn="0" w:firstRowLastColumn="0" w:lastRowFirstColumn="0" w:lastRowLastColumn="0"/>
            </w:pPr>
            <w:r>
              <w:t>0.736</w:t>
            </w:r>
          </w:p>
        </w:tc>
        <w:tc>
          <w:tcPr>
            <w:tcW w:w="2338" w:type="dxa"/>
          </w:tcPr>
          <w:p w14:paraId="6EC57F90" w14:textId="4B9D27AB" w:rsidR="00A0748E" w:rsidRDefault="008B0B1D" w:rsidP="00FE2807">
            <w:pPr>
              <w:cnfStyle w:val="000000100000" w:firstRow="0" w:lastRow="0" w:firstColumn="0" w:lastColumn="0" w:oddVBand="0" w:evenVBand="0" w:oddHBand="1" w:evenHBand="0" w:firstRowFirstColumn="0" w:firstRowLastColumn="0" w:lastRowFirstColumn="0" w:lastRowLastColumn="0"/>
            </w:pPr>
            <w:r>
              <w:t>0.7538</w:t>
            </w:r>
          </w:p>
        </w:tc>
      </w:tr>
    </w:tbl>
    <w:p w14:paraId="1A353BA9" w14:textId="77777777" w:rsidR="004D6F95" w:rsidRDefault="004D6F95" w:rsidP="008129DE">
      <w:pPr>
        <w:pStyle w:val="Caption"/>
        <w:keepNext/>
        <w:rPr>
          <w:rFonts w:asciiTheme="majorHAnsi" w:eastAsiaTheme="majorEastAsia" w:hAnsiTheme="majorHAnsi" w:cstheme="majorBidi"/>
          <w:i w:val="0"/>
          <w:iCs w:val="0"/>
          <w:color w:val="2E74B5" w:themeColor="accent1" w:themeShade="BF"/>
          <w:sz w:val="32"/>
          <w:szCs w:val="32"/>
        </w:rPr>
      </w:pPr>
    </w:p>
    <w:p w14:paraId="735BD55F" w14:textId="47D7B818" w:rsidR="00FB00BE" w:rsidRDefault="00FB00BE" w:rsidP="00FB00BE">
      <w:pPr>
        <w:pStyle w:val="Heading2"/>
      </w:pPr>
      <w:r>
        <w:t>Support Vector Machines</w:t>
      </w:r>
    </w:p>
    <w:p w14:paraId="104C53B1" w14:textId="77777777" w:rsidR="00BC1238" w:rsidRDefault="00BC1238" w:rsidP="00BC1238"/>
    <w:p w14:paraId="5B9ED4C7" w14:textId="09DF6B62" w:rsidR="00BC1238" w:rsidRDefault="00BC1238" w:rsidP="00BC1238">
      <w:r>
        <w:t>Benefits of SVMs:</w:t>
      </w:r>
    </w:p>
    <w:p w14:paraId="5B275721" w14:textId="3B4973CA" w:rsidR="00BC1238" w:rsidRDefault="00BC1238" w:rsidP="00BC1238">
      <w:pPr>
        <w:pStyle w:val="ListParagraph"/>
        <w:numPr>
          <w:ilvl w:val="0"/>
          <w:numId w:val="10"/>
        </w:numPr>
      </w:pPr>
      <w:r>
        <w:t>Works very well with smaller data sets, such as the one used in this case.</w:t>
      </w:r>
    </w:p>
    <w:p w14:paraId="0BEBEF97" w14:textId="3DBB1B19" w:rsidR="00BC1238" w:rsidRDefault="00BC1238" w:rsidP="00BC1238">
      <w:pPr>
        <w:pStyle w:val="ListParagraph"/>
        <w:numPr>
          <w:ilvl w:val="0"/>
          <w:numId w:val="10"/>
        </w:numPr>
      </w:pPr>
      <w:r>
        <w:t>Works well in complex domains with a lot of features, such as in this case</w:t>
      </w:r>
    </w:p>
    <w:p w14:paraId="2D0DDD21" w14:textId="77777777" w:rsidR="00BC1238" w:rsidRDefault="00BC1238" w:rsidP="00BC1238"/>
    <w:p w14:paraId="07E90459" w14:textId="11587724" w:rsidR="00BC1238" w:rsidRDefault="00BC1238" w:rsidP="00BC1238">
      <w:r>
        <w:t>Issues with SVMs:</w:t>
      </w:r>
    </w:p>
    <w:p w14:paraId="04687032" w14:textId="56E2268A" w:rsidR="00BC1238" w:rsidRDefault="00BC1238" w:rsidP="00BC1238">
      <w:pPr>
        <w:pStyle w:val="ListParagraph"/>
        <w:numPr>
          <w:ilvl w:val="0"/>
          <w:numId w:val="10"/>
        </w:numPr>
      </w:pPr>
      <w:r>
        <w:t>If the data is noisy or overlaps, the result will not be very accurate.</w:t>
      </w:r>
    </w:p>
    <w:p w14:paraId="4ED184D8" w14:textId="29CD7CDC" w:rsidR="00BC1238" w:rsidRPr="00BC1238" w:rsidRDefault="00BC1238" w:rsidP="00BC1238">
      <w:pPr>
        <w:pStyle w:val="ListParagraph"/>
        <w:numPr>
          <w:ilvl w:val="0"/>
          <w:numId w:val="10"/>
        </w:numPr>
      </w:pPr>
      <w:r>
        <w:t>When data sets become large, computational cost rises significantly.</w:t>
      </w:r>
    </w:p>
    <w:p w14:paraId="251593E6" w14:textId="3778BB73" w:rsidR="00FB00BE" w:rsidRDefault="00FB00BE" w:rsidP="00FB00BE">
      <w:r>
        <w:t xml:space="preserve">The final method chosen, and the one that I initially assumed would perform the best, was Support Vector Machines (SVMs). SVMs are especially well suited for high dimensional data sets and are very “tunable” for performance. The initial test run was operated using the sci-kit learn default settings for </w:t>
      </w:r>
      <w:r w:rsidR="005D1B73">
        <w:t>SVC, which uses the provided rbf kernel. This method returned results similar to K-nearest neighbors, however, I believe with tuning it could achieve F1 scores significantly higher than the K-nn model with similar prediction times.</w:t>
      </w:r>
    </w:p>
    <w:p w14:paraId="4B3BBE4A" w14:textId="77777777" w:rsidR="00BC1238" w:rsidRPr="00FB00BE" w:rsidRDefault="00BC1238" w:rsidP="00FB00BE"/>
    <w:p w14:paraId="0A5E4F9D" w14:textId="281DD7BB" w:rsidR="008129DE" w:rsidRDefault="008129DE" w:rsidP="008129DE">
      <w:pPr>
        <w:pStyle w:val="Caption"/>
        <w:keepNext/>
      </w:pPr>
      <w:r>
        <w:t xml:space="preserve">Table </w:t>
      </w:r>
      <w:r w:rsidR="00DB47F2">
        <w:fldChar w:fldCharType="begin"/>
      </w:r>
      <w:r w:rsidR="00DB47F2">
        <w:instrText xml:space="preserve"> SEQ Table \* ARABIC </w:instrText>
      </w:r>
      <w:r w:rsidR="00DB47F2">
        <w:fldChar w:fldCharType="separate"/>
      </w:r>
      <w:r w:rsidR="00413A95">
        <w:rPr>
          <w:noProof/>
        </w:rPr>
        <w:t>3</w:t>
      </w:r>
      <w:r w:rsidR="00DB47F2">
        <w:rPr>
          <w:noProof/>
        </w:rPr>
        <w:fldChar w:fldCharType="end"/>
      </w:r>
      <w:r>
        <w:t xml:space="preserve"> </w:t>
      </w:r>
      <w:r w:rsidR="004D1082">
        <w:t>Model Utilizing Support Vector Machines</w:t>
      </w:r>
    </w:p>
    <w:tbl>
      <w:tblPr>
        <w:tblStyle w:val="PlainTable1"/>
        <w:tblW w:w="0" w:type="auto"/>
        <w:tblLook w:val="04A0" w:firstRow="1" w:lastRow="0" w:firstColumn="1" w:lastColumn="0" w:noHBand="0" w:noVBand="1"/>
      </w:tblPr>
      <w:tblGrid>
        <w:gridCol w:w="2695"/>
        <w:gridCol w:w="1979"/>
        <w:gridCol w:w="2338"/>
        <w:gridCol w:w="2338"/>
      </w:tblGrid>
      <w:tr w:rsidR="00A0748E" w14:paraId="709A7B2B" w14:textId="77777777" w:rsidTr="00A0748E">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695" w:type="dxa"/>
            <w:vMerge w:val="restart"/>
          </w:tcPr>
          <w:p w14:paraId="1E48D9A3" w14:textId="47885331" w:rsidR="00A0748E" w:rsidRDefault="004D6F95" w:rsidP="00FE2807">
            <w:r>
              <w:t>SVMs</w:t>
            </w:r>
          </w:p>
        </w:tc>
        <w:tc>
          <w:tcPr>
            <w:tcW w:w="6655" w:type="dxa"/>
            <w:gridSpan w:val="3"/>
          </w:tcPr>
          <w:p w14:paraId="6BD1F46A" w14:textId="77777777" w:rsidR="00A0748E" w:rsidRDefault="00A0748E" w:rsidP="00FE2807">
            <w:pPr>
              <w:cnfStyle w:val="100000000000" w:firstRow="1" w:lastRow="0" w:firstColumn="0" w:lastColumn="0" w:oddVBand="0" w:evenVBand="0" w:oddHBand="0" w:evenHBand="0" w:firstRowFirstColumn="0" w:firstRowLastColumn="0" w:lastRowFirstColumn="0" w:lastRowLastColumn="0"/>
            </w:pPr>
            <w:r>
              <w:t>Training Set Size</w:t>
            </w:r>
          </w:p>
        </w:tc>
      </w:tr>
      <w:tr w:rsidR="00A0748E" w14:paraId="47BBA55E" w14:textId="77777777" w:rsidTr="008D6DD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95" w:type="dxa"/>
            <w:vMerge/>
          </w:tcPr>
          <w:p w14:paraId="717419C7" w14:textId="77777777" w:rsidR="00A0748E" w:rsidRDefault="00A0748E" w:rsidP="00FE2807"/>
        </w:tc>
        <w:tc>
          <w:tcPr>
            <w:tcW w:w="1979" w:type="dxa"/>
          </w:tcPr>
          <w:p w14:paraId="0E0DDC8F"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100</w:t>
            </w:r>
          </w:p>
        </w:tc>
        <w:tc>
          <w:tcPr>
            <w:tcW w:w="2338" w:type="dxa"/>
          </w:tcPr>
          <w:p w14:paraId="44D317C4"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200</w:t>
            </w:r>
          </w:p>
        </w:tc>
        <w:tc>
          <w:tcPr>
            <w:tcW w:w="2338" w:type="dxa"/>
          </w:tcPr>
          <w:p w14:paraId="71438E6B"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300</w:t>
            </w:r>
          </w:p>
        </w:tc>
      </w:tr>
      <w:tr w:rsidR="00A0748E" w14:paraId="48F8F91B"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04C3E2CA" w14:textId="77777777" w:rsidR="00A0748E" w:rsidRDefault="00A0748E" w:rsidP="00FE2807">
            <w:r>
              <w:t>Training Time (secs)</w:t>
            </w:r>
          </w:p>
        </w:tc>
        <w:tc>
          <w:tcPr>
            <w:tcW w:w="1979" w:type="dxa"/>
          </w:tcPr>
          <w:p w14:paraId="69E0187A" w14:textId="1BE9F5C2" w:rsidR="00A0748E" w:rsidRDefault="004D1082" w:rsidP="00FE2807">
            <w:pPr>
              <w:cnfStyle w:val="000000000000" w:firstRow="0" w:lastRow="0" w:firstColumn="0" w:lastColumn="0" w:oddVBand="0" w:evenVBand="0" w:oddHBand="0" w:evenHBand="0" w:firstRowFirstColumn="0" w:firstRowLastColumn="0" w:lastRowFirstColumn="0" w:lastRowLastColumn="0"/>
            </w:pPr>
            <w:r>
              <w:t>0.002</w:t>
            </w:r>
          </w:p>
        </w:tc>
        <w:tc>
          <w:tcPr>
            <w:tcW w:w="2338" w:type="dxa"/>
          </w:tcPr>
          <w:p w14:paraId="5517E9E5" w14:textId="2D6B5825" w:rsidR="00A0748E" w:rsidRDefault="008B0B1D" w:rsidP="00FE2807">
            <w:pPr>
              <w:cnfStyle w:val="000000000000" w:firstRow="0" w:lastRow="0" w:firstColumn="0" w:lastColumn="0" w:oddVBand="0" w:evenVBand="0" w:oddHBand="0" w:evenHBand="0" w:firstRowFirstColumn="0" w:firstRowLastColumn="0" w:lastRowFirstColumn="0" w:lastRowLastColumn="0"/>
            </w:pPr>
            <w:r>
              <w:t>0.005</w:t>
            </w:r>
          </w:p>
        </w:tc>
        <w:tc>
          <w:tcPr>
            <w:tcW w:w="2338" w:type="dxa"/>
          </w:tcPr>
          <w:p w14:paraId="1174CD69" w14:textId="66917685" w:rsidR="00A0748E" w:rsidRDefault="008B0B1D" w:rsidP="00FE2807">
            <w:pPr>
              <w:cnfStyle w:val="000000000000" w:firstRow="0" w:lastRow="0" w:firstColumn="0" w:lastColumn="0" w:oddVBand="0" w:evenVBand="0" w:oddHBand="0" w:evenHBand="0" w:firstRowFirstColumn="0" w:firstRowLastColumn="0" w:lastRowFirstColumn="0" w:lastRowLastColumn="0"/>
            </w:pPr>
            <w:r>
              <w:t>0.008</w:t>
            </w:r>
          </w:p>
        </w:tc>
      </w:tr>
      <w:tr w:rsidR="00A0748E" w14:paraId="6993939E"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27950FC" w14:textId="77777777" w:rsidR="00A0748E" w:rsidRDefault="00A0748E" w:rsidP="00FE2807">
            <w:r>
              <w:t>Prediction Time (secs)</w:t>
            </w:r>
          </w:p>
        </w:tc>
        <w:tc>
          <w:tcPr>
            <w:tcW w:w="1979" w:type="dxa"/>
          </w:tcPr>
          <w:p w14:paraId="532494A9" w14:textId="02712DED" w:rsidR="00A0748E" w:rsidRDefault="008B0B1D" w:rsidP="00FE2807">
            <w:pPr>
              <w:cnfStyle w:val="000000100000" w:firstRow="0" w:lastRow="0" w:firstColumn="0" w:lastColumn="0" w:oddVBand="0" w:evenVBand="0" w:oddHBand="1" w:evenHBand="0" w:firstRowFirstColumn="0" w:firstRowLastColumn="0" w:lastRowFirstColumn="0" w:lastRowLastColumn="0"/>
            </w:pPr>
            <w:r>
              <w:t>0.002</w:t>
            </w:r>
          </w:p>
        </w:tc>
        <w:tc>
          <w:tcPr>
            <w:tcW w:w="2338" w:type="dxa"/>
          </w:tcPr>
          <w:p w14:paraId="3D67EB51" w14:textId="0A21606E" w:rsidR="00A0748E" w:rsidRDefault="008B0B1D" w:rsidP="00FE2807">
            <w:pPr>
              <w:cnfStyle w:val="000000100000" w:firstRow="0" w:lastRow="0" w:firstColumn="0" w:lastColumn="0" w:oddVBand="0" w:evenVBand="0" w:oddHBand="1" w:evenHBand="0" w:firstRowFirstColumn="0" w:firstRowLastColumn="0" w:lastRowFirstColumn="0" w:lastRowLastColumn="0"/>
            </w:pPr>
            <w:r>
              <w:t>0.004</w:t>
            </w:r>
          </w:p>
        </w:tc>
        <w:tc>
          <w:tcPr>
            <w:tcW w:w="2338" w:type="dxa"/>
          </w:tcPr>
          <w:p w14:paraId="56BB46AF" w14:textId="757CC3F9" w:rsidR="00A0748E" w:rsidRDefault="008B0B1D" w:rsidP="00FE2807">
            <w:pPr>
              <w:cnfStyle w:val="000000100000" w:firstRow="0" w:lastRow="0" w:firstColumn="0" w:lastColumn="0" w:oddVBand="0" w:evenVBand="0" w:oddHBand="1" w:evenHBand="0" w:firstRowFirstColumn="0" w:firstRowLastColumn="0" w:lastRowFirstColumn="0" w:lastRowLastColumn="0"/>
            </w:pPr>
            <w:r>
              <w:t>0.005</w:t>
            </w:r>
          </w:p>
        </w:tc>
      </w:tr>
      <w:tr w:rsidR="00A0748E" w14:paraId="0714FE47"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5D9311C1" w14:textId="77777777" w:rsidR="00A0748E" w:rsidRDefault="00A0748E" w:rsidP="00FE2807">
            <w:r>
              <w:t>F1 score for training set</w:t>
            </w:r>
          </w:p>
        </w:tc>
        <w:tc>
          <w:tcPr>
            <w:tcW w:w="1979" w:type="dxa"/>
          </w:tcPr>
          <w:p w14:paraId="6E1CEE87" w14:textId="4AFB9D03" w:rsidR="00A0748E" w:rsidRDefault="008B0B1D" w:rsidP="00FE2807">
            <w:pPr>
              <w:cnfStyle w:val="000000000000" w:firstRow="0" w:lastRow="0" w:firstColumn="0" w:lastColumn="0" w:oddVBand="0" w:evenVBand="0" w:oddHBand="0" w:evenHBand="0" w:firstRowFirstColumn="0" w:firstRowLastColumn="0" w:lastRowFirstColumn="0" w:lastRowLastColumn="0"/>
            </w:pPr>
            <w:r>
              <w:t>0.8947</w:t>
            </w:r>
          </w:p>
        </w:tc>
        <w:tc>
          <w:tcPr>
            <w:tcW w:w="2338" w:type="dxa"/>
          </w:tcPr>
          <w:p w14:paraId="66F7B3F1" w14:textId="3D7D1F66" w:rsidR="00A0748E" w:rsidRDefault="008B0B1D" w:rsidP="00FE2807">
            <w:pPr>
              <w:cnfStyle w:val="000000000000" w:firstRow="0" w:lastRow="0" w:firstColumn="0" w:lastColumn="0" w:oddVBand="0" w:evenVBand="0" w:oddHBand="0" w:evenHBand="0" w:firstRowFirstColumn="0" w:firstRowLastColumn="0" w:lastRowFirstColumn="0" w:lastRowLastColumn="0"/>
            </w:pPr>
            <w:r>
              <w:t>0.8926</w:t>
            </w:r>
          </w:p>
        </w:tc>
        <w:tc>
          <w:tcPr>
            <w:tcW w:w="2338" w:type="dxa"/>
          </w:tcPr>
          <w:p w14:paraId="47BF0AFA" w14:textId="4E772ABB" w:rsidR="00A0748E" w:rsidRDefault="008B0B1D" w:rsidP="00FE2807">
            <w:pPr>
              <w:cnfStyle w:val="000000000000" w:firstRow="0" w:lastRow="0" w:firstColumn="0" w:lastColumn="0" w:oddVBand="0" w:evenVBand="0" w:oddHBand="0" w:evenHBand="0" w:firstRowFirstColumn="0" w:firstRowLastColumn="0" w:lastRowFirstColumn="0" w:lastRowLastColumn="0"/>
            </w:pPr>
            <w:r>
              <w:t>0.8701</w:t>
            </w:r>
          </w:p>
        </w:tc>
      </w:tr>
      <w:tr w:rsidR="00A0748E" w14:paraId="7BC019D4"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B6B9B05" w14:textId="77777777" w:rsidR="00A0748E" w:rsidRDefault="00A0748E" w:rsidP="00FE2807">
            <w:r>
              <w:t>F1 score for test set</w:t>
            </w:r>
          </w:p>
        </w:tc>
        <w:tc>
          <w:tcPr>
            <w:tcW w:w="1979" w:type="dxa"/>
          </w:tcPr>
          <w:p w14:paraId="7A26F59D" w14:textId="31C3539C" w:rsidR="00A0748E" w:rsidRDefault="008B0B1D" w:rsidP="00FE2807">
            <w:pPr>
              <w:cnfStyle w:val="000000100000" w:firstRow="0" w:lastRow="0" w:firstColumn="0" w:lastColumn="0" w:oddVBand="0" w:evenVBand="0" w:oddHBand="1" w:evenHBand="0" w:firstRowFirstColumn="0" w:firstRowLastColumn="0" w:lastRowFirstColumn="0" w:lastRowLastColumn="0"/>
            </w:pPr>
            <w:r>
              <w:t>0.7919</w:t>
            </w:r>
          </w:p>
        </w:tc>
        <w:tc>
          <w:tcPr>
            <w:tcW w:w="2338" w:type="dxa"/>
          </w:tcPr>
          <w:p w14:paraId="43A99054" w14:textId="042A51D1" w:rsidR="00A0748E" w:rsidRDefault="008B0B1D" w:rsidP="00FE2807">
            <w:pPr>
              <w:cnfStyle w:val="000000100000" w:firstRow="0" w:lastRow="0" w:firstColumn="0" w:lastColumn="0" w:oddVBand="0" w:evenVBand="0" w:oddHBand="1" w:evenHBand="0" w:firstRowFirstColumn="0" w:firstRowLastColumn="0" w:lastRowFirstColumn="0" w:lastRowLastColumn="0"/>
            </w:pPr>
            <w:r>
              <w:t>0.8108</w:t>
            </w:r>
          </w:p>
        </w:tc>
        <w:tc>
          <w:tcPr>
            <w:tcW w:w="2338" w:type="dxa"/>
          </w:tcPr>
          <w:p w14:paraId="5B12CFF0" w14:textId="4CAF2AC3" w:rsidR="00A0748E" w:rsidRDefault="008B0B1D" w:rsidP="00FE2807">
            <w:pPr>
              <w:cnfStyle w:val="000000100000" w:firstRow="0" w:lastRow="0" w:firstColumn="0" w:lastColumn="0" w:oddVBand="0" w:evenVBand="0" w:oddHBand="1" w:evenHBand="0" w:firstRowFirstColumn="0" w:firstRowLastColumn="0" w:lastRowFirstColumn="0" w:lastRowLastColumn="0"/>
            </w:pPr>
            <w:r>
              <w:t>0.7947</w:t>
            </w:r>
          </w:p>
        </w:tc>
      </w:tr>
    </w:tbl>
    <w:p w14:paraId="76FDC675" w14:textId="77777777" w:rsidR="008129DE" w:rsidRPr="008129DE" w:rsidRDefault="008129DE" w:rsidP="008129DE"/>
    <w:p w14:paraId="00B36002" w14:textId="77777777" w:rsidR="008129DE" w:rsidRPr="008129DE" w:rsidRDefault="008129DE" w:rsidP="008129DE">
      <w:pPr>
        <w:pStyle w:val="Heading1"/>
      </w:pPr>
      <w:r w:rsidRPr="008129DE">
        <w:t>5. Choosing the Best Model</w:t>
      </w:r>
    </w:p>
    <w:p w14:paraId="7C76D69C" w14:textId="77777777" w:rsidR="008129DE" w:rsidRPr="008129DE" w:rsidRDefault="008129DE" w:rsidP="008129DE">
      <w:pPr>
        <w:rPr>
          <w:b/>
        </w:rPr>
      </w:pPr>
      <w:r w:rsidRPr="008129DE">
        <w:rPr>
          <w:b/>
        </w:rPr>
        <w:t xml:space="preserve">Q: Based on the experiments you performed earlier, in 2-3 paragraphs explain to the board of supervisors what single model you choose as the best model. </w:t>
      </w:r>
    </w:p>
    <w:p w14:paraId="76140D1D" w14:textId="77777777" w:rsidR="008129DE" w:rsidRPr="008129DE" w:rsidRDefault="008129DE" w:rsidP="008129DE">
      <w:pPr>
        <w:pStyle w:val="ListParagraph"/>
        <w:numPr>
          <w:ilvl w:val="0"/>
          <w:numId w:val="7"/>
        </w:numPr>
        <w:rPr>
          <w:b/>
        </w:rPr>
      </w:pPr>
      <w:r w:rsidRPr="008129DE">
        <w:rPr>
          <w:b/>
        </w:rPr>
        <w:t xml:space="preserve">Which model has the best test F1 score and time efficiency? </w:t>
      </w:r>
    </w:p>
    <w:p w14:paraId="7A48133C" w14:textId="77777777" w:rsidR="008129DE" w:rsidRPr="008129DE" w:rsidRDefault="008129DE" w:rsidP="008129DE">
      <w:pPr>
        <w:pStyle w:val="ListParagraph"/>
        <w:numPr>
          <w:ilvl w:val="0"/>
          <w:numId w:val="7"/>
        </w:numPr>
        <w:rPr>
          <w:b/>
        </w:rPr>
      </w:pPr>
      <w:r w:rsidRPr="008129DE">
        <w:rPr>
          <w:b/>
        </w:rPr>
        <w:t xml:space="preserve">Which model is generally the most appropriate based on the available data, limited resources, cost, and performance? </w:t>
      </w:r>
    </w:p>
    <w:p w14:paraId="3A16CED2" w14:textId="77777777" w:rsidR="008129DE" w:rsidRPr="008129DE" w:rsidRDefault="008129DE" w:rsidP="008129DE">
      <w:pPr>
        <w:rPr>
          <w:b/>
        </w:rPr>
      </w:pPr>
      <w:r w:rsidRPr="008129DE">
        <w:rPr>
          <w:b/>
        </w:rPr>
        <w:t>Please directly compare and contrast the numerical values recorded to make your case.</w:t>
      </w:r>
    </w:p>
    <w:p w14:paraId="18092908" w14:textId="77777777" w:rsidR="008129DE" w:rsidRPr="008129DE" w:rsidRDefault="008129DE" w:rsidP="008129DE"/>
    <w:p w14:paraId="3277CA1C" w14:textId="7009BB53" w:rsidR="008129DE" w:rsidRDefault="005D1B73" w:rsidP="007F005F">
      <w:pPr>
        <w:ind w:firstLine="720"/>
      </w:pPr>
      <w:r>
        <w:t>Based on the three models chosen, I believe that the Support Vector Machines model is the most appropriate for this use case. Naïve Bayes did not perform well in comparison with the other two models, providing an F1 score 5% below that of the SVM model and 4.5% below the K-nn model. The Naïve Bayes model did, however, perform much more quickly, by a factor of two, than the other two methods on this limited dataset.</w:t>
      </w:r>
      <w:r w:rsidR="007F005F">
        <w:t xml:space="preserve"> In my opinion, t</w:t>
      </w:r>
      <w:r>
        <w:t xml:space="preserve">he sacrifice in performance is </w:t>
      </w:r>
      <w:r w:rsidR="007F005F">
        <w:t>acceptable for the improved accuracy in making predictions, and we will therefore rule out the Naïve Bayes method.</w:t>
      </w:r>
    </w:p>
    <w:p w14:paraId="6B427830" w14:textId="6DAB9286" w:rsidR="007F005F" w:rsidRDefault="007F005F" w:rsidP="008129DE">
      <w:r>
        <w:tab/>
        <w:t>Comparing K-nn and SVM models, they ran predictions in very similar times for all different training set sizes. SVM consistently outperformed the K-nn model by at least 0.6% before model tuning and I will therefore choose the more accurate model, Support Vector Machines</w:t>
      </w:r>
    </w:p>
    <w:p w14:paraId="34F67321" w14:textId="77777777" w:rsidR="007F005F" w:rsidRDefault="007F005F" w:rsidP="008129DE"/>
    <w:p w14:paraId="38916279" w14:textId="77777777" w:rsidR="008129DE" w:rsidRDefault="008129DE" w:rsidP="008129DE">
      <w:pPr>
        <w:rPr>
          <w:b/>
        </w:rPr>
      </w:pPr>
      <w:r w:rsidRPr="008129DE">
        <w:rPr>
          <w:b/>
        </w:rPr>
        <w:t>Q: In 1-3 paragraphs explain to the board of supervisors in layman’s terms how the final model chosen is supposed to work (for example if you chose a decision tree or support vector machine, how does it learn to make a prediction).</w:t>
      </w:r>
    </w:p>
    <w:p w14:paraId="6A212134" w14:textId="77777777" w:rsidR="007F005F" w:rsidRDefault="007F005F" w:rsidP="008129DE">
      <w:pPr>
        <w:rPr>
          <w:b/>
        </w:rPr>
      </w:pPr>
    </w:p>
    <w:p w14:paraId="1403B1EB" w14:textId="03A44EAF" w:rsidR="007F005F" w:rsidRDefault="007F005F" w:rsidP="00BC1238">
      <w:pPr>
        <w:ind w:firstLine="720"/>
      </w:pPr>
      <w:r>
        <w:t xml:space="preserve">Support Vector Machines operate by </w:t>
      </w:r>
      <w:r w:rsidR="006A351D">
        <w:t xml:space="preserve">assigning data from a training set to one of two categories based on features of the data, in this case the assignment would be to either pass or fail. It then creates a boundary between the assigned data points, maximizing the boundary by creating the largest span between the data. The model will then predict new data by assigning it to a region established by the training data. </w:t>
      </w:r>
    </w:p>
    <w:p w14:paraId="4E0009D4" w14:textId="52BF0C18" w:rsidR="00BC1238" w:rsidRDefault="00BC1238" w:rsidP="008129DE">
      <w:r>
        <w:tab/>
      </w:r>
      <w:r w:rsidR="0075216E">
        <w:t>For an example of SVMs in a low dimensional space, if we assume that data is input into a 2-dimensional space</w:t>
      </w:r>
      <w:r w:rsidR="00705B8A">
        <w:t xml:space="preserve"> the data could be randomly placed and not grouped in any significant way. </w:t>
      </w:r>
      <w:r w:rsidR="0075216E">
        <w:t>This does not lend itself to a simple boundary between classes. However, using a method known as “The Kernel Trick” data can be</w:t>
      </w:r>
      <w:r w:rsidR="00705B8A">
        <w:t xml:space="preserve"> projected onto a higher dimensional space and separated by a “hyperplane”. </w:t>
      </w:r>
    </w:p>
    <w:p w14:paraId="5E1124D6" w14:textId="5814F901" w:rsidR="00705B8A" w:rsidRDefault="00705B8A" w:rsidP="008129DE">
      <w:r>
        <w:tab/>
        <w:t xml:space="preserve">Figure 1, from </w:t>
      </w:r>
      <w:hyperlink r:id="rId9" w:history="1">
        <w:r w:rsidRPr="00667DB0">
          <w:rPr>
            <w:rStyle w:val="Hyperlink"/>
          </w:rPr>
          <w:t>www.eric-kim.net</w:t>
        </w:r>
      </w:hyperlink>
      <w:r>
        <w:t xml:space="preserve"> is an excellent graphical example of the Kernel Trick and how SVMs learn by projecting data into higher dimensional spaces and finding decision boundaries with the maximum margin, or distance between points from two classes.</w:t>
      </w:r>
    </w:p>
    <w:p w14:paraId="16D653DC" w14:textId="77777777" w:rsidR="00B71731" w:rsidRDefault="00B71731" w:rsidP="00B71731">
      <w:pPr>
        <w:keepNext/>
      </w:pPr>
      <w:r>
        <w:rPr>
          <w:noProof/>
        </w:rPr>
        <w:drawing>
          <wp:inline distT="0" distB="0" distL="0" distR="0" wp14:anchorId="76AB1791" wp14:editId="3C1948C7">
            <wp:extent cx="5943600" cy="25533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01 at 7.26.0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53335"/>
                    </a:xfrm>
                    <a:prstGeom prst="rect">
                      <a:avLst/>
                    </a:prstGeom>
                  </pic:spPr>
                </pic:pic>
              </a:graphicData>
            </a:graphic>
          </wp:inline>
        </w:drawing>
      </w:r>
    </w:p>
    <w:p w14:paraId="37A18217" w14:textId="757F67B7" w:rsidR="00705B8A" w:rsidRDefault="00B71731" w:rsidP="00B71731">
      <w:pPr>
        <w:pStyle w:val="Caption"/>
      </w:pPr>
      <w:r>
        <w:t xml:space="preserve">Figure </w:t>
      </w:r>
      <w:fldSimple w:instr=" SEQ Figure \* ARABIC ">
        <w:r w:rsidR="00413A95">
          <w:rPr>
            <w:noProof/>
          </w:rPr>
          <w:t>1</w:t>
        </w:r>
      </w:fldSimple>
      <w:r>
        <w:t xml:space="preserve"> Example of dataset projected from a 2-dimensional to a 3-dimensional space</w:t>
      </w:r>
      <w:r>
        <w:rPr>
          <w:rStyle w:val="FootnoteReference"/>
        </w:rPr>
        <w:footnoteReference w:id="1"/>
      </w:r>
    </w:p>
    <w:p w14:paraId="42774E7B" w14:textId="77777777" w:rsidR="00705B8A" w:rsidRPr="007F005F" w:rsidRDefault="00705B8A" w:rsidP="008129DE"/>
    <w:p w14:paraId="3C7B8EAE" w14:textId="77777777" w:rsidR="008129DE" w:rsidRPr="008129DE" w:rsidRDefault="008129DE" w:rsidP="008129DE"/>
    <w:p w14:paraId="6B1D7111" w14:textId="77777777" w:rsidR="008129DE" w:rsidRPr="008129DE" w:rsidRDefault="008129DE" w:rsidP="008129DE">
      <w:pPr>
        <w:rPr>
          <w:b/>
        </w:rPr>
      </w:pPr>
      <w:r w:rsidRPr="008129DE">
        <w:rPr>
          <w:b/>
        </w:rPr>
        <w:t>Fine-tune the model. Use gridsearch with at least one important parameter tuned and with at least 3 settings. Use the entire training set for this.</w:t>
      </w:r>
    </w:p>
    <w:p w14:paraId="63877A6E" w14:textId="77777777" w:rsidR="008129DE" w:rsidRDefault="008129DE" w:rsidP="008129DE">
      <w:pPr>
        <w:rPr>
          <w:b/>
        </w:rPr>
      </w:pPr>
      <w:r w:rsidRPr="008129DE">
        <w:rPr>
          <w:b/>
        </w:rPr>
        <w:t>What is the model’s final F1 score?</w:t>
      </w:r>
    </w:p>
    <w:p w14:paraId="5409BFC7" w14:textId="77777777" w:rsidR="0078634A" w:rsidRDefault="0078634A" w:rsidP="008129DE">
      <w:pPr>
        <w:rPr>
          <w:b/>
        </w:rPr>
      </w:pPr>
    </w:p>
    <w:p w14:paraId="59A4D2BE" w14:textId="73754890" w:rsidR="00497ECC" w:rsidRPr="0078634A" w:rsidRDefault="0078634A" w:rsidP="008129DE">
      <w:r>
        <w:t xml:space="preserve">Using GridSearchCV in sklearn, I had the SVC </w:t>
      </w:r>
      <w:r w:rsidR="00497ECC">
        <w:t>model run with three different kernel functions and error penalty parameters, rbf, linear, and poly and 1, 10, and 100 respectively. The final results were actually that the initial run was the best, using the SVC defaults using the rbf kernel and an error penalty parameter of 1</w:t>
      </w:r>
    </w:p>
    <w:p w14:paraId="5F70C578" w14:textId="77777777" w:rsidR="00363722" w:rsidRDefault="00DB47F2" w:rsidP="008129DE"/>
    <w:tbl>
      <w:tblPr>
        <w:tblStyle w:val="PlainTable1"/>
        <w:tblW w:w="0" w:type="auto"/>
        <w:tblLook w:val="04A0" w:firstRow="1" w:lastRow="0" w:firstColumn="1" w:lastColumn="0" w:noHBand="0" w:noVBand="1"/>
      </w:tblPr>
      <w:tblGrid>
        <w:gridCol w:w="4675"/>
        <w:gridCol w:w="4675"/>
      </w:tblGrid>
      <w:tr w:rsidR="008129DE" w14:paraId="3A7BBAE6" w14:textId="77777777" w:rsidTr="00812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5481EF" w14:textId="77777777" w:rsidR="008129DE" w:rsidRDefault="008129DE" w:rsidP="008129DE">
            <w:r>
              <w:t>Final F1 Score</w:t>
            </w:r>
          </w:p>
        </w:tc>
        <w:tc>
          <w:tcPr>
            <w:tcW w:w="4675" w:type="dxa"/>
          </w:tcPr>
          <w:p w14:paraId="39097289" w14:textId="23CBD3BF" w:rsidR="008129DE" w:rsidRDefault="00497ECC" w:rsidP="00413A95">
            <w:pPr>
              <w:cnfStyle w:val="100000000000" w:firstRow="1" w:lastRow="0" w:firstColumn="0" w:lastColumn="0" w:oddVBand="0" w:evenVBand="0" w:oddHBand="0" w:evenHBand="0" w:firstRowFirstColumn="0" w:firstRowLastColumn="0" w:lastRowFirstColumn="0" w:lastRowLastColumn="0"/>
            </w:pPr>
            <w:r>
              <w:t>0.</w:t>
            </w:r>
            <w:r w:rsidR="00413A95">
              <w:t>8134</w:t>
            </w:r>
            <w:bookmarkStart w:id="0" w:name="_GoBack"/>
            <w:bookmarkEnd w:id="0"/>
          </w:p>
        </w:tc>
      </w:tr>
    </w:tbl>
    <w:p w14:paraId="37BDEE2F" w14:textId="77777777" w:rsidR="008129DE" w:rsidRPr="008129DE" w:rsidRDefault="008129DE" w:rsidP="008129DE"/>
    <w:sectPr w:rsidR="008129DE" w:rsidRPr="008129DE" w:rsidSect="008129DE">
      <w:headerReference w:type="even" r:id="rId11"/>
      <w:headerReference w:type="default" r:id="rId12"/>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7C048" w14:textId="77777777" w:rsidR="00DB47F2" w:rsidRDefault="00DB47F2" w:rsidP="008129DE">
      <w:r>
        <w:separator/>
      </w:r>
    </w:p>
  </w:endnote>
  <w:endnote w:type="continuationSeparator" w:id="0">
    <w:p w14:paraId="3F233D71" w14:textId="77777777" w:rsidR="00DB47F2" w:rsidRDefault="00DB47F2" w:rsidP="00812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F92E8" w14:textId="77777777" w:rsidR="00DB47F2" w:rsidRDefault="00DB47F2" w:rsidP="008129DE">
      <w:r>
        <w:separator/>
      </w:r>
    </w:p>
  </w:footnote>
  <w:footnote w:type="continuationSeparator" w:id="0">
    <w:p w14:paraId="22C21222" w14:textId="77777777" w:rsidR="00DB47F2" w:rsidRDefault="00DB47F2" w:rsidP="008129DE">
      <w:r>
        <w:continuationSeparator/>
      </w:r>
    </w:p>
  </w:footnote>
  <w:footnote w:id="1">
    <w:p w14:paraId="33BAC627" w14:textId="6013667D" w:rsidR="00B71731" w:rsidRDefault="00B71731">
      <w:pPr>
        <w:pStyle w:val="FootnoteText"/>
      </w:pPr>
      <w:r>
        <w:rPr>
          <w:rStyle w:val="FootnoteReference"/>
        </w:rPr>
        <w:footnoteRef/>
      </w:r>
      <w:r>
        <w:t xml:space="preserve"> </w:t>
      </w:r>
      <w:r w:rsidRPr="00B71731">
        <w:t>http://www.eric-kim.net/eric-kim-net/posts/1/kernel_trick.html</w:t>
      </w:r>
      <w:r>
        <w:t xml:space="preserve"> , Accessed February 1, 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156F7" w14:textId="77777777" w:rsidR="008129DE" w:rsidRDefault="008129DE" w:rsidP="002F695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9212A7" w14:textId="77777777" w:rsidR="008129DE" w:rsidRDefault="008129DE" w:rsidP="008129D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9C397" w14:textId="77777777" w:rsidR="008129DE" w:rsidRDefault="008129DE" w:rsidP="002F695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47F2">
      <w:rPr>
        <w:rStyle w:val="PageNumber"/>
        <w:noProof/>
      </w:rPr>
      <w:t>1</w:t>
    </w:r>
    <w:r>
      <w:rPr>
        <w:rStyle w:val="PageNumber"/>
      </w:rPr>
      <w:fldChar w:fldCharType="end"/>
    </w:r>
  </w:p>
  <w:p w14:paraId="32716D32" w14:textId="77777777" w:rsidR="008129DE" w:rsidRDefault="008129DE" w:rsidP="008129DE">
    <w:pPr>
      <w:pStyle w:val="Header"/>
      <w:ind w:right="360"/>
    </w:pPr>
    <w:r>
      <w:t>Bradley Miller</w:t>
    </w:r>
    <w:r>
      <w:tab/>
      <w:t>1/23/2016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EC7"/>
    <w:multiLevelType w:val="hybridMultilevel"/>
    <w:tmpl w:val="22543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21267"/>
    <w:multiLevelType w:val="hybridMultilevel"/>
    <w:tmpl w:val="5804F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A38EC"/>
    <w:multiLevelType w:val="multilevel"/>
    <w:tmpl w:val="F96C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C218C"/>
    <w:multiLevelType w:val="hybridMultilevel"/>
    <w:tmpl w:val="7402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7226A"/>
    <w:multiLevelType w:val="hybridMultilevel"/>
    <w:tmpl w:val="4A40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C5818"/>
    <w:multiLevelType w:val="multilevel"/>
    <w:tmpl w:val="D44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E6D4F"/>
    <w:multiLevelType w:val="hybridMultilevel"/>
    <w:tmpl w:val="6AB4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30167"/>
    <w:multiLevelType w:val="multilevel"/>
    <w:tmpl w:val="FBC8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A83C4F"/>
    <w:multiLevelType w:val="hybridMultilevel"/>
    <w:tmpl w:val="6B48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75E78"/>
    <w:multiLevelType w:val="hybridMultilevel"/>
    <w:tmpl w:val="EDC8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0"/>
  </w:num>
  <w:num w:numId="6">
    <w:abstractNumId w:val="1"/>
  </w:num>
  <w:num w:numId="7">
    <w:abstractNumId w:val="3"/>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DE"/>
    <w:rsid w:val="000328BB"/>
    <w:rsid w:val="00187C6A"/>
    <w:rsid w:val="0034593F"/>
    <w:rsid w:val="003C4FAD"/>
    <w:rsid w:val="003C767A"/>
    <w:rsid w:val="003D3AE1"/>
    <w:rsid w:val="00413A95"/>
    <w:rsid w:val="00443D4D"/>
    <w:rsid w:val="00497ECC"/>
    <w:rsid w:val="004D1082"/>
    <w:rsid w:val="004D6F95"/>
    <w:rsid w:val="005D1B73"/>
    <w:rsid w:val="006A351D"/>
    <w:rsid w:val="006F2825"/>
    <w:rsid w:val="00705B8A"/>
    <w:rsid w:val="0075216E"/>
    <w:rsid w:val="00762136"/>
    <w:rsid w:val="0078634A"/>
    <w:rsid w:val="007F005F"/>
    <w:rsid w:val="008129DE"/>
    <w:rsid w:val="008B0B1D"/>
    <w:rsid w:val="008D6DDF"/>
    <w:rsid w:val="0090438C"/>
    <w:rsid w:val="00916C88"/>
    <w:rsid w:val="00A0748E"/>
    <w:rsid w:val="00B71731"/>
    <w:rsid w:val="00BC1238"/>
    <w:rsid w:val="00D2059B"/>
    <w:rsid w:val="00DB47F2"/>
    <w:rsid w:val="00E77FB2"/>
    <w:rsid w:val="00F3292A"/>
    <w:rsid w:val="00F45A15"/>
    <w:rsid w:val="00F87D68"/>
    <w:rsid w:val="00FA544C"/>
    <w:rsid w:val="00FB00BE"/>
    <w:rsid w:val="00FB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14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9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748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29D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29DE"/>
    <w:rPr>
      <w:rFonts w:ascii="Times New Roman" w:hAnsi="Times New Roman" w:cs="Times New Roman"/>
      <w:b/>
      <w:bCs/>
      <w:sz w:val="27"/>
      <w:szCs w:val="27"/>
    </w:rPr>
  </w:style>
  <w:style w:type="paragraph" w:styleId="NormalWeb">
    <w:name w:val="Normal (Web)"/>
    <w:basedOn w:val="Normal"/>
    <w:uiPriority w:val="99"/>
    <w:semiHidden/>
    <w:unhideWhenUsed/>
    <w:rsid w:val="008129D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129DE"/>
  </w:style>
  <w:style w:type="character" w:styleId="Hyperlink">
    <w:name w:val="Hyperlink"/>
    <w:basedOn w:val="DefaultParagraphFont"/>
    <w:uiPriority w:val="99"/>
    <w:unhideWhenUsed/>
    <w:rsid w:val="008129DE"/>
    <w:rPr>
      <w:color w:val="0000FF"/>
      <w:u w:val="single"/>
    </w:rPr>
  </w:style>
  <w:style w:type="character" w:styleId="Strong">
    <w:name w:val="Strong"/>
    <w:basedOn w:val="DefaultParagraphFont"/>
    <w:uiPriority w:val="22"/>
    <w:qFormat/>
    <w:rsid w:val="008129DE"/>
    <w:rPr>
      <w:b/>
      <w:bCs/>
    </w:rPr>
  </w:style>
  <w:style w:type="paragraph" w:styleId="Title">
    <w:name w:val="Title"/>
    <w:basedOn w:val="Normal"/>
    <w:next w:val="Normal"/>
    <w:link w:val="TitleChar"/>
    <w:uiPriority w:val="10"/>
    <w:qFormat/>
    <w:rsid w:val="008129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9D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129DE"/>
    <w:pPr>
      <w:tabs>
        <w:tab w:val="center" w:pos="4680"/>
        <w:tab w:val="right" w:pos="9360"/>
      </w:tabs>
    </w:pPr>
  </w:style>
  <w:style w:type="character" w:customStyle="1" w:styleId="HeaderChar">
    <w:name w:val="Header Char"/>
    <w:basedOn w:val="DefaultParagraphFont"/>
    <w:link w:val="Header"/>
    <w:uiPriority w:val="99"/>
    <w:rsid w:val="008129DE"/>
  </w:style>
  <w:style w:type="paragraph" w:styleId="Footer">
    <w:name w:val="footer"/>
    <w:basedOn w:val="Normal"/>
    <w:link w:val="FooterChar"/>
    <w:uiPriority w:val="99"/>
    <w:unhideWhenUsed/>
    <w:rsid w:val="008129DE"/>
    <w:pPr>
      <w:tabs>
        <w:tab w:val="center" w:pos="4680"/>
        <w:tab w:val="right" w:pos="9360"/>
      </w:tabs>
    </w:pPr>
  </w:style>
  <w:style w:type="character" w:customStyle="1" w:styleId="FooterChar">
    <w:name w:val="Footer Char"/>
    <w:basedOn w:val="DefaultParagraphFont"/>
    <w:link w:val="Footer"/>
    <w:uiPriority w:val="99"/>
    <w:rsid w:val="008129DE"/>
  </w:style>
  <w:style w:type="character" w:styleId="PageNumber">
    <w:name w:val="page number"/>
    <w:basedOn w:val="DefaultParagraphFont"/>
    <w:uiPriority w:val="99"/>
    <w:semiHidden/>
    <w:unhideWhenUsed/>
    <w:rsid w:val="008129DE"/>
  </w:style>
  <w:style w:type="character" w:customStyle="1" w:styleId="Heading1Char">
    <w:name w:val="Heading 1 Char"/>
    <w:basedOn w:val="DefaultParagraphFont"/>
    <w:link w:val="Heading1"/>
    <w:uiPriority w:val="9"/>
    <w:rsid w:val="008129D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12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8129D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129DE"/>
    <w:pPr>
      <w:ind w:left="720"/>
      <w:contextualSpacing/>
    </w:pPr>
  </w:style>
  <w:style w:type="paragraph" w:styleId="Caption">
    <w:name w:val="caption"/>
    <w:basedOn w:val="Normal"/>
    <w:next w:val="Normal"/>
    <w:uiPriority w:val="35"/>
    <w:unhideWhenUsed/>
    <w:qFormat/>
    <w:rsid w:val="008129DE"/>
    <w:pPr>
      <w:spacing w:after="200"/>
    </w:pPr>
    <w:rPr>
      <w:i/>
      <w:iCs/>
      <w:color w:val="44546A" w:themeColor="text2"/>
      <w:sz w:val="18"/>
      <w:szCs w:val="18"/>
    </w:rPr>
  </w:style>
  <w:style w:type="table" w:styleId="TableGridLight">
    <w:name w:val="Grid Table Light"/>
    <w:basedOn w:val="TableNormal"/>
    <w:uiPriority w:val="40"/>
    <w:rsid w:val="008129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8129D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A0748E"/>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unhideWhenUsed/>
    <w:rsid w:val="00B71731"/>
  </w:style>
  <w:style w:type="character" w:customStyle="1" w:styleId="FootnoteTextChar">
    <w:name w:val="Footnote Text Char"/>
    <w:basedOn w:val="DefaultParagraphFont"/>
    <w:link w:val="FootnoteText"/>
    <w:uiPriority w:val="99"/>
    <w:rsid w:val="00B71731"/>
  </w:style>
  <w:style w:type="character" w:styleId="FootnoteReference">
    <w:name w:val="footnote reference"/>
    <w:basedOn w:val="DefaultParagraphFont"/>
    <w:uiPriority w:val="99"/>
    <w:unhideWhenUsed/>
    <w:rsid w:val="00B717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6373">
      <w:bodyDiv w:val="1"/>
      <w:marLeft w:val="0"/>
      <w:marRight w:val="0"/>
      <w:marTop w:val="0"/>
      <w:marBottom w:val="0"/>
      <w:divBdr>
        <w:top w:val="none" w:sz="0" w:space="0" w:color="auto"/>
        <w:left w:val="none" w:sz="0" w:space="0" w:color="auto"/>
        <w:bottom w:val="none" w:sz="0" w:space="0" w:color="auto"/>
        <w:right w:val="none" w:sz="0" w:space="0" w:color="auto"/>
      </w:divBdr>
    </w:div>
    <w:div w:id="914826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document/d/1Goxw-6M0umOCokCFqTr-g7SU_5f6MIm_wqXmh9Cnjhw/pub" TargetMode="External"/><Relationship Id="rId9" Type="http://schemas.openxmlformats.org/officeDocument/2006/relationships/hyperlink" Target="http://www.eric-kim.ne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4B4D81-A5A9-1347-A269-FFF57CFDE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1413</Words>
  <Characters>8056</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 Classification vs Regression</vt:lpstr>
      <vt:lpstr>2. Exploring the Data</vt:lpstr>
      <vt:lpstr>3. Preparing the Data</vt:lpstr>
      <vt:lpstr/>
      <vt:lpstr>4. Training and Evaluating Models</vt:lpstr>
      <vt:lpstr>    K-Nearest Neighbors</vt:lpstr>
      <vt:lpstr>    Naïve Bayes</vt:lpstr>
      <vt:lpstr>    Support Vector Machines</vt:lpstr>
      <vt:lpstr>5. Choosing the Best Model</vt:lpstr>
    </vt:vector>
  </TitlesOfParts>
  <LinksUpToDate>false</LinksUpToDate>
  <CharactersWithSpaces>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2016-02-02T02:34:00Z</cp:lastPrinted>
  <dcterms:created xsi:type="dcterms:W3CDTF">2016-02-02T02:34:00Z</dcterms:created>
  <dcterms:modified xsi:type="dcterms:W3CDTF">2016-02-03T02:04:00Z</dcterms:modified>
</cp:coreProperties>
</file>